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A58C1B" w14:textId="77777777" w:rsidR="00961279" w:rsidRPr="00C14F23" w:rsidRDefault="00961279" w:rsidP="00961279">
      <w:pPr>
        <w:rPr>
          <w:rFonts w:ascii="Book Antiqua" w:hAnsi="Book Antiqua"/>
          <w:b/>
          <w:sz w:val="32"/>
          <w:szCs w:val="16"/>
          <w:lang w:val="es-ES_tradnl"/>
        </w:rPr>
      </w:pPr>
      <w:r w:rsidRPr="00C14F23">
        <w:rPr>
          <w:rFonts w:ascii="Book Antiqua" w:hAnsi="Book Antiqua"/>
          <w:b/>
          <w:noProof/>
          <w:sz w:val="32"/>
          <w:szCs w:val="16"/>
          <w:lang w:val="es-ES"/>
        </w:rPr>
        <mc:AlternateContent>
          <mc:Choice Requires="wps">
            <w:drawing>
              <wp:anchor distT="0" distB="0" distL="114300" distR="114300" simplePos="0" relativeHeight="251854336" behindDoc="0" locked="0" layoutInCell="1" allowOverlap="1" wp14:anchorId="1975B86D" wp14:editId="5430F647">
                <wp:simplePos x="0" y="0"/>
                <wp:positionH relativeFrom="column">
                  <wp:posOffset>0</wp:posOffset>
                </wp:positionH>
                <wp:positionV relativeFrom="paragraph">
                  <wp:posOffset>-457200</wp:posOffset>
                </wp:positionV>
                <wp:extent cx="1485900" cy="342900"/>
                <wp:effectExtent l="0" t="0" r="0" b="0"/>
                <wp:wrapNone/>
                <wp:docPr id="79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7D37105" w14:textId="77777777" w:rsidR="00961279" w:rsidRDefault="00961279" w:rsidP="00961279">
                            <w:r w:rsidRPr="006C430C">
                              <w:rPr>
                                <w:rFonts w:ascii="Book Antiqua" w:hAnsi="Book Antiqua"/>
                                <w:i/>
                              </w:rPr>
                              <w:t>Semana escolar 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5" o:spid="_x0000_s1026" type="#_x0000_t202" style="position:absolute;margin-left:0;margin-top:-35.95pt;width:117pt;height:27pt;z-index:25185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MNWcMgCAAAB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" filled="f" stroked="f">
                <v:textbox inset=",7.2pt,,7.2pt">
                  <w:txbxContent>
                    <w:p w14:paraId="77D37105" w14:textId="77777777" w:rsidR="00961279" w:rsidRDefault="00961279" w:rsidP="00961279">
                      <w:r w:rsidRPr="006C430C">
                        <w:rPr>
                          <w:rFonts w:ascii="Book Antiqua" w:hAnsi="Book Antiqua"/>
                          <w:i/>
                        </w:rPr>
                        <w:t>Semana escolar 1</w:t>
                      </w:r>
                    </w:p>
                  </w:txbxContent>
                </v:textbox>
              </v:shape>
            </w:pict>
          </mc:Fallback>
        </mc:AlternateContent>
      </w:r>
      <w:r w:rsidRPr="00C14F23">
        <w:rPr>
          <w:rFonts w:ascii="Book Antiqua" w:hAnsi="Book Antiqua"/>
          <w:b/>
          <w:sz w:val="32"/>
          <w:szCs w:val="16"/>
          <w:lang w:val="es-ES_tradnl"/>
        </w:rPr>
        <w:t>Español</w:t>
      </w:r>
    </w:p>
    <w:p w14:paraId="30FCEFBB"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988"/>
        <w:gridCol w:w="705"/>
        <w:gridCol w:w="1418"/>
        <w:gridCol w:w="712"/>
        <w:gridCol w:w="283"/>
        <w:gridCol w:w="1843"/>
        <w:gridCol w:w="141"/>
        <w:gridCol w:w="1276"/>
      </w:tblGrid>
      <w:tr w:rsidR="00961279" w:rsidRPr="00C14F23" w14:paraId="7A0EB8B5" w14:textId="77777777" w:rsidTr="001536BE">
        <w:tc>
          <w:tcPr>
            <w:tcW w:w="848" w:type="dxa"/>
            <w:shd w:val="clear" w:color="auto" w:fill="B2A1C7" w:themeFill="accent4" w:themeFillTint="99"/>
            <w:vAlign w:val="center"/>
          </w:tcPr>
          <w:p w14:paraId="72859F9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3" w:type="dxa"/>
            <w:gridSpan w:val="2"/>
            <w:shd w:val="clear" w:color="auto" w:fill="auto"/>
            <w:vAlign w:val="center"/>
          </w:tcPr>
          <w:p w14:paraId="0B4848B6" w14:textId="77777777" w:rsidR="00961279" w:rsidRPr="00C14F23" w:rsidRDefault="00961279" w:rsidP="001536BE">
            <w:pPr>
              <w:jc w:val="center"/>
              <w:rPr>
                <w:rFonts w:ascii="Book Antiqua" w:hAnsi="Book Antiqua"/>
                <w:sz w:val="16"/>
                <w:szCs w:val="16"/>
                <w:lang w:val="es-ES_tradnl"/>
              </w:rPr>
            </w:pPr>
          </w:p>
        </w:tc>
        <w:tc>
          <w:tcPr>
            <w:tcW w:w="1418" w:type="dxa"/>
            <w:shd w:val="clear" w:color="auto" w:fill="B2A1C7" w:themeFill="accent4" w:themeFillTint="99"/>
            <w:vAlign w:val="center"/>
          </w:tcPr>
          <w:p w14:paraId="6F1A347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B5BF54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 a 12</w:t>
            </w:r>
          </w:p>
        </w:tc>
        <w:tc>
          <w:tcPr>
            <w:tcW w:w="1984" w:type="dxa"/>
            <w:gridSpan w:val="2"/>
            <w:shd w:val="clear" w:color="auto" w:fill="B2A1C7" w:themeFill="accent4" w:themeFillTint="99"/>
            <w:vAlign w:val="center"/>
          </w:tcPr>
          <w:p w14:paraId="71DE61D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B5B566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9 a 16</w:t>
            </w:r>
          </w:p>
        </w:tc>
      </w:tr>
      <w:tr w:rsidR="00961279" w:rsidRPr="00C14F23" w14:paraId="6A914AED" w14:textId="77777777" w:rsidTr="001536BE">
        <w:tblPrEx>
          <w:tblCellMar>
            <w:left w:w="108" w:type="dxa"/>
            <w:right w:w="108" w:type="dxa"/>
          </w:tblCellMar>
        </w:tblPrEx>
        <w:tc>
          <w:tcPr>
            <w:tcW w:w="848" w:type="dxa"/>
            <w:shd w:val="clear" w:color="auto" w:fill="CCC0D9" w:themeFill="accent4" w:themeFillTint="66"/>
            <w:vAlign w:val="center"/>
          </w:tcPr>
          <w:p w14:paraId="21D0EB5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2693" w:type="dxa"/>
            <w:gridSpan w:val="2"/>
            <w:shd w:val="clear" w:color="auto" w:fill="auto"/>
            <w:vAlign w:val="center"/>
          </w:tcPr>
          <w:p w14:paraId="66E2597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Estudio </w:t>
            </w:r>
          </w:p>
        </w:tc>
        <w:tc>
          <w:tcPr>
            <w:tcW w:w="2130" w:type="dxa"/>
            <w:gridSpan w:val="2"/>
            <w:shd w:val="clear" w:color="auto" w:fill="CCC0D9" w:themeFill="accent4" w:themeFillTint="66"/>
            <w:vAlign w:val="center"/>
          </w:tcPr>
          <w:p w14:paraId="148F7F7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Práctica </w:t>
            </w:r>
            <w:r>
              <w:rPr>
                <w:rFonts w:ascii="Book Antiqua" w:hAnsi="Book Antiqua"/>
                <w:sz w:val="16"/>
                <w:szCs w:val="16"/>
                <w:lang w:val="es-ES_tradnl"/>
              </w:rPr>
              <w:t>s</w:t>
            </w:r>
            <w:r w:rsidRPr="00C14F23">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3543" w:type="dxa"/>
            <w:gridSpan w:val="4"/>
            <w:shd w:val="clear" w:color="auto" w:fill="auto"/>
            <w:vAlign w:val="center"/>
          </w:tcPr>
          <w:p w14:paraId="601A433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Exponer un tema de interés.</w:t>
            </w:r>
          </w:p>
        </w:tc>
      </w:tr>
      <w:tr w:rsidR="00961279" w:rsidRPr="00C14F23" w14:paraId="30F34C65" w14:textId="77777777" w:rsidTr="001536BE">
        <w:tblPrEx>
          <w:tblCellMar>
            <w:left w:w="108" w:type="dxa"/>
            <w:right w:w="108" w:type="dxa"/>
          </w:tblCellMar>
        </w:tblPrEx>
        <w:tc>
          <w:tcPr>
            <w:tcW w:w="2836" w:type="dxa"/>
            <w:gridSpan w:val="2"/>
            <w:shd w:val="clear" w:color="auto" w:fill="CCC0D9" w:themeFill="accent4" w:themeFillTint="66"/>
            <w:vAlign w:val="center"/>
          </w:tcPr>
          <w:p w14:paraId="62F45DE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118" w:type="dxa"/>
            <w:gridSpan w:val="4"/>
            <w:shd w:val="clear" w:color="auto" w:fill="CCC0D9" w:themeFill="accent4" w:themeFillTint="66"/>
            <w:vAlign w:val="center"/>
          </w:tcPr>
          <w:p w14:paraId="53C3782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0CE4649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182CD44D" w14:textId="77777777" w:rsidTr="001536BE">
        <w:tblPrEx>
          <w:tblCellMar>
            <w:left w:w="108" w:type="dxa"/>
            <w:right w:w="108" w:type="dxa"/>
          </w:tblCellMar>
        </w:tblPrEx>
        <w:trPr>
          <w:trHeight w:val="963"/>
        </w:trPr>
        <w:tc>
          <w:tcPr>
            <w:tcW w:w="2836" w:type="dxa"/>
            <w:gridSpan w:val="2"/>
            <w:shd w:val="clear" w:color="auto" w:fill="auto"/>
          </w:tcPr>
          <w:p w14:paraId="00C6953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Preguntas para buscar información</w:t>
            </w:r>
          </w:p>
        </w:tc>
        <w:tc>
          <w:tcPr>
            <w:tcW w:w="3118" w:type="dxa"/>
            <w:gridSpan w:val="4"/>
            <w:shd w:val="clear" w:color="auto" w:fill="auto"/>
          </w:tcPr>
          <w:p w14:paraId="5D57F0C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Formula preguntas para guiar la búsqueda de información e identifica aquella que es repetida, complementaria o irrelevante sobre un tema.</w:t>
            </w:r>
          </w:p>
        </w:tc>
        <w:tc>
          <w:tcPr>
            <w:tcW w:w="3260" w:type="dxa"/>
            <w:gridSpan w:val="3"/>
            <w:shd w:val="clear" w:color="auto" w:fill="auto"/>
            <w:vAlign w:val="center"/>
          </w:tcPr>
          <w:p w14:paraId="11BC8478"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Elaboración de preguntas para guiar la búsqueda de información.</w:t>
            </w:r>
          </w:p>
          <w:p w14:paraId="0832B8CD"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Correspondencia entre la forma en que está redactada una pregunta y el tipo de información que le da respuesta.</w:t>
            </w:r>
          </w:p>
          <w:p w14:paraId="1CE855B5"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Acentos gráficos en palabras que se usan para preguntar (¿</w:t>
            </w:r>
            <w:r w:rsidRPr="00C14F23">
              <w:rPr>
                <w:rFonts w:ascii="Book Antiqua" w:hAnsi="Book Antiqua"/>
                <w:i/>
                <w:sz w:val="16"/>
                <w:szCs w:val="16"/>
                <w:lang w:val="es-ES_tradnl"/>
              </w:rPr>
              <w:t>qué?, ¿cómo?, ¿cuándo?, ¿dónde?</w:t>
            </w:r>
            <w:r w:rsidRPr="00C14F23">
              <w:rPr>
                <w:rFonts w:ascii="Book Antiqua" w:hAnsi="Book Antiqua"/>
                <w:sz w:val="16"/>
                <w:szCs w:val="16"/>
                <w:lang w:val="es-ES_tradnl"/>
              </w:rPr>
              <w:t>).</w:t>
            </w:r>
          </w:p>
        </w:tc>
      </w:tr>
      <w:tr w:rsidR="00961279" w:rsidRPr="00C14F23" w14:paraId="192BFF96" w14:textId="77777777" w:rsidTr="001536BE">
        <w:tblPrEx>
          <w:tblCellMar>
            <w:left w:w="108" w:type="dxa"/>
            <w:right w:w="108" w:type="dxa"/>
          </w:tblCellMar>
        </w:tblPrEx>
        <w:trPr>
          <w:trHeight w:val="502"/>
        </w:trPr>
        <w:tc>
          <w:tcPr>
            <w:tcW w:w="2836" w:type="dxa"/>
            <w:gridSpan w:val="2"/>
            <w:shd w:val="clear" w:color="auto" w:fill="auto"/>
          </w:tcPr>
          <w:p w14:paraId="0AD955C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Copia y paráfrasis</w:t>
            </w:r>
          </w:p>
        </w:tc>
        <w:tc>
          <w:tcPr>
            <w:tcW w:w="3118" w:type="dxa"/>
            <w:gridSpan w:val="4"/>
            <w:shd w:val="clear" w:color="auto" w:fill="auto"/>
          </w:tcPr>
          <w:p w14:paraId="4EBBA76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Emplea la paráfrasis al exponer un tema.</w:t>
            </w:r>
          </w:p>
        </w:tc>
        <w:tc>
          <w:tcPr>
            <w:tcW w:w="3260" w:type="dxa"/>
            <w:gridSpan w:val="3"/>
            <w:shd w:val="clear" w:color="auto" w:fill="auto"/>
            <w:vAlign w:val="center"/>
          </w:tcPr>
          <w:p w14:paraId="1011EF8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Diferencia entre copia y paráfrasis.</w:t>
            </w:r>
          </w:p>
          <w:p w14:paraId="1B1F41CC"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Formas de parafrasear información.</w:t>
            </w:r>
          </w:p>
        </w:tc>
      </w:tr>
      <w:tr w:rsidR="00961279" w:rsidRPr="00C14F23" w14:paraId="5D6729BC" w14:textId="77777777" w:rsidTr="001536BE">
        <w:tblPrEx>
          <w:tblCellMar>
            <w:left w:w="108" w:type="dxa"/>
            <w:right w:w="108" w:type="dxa"/>
          </w:tblCellMar>
        </w:tblPrEx>
        <w:tc>
          <w:tcPr>
            <w:tcW w:w="5954" w:type="dxa"/>
            <w:gridSpan w:val="6"/>
            <w:vMerge w:val="restart"/>
          </w:tcPr>
          <w:p w14:paraId="47F8D41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2FEE4656"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previas. </w:t>
            </w:r>
            <w:r w:rsidRPr="00C14F23">
              <w:rPr>
                <w:rFonts w:ascii="Book Antiqua" w:hAnsi="Book Antiqua"/>
                <w:sz w:val="16"/>
                <w:szCs w:val="16"/>
                <w:lang w:val="es-ES_tradnl"/>
              </w:rPr>
              <w:t>Inicie el trabajo de este ciclo escolar con la aplicación de una prueba diagnóstica</w:t>
            </w:r>
            <w:r>
              <w:rPr>
                <w:rFonts w:ascii="Book Antiqua" w:hAnsi="Book Antiqua"/>
                <w:sz w:val="16"/>
                <w:szCs w:val="16"/>
                <w:lang w:val="es-ES_tradnl"/>
              </w:rPr>
              <w:t>.</w:t>
            </w:r>
            <w:r w:rsidRPr="00C14F23">
              <w:rPr>
                <w:rFonts w:ascii="Book Antiqua" w:hAnsi="Book Antiqua"/>
                <w:sz w:val="16"/>
                <w:szCs w:val="16"/>
                <w:lang w:val="es-ES_tradnl"/>
              </w:rPr>
              <w:t xml:space="preserve"> Le sugerimos utilizar el examen diagnóstico de Español de </w:t>
            </w:r>
            <w:r w:rsidRPr="00C14F23">
              <w:rPr>
                <w:rFonts w:ascii="Book Antiqua" w:hAnsi="Book Antiqua"/>
                <w:i/>
                <w:sz w:val="16"/>
                <w:szCs w:val="16"/>
                <w:lang w:val="es-ES_tradnl"/>
              </w:rPr>
              <w:t>Exámenes</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Aplicados</w:t>
            </w:r>
            <w:r w:rsidRPr="00C14F23">
              <w:rPr>
                <w:rFonts w:ascii="Book Antiqua" w:hAnsi="Book Antiqua"/>
                <w:sz w:val="16"/>
                <w:szCs w:val="16"/>
                <w:lang w:val="es-ES_tradnl"/>
              </w:rPr>
              <w:t xml:space="preserve"> para este fin. Pida a los alumnos que para el final de la semana lleven </w:t>
            </w:r>
            <w:r>
              <w:rPr>
                <w:rFonts w:ascii="Book Antiqua" w:hAnsi="Book Antiqua"/>
                <w:sz w:val="16"/>
                <w:szCs w:val="16"/>
                <w:lang w:val="es-ES_tradnl"/>
              </w:rPr>
              <w:t>fichas de trabajo</w:t>
            </w:r>
            <w:r w:rsidRPr="00C14F23">
              <w:rPr>
                <w:rFonts w:ascii="Book Antiqua" w:hAnsi="Book Antiqua"/>
                <w:sz w:val="16"/>
                <w:szCs w:val="16"/>
                <w:lang w:val="es-ES_tradnl"/>
              </w:rPr>
              <w:t>.</w:t>
            </w:r>
          </w:p>
          <w:p w14:paraId="630D1700"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Recupere los conocimientos previos de sus alumnos acerca de la búsqueda de información; utilice para ello las preguntas de la página 9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Refuerce el trabajo de investigación mediante preguntas, con la ayuda de la página 10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Para responder las preguntas formuladas de la página 15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pida que resuelvan primero las actividades de las páginas 11 y 12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p w14:paraId="083838F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reforzamiento. </w:t>
            </w:r>
            <w:r w:rsidRPr="00C14F23">
              <w:rPr>
                <w:rFonts w:ascii="Book Antiqua" w:hAnsi="Book Antiqua"/>
                <w:sz w:val="16"/>
                <w:szCs w:val="16"/>
                <w:lang w:val="es-ES_tradnl"/>
              </w:rPr>
              <w:t xml:space="preserve">Solicite que realicen en su cuaderno una paráfrasis del texto </w:t>
            </w:r>
            <w:r w:rsidRPr="00C14F23">
              <w:rPr>
                <w:rFonts w:ascii="Book Antiqua" w:hAnsi="Book Antiqua"/>
                <w:i/>
                <w:sz w:val="16"/>
                <w:szCs w:val="16"/>
                <w:lang w:val="es-ES_tradnl"/>
              </w:rPr>
              <w:t>La vida en el mar,</w:t>
            </w:r>
            <w:r w:rsidRPr="00C14F23">
              <w:rPr>
                <w:rFonts w:ascii="Book Antiqua" w:hAnsi="Book Antiqua"/>
                <w:sz w:val="16"/>
                <w:szCs w:val="16"/>
                <w:lang w:val="es-ES_tradnl"/>
              </w:rPr>
              <w:t xml:space="preserve"> que aparece en las páginas 12 y 13 del libro de texto </w:t>
            </w:r>
            <w:r w:rsidRPr="00C14F23">
              <w:rPr>
                <w:rFonts w:ascii="Book Antiqua" w:hAnsi="Book Antiqua"/>
                <w:smallCaps/>
                <w:sz w:val="16"/>
                <w:szCs w:val="16"/>
                <w:lang w:val="es-ES_tradnl"/>
              </w:rPr>
              <w:t xml:space="preserve">sep. </w:t>
            </w:r>
            <w:r w:rsidRPr="00C14F23">
              <w:rPr>
                <w:rFonts w:ascii="Book Antiqua" w:hAnsi="Book Antiqua"/>
                <w:sz w:val="16"/>
                <w:szCs w:val="16"/>
                <w:lang w:val="es-ES_tradnl"/>
              </w:rPr>
              <w:t xml:space="preserve">Utilice este trabajo </w:t>
            </w:r>
            <w:r>
              <w:rPr>
                <w:rFonts w:ascii="Book Antiqua" w:hAnsi="Book Antiqua"/>
                <w:sz w:val="16"/>
                <w:szCs w:val="16"/>
                <w:lang w:val="es-ES_tradnl"/>
              </w:rPr>
              <w:t>como herramienta de evaluación</w:t>
            </w:r>
            <w:r w:rsidRPr="00C14F23">
              <w:rPr>
                <w:rFonts w:ascii="Book Antiqua" w:hAnsi="Book Antiqua"/>
                <w:sz w:val="16"/>
                <w:szCs w:val="16"/>
                <w:lang w:val="es-ES_tradnl"/>
              </w:rPr>
              <w:t>. Haga hincapié en que no se trata de copiar poco del texto, sino de conservar toda la idea tratada pero explicada de forma breve, sencilla y clara.</w:t>
            </w:r>
          </w:p>
          <w:p w14:paraId="6FEE06A9"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cs="Book Antiqua"/>
                <w:color w:val="000000" w:themeColor="text1"/>
                <w:sz w:val="16"/>
                <w:szCs w:val="16"/>
                <w:lang w:val="es-ES_tradnl"/>
              </w:rPr>
              <w:t>Coloque en una parte visible del salón la lámina “</w:t>
            </w:r>
            <w:r w:rsidRPr="00C14F23">
              <w:rPr>
                <w:rFonts w:ascii="Book Antiqua" w:hAnsi="Book Antiqua"/>
                <w:sz w:val="16"/>
                <w:szCs w:val="16"/>
                <w:lang w:val="es-ES_tradnl"/>
              </w:rPr>
              <w:t>Palabras con acento y sin acento</w:t>
            </w:r>
            <w:r w:rsidRPr="00C14F23">
              <w:rPr>
                <w:rFonts w:ascii="Book Antiqua" w:hAnsi="Book Antiqua" w:cs="Book Antiqua"/>
                <w:color w:val="000000" w:themeColor="text1"/>
                <w:sz w:val="16"/>
                <w:szCs w:val="16"/>
                <w:lang w:val="es-ES_tradnl"/>
              </w:rPr>
              <w:t>” y permita que los alumnos la usen como guía de escritura</w:t>
            </w:r>
            <w:r w:rsidRPr="00C14F23">
              <w:rPr>
                <w:rFonts w:ascii="Book Antiqua" w:hAnsi="Book Antiqua"/>
                <w:sz w:val="16"/>
                <w:szCs w:val="16"/>
                <w:lang w:val="es-ES_tradnl"/>
              </w:rPr>
              <w:t xml:space="preserve"> al momento de escribir las preguntas que usarán para su búsqueda de información.</w:t>
            </w:r>
          </w:p>
          <w:p w14:paraId="198284AC"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 xml:space="preserve">Actividades de cierre. </w:t>
            </w:r>
            <w:r>
              <w:rPr>
                <w:rFonts w:ascii="Book Antiqua" w:hAnsi="Book Antiqua"/>
                <w:sz w:val="16"/>
                <w:szCs w:val="16"/>
                <w:lang w:val="es-ES_tradnl"/>
              </w:rPr>
              <w:t>Solicite</w:t>
            </w:r>
            <w:r w:rsidRPr="00C14F23">
              <w:rPr>
                <w:rFonts w:ascii="Book Antiqua" w:hAnsi="Book Antiqua"/>
                <w:sz w:val="16"/>
                <w:szCs w:val="16"/>
                <w:lang w:val="es-ES_tradnl"/>
              </w:rPr>
              <w:t xml:space="preserve"> a los alumnos que, </w:t>
            </w:r>
            <w:r>
              <w:rPr>
                <w:rFonts w:ascii="Book Antiqua" w:hAnsi="Book Antiqua"/>
                <w:sz w:val="16"/>
                <w:szCs w:val="16"/>
                <w:lang w:val="es-ES_tradnl"/>
              </w:rPr>
              <w:t>en</w:t>
            </w:r>
            <w:r w:rsidRPr="00C14F23">
              <w:rPr>
                <w:rFonts w:ascii="Book Antiqua" w:hAnsi="Book Antiqua"/>
                <w:sz w:val="16"/>
                <w:szCs w:val="16"/>
                <w:lang w:val="es-ES_tradnl"/>
              </w:rPr>
              <w:t xml:space="preserve"> las fichas de trabajo, hagan sus notas a partir de la información investigada. Realice preguntas acerca del procedimiento que deben seguir: </w:t>
            </w:r>
            <w:r w:rsidRPr="00C14F23">
              <w:rPr>
                <w:rFonts w:ascii="Book Antiqua" w:hAnsi="Book Antiqua"/>
                <w:i/>
                <w:sz w:val="16"/>
                <w:szCs w:val="16"/>
                <w:lang w:val="es-ES_tradnl"/>
              </w:rPr>
              <w:t xml:space="preserve">¿Cómo seleccionaste lo más importante? ¿A qué pregunta responde esta información? ¿Usaste paráfrasis o copia? ¿Qué diferencias existen entre éstas? </w:t>
            </w:r>
            <w:r w:rsidRPr="00C14F23">
              <w:rPr>
                <w:rFonts w:ascii="Book Antiqua" w:hAnsi="Book Antiqua"/>
                <w:sz w:val="16"/>
                <w:szCs w:val="16"/>
                <w:lang w:val="es-ES_tradnl"/>
              </w:rPr>
              <w:t xml:space="preserve">Tome notas de las respuestas. </w:t>
            </w:r>
          </w:p>
        </w:tc>
        <w:tc>
          <w:tcPr>
            <w:tcW w:w="3260" w:type="dxa"/>
            <w:gridSpan w:val="3"/>
          </w:tcPr>
          <w:p w14:paraId="3F2876F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0E683886"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Fichas de trabajo</w:t>
            </w:r>
          </w:p>
          <w:p w14:paraId="4F4D23E7"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Lámina “Palabras con acento y sin acento”</w:t>
            </w:r>
          </w:p>
        </w:tc>
      </w:tr>
      <w:tr w:rsidR="00961279" w:rsidRPr="00C14F23" w14:paraId="12892B5C" w14:textId="77777777" w:rsidTr="001536BE">
        <w:tblPrEx>
          <w:tblCellMar>
            <w:left w:w="108" w:type="dxa"/>
            <w:right w:w="108" w:type="dxa"/>
          </w:tblCellMar>
        </w:tblPrEx>
        <w:trPr>
          <w:trHeight w:val="1140"/>
        </w:trPr>
        <w:tc>
          <w:tcPr>
            <w:tcW w:w="5954" w:type="dxa"/>
            <w:gridSpan w:val="6"/>
            <w:vMerge/>
          </w:tcPr>
          <w:p w14:paraId="59B902D0" w14:textId="77777777" w:rsidR="00961279" w:rsidRPr="00C14F23" w:rsidRDefault="00961279" w:rsidP="001536BE">
            <w:pPr>
              <w:rPr>
                <w:rFonts w:ascii="Book Antiqua" w:hAnsi="Book Antiqua"/>
                <w:sz w:val="16"/>
                <w:szCs w:val="16"/>
                <w:lang w:val="es-ES_tradnl"/>
              </w:rPr>
            </w:pPr>
          </w:p>
        </w:tc>
        <w:tc>
          <w:tcPr>
            <w:tcW w:w="3260" w:type="dxa"/>
            <w:gridSpan w:val="3"/>
          </w:tcPr>
          <w:p w14:paraId="29ADC68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0AA5B7CF"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Cn.</w:t>
            </w:r>
            <w:r w:rsidRPr="00C14F23">
              <w:rPr>
                <w:rFonts w:ascii="Book Antiqua" w:hAnsi="Book Antiqua"/>
                <w:sz w:val="16"/>
                <w:szCs w:val="16"/>
                <w:lang w:val="es-ES_tradnl"/>
              </w:rPr>
              <w:t xml:space="preserve"> Vincule con las lecciones “Ciencia, tecnología y salud” y “Las vacunas” de las páginas 175 y 176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Solicite a los estudiantes que, en equipos, comenten la importancia de las vacunas en la prevención de las enfermedades, y, al final, compartan sus conclusiones con el resto del grupo. </w:t>
            </w:r>
          </w:p>
        </w:tc>
      </w:tr>
      <w:tr w:rsidR="00961279" w:rsidRPr="00C14F23" w14:paraId="1A84B7FB" w14:textId="77777777" w:rsidTr="001536BE">
        <w:tblPrEx>
          <w:tblCellMar>
            <w:left w:w="108" w:type="dxa"/>
            <w:right w:w="108" w:type="dxa"/>
          </w:tblCellMar>
        </w:tblPrEx>
        <w:tc>
          <w:tcPr>
            <w:tcW w:w="5954" w:type="dxa"/>
            <w:gridSpan w:val="6"/>
            <w:vMerge/>
          </w:tcPr>
          <w:p w14:paraId="335133E0" w14:textId="77777777" w:rsidR="00961279" w:rsidRPr="00C14F23" w:rsidRDefault="00961279" w:rsidP="001536BE">
            <w:pPr>
              <w:rPr>
                <w:rFonts w:ascii="Book Antiqua" w:hAnsi="Book Antiqua"/>
                <w:sz w:val="16"/>
                <w:szCs w:val="16"/>
                <w:lang w:val="es-ES_tradnl"/>
              </w:rPr>
            </w:pPr>
          </w:p>
        </w:tc>
        <w:tc>
          <w:tcPr>
            <w:tcW w:w="3260" w:type="dxa"/>
            <w:gridSpan w:val="3"/>
          </w:tcPr>
          <w:p w14:paraId="4D3FEED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28BA9F79"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Educación para la salud.</w:t>
            </w:r>
            <w:r w:rsidRPr="00C14F23">
              <w:rPr>
                <w:rFonts w:ascii="Book Antiqua" w:hAnsi="Book Antiqua"/>
                <w:sz w:val="16"/>
                <w:szCs w:val="16"/>
                <w:lang w:val="es-ES_tradnl"/>
              </w:rPr>
              <w:t xml:space="preserve"> Lleve a los alumnos a reflexionar sobre la importancia de la prevención, en especial de enfermedades relacionadas con los hábitos. Aproveche el trabajo de investigación de los alumnos para que aborden temas relacionados con enfermedades prevenibles.</w:t>
            </w:r>
          </w:p>
        </w:tc>
      </w:tr>
      <w:tr w:rsidR="00961279" w:rsidRPr="00C14F23" w14:paraId="4C1752FF" w14:textId="77777777" w:rsidTr="001536BE">
        <w:tblPrEx>
          <w:tblCellMar>
            <w:left w:w="108" w:type="dxa"/>
            <w:right w:w="108" w:type="dxa"/>
          </w:tblCellMar>
        </w:tblPrEx>
        <w:tc>
          <w:tcPr>
            <w:tcW w:w="9214" w:type="dxa"/>
            <w:gridSpan w:val="9"/>
            <w:shd w:val="clear" w:color="auto" w:fill="B2A1C7" w:themeFill="accent4" w:themeFillTint="99"/>
            <w:vAlign w:val="center"/>
          </w:tcPr>
          <w:p w14:paraId="7092D58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7E5DDE41" w14:textId="77777777" w:rsidTr="001536BE">
        <w:tblPrEx>
          <w:tblCellMar>
            <w:left w:w="108" w:type="dxa"/>
            <w:right w:w="108" w:type="dxa"/>
          </w:tblCellMar>
        </w:tblPrEx>
        <w:tc>
          <w:tcPr>
            <w:tcW w:w="5954" w:type="dxa"/>
            <w:gridSpan w:val="6"/>
          </w:tcPr>
          <w:p w14:paraId="35D7D34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33D15869" w14:textId="77777777" w:rsidR="00961279" w:rsidRPr="00D50AB7"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D50AB7">
              <w:rPr>
                <w:rFonts w:ascii="Book Antiqua" w:hAnsi="Book Antiqua"/>
                <w:sz w:val="16"/>
                <w:szCs w:val="16"/>
                <w:lang w:val="es-ES_tradnl"/>
              </w:rPr>
              <w:t>Formula preguntas precisas para guiar su búsqueda de información.</w:t>
            </w:r>
          </w:p>
          <w:p w14:paraId="0139732A" w14:textId="77777777" w:rsidR="00961279" w:rsidRPr="00D50AB7"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D50AB7">
              <w:rPr>
                <w:rFonts w:ascii="Book Antiqua" w:hAnsi="Book Antiqua"/>
                <w:sz w:val="16"/>
                <w:szCs w:val="16"/>
                <w:lang w:val="es-ES_tradnl"/>
              </w:rPr>
              <w:t>Lee y comprende una variedad de textos de mediana dificultad.</w:t>
            </w:r>
          </w:p>
          <w:p w14:paraId="1403BC85" w14:textId="77777777" w:rsidR="00961279" w:rsidRPr="002D2AF2"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D50AB7">
              <w:rPr>
                <w:rFonts w:ascii="Book Antiqua" w:hAnsi="Book Antiqua"/>
                <w:sz w:val="16"/>
                <w:szCs w:val="16"/>
                <w:lang w:val="es-ES_tradnl"/>
              </w:rPr>
              <w:t>Sintetiza información sin perder el sentido central del texto.</w:t>
            </w:r>
          </w:p>
        </w:tc>
        <w:tc>
          <w:tcPr>
            <w:tcW w:w="1843" w:type="dxa"/>
          </w:tcPr>
          <w:p w14:paraId="6E63FEE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0D35C470" w14:textId="77777777" w:rsidR="00961279" w:rsidRPr="00D50AB7"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D50AB7">
              <w:rPr>
                <w:rFonts w:ascii="Book Antiqua" w:hAnsi="Book Antiqua"/>
                <w:sz w:val="16"/>
                <w:szCs w:val="16"/>
                <w:lang w:val="es-ES_tradnl"/>
              </w:rPr>
              <w:t>Al inicio de</w:t>
            </w:r>
            <w:r>
              <w:rPr>
                <w:rFonts w:ascii="Book Antiqua" w:hAnsi="Book Antiqua"/>
                <w:sz w:val="16"/>
                <w:szCs w:val="16"/>
                <w:lang w:val="es-ES_tradnl"/>
              </w:rPr>
              <w:t xml:space="preserve"> la</w:t>
            </w:r>
            <w:r w:rsidRPr="00D50AB7">
              <w:rPr>
                <w:rFonts w:ascii="Book Antiqua" w:hAnsi="Book Antiqua"/>
                <w:sz w:val="16"/>
                <w:szCs w:val="16"/>
                <w:lang w:val="es-ES_tradnl"/>
              </w:rPr>
              <w:t xml:space="preserve"> semana </w:t>
            </w:r>
          </w:p>
          <w:p w14:paraId="62BDAB84" w14:textId="77777777" w:rsidR="00961279" w:rsidRPr="00D50AB7"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D50AB7">
              <w:rPr>
                <w:rFonts w:ascii="Book Antiqua" w:hAnsi="Book Antiqua"/>
                <w:sz w:val="16"/>
                <w:szCs w:val="16"/>
                <w:lang w:val="es-ES_tradnl"/>
              </w:rPr>
              <w:t>A mitad de semana</w:t>
            </w:r>
          </w:p>
        </w:tc>
        <w:tc>
          <w:tcPr>
            <w:tcW w:w="1417" w:type="dxa"/>
            <w:gridSpan w:val="2"/>
          </w:tcPr>
          <w:p w14:paraId="2169D4F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741B3AA0" w14:textId="77777777" w:rsidR="00961279" w:rsidRPr="00734722" w:rsidRDefault="00961279" w:rsidP="001536BE">
            <w:pPr>
              <w:ind w:left="178"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734722">
              <w:rPr>
                <w:rFonts w:ascii="Book Antiqua" w:hAnsi="Book Antiqua"/>
                <w:sz w:val="16"/>
                <w:szCs w:val="16"/>
                <w:lang w:val="es-ES_tradnl"/>
              </w:rPr>
              <w:t>Evaluación diagnóstica</w:t>
            </w:r>
          </w:p>
          <w:p w14:paraId="53A50FD9" w14:textId="77777777" w:rsidR="00961279" w:rsidRPr="00734722" w:rsidRDefault="00961279" w:rsidP="001536BE">
            <w:pPr>
              <w:ind w:left="178" w:hanging="142"/>
              <w:rPr>
                <w:rFonts w:ascii="Book Antiqua" w:hAnsi="Book Antiqua"/>
                <w:sz w:val="16"/>
                <w:szCs w:val="16"/>
                <w:lang w:val="es-ES_tradnl"/>
              </w:rPr>
            </w:pPr>
            <w:r w:rsidRPr="00C14F23">
              <w:rPr>
                <w:rFonts w:ascii="Book Antiqua" w:hAnsi="Book Antiqua"/>
                <w:sz w:val="16"/>
                <w:szCs w:val="16"/>
                <w:lang w:val="es-ES_tradnl"/>
              </w:rPr>
              <w:t xml:space="preserve">• </w:t>
            </w:r>
            <w:r>
              <w:rPr>
                <w:rFonts w:ascii="Book Antiqua" w:hAnsi="Book Antiqua"/>
                <w:sz w:val="16"/>
                <w:szCs w:val="16"/>
                <w:lang w:val="es-ES_tradnl"/>
              </w:rPr>
              <w:t>Paráfrasis</w:t>
            </w:r>
          </w:p>
        </w:tc>
      </w:tr>
    </w:tbl>
    <w:p w14:paraId="72246F6D"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bookmarkStart w:id="0" w:name="_GoBack"/>
      <w:bookmarkEnd w:id="0"/>
    </w:p>
    <w:p w14:paraId="7AD3A6B3"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67648" behindDoc="0" locked="0" layoutInCell="1" allowOverlap="1" wp14:anchorId="7564E2F9" wp14:editId="3A645ADA">
                <wp:simplePos x="0" y="0"/>
                <wp:positionH relativeFrom="column">
                  <wp:posOffset>0</wp:posOffset>
                </wp:positionH>
                <wp:positionV relativeFrom="paragraph">
                  <wp:posOffset>-457200</wp:posOffset>
                </wp:positionV>
                <wp:extent cx="1485900" cy="342900"/>
                <wp:effectExtent l="0" t="0" r="0" b="0"/>
                <wp:wrapNone/>
                <wp:docPr id="79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5A3CA8D" w14:textId="77777777" w:rsidR="00961279" w:rsidRDefault="00961279" w:rsidP="00961279">
                            <w:r w:rsidRPr="006C430C">
                              <w:rPr>
                                <w:rFonts w:ascii="Book Antiqua" w:hAnsi="Book Antiqua"/>
                                <w:i/>
                              </w:rPr>
                              <w:t>Semana escolar 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0;margin-top:-35.95pt;width:117pt;height:27pt;z-index:2518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" filled="f" stroked="f">
                <v:textbox inset=",7.2pt,,7.2pt">
                  <w:txbxContent>
                    <w:p w14:paraId="05A3CA8D" w14:textId="77777777" w:rsidR="00961279" w:rsidRDefault="00961279" w:rsidP="00961279">
                      <w:r w:rsidRPr="006C430C">
                        <w:rPr>
                          <w:rFonts w:ascii="Book Antiqua" w:hAnsi="Book Antiqua"/>
                          <w:i/>
                        </w:rPr>
                        <w:t>Semana escolar 1</w:t>
                      </w:r>
                    </w:p>
                  </w:txbxContent>
                </v:textbox>
              </v:shape>
            </w:pict>
          </mc:Fallback>
        </mc:AlternateContent>
      </w:r>
      <w:r w:rsidRPr="00C14F23">
        <w:rPr>
          <w:rFonts w:ascii="Book Antiqua" w:hAnsi="Book Antiqua"/>
          <w:b/>
          <w:sz w:val="32"/>
          <w:szCs w:val="16"/>
          <w:lang w:val="es-ES_tradnl"/>
        </w:rPr>
        <w:t>Matemáticas</w:t>
      </w:r>
    </w:p>
    <w:p w14:paraId="24AF15D8" w14:textId="77777777" w:rsidR="00961279" w:rsidRPr="00C14F23" w:rsidRDefault="00961279" w:rsidP="00961279">
      <w:pPr>
        <w:rPr>
          <w:lang w:val="es-ES_tradnl"/>
        </w:rPr>
      </w:pPr>
    </w:p>
    <w:tbl>
      <w:tblPr>
        <w:tblStyle w:val="Tablaconcuadrcula"/>
        <w:tblW w:w="9180" w:type="dxa"/>
        <w:tblLayout w:type="fixed"/>
        <w:tblCellMar>
          <w:left w:w="57" w:type="dxa"/>
          <w:right w:w="57" w:type="dxa"/>
        </w:tblCellMar>
        <w:tblLook w:val="04A0" w:firstRow="1" w:lastRow="0" w:firstColumn="1" w:lastColumn="0" w:noHBand="0" w:noVBand="1"/>
      </w:tblPr>
      <w:tblGrid>
        <w:gridCol w:w="675"/>
        <w:gridCol w:w="1225"/>
        <w:gridCol w:w="1559"/>
        <w:gridCol w:w="709"/>
        <w:gridCol w:w="709"/>
        <w:gridCol w:w="425"/>
        <w:gridCol w:w="567"/>
        <w:gridCol w:w="1276"/>
        <w:gridCol w:w="850"/>
        <w:gridCol w:w="1185"/>
      </w:tblGrid>
      <w:tr w:rsidR="00961279" w:rsidRPr="00C14F23" w14:paraId="713EC5FE" w14:textId="77777777" w:rsidTr="001536BE">
        <w:tc>
          <w:tcPr>
            <w:tcW w:w="675" w:type="dxa"/>
            <w:shd w:val="clear" w:color="auto" w:fill="B2A1C7" w:themeFill="accent4" w:themeFillTint="99"/>
            <w:vAlign w:val="center"/>
          </w:tcPr>
          <w:p w14:paraId="6BE5B9D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784" w:type="dxa"/>
            <w:gridSpan w:val="2"/>
            <w:shd w:val="clear" w:color="auto" w:fill="auto"/>
            <w:vAlign w:val="center"/>
          </w:tcPr>
          <w:p w14:paraId="671733B0" w14:textId="77777777" w:rsidR="00961279" w:rsidRPr="00C14F23" w:rsidRDefault="00961279"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0026C4F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gridSpan w:val="2"/>
            <w:shd w:val="clear" w:color="auto" w:fill="auto"/>
            <w:vAlign w:val="center"/>
          </w:tcPr>
          <w:p w14:paraId="6A5F5CB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90 a 92</w:t>
            </w:r>
          </w:p>
        </w:tc>
        <w:tc>
          <w:tcPr>
            <w:tcW w:w="2126" w:type="dxa"/>
            <w:gridSpan w:val="2"/>
            <w:shd w:val="clear" w:color="auto" w:fill="B2A1C7" w:themeFill="accent4" w:themeFillTint="99"/>
            <w:vAlign w:val="center"/>
          </w:tcPr>
          <w:p w14:paraId="6774FDF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185" w:type="dxa"/>
            <w:shd w:val="clear" w:color="auto" w:fill="auto"/>
            <w:vAlign w:val="center"/>
          </w:tcPr>
          <w:p w14:paraId="0E41113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 a 18</w:t>
            </w:r>
          </w:p>
        </w:tc>
      </w:tr>
      <w:tr w:rsidR="00961279" w:rsidRPr="00C14F23" w14:paraId="1E8B169B" w14:textId="77777777" w:rsidTr="001536BE">
        <w:tc>
          <w:tcPr>
            <w:tcW w:w="675" w:type="dxa"/>
            <w:shd w:val="clear" w:color="auto" w:fill="CCC0D9" w:themeFill="accent4" w:themeFillTint="66"/>
            <w:vAlign w:val="center"/>
          </w:tcPr>
          <w:p w14:paraId="103E9F0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493" w:type="dxa"/>
            <w:gridSpan w:val="3"/>
            <w:shd w:val="clear" w:color="auto" w:fill="auto"/>
            <w:vAlign w:val="center"/>
          </w:tcPr>
          <w:p w14:paraId="4D66BB6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79308102" w14:textId="77777777" w:rsidR="00961279" w:rsidRPr="00C14F23" w:rsidRDefault="00961279" w:rsidP="001536BE">
            <w:pPr>
              <w:ind w:right="-57"/>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303" w:type="dxa"/>
            <w:gridSpan w:val="5"/>
            <w:shd w:val="clear" w:color="auto" w:fill="auto"/>
            <w:vAlign w:val="center"/>
          </w:tcPr>
          <w:p w14:paraId="54D2301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Números y sistemas de numeración</w:t>
            </w:r>
          </w:p>
        </w:tc>
      </w:tr>
      <w:tr w:rsidR="00961279" w:rsidRPr="00C14F23" w14:paraId="5FDDD409" w14:textId="77777777" w:rsidTr="001536BE">
        <w:tc>
          <w:tcPr>
            <w:tcW w:w="1900" w:type="dxa"/>
            <w:gridSpan w:val="2"/>
            <w:shd w:val="clear" w:color="auto" w:fill="CCC0D9" w:themeFill="accent4" w:themeFillTint="66"/>
            <w:vAlign w:val="center"/>
          </w:tcPr>
          <w:p w14:paraId="58EEF9A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402" w:type="dxa"/>
            <w:gridSpan w:val="4"/>
            <w:shd w:val="clear" w:color="auto" w:fill="CCC0D9" w:themeFill="accent4" w:themeFillTint="66"/>
            <w:vAlign w:val="center"/>
          </w:tcPr>
          <w:p w14:paraId="62EC17C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78" w:type="dxa"/>
            <w:gridSpan w:val="4"/>
            <w:shd w:val="clear" w:color="auto" w:fill="CCC0D9" w:themeFill="accent4" w:themeFillTint="66"/>
            <w:vAlign w:val="center"/>
          </w:tcPr>
          <w:p w14:paraId="1658987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5E41B66E" w14:textId="77777777" w:rsidTr="001536BE">
        <w:trPr>
          <w:trHeight w:val="376"/>
        </w:trPr>
        <w:tc>
          <w:tcPr>
            <w:tcW w:w="1900" w:type="dxa"/>
            <w:gridSpan w:val="2"/>
            <w:shd w:val="clear" w:color="auto" w:fill="auto"/>
          </w:tcPr>
          <w:p w14:paraId="5C1C500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Notación desarrollada</w:t>
            </w:r>
          </w:p>
        </w:tc>
        <w:tc>
          <w:tcPr>
            <w:tcW w:w="3402" w:type="dxa"/>
            <w:gridSpan w:val="4"/>
            <w:vMerge w:val="restart"/>
            <w:shd w:val="clear" w:color="auto" w:fill="auto"/>
            <w:vAlign w:val="center"/>
          </w:tcPr>
          <w:p w14:paraId="453833C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Identifica expresiones aditivas, multiplicativas o mixtas que son equivalentes y las utiliza al efectuar cálculos.</w:t>
            </w:r>
          </w:p>
        </w:tc>
        <w:tc>
          <w:tcPr>
            <w:tcW w:w="3878" w:type="dxa"/>
            <w:gridSpan w:val="4"/>
            <w:vMerge w:val="restart"/>
            <w:shd w:val="clear" w:color="auto" w:fill="auto"/>
          </w:tcPr>
          <w:p w14:paraId="18273B74" w14:textId="77777777" w:rsidR="00961279" w:rsidRDefault="00961279" w:rsidP="001536BE">
            <w:pPr>
              <w:ind w:left="226" w:hanging="141"/>
              <w:rPr>
                <w:rFonts w:ascii="Book Antiqua" w:hAnsi="Book Antiqua"/>
                <w:bCs/>
                <w:sz w:val="16"/>
                <w:szCs w:val="16"/>
                <w:lang w:val="es-ES_tradnl"/>
              </w:rPr>
            </w:pPr>
            <w:r w:rsidRPr="00C14F23">
              <w:rPr>
                <w:rFonts w:ascii="Book Antiqua" w:hAnsi="Book Antiqua"/>
                <w:sz w:val="16"/>
                <w:szCs w:val="16"/>
                <w:lang w:val="es-ES_tradnl"/>
              </w:rPr>
              <w:t xml:space="preserve">• </w:t>
            </w:r>
            <w:r w:rsidRPr="00C14F23">
              <w:rPr>
                <w:rFonts w:ascii="Book Antiqua" w:hAnsi="Book Antiqua"/>
                <w:bCs/>
                <w:sz w:val="16"/>
                <w:szCs w:val="16"/>
                <w:lang w:val="es-ES_tradnl"/>
              </w:rPr>
              <w:t>Notación desarrollada de</w:t>
            </w:r>
            <w:r>
              <w:rPr>
                <w:rFonts w:ascii="Book Antiqua" w:hAnsi="Book Antiqua"/>
                <w:bCs/>
                <w:sz w:val="16"/>
                <w:szCs w:val="16"/>
                <w:lang w:val="es-ES_tradnl"/>
              </w:rPr>
              <w:t xml:space="preserve"> números naturales y decimales.</w:t>
            </w:r>
          </w:p>
          <w:p w14:paraId="342082AB" w14:textId="77777777" w:rsidR="00961279" w:rsidRPr="00C14F23" w:rsidRDefault="00961279" w:rsidP="001536BE">
            <w:pPr>
              <w:ind w:left="226" w:hanging="141"/>
              <w:rPr>
                <w:rFonts w:ascii="Book Antiqua" w:hAnsi="Book Antiqua"/>
                <w:sz w:val="16"/>
                <w:szCs w:val="16"/>
                <w:lang w:val="es-ES_tradnl"/>
              </w:rPr>
            </w:pPr>
            <w:r w:rsidRPr="00C14F23">
              <w:rPr>
                <w:rFonts w:ascii="Book Antiqua" w:hAnsi="Book Antiqua"/>
                <w:sz w:val="16"/>
                <w:szCs w:val="16"/>
                <w:lang w:val="es-ES_tradnl"/>
              </w:rPr>
              <w:t xml:space="preserve">• </w:t>
            </w:r>
            <w:r w:rsidRPr="00C14F23">
              <w:rPr>
                <w:rFonts w:ascii="Book Antiqua" w:hAnsi="Book Antiqua"/>
                <w:bCs/>
                <w:sz w:val="16"/>
                <w:szCs w:val="16"/>
                <w:lang w:val="es-ES_tradnl"/>
              </w:rPr>
              <w:t>Valor posicional de las cifras de un número.</w:t>
            </w:r>
          </w:p>
        </w:tc>
      </w:tr>
      <w:tr w:rsidR="00961279" w:rsidRPr="00C14F23" w14:paraId="67DBF7B5" w14:textId="77777777" w:rsidTr="001536BE">
        <w:trPr>
          <w:trHeight w:val="199"/>
        </w:trPr>
        <w:tc>
          <w:tcPr>
            <w:tcW w:w="1900" w:type="dxa"/>
            <w:gridSpan w:val="2"/>
            <w:shd w:val="clear" w:color="auto" w:fill="auto"/>
          </w:tcPr>
          <w:p w14:paraId="1A0091C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Números decimales</w:t>
            </w:r>
          </w:p>
        </w:tc>
        <w:tc>
          <w:tcPr>
            <w:tcW w:w="3402" w:type="dxa"/>
            <w:gridSpan w:val="4"/>
            <w:vMerge/>
            <w:shd w:val="clear" w:color="auto" w:fill="auto"/>
            <w:vAlign w:val="center"/>
          </w:tcPr>
          <w:p w14:paraId="22E51D6B" w14:textId="77777777" w:rsidR="00961279" w:rsidRPr="00C14F23" w:rsidRDefault="00961279" w:rsidP="001536BE">
            <w:pPr>
              <w:rPr>
                <w:rFonts w:ascii="Book Antiqua" w:hAnsi="Book Antiqua"/>
                <w:sz w:val="16"/>
                <w:szCs w:val="16"/>
                <w:lang w:val="es-ES_tradnl"/>
              </w:rPr>
            </w:pPr>
          </w:p>
        </w:tc>
        <w:tc>
          <w:tcPr>
            <w:tcW w:w="3878" w:type="dxa"/>
            <w:gridSpan w:val="4"/>
            <w:vMerge/>
            <w:shd w:val="clear" w:color="auto" w:fill="auto"/>
            <w:vAlign w:val="center"/>
          </w:tcPr>
          <w:p w14:paraId="4AA64619" w14:textId="77777777" w:rsidR="00961279" w:rsidRPr="00C14F23" w:rsidRDefault="00961279" w:rsidP="001536BE">
            <w:pPr>
              <w:rPr>
                <w:rFonts w:ascii="Book Antiqua" w:hAnsi="Book Antiqua"/>
                <w:bCs/>
                <w:sz w:val="16"/>
                <w:szCs w:val="16"/>
                <w:lang w:val="es-ES_tradnl"/>
              </w:rPr>
            </w:pPr>
          </w:p>
        </w:tc>
      </w:tr>
      <w:tr w:rsidR="00961279" w:rsidRPr="00C14F23" w14:paraId="6ADE6507" w14:textId="77777777" w:rsidTr="001536BE">
        <w:tc>
          <w:tcPr>
            <w:tcW w:w="5302" w:type="dxa"/>
            <w:gridSpan w:val="6"/>
            <w:vMerge w:val="restart"/>
          </w:tcPr>
          <w:p w14:paraId="7CBAD7A8"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26F0405E"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diagnóstica.</w:t>
            </w:r>
            <w:r w:rsidRPr="00C14F23">
              <w:rPr>
                <w:rFonts w:ascii="Book Antiqua" w:hAnsi="Book Antiqua"/>
                <w:sz w:val="16"/>
                <w:szCs w:val="16"/>
                <w:lang w:val="es-ES_tradnl"/>
              </w:rPr>
              <w:t xml:space="preserve"> Anote en el pizarrón cantidades de cuatro cifras y algunas fracciones, y pida al grupo que las lean en voz alta. Pregunte cómo se escriben las fracciones un décimo y un centésimo. Establezca una guía de observación que le permita definir los conocimientos previos de los alumnos.</w:t>
            </w:r>
          </w:p>
          <w:p w14:paraId="69E2253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Notación desarrollada. </w:t>
            </w:r>
            <w:r w:rsidRPr="00C14F23">
              <w:rPr>
                <w:rFonts w:ascii="Book Antiqua" w:hAnsi="Book Antiqua"/>
                <w:sz w:val="16"/>
                <w:szCs w:val="16"/>
                <w:lang w:val="es-ES_tradnl"/>
              </w:rPr>
              <w:t xml:space="preserve">Para reafirmar que, al combinarse multiplicaciones con sumas o restas, primero se resuelven las multiplicaciones y después las sumas o restas, realice ejercicios (en su cuaderno) como 3 </w:t>
            </w:r>
            <w:r w:rsidRPr="00C14F23">
              <w:rPr>
                <w:rFonts w:ascii="Book Antiqua" w:hAnsi="Book Antiqua"/>
                <w:sz w:val="16"/>
                <w:szCs w:val="16"/>
                <w:lang w:val="es-ES_tradnl"/>
              </w:rPr>
              <w:sym w:font="Symbol" w:char="F0B4"/>
            </w:r>
            <w:r w:rsidRPr="00C14F23">
              <w:rPr>
                <w:rFonts w:ascii="Book Antiqua" w:hAnsi="Book Antiqua"/>
                <w:sz w:val="16"/>
                <w:szCs w:val="16"/>
                <w:lang w:val="es-ES_tradnl"/>
              </w:rPr>
              <w:t xml:space="preserve"> 1 000 + 200 = 3 000 + 200 = 3 200.</w:t>
            </w:r>
          </w:p>
          <w:p w14:paraId="23B9E135"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Números decimales.</w:t>
            </w:r>
            <w:r w:rsidRPr="00C14F23">
              <w:rPr>
                <w:rFonts w:ascii="Book Antiqua" w:hAnsi="Book Antiqua"/>
                <w:b/>
                <w:color w:val="403152" w:themeColor="accent4" w:themeShade="80"/>
                <w:sz w:val="16"/>
                <w:szCs w:val="16"/>
                <w:lang w:val="es-ES_tradnl"/>
              </w:rPr>
              <w:t xml:space="preserve"> </w:t>
            </w:r>
            <w:r w:rsidRPr="00C14F23">
              <w:rPr>
                <w:rFonts w:ascii="Book Antiqua" w:hAnsi="Book Antiqua"/>
                <w:sz w:val="16"/>
                <w:szCs w:val="16"/>
                <w:lang w:val="es-ES_tradnl"/>
              </w:rPr>
              <w:t>Muestre al grupo figuras como las de abajo y pida que mencionen y escriban la fracción que representa cada una.</w:t>
            </w:r>
          </w:p>
          <w:p w14:paraId="2D017344" w14:textId="77777777" w:rsidR="00961279" w:rsidRPr="00C14F23" w:rsidRDefault="00961279" w:rsidP="001536BE">
            <w:pPr>
              <w:rPr>
                <w:rFonts w:ascii="Book Antiqua" w:hAnsi="Book Antiqua"/>
                <w:sz w:val="16"/>
                <w:szCs w:val="16"/>
                <w:lang w:val="es-ES_tradnl"/>
              </w:rPr>
            </w:pPr>
          </w:p>
          <w:p w14:paraId="2BAFB658" w14:textId="77777777" w:rsidR="00961279" w:rsidRPr="00C14F23" w:rsidRDefault="00961279" w:rsidP="001536BE">
            <w:pPr>
              <w:rPr>
                <w:rFonts w:ascii="Book Antiqua" w:hAnsi="Book Antiqua"/>
                <w:sz w:val="16"/>
                <w:szCs w:val="16"/>
                <w:lang w:val="es-ES_tradnl"/>
              </w:rPr>
            </w:pPr>
          </w:p>
          <w:p w14:paraId="0EF3221E" w14:textId="77777777" w:rsidR="00961279" w:rsidRPr="00C14F23" w:rsidRDefault="00961279" w:rsidP="001536BE">
            <w:pPr>
              <w:rPr>
                <w:rFonts w:ascii="Book Antiqua" w:hAnsi="Book Antiqua"/>
                <w:sz w:val="16"/>
                <w:szCs w:val="16"/>
                <w:lang w:val="es-ES_tradnl"/>
              </w:rPr>
            </w:pPr>
          </w:p>
          <w:p w14:paraId="20708BB4" w14:textId="77777777" w:rsidR="00961279" w:rsidRPr="00C14F23" w:rsidRDefault="00961279" w:rsidP="001536BE">
            <w:pPr>
              <w:rPr>
                <w:rFonts w:ascii="Book Antiqua" w:hAnsi="Book Antiqua"/>
                <w:sz w:val="16"/>
                <w:szCs w:val="16"/>
                <w:lang w:val="es-ES_tradnl"/>
              </w:rPr>
            </w:pPr>
          </w:p>
          <w:p w14:paraId="18AC31B7" w14:textId="77777777" w:rsidR="00961279" w:rsidRPr="00C14F23" w:rsidRDefault="00961279" w:rsidP="001536BE">
            <w:pPr>
              <w:rPr>
                <w:rFonts w:ascii="Book Antiqua" w:hAnsi="Book Antiqua"/>
                <w:sz w:val="16"/>
                <w:szCs w:val="16"/>
                <w:lang w:val="es-ES_tradnl"/>
              </w:rPr>
            </w:pPr>
          </w:p>
          <w:p w14:paraId="20FBEB3C" w14:textId="77777777" w:rsidR="00961279" w:rsidRPr="00C14F23" w:rsidRDefault="00961279" w:rsidP="001536BE">
            <w:pPr>
              <w:rPr>
                <w:rFonts w:ascii="Book Antiqua" w:hAnsi="Book Antiqua"/>
                <w:sz w:val="16"/>
                <w:szCs w:val="16"/>
                <w:lang w:val="es-ES_tradnl"/>
              </w:rPr>
            </w:pPr>
          </w:p>
          <w:p w14:paraId="7B7C27A6" w14:textId="77777777" w:rsidR="00961279" w:rsidRPr="00C14F23" w:rsidRDefault="00961279" w:rsidP="001536BE">
            <w:pPr>
              <w:rPr>
                <w:rFonts w:ascii="Book Antiqua" w:hAnsi="Book Antiqua"/>
                <w:sz w:val="16"/>
                <w:szCs w:val="16"/>
                <w:lang w:val="es-ES_tradnl"/>
              </w:rPr>
            </w:pPr>
          </w:p>
          <w:p w14:paraId="6509F6C0"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b/>
                <w:noProof/>
                <w:color w:val="403152" w:themeColor="accent4" w:themeShade="80"/>
                <w:sz w:val="16"/>
                <w:szCs w:val="16"/>
                <w:lang w:val="es-ES"/>
              </w:rPr>
              <mc:AlternateContent>
                <mc:Choice Requires="wpg">
                  <w:drawing>
                    <wp:anchor distT="0" distB="0" distL="114300" distR="114300" simplePos="0" relativeHeight="251856384" behindDoc="0" locked="0" layoutInCell="1" allowOverlap="1" wp14:anchorId="36FE225B" wp14:editId="4E78C9A2">
                      <wp:simplePos x="0" y="0"/>
                      <wp:positionH relativeFrom="column">
                        <wp:posOffset>1371600</wp:posOffset>
                      </wp:positionH>
                      <wp:positionV relativeFrom="paragraph">
                        <wp:posOffset>-786765</wp:posOffset>
                      </wp:positionV>
                      <wp:extent cx="719455" cy="717550"/>
                      <wp:effectExtent l="0" t="0" r="17145" b="19050"/>
                      <wp:wrapThrough wrapText="bothSides">
                        <wp:wrapPolygon edited="0">
                          <wp:start x="0" y="0"/>
                          <wp:lineTo x="0" y="21409"/>
                          <wp:lineTo x="21352" y="21409"/>
                          <wp:lineTo x="21352" y="0"/>
                          <wp:lineTo x="0" y="0"/>
                        </wp:wrapPolygon>
                      </wp:wrapThrough>
                      <wp:docPr id="794" name="Group 134"/>
                      <wp:cNvGraphicFramePr/>
                      <a:graphic xmlns:a="http://schemas.openxmlformats.org/drawingml/2006/main">
                        <a:graphicData uri="http://schemas.microsoft.com/office/word/2010/wordprocessingGroup">
                          <wpg:wgp>
                            <wpg:cNvGrpSpPr/>
                            <wpg:grpSpPr>
                              <a:xfrm>
                                <a:off x="0" y="0"/>
                                <a:ext cx="719455" cy="717550"/>
                                <a:chOff x="0" y="0"/>
                                <a:chExt cx="719455" cy="717550"/>
                              </a:xfrm>
                              <a:noFill/>
                            </wpg:grpSpPr>
                            <wpg:grpSp>
                              <wpg:cNvPr id="795" name="Group 77"/>
                              <wpg:cNvGrpSpPr/>
                              <wpg:grpSpPr>
                                <a:xfrm>
                                  <a:off x="0" y="0"/>
                                  <a:ext cx="719455" cy="359410"/>
                                  <a:chOff x="0" y="0"/>
                                  <a:chExt cx="719455" cy="504190"/>
                                </a:xfrm>
                                <a:grpFill/>
                              </wpg:grpSpPr>
                              <wpg:grpSp>
                                <wpg:cNvPr id="796" name="Group 12"/>
                                <wpg:cNvGrpSpPr/>
                                <wpg:grpSpPr>
                                  <a:xfrm>
                                    <a:off x="0" y="0"/>
                                    <a:ext cx="719455" cy="100330"/>
                                    <a:chOff x="0" y="0"/>
                                    <a:chExt cx="1171575" cy="687070"/>
                                  </a:xfrm>
                                  <a:grpFill/>
                                </wpg:grpSpPr>
                                <wps:wsp>
                                  <wps:cNvPr id="797" name="Rectangle 21"/>
                                  <wps:cNvSpPr/>
                                  <wps:spPr>
                                    <a:xfrm>
                                      <a:off x="0" y="1270"/>
                                      <a:ext cx="114300" cy="685800"/>
                                    </a:xfrm>
                                    <a:prstGeom prst="rect">
                                      <a:avLst/>
                                    </a:prstGeom>
                                    <a:solidFill>
                                      <a:srgbClr val="8EB4E4"/>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8" name="Rectangle 22"/>
                                  <wps:cNvSpPr/>
                                  <wps:spPr>
                                    <a:xfrm>
                                      <a:off x="1174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9" name="Rectangle 23"/>
                                  <wps:cNvSpPr/>
                                  <wps:spPr>
                                    <a:xfrm>
                                      <a:off x="2349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0" name="Rectangle 24"/>
                                  <wps:cNvSpPr/>
                                  <wps:spPr>
                                    <a:xfrm>
                                      <a:off x="3524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1" name="Rectangle 25"/>
                                  <wps:cNvSpPr/>
                                  <wps:spPr>
                                    <a:xfrm>
                                      <a:off x="4699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2" name="Rectangle 26"/>
                                  <wps:cNvSpPr/>
                                  <wps:spPr>
                                    <a:xfrm>
                                      <a:off x="5873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3" name="Rectangle 27"/>
                                  <wps:cNvSpPr/>
                                  <wps:spPr>
                                    <a:xfrm>
                                      <a:off x="7048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4" name="Rectangle 28"/>
                                  <wps:cNvSpPr/>
                                  <wps:spPr>
                                    <a:xfrm>
                                      <a:off x="8223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5" name="Rectangle 29"/>
                                  <wps:cNvSpPr/>
                                  <wps:spPr>
                                    <a:xfrm>
                                      <a:off x="9398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6" name="Rectangle 30"/>
                                  <wps:cNvSpPr/>
                                  <wps:spPr>
                                    <a:xfrm>
                                      <a:off x="10572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07" name="Group 31"/>
                                <wpg:cNvGrpSpPr/>
                                <wpg:grpSpPr>
                                  <a:xfrm>
                                    <a:off x="0" y="100965"/>
                                    <a:ext cx="719455" cy="100330"/>
                                    <a:chOff x="0" y="0"/>
                                    <a:chExt cx="1171575" cy="687070"/>
                                  </a:xfrm>
                                  <a:grpFill/>
                                </wpg:grpSpPr>
                                <wps:wsp>
                                  <wps:cNvPr id="808" name="Rectangle 32"/>
                                  <wps:cNvSpPr/>
                                  <wps:spPr>
                                    <a:xfrm>
                                      <a:off x="0" y="127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 name="Rectangle 33"/>
                                  <wps:cNvSpPr/>
                                  <wps:spPr>
                                    <a:xfrm>
                                      <a:off x="1174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0" name="Rectangle 34"/>
                                  <wps:cNvSpPr/>
                                  <wps:spPr>
                                    <a:xfrm>
                                      <a:off x="2349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1" name="Rectangle 37"/>
                                  <wps:cNvSpPr/>
                                  <wps:spPr>
                                    <a:xfrm>
                                      <a:off x="3524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2" name="Rectangle 38"/>
                                  <wps:cNvSpPr/>
                                  <wps:spPr>
                                    <a:xfrm>
                                      <a:off x="4699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3" name="Rectangle 39"/>
                                  <wps:cNvSpPr/>
                                  <wps:spPr>
                                    <a:xfrm>
                                      <a:off x="5873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4" name="Rectangle 40"/>
                                  <wps:cNvSpPr/>
                                  <wps:spPr>
                                    <a:xfrm>
                                      <a:off x="7048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5" name="Rectangle 41"/>
                                  <wps:cNvSpPr/>
                                  <wps:spPr>
                                    <a:xfrm>
                                      <a:off x="8223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6" name="Rectangle 42"/>
                                  <wps:cNvSpPr/>
                                  <wps:spPr>
                                    <a:xfrm>
                                      <a:off x="9398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7" name="Rectangle 43"/>
                                  <wps:cNvSpPr/>
                                  <wps:spPr>
                                    <a:xfrm>
                                      <a:off x="10572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18" name="Group 44"/>
                                <wpg:cNvGrpSpPr/>
                                <wpg:grpSpPr>
                                  <a:xfrm>
                                    <a:off x="0" y="201930"/>
                                    <a:ext cx="719455" cy="100330"/>
                                    <a:chOff x="0" y="0"/>
                                    <a:chExt cx="1171575" cy="687070"/>
                                  </a:xfrm>
                                  <a:grpFill/>
                                </wpg:grpSpPr>
                                <wps:wsp>
                                  <wps:cNvPr id="819" name="Rectangle 45"/>
                                  <wps:cNvSpPr/>
                                  <wps:spPr>
                                    <a:xfrm>
                                      <a:off x="0" y="1270"/>
                                      <a:ext cx="114300" cy="685800"/>
                                    </a:xfrm>
                                    <a:prstGeom prst="rect">
                                      <a:avLst/>
                                    </a:prstGeom>
                                    <a:solidFill>
                                      <a:srgbClr val="8EB4E4"/>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0" name="Rectangle 46"/>
                                  <wps:cNvSpPr/>
                                  <wps:spPr>
                                    <a:xfrm>
                                      <a:off x="1174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1" name="Rectangle 47"/>
                                  <wps:cNvSpPr/>
                                  <wps:spPr>
                                    <a:xfrm>
                                      <a:off x="2349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2" name="Rectangle 48"/>
                                  <wps:cNvSpPr/>
                                  <wps:spPr>
                                    <a:xfrm>
                                      <a:off x="3524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3" name="Rectangle 49"/>
                                  <wps:cNvSpPr/>
                                  <wps:spPr>
                                    <a:xfrm>
                                      <a:off x="4699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4" name="Rectangle 50"/>
                                  <wps:cNvSpPr/>
                                  <wps:spPr>
                                    <a:xfrm>
                                      <a:off x="5873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5" name="Rectangle 51"/>
                                  <wps:cNvSpPr/>
                                  <wps:spPr>
                                    <a:xfrm>
                                      <a:off x="7048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6" name="Rectangle 52"/>
                                  <wps:cNvSpPr/>
                                  <wps:spPr>
                                    <a:xfrm>
                                      <a:off x="8223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7" name="Rectangle 53"/>
                                  <wps:cNvSpPr/>
                                  <wps:spPr>
                                    <a:xfrm>
                                      <a:off x="9398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8" name="Rectangle 54"/>
                                  <wps:cNvSpPr/>
                                  <wps:spPr>
                                    <a:xfrm>
                                      <a:off x="10572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29" name="Group 55"/>
                                <wpg:cNvGrpSpPr/>
                                <wpg:grpSpPr>
                                  <a:xfrm>
                                    <a:off x="0" y="302895"/>
                                    <a:ext cx="719455" cy="100330"/>
                                    <a:chOff x="0" y="0"/>
                                    <a:chExt cx="1171575" cy="687070"/>
                                  </a:xfrm>
                                  <a:grpFill/>
                                </wpg:grpSpPr>
                                <wps:wsp>
                                  <wps:cNvPr id="830" name="Rectangle 56"/>
                                  <wps:cNvSpPr/>
                                  <wps:spPr>
                                    <a:xfrm>
                                      <a:off x="0" y="127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1" name="Rectangle 57"/>
                                  <wps:cNvSpPr/>
                                  <wps:spPr>
                                    <a:xfrm>
                                      <a:off x="1174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2" name="Rectangle 58"/>
                                  <wps:cNvSpPr/>
                                  <wps:spPr>
                                    <a:xfrm>
                                      <a:off x="2349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3" name="Rectangle 59"/>
                                  <wps:cNvSpPr/>
                                  <wps:spPr>
                                    <a:xfrm>
                                      <a:off x="3524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4" name="Rectangle 60"/>
                                  <wps:cNvSpPr/>
                                  <wps:spPr>
                                    <a:xfrm>
                                      <a:off x="4699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5" name="Rectangle 61"/>
                                  <wps:cNvSpPr/>
                                  <wps:spPr>
                                    <a:xfrm>
                                      <a:off x="5873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6" name="Rectangle 62"/>
                                  <wps:cNvSpPr/>
                                  <wps:spPr>
                                    <a:xfrm>
                                      <a:off x="7048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7" name="Rectangle 63"/>
                                  <wps:cNvSpPr/>
                                  <wps:spPr>
                                    <a:xfrm>
                                      <a:off x="8223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8" name="Rectangle 64"/>
                                  <wps:cNvSpPr/>
                                  <wps:spPr>
                                    <a:xfrm>
                                      <a:off x="9398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9" name="Rectangle 65"/>
                                  <wps:cNvSpPr/>
                                  <wps:spPr>
                                    <a:xfrm>
                                      <a:off x="10572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40" name="Group 66"/>
                                <wpg:cNvGrpSpPr/>
                                <wpg:grpSpPr>
                                  <a:xfrm>
                                    <a:off x="0" y="403860"/>
                                    <a:ext cx="719455" cy="100330"/>
                                    <a:chOff x="0" y="0"/>
                                    <a:chExt cx="1171575" cy="687070"/>
                                  </a:xfrm>
                                  <a:grpFill/>
                                </wpg:grpSpPr>
                                <wps:wsp>
                                  <wps:cNvPr id="841" name="Rectangle 67"/>
                                  <wps:cNvSpPr/>
                                  <wps:spPr>
                                    <a:xfrm>
                                      <a:off x="0" y="1270"/>
                                      <a:ext cx="114300" cy="685800"/>
                                    </a:xfrm>
                                    <a:prstGeom prst="rect">
                                      <a:avLst/>
                                    </a:prstGeom>
                                    <a:solidFill>
                                      <a:srgbClr val="8EB4E4"/>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2" name="Rectangle 68"/>
                                  <wps:cNvSpPr/>
                                  <wps:spPr>
                                    <a:xfrm>
                                      <a:off x="1174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3" name="Rectangle 69"/>
                                  <wps:cNvSpPr/>
                                  <wps:spPr>
                                    <a:xfrm>
                                      <a:off x="2349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4" name="Rectangle 70"/>
                                  <wps:cNvSpPr/>
                                  <wps:spPr>
                                    <a:xfrm>
                                      <a:off x="3524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5" name="Rectangle 71"/>
                                  <wps:cNvSpPr/>
                                  <wps:spPr>
                                    <a:xfrm>
                                      <a:off x="4699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6" name="Rectangle 72"/>
                                  <wps:cNvSpPr/>
                                  <wps:spPr>
                                    <a:xfrm>
                                      <a:off x="5873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7" name="Rectangle 73"/>
                                  <wps:cNvSpPr/>
                                  <wps:spPr>
                                    <a:xfrm>
                                      <a:off x="7048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8" name="Rectangle 74"/>
                                  <wps:cNvSpPr/>
                                  <wps:spPr>
                                    <a:xfrm>
                                      <a:off x="8223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9" name="Rectangle 75"/>
                                  <wps:cNvSpPr/>
                                  <wps:spPr>
                                    <a:xfrm>
                                      <a:off x="9398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0" name="Rectangle 76"/>
                                  <wps:cNvSpPr/>
                                  <wps:spPr>
                                    <a:xfrm>
                                      <a:off x="10572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851" name="Group 78"/>
                              <wpg:cNvGrpSpPr/>
                              <wpg:grpSpPr>
                                <a:xfrm>
                                  <a:off x="0" y="358140"/>
                                  <a:ext cx="719455" cy="359410"/>
                                  <a:chOff x="0" y="0"/>
                                  <a:chExt cx="719455" cy="504190"/>
                                </a:xfrm>
                                <a:grpFill/>
                              </wpg:grpSpPr>
                              <wpg:grpSp>
                                <wpg:cNvPr id="852" name="Group 79"/>
                                <wpg:cNvGrpSpPr/>
                                <wpg:grpSpPr>
                                  <a:xfrm>
                                    <a:off x="0" y="0"/>
                                    <a:ext cx="719455" cy="100330"/>
                                    <a:chOff x="0" y="0"/>
                                    <a:chExt cx="1171575" cy="687070"/>
                                  </a:xfrm>
                                  <a:grpFill/>
                                </wpg:grpSpPr>
                                <wps:wsp>
                                  <wps:cNvPr id="853" name="Rectangle 80"/>
                                  <wps:cNvSpPr/>
                                  <wps:spPr>
                                    <a:xfrm>
                                      <a:off x="0" y="1270"/>
                                      <a:ext cx="114300" cy="685800"/>
                                    </a:xfrm>
                                    <a:prstGeom prst="rect">
                                      <a:avLst/>
                                    </a:prstGeom>
                                    <a:solidFill>
                                      <a:srgbClr val="8EB4E4"/>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4" name="Rectangle 81"/>
                                  <wps:cNvSpPr/>
                                  <wps:spPr>
                                    <a:xfrm>
                                      <a:off x="1174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5" name="Rectangle 82"/>
                                  <wps:cNvSpPr/>
                                  <wps:spPr>
                                    <a:xfrm>
                                      <a:off x="2349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6" name="Rectangle 83"/>
                                  <wps:cNvSpPr/>
                                  <wps:spPr>
                                    <a:xfrm>
                                      <a:off x="3524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7" name="Rectangle 84"/>
                                  <wps:cNvSpPr/>
                                  <wps:spPr>
                                    <a:xfrm>
                                      <a:off x="4699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8" name="Rectangle 85"/>
                                  <wps:cNvSpPr/>
                                  <wps:spPr>
                                    <a:xfrm>
                                      <a:off x="5873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9" name="Rectangle 86"/>
                                  <wps:cNvSpPr/>
                                  <wps:spPr>
                                    <a:xfrm>
                                      <a:off x="7048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0" name="Rectangle 87"/>
                                  <wps:cNvSpPr/>
                                  <wps:spPr>
                                    <a:xfrm>
                                      <a:off x="8223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1" name="Rectangle 88"/>
                                  <wps:cNvSpPr/>
                                  <wps:spPr>
                                    <a:xfrm>
                                      <a:off x="9398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2" name="Rectangle 89"/>
                                  <wps:cNvSpPr/>
                                  <wps:spPr>
                                    <a:xfrm>
                                      <a:off x="10572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63" name="Group 90"/>
                                <wpg:cNvGrpSpPr/>
                                <wpg:grpSpPr>
                                  <a:xfrm>
                                    <a:off x="0" y="100965"/>
                                    <a:ext cx="719455" cy="100330"/>
                                    <a:chOff x="0" y="0"/>
                                    <a:chExt cx="1171575" cy="687070"/>
                                  </a:xfrm>
                                  <a:grpFill/>
                                </wpg:grpSpPr>
                                <wps:wsp>
                                  <wps:cNvPr id="864" name="Rectangle 91"/>
                                  <wps:cNvSpPr/>
                                  <wps:spPr>
                                    <a:xfrm>
                                      <a:off x="0" y="127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5" name="Rectangle 92"/>
                                  <wps:cNvSpPr/>
                                  <wps:spPr>
                                    <a:xfrm>
                                      <a:off x="1174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6" name="Rectangle 93"/>
                                  <wps:cNvSpPr/>
                                  <wps:spPr>
                                    <a:xfrm>
                                      <a:off x="2349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7" name="Rectangle 94"/>
                                  <wps:cNvSpPr/>
                                  <wps:spPr>
                                    <a:xfrm>
                                      <a:off x="3524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8" name="Rectangle 95"/>
                                  <wps:cNvSpPr/>
                                  <wps:spPr>
                                    <a:xfrm>
                                      <a:off x="4699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9" name="Rectangle 96"/>
                                  <wps:cNvSpPr/>
                                  <wps:spPr>
                                    <a:xfrm>
                                      <a:off x="5873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0" name="Rectangle 97"/>
                                  <wps:cNvSpPr/>
                                  <wps:spPr>
                                    <a:xfrm>
                                      <a:off x="7048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1" name="Rectangle 98"/>
                                  <wps:cNvSpPr/>
                                  <wps:spPr>
                                    <a:xfrm>
                                      <a:off x="8223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2" name="Rectangle 99"/>
                                  <wps:cNvSpPr/>
                                  <wps:spPr>
                                    <a:xfrm>
                                      <a:off x="9398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3" name="Rectangle 100"/>
                                  <wps:cNvSpPr/>
                                  <wps:spPr>
                                    <a:xfrm>
                                      <a:off x="10572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74" name="Group 101"/>
                                <wpg:cNvGrpSpPr/>
                                <wpg:grpSpPr>
                                  <a:xfrm>
                                    <a:off x="0" y="201930"/>
                                    <a:ext cx="719455" cy="100330"/>
                                    <a:chOff x="0" y="0"/>
                                    <a:chExt cx="1171575" cy="687070"/>
                                  </a:xfrm>
                                  <a:grpFill/>
                                </wpg:grpSpPr>
                                <wps:wsp>
                                  <wps:cNvPr id="875" name="Rectangle 102"/>
                                  <wps:cNvSpPr/>
                                  <wps:spPr>
                                    <a:xfrm>
                                      <a:off x="0" y="1270"/>
                                      <a:ext cx="114300" cy="685800"/>
                                    </a:xfrm>
                                    <a:prstGeom prst="rect">
                                      <a:avLst/>
                                    </a:prstGeom>
                                    <a:solidFill>
                                      <a:srgbClr val="8EB4E4"/>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6" name="Rectangle 103"/>
                                  <wps:cNvSpPr/>
                                  <wps:spPr>
                                    <a:xfrm>
                                      <a:off x="1174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7" name="Rectangle 104"/>
                                  <wps:cNvSpPr/>
                                  <wps:spPr>
                                    <a:xfrm>
                                      <a:off x="2349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8" name="Rectangle 105"/>
                                  <wps:cNvSpPr/>
                                  <wps:spPr>
                                    <a:xfrm>
                                      <a:off x="3524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9" name="Rectangle 106"/>
                                  <wps:cNvSpPr/>
                                  <wps:spPr>
                                    <a:xfrm>
                                      <a:off x="4699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0" name="Rectangle 107"/>
                                  <wps:cNvSpPr/>
                                  <wps:spPr>
                                    <a:xfrm>
                                      <a:off x="5873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1" name="Rectangle 108"/>
                                  <wps:cNvSpPr/>
                                  <wps:spPr>
                                    <a:xfrm>
                                      <a:off x="7048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2" name="Rectangle 109"/>
                                  <wps:cNvSpPr/>
                                  <wps:spPr>
                                    <a:xfrm>
                                      <a:off x="8223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3" name="Rectangle 110"/>
                                  <wps:cNvSpPr/>
                                  <wps:spPr>
                                    <a:xfrm>
                                      <a:off x="9398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4" name="Rectangle 111"/>
                                  <wps:cNvSpPr/>
                                  <wps:spPr>
                                    <a:xfrm>
                                      <a:off x="10572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85" name="Group 112"/>
                                <wpg:cNvGrpSpPr/>
                                <wpg:grpSpPr>
                                  <a:xfrm>
                                    <a:off x="0" y="302895"/>
                                    <a:ext cx="719455" cy="100330"/>
                                    <a:chOff x="0" y="0"/>
                                    <a:chExt cx="1171575" cy="687070"/>
                                  </a:xfrm>
                                  <a:grpFill/>
                                </wpg:grpSpPr>
                                <wps:wsp>
                                  <wps:cNvPr id="886" name="Rectangle 113"/>
                                  <wps:cNvSpPr/>
                                  <wps:spPr>
                                    <a:xfrm>
                                      <a:off x="0" y="127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7" name="Rectangle 114"/>
                                  <wps:cNvSpPr/>
                                  <wps:spPr>
                                    <a:xfrm>
                                      <a:off x="1174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8" name="Rectangle 115"/>
                                  <wps:cNvSpPr/>
                                  <wps:spPr>
                                    <a:xfrm>
                                      <a:off x="2349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9" name="Rectangle 116"/>
                                  <wps:cNvSpPr/>
                                  <wps:spPr>
                                    <a:xfrm>
                                      <a:off x="3524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0" name="Rectangle 117"/>
                                  <wps:cNvSpPr/>
                                  <wps:spPr>
                                    <a:xfrm>
                                      <a:off x="4699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1" name="Rectangle 118"/>
                                  <wps:cNvSpPr/>
                                  <wps:spPr>
                                    <a:xfrm>
                                      <a:off x="5873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2" name="Rectangle 119"/>
                                  <wps:cNvSpPr/>
                                  <wps:spPr>
                                    <a:xfrm>
                                      <a:off x="7048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3" name="Rectangle 120"/>
                                  <wps:cNvSpPr/>
                                  <wps:spPr>
                                    <a:xfrm>
                                      <a:off x="8223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4" name="Rectangle 121"/>
                                  <wps:cNvSpPr/>
                                  <wps:spPr>
                                    <a:xfrm>
                                      <a:off x="9398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5" name="Rectangle 122"/>
                                  <wps:cNvSpPr/>
                                  <wps:spPr>
                                    <a:xfrm>
                                      <a:off x="10572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96" name="Group 123"/>
                                <wpg:cNvGrpSpPr/>
                                <wpg:grpSpPr>
                                  <a:xfrm>
                                    <a:off x="0" y="403860"/>
                                    <a:ext cx="719455" cy="100330"/>
                                    <a:chOff x="0" y="0"/>
                                    <a:chExt cx="1171575" cy="687070"/>
                                  </a:xfrm>
                                  <a:grpFill/>
                                </wpg:grpSpPr>
                                <wps:wsp>
                                  <wps:cNvPr id="897" name="Rectangle 124"/>
                                  <wps:cNvSpPr/>
                                  <wps:spPr>
                                    <a:xfrm>
                                      <a:off x="0" y="127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8" name="Rectangle 125"/>
                                  <wps:cNvSpPr/>
                                  <wps:spPr>
                                    <a:xfrm>
                                      <a:off x="1174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9" name="Rectangle 126"/>
                                  <wps:cNvSpPr/>
                                  <wps:spPr>
                                    <a:xfrm>
                                      <a:off x="2349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0" name="Rectangle 127"/>
                                  <wps:cNvSpPr/>
                                  <wps:spPr>
                                    <a:xfrm>
                                      <a:off x="3524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1" name="Rectangle 128"/>
                                  <wps:cNvSpPr/>
                                  <wps:spPr>
                                    <a:xfrm>
                                      <a:off x="4699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2" name="Rectangle 129"/>
                                  <wps:cNvSpPr/>
                                  <wps:spPr>
                                    <a:xfrm>
                                      <a:off x="5873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3" name="Rectangle 130"/>
                                  <wps:cNvSpPr/>
                                  <wps:spPr>
                                    <a:xfrm>
                                      <a:off x="70485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4" name="Rectangle 131"/>
                                  <wps:cNvSpPr/>
                                  <wps:spPr>
                                    <a:xfrm>
                                      <a:off x="82232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5" name="Rectangle 132"/>
                                  <wps:cNvSpPr/>
                                  <wps:spPr>
                                    <a:xfrm>
                                      <a:off x="939800"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6" name="Rectangle 133"/>
                                  <wps:cNvSpPr/>
                                  <wps:spPr>
                                    <a:xfrm>
                                      <a:off x="1057275" y="0"/>
                                      <a:ext cx="114300" cy="68580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wgp>
                        </a:graphicData>
                      </a:graphic>
                    </wp:anchor>
                  </w:drawing>
                </mc:Choice>
                <mc:Fallback>
                  <w:pict>
                    <v:group id="Group 134" o:spid="_x0000_s1026" style="position:absolute;margin-left:108pt;margin-top:-61.9pt;width:56.65pt;height:56.5pt;z-index:251856384" coordsize="719455,7175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">
                      <v:group id="Group 77" o:spid="_x0000_s1027" style="position:absolute;width:719455;height:359410" coordsize="719455,50419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AXybrvGAAAA3AAA&#10;AA8AAAAAAAAAAAAAAAAAqQIAAGRycy9kb3ducmV2LnhtbFBLBQYAAAAABAAEAPoAAACcAwAAAAA=&#10;">
                        <v:group id="Group 12" o:spid="_x0000_s1028" style="position:absolute;width:719455;height:100330" coordsize="1171575,6870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PUg8MzGAAAA3AAA&#10;AA8AAAAAAAAAAAAAAAAAqQIAAGRycy9kb3ducmV2LnhtbFBLBQYAAAAABAAEAPoAAACcAwAAAAA=&#10;">
                          <v:rect id="Rectangle 21" o:spid="_x0000_s1029"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NXLlxQAA&#10;ANwAAAAPAAAAZHJzL2Rvd25yZXYueG1sRI9Li8JAEITvwv6HoRe8iE704CM6iiwEFsSDD8Rjm2mT&#10;uJmekJmN8d87guCxqKqvqMWqNaVoqHaFZQXDQQSCOLW64EzB8ZD0pyCcR9ZYWiYFD3KwWn51Fhhr&#10;e+cdNXufiQBhF6OC3PsqltKlORl0A1sRB+9qa4M+yDqTusZ7gJtSjqJoLA0WHBZyrOgnp/Rv/28U&#10;0KX024Zmp/Pm1j56w15yHq0Tpbrf7XoOwlPrP+F3+1crmMwm8DoTjoBcP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Q1cuXFAAAA3AAAAA8AAAAAAAAAAAAAAAAAlwIAAGRycy9k&#10;b3ducmV2LnhtbFBLBQYAAAAABAAEAPUAAACJAwAAAAA=&#10;" fillcolor="#8eb4e4" strokecolor="blue"/>
                          <v:rect id="Rectangle 22" o:spid="_x0000_s1030"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C1GSwgAA&#10;ANwAAAAPAAAAZHJzL2Rvd25yZXYueG1sRE9Nb4JAEL036X/YjElvZdE01FIXYqSNPTUR631kR6Cy&#10;s4TdIv5799DE48v7XuWT6cRIg2stK5hHMQjiyuqWawU/+8/nJQjnkTV2lknBlRzk2ePDClNtL7yj&#10;sfS1CCHsUlTQeN+nUrqqIYMusj1x4E52MOgDHGqpB7yEcNPJRRwn0mDLoaHBnjYNVefyzyhYHra6&#10;k37z+/3xsl0XxfG0SM5SqafZtH4H4Wnyd/G/+0sreH0La8OZcARkdg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wLUZLCAAAA3AAAAA8AAAAAAAAAAAAAAAAAlwIAAGRycy9kb3du&#10;cmV2LnhtbFBLBQYAAAAABAAEAPUAAACGAwAAAAA=&#10;" filled="f" strokecolor="blue"/>
                          <v:rect id="Rectangle 23" o:spid="_x0000_s1031"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R/QJxAAA&#10;ANwAAAAPAAAAZHJzL2Rvd25yZXYueG1sRI9Ba8JAFITvgv9heUJvulHEauoqwVjsSVDb+2v2mcRk&#10;34bsNqb/visUPA4z8w2z3vamFh21rrSsYDqJQBBnVpecK/i8vI+XIJxH1lhbJgW/5GC7GQ7WGGt7&#10;5xN1Z5+LAGEXo4LC+yaW0mUFGXQT2xAH72pbgz7INpe6xXuAm1rOomghDZYcFgpsaFdQVp1/jILl&#10;10HX0u9ux/38kKTp93W2qKRSL6M+eQPhqffP8H/7Qyt4Xa3gcSYcAbn5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M0f0CcQAAADcAAAADwAAAAAAAAAAAAAAAACXAgAAZHJzL2Rv&#10;d25yZXYueG1sUEsFBgAAAAAEAAQA9QAAAIgDAAAAAA==&#10;" filled="f" strokecolor="blue"/>
                          <v:rect id="Rectangle 24" o:spid="_x0000_s1032"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w1xFvwAA&#10;ANwAAAAPAAAAZHJzL2Rvd25yZXYueG1sRE9Li8IwEL4v+B/CCN7WVBGRahTxgZ4W1sd9bMa22kxK&#10;E7X+e+ewsMeP7z1btK5ST2pC6dnAoJ+AIs68LTk3cDpuvyegQkS2WHkmA28KsJh3vmaYWv/iX3oe&#10;Yq4khEOKBooY61TrkBXkMPR9TSzc1TcOo8Am17bBl4S7Sg+TZKwdliwNBda0Kii7Hx7OwOS8s5WO&#10;q9vPZrRbrteX63B818b0uu1yCipSG//Ff+69FV8i8+WMHAE9/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zDXEW/AAAA3AAAAA8AAAAAAAAAAAAAAAAAlwIAAGRycy9kb3ducmV2&#10;LnhtbFBLBQYAAAAABAAEAPUAAACDAwAAAAA=&#10;" filled="f" strokecolor="blue"/>
                          <v:rect id="Rectangle 25" o:spid="_x0000_s1033"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j/nevwAA&#10;ANwAAAAPAAAAZHJzL2Rvd25yZXYueG1sRI9LC8IwEITvgv8hrOBNU0VEqlHEB3oSfN3XZm2rzaY0&#10;Ueu/N4LgcZj5ZpjJrDaFeFLlcssKet0IBHFidc6pgtNx3RmBcB5ZY2GZFLzJwWzabEww1vbFe3oe&#10;fCpCCbsYFWTel7GULsnIoOvakjh4V1sZ9EFWqdQVvkK5KWQ/iobSYM5hIcOSFhkl98PDKBidN7qQ&#10;fnHbrQab+XJ5ufaHd6lUu1XPxyA81f4f/tFbHbioB98z4QjI6Qc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NOP+d6/AAAA3AAAAA8AAAAAAAAAAAAAAAAAlwIAAGRycy9kb3ducmV2&#10;LnhtbFBLBQYAAAAABAAEAPUAAACDAwAAAAA=&#10;" filled="f" strokecolor="blue"/>
                          <v:rect id="Rectangle 26" o:spid="_x0000_s1034"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XWepwgAA&#10;ANwAAAAPAAAAZHJzL2Rvd25yZXYueG1sRI9Lq8IwFIT3F/wP4QjublOLiFSjiA90dcHX/tgc22pz&#10;Upqo9d/fCILLYeabYSaz1lTiQY0rLSvoRzEI4szqknMFx8P6dwTCeWSNlWVS8CIHs2nnZ4Kptk/e&#10;0WPvcxFK2KWooPC+TqV0WUEGXWRr4uBdbGPQB9nkUjf4DOWmkkkcD6XBksNCgTUtCspu+7tRMDpt&#10;dCX94vq3Gmzmy+X5kgxvUqlet52PQXhq/Tf8obc6cHEC7zPhCMjp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NdZ6nCAAAA3AAAAA8AAAAAAAAAAAAAAAAAlwIAAGRycy9kb3du&#10;cmV2LnhtbFBLBQYAAAAABAAEAPUAAACGAwAAAAA=&#10;" filled="f" strokecolor="blue"/>
                          <v:rect id="Rectangle 27" o:spid="_x0000_s1035"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EcIyxAAA&#10;ANwAAAAPAAAAZHJzL2Rvd25yZXYueG1sRI9Pa8JAFMTvBb/D8gRvdaOWINFNELWkJ6G2vb9mX/6Y&#10;7NuQ3Wr67btCweMw85thttloOnGlwTWWFSzmEQjiwuqGKwWfH6/PaxDOI2vsLJOCX3KQpZOnLSba&#10;3vidrmdfiVDCLkEFtfd9IqUrajLo5rYnDl5pB4M+yKGSesBbKDedXEZRLA02HBZq7GlfU9Gef4yC&#10;9VeuO+n3l9PxJd8dDt/lMm6lUrPpuNuA8DT6R/ifftOBi1ZwPxOOgEz/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BHCMsQAAADcAAAADwAAAAAAAAAAAAAAAACXAgAAZHJzL2Rv&#10;d25yZXYueG1sUEsFBgAAAAAEAAQA9QAAAIgDAAAAAA==&#10;" filled="f" strokecolor="blue"/>
                          <v:rect id="Rectangle 28" o:spid="_x0000_s1036"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FpGvwAA&#10;ANwAAAAPAAAAZHJzL2Rvd25yZXYueG1sRI9LC8IwEITvgv8hrOBNU0VEqlHEB3oSfN3XZm2rzaY0&#10;Ueu/N4LgcZj5ZpjJrDaFeFLlcssKet0IBHFidc6pgtNx3RmBcB5ZY2GZFLzJwWzabEww1vbFe3oe&#10;fCpCCbsYFWTel7GULsnIoOvakjh4V1sZ9EFWqdQVvkK5KWQ/iobSYM5hIcOSFhkl98PDKBidN7qQ&#10;fnHbrQab+XJ5ufaHd6lUu1XPxyA81f4f/tFbHbhoAN8z4QjI6Qc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MP4Wka/AAAA3AAAAA8AAAAAAAAAAAAAAAAAlwIAAGRycy9kb3ducmV2&#10;LnhtbFBLBQYAAAAABAAEAPUAAACDAwAAAAA=&#10;" filled="f" strokecolor="blue"/>
                          <v:rect id="Rectangle 29" o:spid="_x0000_s1037"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tP/dxAAA&#10;ANwAAAAPAAAAZHJzL2Rvd25yZXYueG1sRI9Pa8JAFMTvBb/D8gRvdaPYINFNELWkJ6G2vb9mX/6Y&#10;7NuQ3Wr67btCweMw85thttloOnGlwTWWFSzmEQjiwuqGKwWfH6/PaxDOI2vsLJOCX3KQpZOnLSba&#10;3vidrmdfiVDCLkEFtfd9IqUrajLo5rYnDl5pB4M+yKGSesBbKDedXEZRLA02HBZq7GlfU9Gef4yC&#10;9VeuO+n3l9Nxle8Oh+9yGbdSqdl03G1AeBr9I/xPv+nARS9wPxOOgEz/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rLT/3cQAAADcAAAADwAAAAAAAAAAAAAAAACXAgAAZHJzL2Rv&#10;d25yZXYueG1sUEsFBgAAAAAEAAQA9QAAAIgDAAAAAA==&#10;" filled="f" strokecolor="blue"/>
                          <v:rect id="Rectangle 30" o:spid="_x0000_s1038"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ZmGqwwAA&#10;ANwAAAAPAAAAZHJzL2Rvd25yZXYueG1sRI9Pi8IwFMTvC36H8ARv21SRItUo0iruaWH9c382z7ba&#10;vJQmavfbbxYEj8PMb4ZZrHrTiAd1rrasYBzFIIgLq2suFRwP288ZCOeRNTaWScEvOVgtBx8LTLV9&#10;8g899r4UoYRdigoq79tUSldUZNBFtiUO3sV2Bn2QXSl1h89Qbho5ieNEGqw5LFTYUlZRcdvfjYLZ&#10;aacb6bPr92a6W+f5+TJJblKp0bBfz0F46v07/KK/dODiBP7PhCMgl3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cZmGqwwAAANwAAAAPAAAAAAAAAAAAAAAAAJcCAABkcnMvZG93&#10;bnJldi54bWxQSwUGAAAAAAQABAD1AAAAhwMAAAAA&#10;" filled="f" strokecolor="blue"/>
                        </v:group>
                        <v:group id="Group 31" o:spid="_x0000_s1039" style="position:absolute;top:100965;width:719455;height:100330" coordsize="1171575,6870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E0lSGxAAAANwAAAAP&#10;AAAAAAAAAAAAAAAAAKkCAABkcnMvZG93bnJldi54bWxQSwUGAAAAAAQABAD6AAAAmgMAAAAA&#10;">
                          <v:rect id="Rectangle 32" o:spid="_x0000_s1040"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tVBDvwAA&#10;ANwAAAAPAAAAZHJzL2Rvd25yZXYueG1sRE9Li8IwEL4v+B/CCN7WVBGRahTxgZ4W1sd9bMa22kxK&#10;E7X+e+ewsMeP7z1btK5ST2pC6dnAoJ+AIs68LTk3cDpuvyegQkS2WHkmA28KsJh3vmaYWv/iX3oe&#10;Yq4khEOKBooY61TrkBXkMPR9TSzc1TcOo8Am17bBl4S7Sg+TZKwdliwNBda0Kii7Hx7OwOS8s5WO&#10;q9vPZrRbrteX63B818b0uu1yCipSG//Ff+69FV8ia+WMHAE9/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EK1UEO/AAAA3AAAAA8AAAAAAAAAAAAAAAAAlwIAAGRycy9kb3ducmV2&#10;LnhtbFBLBQYAAAAABAAEAPUAAACDAwAAAAA=&#10;" filled="f" strokecolor="blue"/>
                          <v:rect id="Rectangle 33" o:spid="_x0000_s1041"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fXYwwAA&#10;ANwAAAAPAAAAZHJzL2Rvd25yZXYueG1sRI9Ba8JAFITvgv9heUJvZtNQxMasImpJT4K2vT+zzyQ1&#10;+zZk15j++64geBxmvhkmWw2mET11rras4DWKQRAXVtdcKvj++pjOQTiPrLGxTAr+yMFqOR5lmGp7&#10;4wP1R1+KUMIuRQWV920qpSsqMugi2xIH72w7gz7IrpS6w1soN41M4ngmDdYcFipsaVNRcTlejYL5&#10;T64b6Te/+91bvt5uT+dkdpFKvUyG9QKEp8E/ww/6Uwcufof7mXAE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t+fXYwwAAANwAAAAPAAAAAAAAAAAAAAAAAJcCAABkcnMvZG93&#10;bnJldi54bWxQSwUGAAAAAAQABAD1AAAAhwMAAAAA&#10;" filled="f" strokecolor="blue"/>
                          <v:rect id="Rectangle 34" o:spid="_x0000_s1042"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5GsqYwAAA&#10;ANwAAAAPAAAAZHJzL2Rvd25yZXYueG1sRE9La8JAEL4X/A/LCL3VjaGIxKwiRrGnQm29T7OTR83O&#10;huxW4793DoUeP753vhldp640hNazgfksAUVcettybeDr8/CyBBUissXOMxm4U4DNevKUY2b9jT/o&#10;eoq1khAOGRpoYuwzrUPZkMMw8z2xcJUfHEaBQ63tgDcJd51Ok2ShHbYsDQ32tGuovJx+nYHl+Wg7&#10;HXc/7/vX47Yovqt0cdHGPE/H7QpUpDH+i//cb1Z8c5kvZ+QI6PU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5GsqYwAAAANwAAAAPAAAAAAAAAAAAAAAAAJcCAABkcnMvZG93bnJl&#10;di54bWxQSwUGAAAAAAQABAD1AAAAhAMAAAAA&#10;" filled="f" strokecolor="blue"/>
                          <v:rect id="Rectangle 37" o:spid="_x0000_s1043"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Vm8DwwAA&#10;ANwAAAAPAAAAZHJzL2Rvd25yZXYueG1sRI9Pi8IwFMTvgt8hvAVvNq2ISNco0iruSfDf/W3zbLs2&#10;L6WJ2v32RljY4zDzm2EWq9404kGdqy0rSKIYBHFhdc2lgvNpO56DcB5ZY2OZFPySg9VyOFhgqu2T&#10;D/Q4+lKEEnYpKqi8b1MpXVGRQRfZljh4V9sZ9EF2pdQdPkO5aeQkjmfSYM1hocKWsoqK2/FuFMwv&#10;O91In/3sN9PdOs+/r5PZTSo1+ujXnyA89f4//Ed/6cAlCbzPhCMgly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WVm8DwwAAANwAAAAPAAAAAAAAAAAAAAAAAJcCAABkcnMvZG93&#10;bnJldi54bWxQSwUGAAAAAAQABAD1AAAAhwMAAAAA&#10;" filled="f" strokecolor="blue"/>
                          <v:rect id="Rectangle 38" o:spid="_x0000_s1044"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hPF0wwAA&#10;ANwAAAAPAAAAZHJzL2Rvd25yZXYueG1sRI9Pa8JAFMTvgt9heUJvujGUIDGriFrsSWjU+zP78kez&#10;b0N2q+m3dwuFHoeZ3wyTrQfTigf1rrGsYD6LQBAXVjdcKTifPqYLEM4ja2wtk4IfcrBejUcZpto+&#10;+Yseua9EKGGXooLa+y6V0hU1GXQz2xEHr7S9QR9kX0nd4zOUm1bGUZRIgw2HhRo72tZU3PNvo2Bx&#10;OehW+u3tuH8/bHa7axknd6nU22TYLEF4Gvx/+I/+1IGbx/B7JhwBuX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mhPF0wwAAANwAAAAPAAAAAAAAAAAAAAAAAJcCAABkcnMvZG93&#10;bnJldi54bWxQSwUGAAAAAAQABAD1AAAAhwMAAAAA&#10;" filled="f" strokecolor="blue"/>
                          <v:rect id="Rectangle 39" o:spid="_x0000_s1045"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yFTvwgAA&#10;ANwAAAAPAAAAZHJzL2Rvd25yZXYueG1sRI9Lq8IwFIT3gv8hHMGdpupFSjWK+EBXwvWxPzbHttqc&#10;lCZq/fc3wgWXw8w3w0znjSnFk2pXWFYw6EcgiFOrC84UnI6bXgzCeWSNpWVS8CYH81m7NcVE2xf/&#10;0vPgMxFK2CWoIPe+SqR0aU4GXd9WxMG72tqgD7LOpK7xFcpNKYdRNJYGCw4LOVa0zCm9Hx5GQXze&#10;6lL65W2//tkuVqvLdTi+S6W6nWYxAeGp8d/wP73TgRuM4HMmHAE5+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nIVO/CAAAA3AAAAA8AAAAAAAAAAAAAAAAAlwIAAGRycy9kb3du&#10;cmV2LnhtbFBLBQYAAAAABAAEAPUAAACGAwAAAAA=&#10;" filled="f" strokecolor="blue"/>
                          <v:rect id="Rectangle 40" o:spid="_x0000_s1046"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IcybwAAA&#10;ANwAAAAPAAAAZHJzL2Rvd25yZXYueG1sRI9LC8IwEITvgv8hrOBNU0VEqlHEB3oSfN3XZm2rzaY0&#10;Ueu/N4LgcZj5ZpjJrDaFeFLlcssKet0IBHFidc6pgtNx3RmBcB5ZY2GZFLzJwWzabEww1vbFe3oe&#10;fCpCCbsYFWTel7GULsnIoOvakjh4V1sZ9EFWqdQVvkK5KWQ/iobSYM5hIcOSFhkl98PDKBidN7qQ&#10;fnHbrQab+XJ5ufaHd6lUu1XPxyA81f4f/tFbHbjeAL5nwhGQ0w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GIcybwAAAANwAAAAPAAAAAAAAAAAAAAAAAJcCAABkcnMvZG93bnJl&#10;di54bWxQSwUGAAAAAAQABAD1AAAAhAMAAAAA&#10;" filled="f" strokecolor="blue"/>
                          <v:rect id="Rectangle 41" o:spid="_x0000_s1047"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bWkAwgAA&#10;ANwAAAAPAAAAZHJzL2Rvd25yZXYueG1sRI9Lq8IwFIT3gv8hHMGdpopXSjWK+EBXwvWxPzbHttqc&#10;lCZq/fc3wgWXw8w3w0znjSnFk2pXWFYw6EcgiFOrC84UnI6bXgzCeWSNpWVS8CYH81m7NcVE2xf/&#10;0vPgMxFK2CWoIPe+SqR0aU4GXd9WxMG72tqgD7LOpK7xFcpNKYdRNJYGCw4LOVa0zCm9Hx5GQXze&#10;6lL65W2/Hm0Xq9XlOhzfpVLdTrOYgPDU+G/4n97pwA1+4HMmHAE5+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ltaQDCAAAA3AAAAA8AAAAAAAAAAAAAAAAAlwIAAGRycy9kb3du&#10;cmV2LnhtbFBLBQYAAAAABAAEAPUAAACGAwAAAAA=&#10;" filled="f" strokecolor="blue"/>
                          <v:rect id="Rectangle 42" o:spid="_x0000_s1048"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v/d3xAAA&#10;ANwAAAAPAAAAZHJzL2Rvd25yZXYueG1sRI9ba8JAFITfC/6H5Qh9azZKCRKzinjBPhUa9f2YPblo&#10;9mzIrib9991CoY/DzDfDZOvRtOJJvWssK5hFMQjiwuqGKwXn0+FtAcJ5ZI2tZVLwTQ7Wq8lLhqm2&#10;A3/RM/eVCCXsUlRQe9+lUrqiJoMush1x8ErbG/RB9pXUPQ6h3LRyHseJNNhwWKixo21NxT1/GAWL&#10;y1G30m9vn/v342a3u5bz5C6Vep2OmyUIT6P/D//RHzpwswR+z4QjIFc/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2b/3d8QAAADcAAAADwAAAAAAAAAAAAAAAACXAgAAZHJzL2Rv&#10;d25yZXYueG1sUEsFBgAAAAAEAAQA9QAAAIgDAAAAAA==&#10;" filled="f" strokecolor="blue"/>
                          <v:rect id="Rectangle 43" o:spid="_x0000_s1049"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281LswwAA&#10;ANwAAAAPAAAAZHJzL2Rvd25yZXYueG1sRI9Bi8IwFITvgv8hvIW9aaosWqpRSlXck6Du3p/Ns+3a&#10;vJQmavffG0HwOMx8M8x82Zla3Kh1lWUFo2EEgji3uuJCwc9xM4hBOI+ssbZMCv7JwXLR780x0fbO&#10;e7odfCFCCbsEFZTeN4mULi/JoBvahjh4Z9sa9EG2hdQt3kO5qeU4iibSYMVhocSGspLyy+FqFMS/&#10;W11Ln/3t1l/bdLU6nceTi1Tq86NLZyA8df4dftHfOnCjKTzPhCMgFw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281LswwAAANwAAAAPAAAAAAAAAAAAAAAAAJcCAABkcnMvZG93&#10;bnJldi54bWxQSwUGAAAAAAQABAD1AAAAhwMAAAAA&#10;" filled="f" strokecolor="blue"/>
                        </v:group>
                        <v:group id="Group 44" o:spid="_x0000_s1050" style="position:absolute;top:201930;width:719455;height:100330" coordsize="1171575,6870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cJRWKcIAAADcAAAADwAA&#10;AAAAAAAAAAAAAACpAgAAZHJzL2Rvd25yZXYueG1sUEsFBgAAAAAEAAQA+gAAAJgDAAAAAA==&#10;">
                          <v:rect id="Rectangle 45" o:spid="_x0000_s1051"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gdQAxQAA&#10;ANwAAAAPAAAAZHJzL2Rvd25yZXYueG1sRI9Pi8IwFMTvgt8hPMGLrGk9LLZrFBEKwuLBP4jHt83b&#10;ttq8lCZb67c3C4LHYWZ+wyxWvalFR62rLCuIpxEI4tzqigsFp2P2MQfhPLLG2jIpeJCD1XI4WGCq&#10;7Z331B18IQKEXYoKSu+bVEqXl2TQTW1DHLxf2xr0QbaF1C3eA9zUchZFn9JgxWGhxIY2JeW3w59R&#10;QD+133WUnC/f1/4xiSfZZbbOlBqP+vUXCE+9f4df7a1WMI8T+D8TjoBcP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GB1ADFAAAA3AAAAA8AAAAAAAAAAAAAAAAAlwIAAGRycy9k&#10;b3ducmV2LnhtbFBLBQYAAAAABAAEAPUAAACJAwAAAAA=&#10;" fillcolor="#8eb4e4" strokecolor="blue"/>
                          <v:rect id="Rectangle 46" o:spid="_x0000_s1052"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dgAlvwAA&#10;ANwAAAAPAAAAZHJzL2Rvd25yZXYueG1sRE9Li8IwEL4L+x/CLOxNU4uIdI0iPnBPgq/7bDO21WZS&#10;mqjdf79zEDx+fO/pvHO1elAbKs8GhoMEFHHubcWFgdNx05+AChHZYu2ZDPxRgPnsozfFzPon7+lx&#10;iIWSEA4ZGihjbDKtQ16SwzDwDbFwF986jALbQtsWnxLuap0myVg7rFgaSmxoWVJ+O9ydgcl5a2sd&#10;l9fderRdrFa/l3R808Z8fXaLb1CRuvgWv9w/VnypzJczcgT07B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Pd2ACW/AAAA3AAAAA8AAAAAAAAAAAAAAAAAlwIAAGRycy9kb3ducmV2&#10;LnhtbFBLBQYAAAAABAAEAPUAAACDAwAAAAA=&#10;" filled="f" strokecolor="blue"/>
                          <v:rect id="Rectangle 47" o:spid="_x0000_s1053"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OqW+wwAA&#10;ANwAAAAPAAAAZHJzL2Rvd25yZXYueG1sRI9Pa8JAFMTvgt9heUJvujGUIDGriFrsSWjU+zP78kez&#10;b0N2q+m3dwuFHoeZ3wyTrQfTigf1rrGsYD6LQBAXVjdcKTifPqYLEM4ja2wtk4IfcrBejUcZpto+&#10;+Yseua9EKGGXooLa+y6V0hU1GXQz2xEHr7S9QR9kX0nd4zOUm1bGUZRIgw2HhRo72tZU3PNvo2Bx&#10;OehW+u3tuH8/bHa7axknd6nU22TYLEF4Gvx/+I/+1IGL5/B7JhwBuX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YOqW+wwAAANwAAAAPAAAAAAAAAAAAAAAAAJcCAABkcnMvZG93&#10;bnJldi54bWxQSwUGAAAAAAQABAD1AAAAhwMAAAAA&#10;" filled="f" strokecolor="blue"/>
                          <v:rect id="Rectangle 48" o:spid="_x0000_s1054"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6DvJxAAA&#10;ANwAAAAPAAAAZHJzL2Rvd25yZXYueG1sRI9La8MwEITvhfwHsYXearmmmOBGCSYP0lMhj9431sZ2&#10;bK2MpcTuv68CgRyHmW+GmS1G04ob9a62rOAjikEQF1bXXCo4HjbvUxDOI2tsLZOCP3KwmE9eZphp&#10;O/CObntfilDCLkMFlfddJqUrKjLoItsRB+9se4M+yL6UuschlJtWJnGcSoM1h4UKO1pWVDT7q1Ew&#10;/d3qVvrl5Wf9uc1Xq9M5SRup1NvrmH+B8DT6Z/hBf+vAJQncz4QjIO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aOg7ycQAAADcAAAADwAAAAAAAAAAAAAAAACXAgAAZHJzL2Rv&#10;d25yZXYueG1sUEsFBgAAAAAEAAQA9QAAAIgDAAAAAA==&#10;" filled="f" strokecolor="blue"/>
                          <v:rect id="Rectangle 49" o:spid="_x0000_s1055"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pJ5SwgAA&#10;ANwAAAAPAAAAZHJzL2Rvd25yZXYueG1sRI/NqsIwFIT3gu8QjuBOU6uIVKOIetGVcP3ZH5tjW21O&#10;SpOr9e2NcMHlMPPNMLNFY0rxoNoVlhUM+hEI4tTqgjMFp+NPbwLCeWSNpWVS8CIHi3m7NcNE2yf/&#10;0uPgMxFK2CWoIPe+SqR0aU4GXd9WxMG72tqgD7LOpK7xGcpNKeMoGkuDBYeFHCta5ZTeD39GweS8&#10;1aX0q9t+M9ou1+vLNR7fpVLdTrOcgvDU+G/4n97pwMVD+JwJR0DO3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eknlLCAAAA3AAAAA8AAAAAAAAAAAAAAAAAlwIAAGRycy9kb3du&#10;cmV2LnhtbFBLBQYAAAAABAAEAPUAAACGAwAAAAA=&#10;" filled="f" strokecolor="blue"/>
                          <v:rect id="Rectangle 50" o:spid="_x0000_s1056"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TQYmwQAA&#10;ANwAAAAPAAAAZHJzL2Rvd25yZXYueG1sRI9Lq8IwFIT3gv8hHMGdphYRqUYRH+jqgq/9sTm21eak&#10;NFHrv78RBJfDzDfDTOeNKcWTaldYVjDoRyCIU6sLzhScjpveGITzyBpLy6TgTQ7ms3Zriom2L97T&#10;8+AzEUrYJagg975KpHRpTgZd31bEwbva2qAPss6krvEVyk0p4ygaSYMFh4UcK1rmlN4PD6NgfN7q&#10;Uvrl7W893C5Wq8s1Ht2lUt1Os5iA8NT4X/hL73Tg4iF8zoQjIG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iE0GJsEAAADcAAAADwAAAAAAAAAAAAAAAACXAgAAZHJzL2Rvd25y&#10;ZXYueG1sUEsFBgAAAAAEAAQA9QAAAIUDAAAAAA==&#10;" filled="f" strokecolor="blue"/>
                          <v:rect id="Rectangle 51" o:spid="_x0000_s1057"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AaO9wgAA&#10;ANwAAAAPAAAAZHJzL2Rvd25yZXYueG1sRI/NqsIwFIT3gu8QjuBOU4uKVKOIetGVcP3ZH5tjW21O&#10;SpOr9e2NcMHlMPPNMLNFY0rxoNoVlhUM+hEI4tTqgjMFp+NPbwLCeWSNpWVS8CIHi3m7NcNE2yf/&#10;0uPgMxFK2CWoIPe+SqR0aU4GXd9WxMG72tqgD7LOpK7xGcpNKeMoGkuDBYeFHCta5ZTeD39GweS8&#10;1aX0q9t+M9wu1+vLNR7fpVLdTrOcgvDU+G/4n97pwMUj+JwJR0DO3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cBo73CAAAA3AAAAA8AAAAAAAAAAAAAAAAAlwIAAGRycy9kb3du&#10;cmV2LnhtbFBLBQYAAAAABAAEAPUAAACGAwAAAAA=&#10;" filled="f" strokecolor="blue"/>
                          <v:rect id="Rectangle 52" o:spid="_x0000_s1058"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0z3KwgAA&#10;ANwAAAAPAAAAZHJzL2Rvd25yZXYueG1sRI/NqsIwFIT3F3yHcAR319QiRapRxB90Jei97o/Nsa02&#10;J6WJWt/eCILLYeabYSaz1lTiTo0rLSsY9CMQxJnVJecK/v/WvyMQziNrrCyTgic5mE07PxNMtX3w&#10;nu4Hn4tQwi5FBYX3dSqlywoy6Pq2Jg7e2TYGfZBNLnWDj1BuKhlHUSINlhwWCqxpUVB2PdyMgtFx&#10;oyvpF5fdariZL5enc5xcpVK9bjsfg/DU+m/4Q2914OIE3mfCEZDT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fTPcrCAAAA3AAAAA8AAAAAAAAAAAAAAAAAlwIAAGRycy9kb3du&#10;cmV2LnhtbFBLBQYAAAAABAAEAPUAAACGAwAAAAA=&#10;" filled="f" strokecolor="blue"/>
                          <v:rect id="Rectangle 53" o:spid="_x0000_s1059"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n5hRxAAA&#10;ANwAAAAPAAAAZHJzL2Rvd25yZXYueG1sRI9Ba8JAFITvgv9heYXedNNQUkndhKCW9CRU7f01+0zS&#10;ZN+G7FbTf+8WCh6HmW+GWeeT6cWFRtdaVvC0jEAQV1a3XCs4Hd8WKxDOI2vsLZOCX3KQZ/PZGlNt&#10;r/xBl4OvRShhl6KCxvshldJVDRl0SzsQB+9sR4M+yLGWesRrKDe9jKMokQZbDgsNDrRpqOoOP0bB&#10;6rPUvfSb7/3uuSy2269znHRSqceHqXgF4Wny9/A//a4DF7/A35lwBGR2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eJ+YUcQAAADcAAAADwAAAAAAAAAAAAAAAACXAgAAZHJzL2Rv&#10;d25yZXYueG1sUEsFBgAAAAAEAAQA9QAAAIgDAAAAAA==&#10;" filled="f" strokecolor="blue"/>
                          <v:rect id="Rectangle 54" o:spid="_x0000_s1060"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AAwjvwAA&#10;ANwAAAAPAAAAZHJzL2Rvd25yZXYueG1sRE9Li8IwEL4L+x/CLOxNU4uIdI0iPnBPgq/7bDO21WZS&#10;mqjdf79zEDx+fO/pvHO1elAbKs8GhoMEFHHubcWFgdNx05+AChHZYu2ZDPxRgPnsozfFzPon7+lx&#10;iIWSEA4ZGihjbDKtQ16SwzDwDbFwF986jALbQtsWnxLuap0myVg7rFgaSmxoWVJ+O9ydgcl5a2sd&#10;l9fderRdrFa/l3R808Z8fXaLb1CRuvgWv9w/VnyprJUzcgT07B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AkADCO/AAAA3AAAAA8AAAAAAAAAAAAAAAAAlwIAAGRycy9kb3ducmV2&#10;LnhtbFBLBQYAAAAABAAEAPUAAACDAwAAAAA=&#10;" filled="f" strokecolor="blue"/>
                        </v:group>
                        <v:group id="Group 55" o:spid="_x0000_s1061" style="position:absolute;top:302895;width:719455;height:100330" coordsize="1171575,6870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RtDkPxQAAANwAAAAPAAAAZHJzL2Rvd25yZXYueG1sRI9Bi8IwFITvwv6H8IS9&#10;aVoXxa1GEVmXPYigLoi3R/Nsi81LaWJb/70RBI/DzHzDzJedKUVDtSssK4iHEQji1OqCMwX/x81g&#10;CsJ5ZI2lZVJwJwfLxUdvjom2Le+pOfhMBAi7BBXk3leJlC7NyaAb2oo4eBdbG/RB1pnUNbYBbko5&#10;iqKJNFhwWMixonVO6fVwMwp+W2xXX/FPs71e1vfzcbw7bWNS6rPfrWYgPHX+HX61/7SC6egb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0bQ5D8UAAADcAAAA&#10;DwAAAAAAAAAAAAAAAACpAgAAZHJzL2Rvd25yZXYueG1sUEsFBgAAAAAEAAQA+gAAAJsDAAAAAA==&#10;">
                          <v:rect id="Rectangle 56" o:spid="_x0000_s1062"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r5b4wAAA&#10;ANwAAAAPAAAAZHJzL2Rvd25yZXYueG1sRE9Li8IwEL4L+x/CCN409YFINYroLu5J8LH32WZsq82k&#10;NFnt/nvnIHj8+N6LVesqdacmlJ4NDAcJKOLM25JzA+fTV38GKkRki5VnMvBPAVbLj84CU+sffKD7&#10;MeZKQjikaKCIsU61DllBDsPA18TCXXzjMApscm0bfEi4q/QoSabaYcnSUGBNm4Ky2/HPGZj97Gyl&#10;4+a6/5zs1tvt72U0vWljet12PQcVqY1v8cv9bcU3lvlyRo6AXj4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yr5b4wAAAANwAAAAPAAAAAAAAAAAAAAAAAJcCAABkcnMvZG93bnJl&#10;di54bWxQSwUGAAAAAAQABAD1AAAAhAMAAAAA&#10;" filled="f" strokecolor="blue"/>
                          <v:rect id="Rectangle 57" o:spid="_x0000_s1063"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4zNjwgAA&#10;ANwAAAAPAAAAZHJzL2Rvd25yZXYueG1sRI9Lq8IwFIT3gv8hHMGdpupFSjWK+EBXwvWxPzbHttqc&#10;lCZq/fc3wgWXw8w3w0znjSnFk2pXWFYw6EcgiFOrC84UnI6bXgzCeWSNpWVS8CYH81m7NcVE2xf/&#10;0vPgMxFK2CWoIPe+SqR0aU4GXd9WxMG72tqgD7LOpK7xFcpNKYdRNJYGCw4LOVa0zCm9Hx5GQXze&#10;6lL65W2//tkuVqvLdTi+S6W6nWYxAeGp8d/wP73TgRsN4HMmHAE5+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3jM2PCAAAA3AAAAA8AAAAAAAAAAAAAAAAAlwIAAGRycy9kb3du&#10;cmV2LnhtbFBLBQYAAAAABAAEAPUAAACGAwAAAAA=&#10;" filled="f" strokecolor="blue"/>
                          <v:rect id="Rectangle 58" o:spid="_x0000_s1064"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Ma0UwgAA&#10;ANwAAAAPAAAAZHJzL2Rvd25yZXYueG1sRI/NqsIwFIT3gu8QjuBOU6uIVKOIetGVcP3ZH5tjW21O&#10;SpOr9e2NcMHlMPPNMLNFY0rxoNoVlhUM+hEI4tTqgjMFp+NPbwLCeWSNpWVS8CIHi3m7NcNE2yf/&#10;0uPgMxFK2CWoIPe+SqR0aU4GXd9WxMG72tqgD7LOpK7xGcpNKeMoGkuDBYeFHCta5ZTeD39GweS8&#10;1aX0q9t+M9ou1+vLNR7fpVLdTrOcgvDU+G/4n97pwA1j+JwJR0DO3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0xrRTCAAAA3AAAAA8AAAAAAAAAAAAAAAAAlwIAAGRycy9kb3du&#10;cmV2LnhtbFBLBQYAAAAABAAEAPUAAACGAwAAAAA=&#10;" filled="f" strokecolor="blue"/>
                          <v:rect id="Rectangle 59" o:spid="_x0000_s1065"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fQiPxAAA&#10;ANwAAAAPAAAAZHJzL2Rvd25yZXYueG1sRI9Pa8JAFMTvBb/D8gRvddNERKKriH9IT0K1vT+zzyQ1&#10;+zZkV5N+e1coeBxmfjPMYtWbWtypdZVlBR/jCARxbnXFhYLv0/59BsJ5ZI21ZVLwRw5Wy8HbAlNt&#10;O/6i+9EXIpSwS1FB6X2TSunykgy6sW2Ig3exrUEfZFtI3WIXyk0t4yiaSoMVh4USG9qUlF+PN6Ng&#10;9pPpWvrN72E3ydbb7fkST69SqdGwX89BeOr9K/xPf+rAJQk8z4QjIJc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gn0Ij8QAAADcAAAADwAAAAAAAAAAAAAAAACXAgAAZHJzL2Rv&#10;d25yZXYueG1sUEsFBgAAAAAEAAQA9QAAAIgDAAAAAA==&#10;" filled="f" strokecolor="blue"/>
                          <v:rect id="Rectangle 60" o:spid="_x0000_s1066"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lJD7xAAA&#10;ANwAAAAPAAAAZHJzL2Rvd25yZXYueG1sRI9Pa8JAFMTvBb/D8oTe6qY2SIiuEtSSngra9v7Mvvxp&#10;sm9Ddo3pt+8WhB6Hmd8Ms9lNphMjDa6xrOB5EYEgLqxuuFLw+fH6lIBwHlljZ5kU/JCD3Xb2sMFU&#10;2xufaDz7SoQSdikqqL3vUyldUZNBt7A9cfBKOxj0QQ6V1APeQrnp5DKKVtJgw2Ghxp72NRXt+WoU&#10;JF+57qTff78f4zw7HC7lctVKpR7nU7YG4Wny/+E7/aYD9xLD35lwBOT2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DZSQ+8QAAADcAAAADwAAAAAAAAAAAAAAAACXAgAAZHJzL2Rv&#10;d25yZXYueG1sUEsFBgAAAAAEAAQA9QAAAIgDAAAAAA==&#10;" filled="f" strokecolor="blue"/>
                          <v:rect id="Rectangle 61" o:spid="_x0000_s1067"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2DVgwgAA&#10;ANwAAAAPAAAAZHJzL2Rvd25yZXYueG1sRI9Lq8IwFIT3gv8hHMGdpupVpBpFfKCrC772x+bYVpuT&#10;0kTt/ffmguBymPlmmOm8NoV4UuVyywp63QgEcWJ1zqmC03HTGYNwHlljYZkU/JGD+azZmGKs7Yv3&#10;9Dz4VIQSdjEqyLwvYyldkpFB17UlcfCutjLog6xSqSt8hXJTyH4UjaTBnMNChiUtM0ruh4dRMD5v&#10;dSH98va7/tkuVqvLtT+6S6XarXoxAeGp9t/wh97pwA2G8H8mHAE5e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LYNWDCAAAA3AAAAA8AAAAAAAAAAAAAAAAAlwIAAGRycy9kb3du&#10;cmV2LnhtbFBLBQYAAAAABAAEAPUAAACGAwAAAAA=&#10;" filled="f" strokecolor="blue"/>
                          <v:rect id="Rectangle 62" o:spid="_x0000_s1068"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CqsXwgAA&#10;ANwAAAAPAAAAZHJzL2Rvd25yZXYueG1sRI9Lq8IwFIT3gv8hHMGdpuqlSDWK+EBXwvWxPzbHttqc&#10;lCZq/fc3wgWXw8w3w0znjSnFk2pXWFYw6EcgiFOrC84UnI6b3hiE88gaS8uk4E0O5rN2a4qJti/+&#10;pefBZyKUsEtQQe59lUjp0pwMur6tiIN3tbVBH2SdSV3jK5SbUg6jKJYGCw4LOVa0zCm9Hx5Gwfi8&#10;1aX0y9t+/bNdrFaX6zC+S6W6nWYxAeGp8d/wP73TgRvF8DkTjoCc/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IKqxfCAAAA3AAAAA8AAAAAAAAAAAAAAAAAlwIAAGRycy9kb3du&#10;cmV2LnhtbFBLBQYAAAAABAAEAPUAAACGAwAAAAA=&#10;" filled="f" strokecolor="blue"/>
                          <v:rect id="Rectangle 63" o:spid="_x0000_s1069"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Rg6MwgAA&#10;ANwAAAAPAAAAZHJzL2Rvd25yZXYueG1sRI9Lq8IwFIT3gv8hHMGdpupFpRpFfKCrC772x+bYVpuT&#10;0kTt/ffmguBymPlmmOm8NoV4UuVyywp63QgEcWJ1zqmC03HTGYNwHlljYZkU/JGD+azZmGKs7Yv3&#10;9Dz4VIQSdjEqyLwvYyldkpFB17UlcfCutjLog6xSqSt8hXJTyH4UDaXBnMNChiUtM0ruh4dRMD5v&#10;dSH98va7/tkuVqvLtT+8S6XarXoxAeGp9t/wh97pwA1G8H8mHAE5e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1GDozCAAAA3AAAAA8AAAAAAAAAAAAAAAAAlwIAAGRycy9kb3du&#10;cmV2LnhtbFBLBQYAAAAABAAEAPUAAACGAwAAAAA=&#10;" filled="f" strokecolor="blue"/>
                          <v:rect id="Rectangle 64" o:spid="_x0000_s1070"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2Zr+wAAA&#10;ANwAAAAPAAAAZHJzL2Rvd25yZXYueG1sRE9Li8IwEL4L+x/CCN409YFINYroLu5J8LH32WZsq82k&#10;NFnt/nvnIHj8+N6LVesqdacmlJ4NDAcJKOLM25JzA+fTV38GKkRki5VnMvBPAVbLj84CU+sffKD7&#10;MeZKQjikaKCIsU61DllBDsPA18TCXXzjMApscm0bfEi4q/QoSabaYcnSUGBNm4Ky2/HPGZj97Gyl&#10;4+a6/5zs1tvt72U0vWljet12PQcVqY1v8cv9bcU3lrVyRo6AXj4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M2Zr+wAAAANwAAAAPAAAAAAAAAAAAAAAAAJcCAABkcnMvZG93bnJl&#10;di54bWxQSwUGAAAAAAQABAD1AAAAhAMAAAAA&#10;" filled="f" strokecolor="blue"/>
                          <v:rect id="Rectangle 65" o:spid="_x0000_s1071"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" filled="f" strokecolor="blue"/>
                        </v:group>
                        <v:group id="Group 66" o:spid="_x0000_s1072" style="position:absolute;top:403860;width:719455;height:100330" coordsize="1171575,6870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nVF1MsIAAADcAAAADwAA&#10;AAAAAAAAAAAAAACpAgAAZHJzL2Rvd25yZXYueG1sUEsFBgAAAAAEAAQA+gAAAJgDAAAAAA==&#10;">
                          <v:rect id="Rectangle 67" o:spid="_x0000_s1073"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RPcbxQAA&#10;ANwAAAAPAAAAZHJzL2Rvd25yZXYueG1sRI9Pi8IwFMTvwn6H8Bb2IppWRNxqFBEKC8se/MPi8dk8&#10;22rzUppY67c3guBxmJnfMPNlZyrRUuNKywriYQSCOLO65FzBfpcOpiCcR9ZYWSYFd3KwXHz05pho&#10;e+MNtVufiwBhl6CCwvs6kdJlBRl0Q1sTB+9kG4M+yCaXusFbgJtKjqJoIg2WHBYKrGldUHbZXo0C&#10;Olb+r6Xv/8Pvubv34356GK1Spb4+u9UMhKfOv8Ov9o9WMB3H8DwTjoBcPA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xE9xvFAAAA3AAAAA8AAAAAAAAAAAAAAAAAlwIAAGRycy9k&#10;b3ducmV2LnhtbFBLBQYAAAAABAAEAPUAAACJAwAAAAA=&#10;" fillcolor="#8eb4e4" strokecolor="blue"/>
                          <v:rect id="Rectangle 68" o:spid="_x0000_s1074"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N95pwQAA&#10;ANwAAAAPAAAAZHJzL2Rvd25yZXYueG1sRI9Lq8IwFIT3gv8hHMGdphYRqUYRH+jqgq/9sTm21eak&#10;NFHrv78RBJfDzDfDTOeNKcWTaldYVjDoRyCIU6sLzhScjpveGITzyBpLy6TgTQ7ms3Zriom2L97T&#10;8+AzEUrYJagg975KpHRpTgZd31bEwbva2qAPss6krvEVyk0p4ygaSYMFh4UcK1rmlN4PD6NgfN7q&#10;Uvrl7W893C5Wq8s1Ht2lUt1Os5iA8NT4X/hL73TghjF8zoQjIG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tTfeacEAAADcAAAADwAAAAAAAAAAAAAAAACXAgAAZHJzL2Rvd25y&#10;ZXYueG1sUEsFBgAAAAAEAAQA9QAAAIUDAAAAAA==&#10;" filled="f" strokecolor="blue"/>
                          <v:rect id="Rectangle 69" o:spid="_x0000_s1075"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e3vyxAAA&#10;ANwAAAAPAAAAZHJzL2Rvd25yZXYueG1sRI9Pa8JAFMTvBb/D8oTe6qY2SIiuEtSSngra9v7Mvvxp&#10;sm9Ddo3pt+8WhB6Hmd8Ms9lNphMjDa6xrOB5EYEgLqxuuFLw+fH6lIBwHlljZ5kU/JCD3Xb2sMFU&#10;2xufaDz7SoQSdikqqL3vUyldUZNBt7A9cfBKOxj0QQ6V1APeQrnp5DKKVtJgw2Ghxp72NRXt+WoU&#10;JF+57qTff78f4zw7HC7lctVKpR7nU7YG4Wny/+E7/aYDF7/A35lwBOT2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2nt78sQAAADcAAAADwAAAAAAAAAAAAAAAACXAgAAZHJzL2Rv&#10;d25yZXYueG1sUEsFBgAAAAAEAAQA9QAAAIgDAAAAAA==&#10;" filled="f" strokecolor="blue"/>
                          <v:rect id="Rectangle 70" o:spid="_x0000_s1076"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kuOGwwAA&#10;ANwAAAAPAAAAZHJzL2Rvd25yZXYueG1sRI9Pa8JAFMTvBb/D8gRvdVMJItFVJFHsqeC/+zP7TFKz&#10;b0N2TdJv3xUKPQ4zvxlmtRlMLTpqXWVZwcc0AkGcW11xoeBy3r8vQDiPrLG2TAp+yMFmPXpbYaJt&#10;z0fqTr4QoYRdggpK75tESpeXZNBNbUMcvLttDfog20LqFvtQbmo5i6K5NFhxWCixobSk/HF6GgWL&#10;60HX0qffX7v4sM2y2302f0ilJuNhuwThafD/4T/6UwcujuF1JhwBuf4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VkuOGwwAAANwAAAAPAAAAAAAAAAAAAAAAAJcCAABkcnMvZG93&#10;bnJldi54bWxQSwUGAAAAAAQABAD1AAAAhwMAAAAA&#10;" filled="f" strokecolor="blue"/>
                          <v:rect id="Rectangle 71" o:spid="_x0000_s1077"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3kYdxAAA&#10;ANwAAAAPAAAAZHJzL2Rvd25yZXYueG1sRI9Pa8JAFMTvBb/D8gRvddMQRaKriH9IT0K1vT+zzyQ1&#10;+zZkV5N+e1coeBxmfjPMYtWbWtypdZVlBR/jCARxbnXFhYLv0/59BsJ5ZI21ZVLwRw5Wy8HbAlNt&#10;O/6i+9EXIpSwS1FB6X2TSunykgy6sW2Ig3exrUEfZFtI3WIXyk0t4yiaSoMVh4USG9qUlF+PN6Ng&#10;9pPpWvrN72GXZOvt9nyJp1ep1GjYr+cgPPX+Ff6nP3Xgkgk8z4QjIJc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Ot5GHcQAAADcAAAADwAAAAAAAAAAAAAAAACXAgAAZHJzL2Rv&#10;d25yZXYueG1sUEsFBgAAAAAEAAQA9QAAAIgDAAAAAA==&#10;" filled="f" strokecolor="blue"/>
                          <v:rect id="Rectangle 72" o:spid="_x0000_s1078"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DNhqwgAA&#10;ANwAAAAPAAAAZHJzL2Rvd25yZXYueG1sRI9Lq8IwFIT3F/wP4QjublNFilSjiA90JfjaH5tjW21O&#10;ShO1/nsjXLjLYeabYSaz1lTiSY0rLSvoRzEI4szqknMFp+P6dwTCeWSNlWVS8CYHs2nnZ4Kpti/e&#10;0/PgcxFK2KWooPC+TqV0WUEGXWRr4uBdbWPQB9nkUjf4CuWmkoM4TqTBksNCgTUtCsruh4dRMDpv&#10;dCX94rZbDTfz5fJyHSR3qVSv287HIDy1/j/8R2914IYJfM+EIyCn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oM2GrCAAAA3AAAAA8AAAAAAAAAAAAAAAAAlwIAAGRycy9kb3du&#10;cmV2LnhtbFBLBQYAAAAABAAEAPUAAACGAwAAAAA=&#10;" filled="f" strokecolor="blue"/>
                          <v:rect id="Rectangle 73" o:spid="_x0000_s1079"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QH3xwgAA&#10;ANwAAAAPAAAAZHJzL2Rvd25yZXYueG1sRI9Lq8IwFIT3F/wP4Qjurqki3lKNIj7QlXB97I/Nsa02&#10;J6WJWv+9EQSXw8w3w4ynjSnFnWpXWFbQ60YgiFOrC84UHPar3xiE88gaS8uk4EkOppPWzxgTbR/8&#10;T/edz0QoYZeggtz7KpHSpTkZdF1bEQfvbGuDPsg6k7rGRyg3pexH0VAaLDgs5FjRPKf0ursZBfFx&#10;rUvp55ftcrCeLRanc394lUp12s1sBMJT47/hD73RgRv8wftMOAJy8g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VAffHCAAAA3AAAAA8AAAAAAAAAAAAAAAAAlwIAAGRycy9kb3du&#10;cmV2LnhtbFBLBQYAAAAABAAEAPUAAACGAwAAAAA=&#10;" filled="f" strokecolor="blue"/>
                          <v:rect id="Rectangle 74" o:spid="_x0000_s1080"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3+mDwAAA&#10;ANwAAAAPAAAAZHJzL2Rvd25yZXYueG1sRE9Li8IwEL4L+x/CCHuzqSIiXaOIrrgnwcfex2Zsq82k&#10;NFG7/37nIHj8+N6zRedq9aA2VJ4NDJMUFHHubcWFgdNxM5iCChHZYu2ZDPxRgMX8ozfDzPon7+lx&#10;iIWSEA4ZGihjbDKtQ16Sw5D4hli4i28dRoFtoW2LTwl3tR6l6UQ7rFgaSmxoVVJ+O9ydgenv1tY6&#10;rq677/F2uV6fL6PJTRvz2e+WX6AidfEtfrl/rPjGslbOyBHQ83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U3+mDwAAAANwAAAAPAAAAAAAAAAAAAAAAAJcCAABkcnMvZG93bnJl&#10;di54bWxQSwUGAAAAAAQABAD1AAAAhAMAAAAA&#10;" filled="f" strokecolor="blue"/>
                          <v:rect id="Rectangle 75" o:spid="_x0000_s1081"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7k0wYxAAA&#10;ANwAAAAPAAAAZHJzL2Rvd25yZXYueG1sRI9Pa8JAFMTvgt9heYXedFORoDEbEbWkp4LW3l+zL380&#10;+zZktzH99t2C0OMw85th0u1oWjFQ7xrLCl7mEQjiwuqGKwWXj9fZCoTzyBpby6Tghxxss+kkxUTb&#10;O59oOPtKhBJ2CSqove8SKV1Rk0E3tx1x8ErbG/RB9pXUPd5DuWnlIopiabDhsFBjR/uaitv52yhY&#10;fea6lX5/fT8u893h8FUu4ptU6vlp3G1AeBr9f/hBv+nALdfwdyYcAZn9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u5NMGMQAAADcAAAADwAAAAAAAAAAAAAAAACXAgAAZHJzL2Rv&#10;d25yZXYueG1sUEsFBgAAAAAEAAQA9QAAAIgDAAAAAA==&#10;" filled="f" strokecolor="blue"/>
                          <v:rect id="Rectangle 76" o:spid="_x0000_s1082"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cHNYwAAA&#10;ANwAAAAPAAAAZHJzL2Rvd25yZXYueG1sRE9Li8IwEL4L+x/CCN40VVSkGkV0F/ck+Nj7bDO21WZS&#10;mqx2/71zEDx+fO/FqnWVulMTSs8GhoMEFHHmbcm5gfPpqz8DFSKyxcozGfinAKvlR2eBqfUPPtD9&#10;GHMlIRxSNFDEWKdah6wgh2Hga2LhLr5xGAU2ubYNPiTcVXqUJFPtsGRpKLCmTUHZ7fjnDMx+drbS&#10;cXPdf4536+329zKa3rQxvW67noOK1Ma3+OX+tuKbyHw5I0dAL5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vcHNYwAAAANwAAAAPAAAAAAAAAAAAAAAAAJcCAABkcnMvZG93bnJl&#10;di54bWxQSwUGAAAAAAQABAD1AAAAhAMAAAAA&#10;" filled="f" strokecolor="blue"/>
                        </v:group>
                      </v:group>
                      <v:group id="Group 78" o:spid="_x0000_s1083" style="position:absolute;top:358140;width:719455;height:359410" coordsize="719455,50419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HfERnTGAAAA3AAA&#10;AA8AAAAAAAAAAAAAAAAAqQIAAGRycy9kb3ducmV2LnhtbFBLBQYAAAAABAAEAPoAAACcAwAAAAA=&#10;">
                        <v:group id="Group 79" o:spid="_x0000_s1084" style="position:absolute;width:719455;height:100330" coordsize="1171575,6870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IcW2APGAAAA3AAA&#10;AA8AAAAAAAAAAAAAAAAAqQIAAGRycy9kb3ducmV2LnhtbFBLBQYAAAAABAAEAPoAAACcAwAAAAA=&#10;">
                          <v:rect id="Rectangle 80" o:spid="_x0000_s1085"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A1oqxQAA&#10;ANwAAAAPAAAAZHJzL2Rvd25yZXYueG1sRI9Bi8IwFITvwv6H8Ba8iKYqLlqNIgsFQTzoinh8Nm/b&#10;7jYvpYm1/nsjCB6HmfmGWaxaU4qGaldYVjAcRCCIU6sLzhQcf5L+FITzyBpLy6TgTg5Wy4/OAmNt&#10;b7yn5uAzESDsYlSQe1/FUro0J4NuYCvi4P3a2qAPss6krvEW4KaUoyj6kgYLDgs5VvSdU/p/uBoF&#10;dCn9rqHZ6bz9a++9YS85j9aJUt3Pdj0H4an17/CrvdEKppMxPM+EIyCX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YDWirFAAAA3AAAAA8AAAAAAAAAAAAAAAAAlwIAAGRycy9k&#10;b3ducmV2LnhtbFBLBQYAAAAABAAEAPUAAACJAwAAAAA=&#10;" fillcolor="#8eb4e4" strokecolor="blue"/>
                          <v:rect id="Rectangle 81" o:spid="_x0000_s1086"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S3VbxAAA&#10;ANwAAAAPAAAAZHJzL2Rvd25yZXYueG1sRI9Pa8JAFMTvBb/D8gRvddMQRaKriH9IT0K1vT+zzyQ1&#10;+zZkV5N+e1coeBxmfjPMYtWbWtypdZVlBR/jCARxbnXFhYLv0/59BsJ5ZI21ZVLwRw5Wy8HbAlNt&#10;O/6i+9EXIpSwS1FB6X2TSunykgy6sW2Ig3exrUEfZFtI3WIXyk0t4yiaSoMVh4USG9qUlF+PN6Ng&#10;9pPpWvrN72GXZOvt9nyJp1ep1GjYr+cgPPX+Ff6nP3XgJgk8z4QjIJc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0Et1W8QAAADcAAAADwAAAAAAAAAAAAAAAACXAgAAZHJzL2Rv&#10;d25yZXYueG1sUEsFBgAAAAAEAAQA9QAAAIgDAAAAAA==&#10;" filled="f" strokecolor="blue"/>
                          <v:rect id="Rectangle 82" o:spid="_x0000_s1087"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9DAxAAA&#10;ANwAAAAPAAAAZHJzL2Rvd25yZXYueG1sRI9Pa8JAFMTvBb/D8oTe6qbSSIiuEtSSngra9v7Mvvxp&#10;sm9Ddo3pt+8WhB6Hmd8Ms9lNphMjDa6xrOB5EYEgLqxuuFLw+fH6lIBwHlljZ5kU/JCD3Xb2sMFU&#10;2xufaDz7SoQSdikqqL3vUyldUZNBt7A9cfBKOxj0QQ6V1APeQrnp5DKKVtJgw2Ghxp72NRXt+WoU&#10;JF+57qTff78fX/LscLiUy1UrlXqcT9kahKfJ/4fv9JsOXBzD35lwBOT2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vwfQwMQAAADcAAAADwAAAAAAAAAAAAAAAACXAgAAZHJzL2Rv&#10;d25yZXYueG1sUEsFBgAAAAAEAAQA9QAAAIgDAAAAAA==&#10;" filled="f" strokecolor="blue"/>
                          <v:rect id="Rectangle 83" o:spid="_x0000_s1088"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1U63wgAA&#10;ANwAAAAPAAAAZHJzL2Rvd25yZXYueG1sRI9Lq8IwFIT3gv8hHMGdpoq3SDWK+EBXwvWxPzbHttqc&#10;lCZq/fc3wgWXw8w3w0znjSnFk2pXWFYw6EcgiFOrC84UnI6b3hiE88gaS8uk4E0O5rN2a4qJti/+&#10;pefBZyKUsEtQQe59lUjp0pwMur6tiIN3tbVBH2SdSV3jK5SbUg6jKJYGCw4LOVa0zCm9Hx5Gwfi8&#10;1aX0y9t+PdouVqvLdRjfpVLdTrOYgPDU+G/4n97pwP3E8DkTjoCc/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VTrfCAAAA3AAAAA8AAAAAAAAAAAAAAAAAlwIAAGRycy9kb3du&#10;cmV2LnhtbFBLBQYAAAAABAAEAPUAAACGAwAAAAA=&#10;" filled="f" strokecolor="blue"/>
                          <v:rect id="Rectangle 84" o:spid="_x0000_s1089"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messwgAA&#10;ANwAAAAPAAAAZHJzL2Rvd25yZXYueG1sRI9Lq8IwFIT3gv8hHMGdpopXpRpFfKCrC772x+bYVpuT&#10;0kTt/ffmguBymPlmmOm8NoV4UuVyywp63QgEcWJ1zqmC03HTGYNwHlljYZkU/JGD+azZmGKs7Yv3&#10;9Dz4VIQSdjEqyLwvYyldkpFB17UlcfCutjLog6xSqSt8hXJTyH4UDaXBnMNChiUtM0ruh4dRMD5v&#10;dSH98va7HmwXq9Xl2h/epVLtVr2YgPBU+2/4Q+904H5G8H8mHAE5e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CZ6yzCAAAA3AAAAA8AAAAAAAAAAAAAAAAAlwIAAGRycy9kb3du&#10;cmV2LnhtbFBLBQYAAAAABAAEAPUAAACGAwAAAAA=&#10;" filled="f" strokecolor="blue"/>
                          <v:rect id="Rectangle 85" o:spid="_x0000_s1090"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Bn9ewAAA&#10;ANwAAAAPAAAAZHJzL2Rvd25yZXYueG1sRE9Li8IwEL4L+x/CCN40VVSkGkV0F/ck+Nj7bDO21WZS&#10;mqx2/71zEDx+fO/FqnWVulMTSs8GhoMEFHHmbcm5gfPpqz8DFSKyxcozGfinAKvlR2eBqfUPPtD9&#10;GHMlIRxSNFDEWKdah6wgh2Hga2LhLr5xGAU2ubYNPiTcVXqUJFPtsGRpKLCmTUHZ7fjnDMx+drbS&#10;cXPdf4536+329zKa3rQxvW67noOK1Ma3+OX+tuKbyFo5I0dAL5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RBn9ewAAAANwAAAAPAAAAAAAAAAAAAAAAAJcCAABkcnMvZG93bnJl&#10;di54bWxQSwUGAAAAAAQABAD1AAAAhAMAAAAA&#10;" filled="f" strokecolor="blue"/>
                          <v:rect id="Rectangle 86" o:spid="_x0000_s1091"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" filled="f" strokecolor="blue"/>
                          <v:rect id="Rectangle 87" o:spid="_x0000_s1092"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HLnlvwAA&#10;ANwAAAAPAAAAZHJzL2Rvd25yZXYueG1sRE9Li8IwEL4L+x/CLOxNU0WKdI0iPnBPgq/7bDO21WZS&#10;mqjdf79zEDx+fO/pvHO1elAbKs8GhoMEFHHubcWFgdNx05+AChHZYu2ZDPxRgPnsozfFzPon7+lx&#10;iIWSEA4ZGihjbDKtQ16SwzDwDbFwF986jALbQtsWnxLuaj1KklQ7rFgaSmxoWVJ+O9ydgcl5a2sd&#10;l9fderxdrFa/l1F608Z8fXaLb1CRuvgWv9w/VnypzJczcgT07B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GEcueW/AAAA3AAAAA8AAAAAAAAAAAAAAAAAlwIAAGRycy9kb3ducmV2&#10;LnhtbFBLBQYAAAAABAAEAPUAAACDAwAAAAA=&#10;" filled="f" strokecolor="blue"/>
                          <v:rect id="Rectangle 88" o:spid="_x0000_s1093"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UBx+xAAA&#10;ANwAAAAPAAAAZHJzL2Rvd25yZXYueG1sRI9ba8JAFITfC/6H5Qh9azZKCRKzinjBPhUa9f2YPblo&#10;9mzIrib9991CoY/DzDfDZOvRtOJJvWssK5hFMQjiwuqGKwXn0+FtAcJ5ZI2tZVLwTQ7Wq8lLhqm2&#10;A3/RM/eVCCXsUlRQe9+lUrqiJoMush1x8ErbG/RB9pXUPQ6h3LRyHseJNNhwWKixo21NxT1/GAWL&#10;y1G30m9vn/v342a3u5bz5C6Vep2OmyUIT6P/D//RHzpwyQx+z4QjIFc/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DlAcfsQAAADcAAAADwAAAAAAAAAAAAAAAACXAgAAZHJzL2Rv&#10;d25yZXYueG1sUEsFBgAAAAAEAAQA9QAAAIgDAAAAAA==&#10;" filled="f" strokecolor="blue"/>
                          <v:rect id="Rectangle 89" o:spid="_x0000_s1094"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oIJwgAA&#10;ANwAAAAPAAAAZHJzL2Rvd25yZXYueG1sRI/NqsIwFIT3F3yHcAR319QiRapRxB90Jei97o/Nsa02&#10;J6WJWt/eCILLYeabYSaz1lTiTo0rLSsY9CMQxJnVJecK/v/WvyMQziNrrCyTgic5mE07PxNMtX3w&#10;nu4Hn4tQwi5FBYX3dSqlywoy6Pq2Jg7e2TYGfZBNLnWDj1BuKhlHUSINlhwWCqxpUVB2PdyMgtFx&#10;oyvpF5fdariZL5enc5xcpVK9bjsfg/DU+m/4Q2914JIY3mfCEZDT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6CggnCAAAA3AAAAA8AAAAAAAAAAAAAAAAAlwIAAGRycy9kb3du&#10;cmV2LnhtbFBLBQYAAAAABAAEAPUAAACGAwAAAAA=&#10;" filled="f" strokecolor="blue"/>
                        </v:group>
                        <v:group id="Group 90" o:spid="_x0000_s1095" style="position:absolute;top:100965;width:719455;height:100330" coordsize="1171575,6870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mNrclxAAAANwAAAAP&#10;AAAAAAAAAAAAAAAAAKkCAABkcnMvZG93bnJldi54bWxQSwUGAAAAAAQABAD6AAAAmgMAAAAA&#10;">
                          <v:rect id="Rectangle 91" o:spid="_x0000_s1096"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J7/mwgAA&#10;ANwAAAAPAAAAZHJzL2Rvd25yZXYueG1sRI9Lq8IwFIT3F/wP4QjublNFilSjiA90JfjaH5tjW21O&#10;ShO1/nsjXLjLYeabYSaz1lTiSY0rLSvoRzEI4szqknMFp+P6dwTCeWSNlWVS8CYHs2nnZ4Kpti/e&#10;0/PgcxFK2KWooPC+TqV0WUEGXWRr4uBdbWPQB9nkUjf4CuWmkoM4TqTBksNCgTUtCsruh4dRMDpv&#10;dCX94rZbDTfz5fJyHSR3qVSv287HIDy1/j/8R2914JIhfM+EIyCn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4nv+bCAAAA3AAAAA8AAAAAAAAAAAAAAAAAlwIAAGRycy9kb3du&#10;cmV2LnhtbFBLBQYAAAAABAAEAPUAAACGAwAAAAA=&#10;" filled="f" strokecolor="blue"/>
                          <v:rect id="Rectangle 92" o:spid="_x0000_s1097"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axp9wgAA&#10;ANwAAAAPAAAAZHJzL2Rvd25yZXYueG1sRI9Lq8IwFIT3gv8hHMGdpoq3SDWK+EBXwvWxPzbHttqc&#10;lCZq/fc3wgWXw8w3w0znjSnFk2pXWFYw6EcgiFOrC84UnI6b3hiE88gaS8uk4E0O5rN2a4qJti/+&#10;pefBZyKUsEtQQe59lUjp0pwMur6tiIN3tbVBH2SdSV3jK5SbUg6jKJYGCw4LOVa0zCm9Hx5Gwfi8&#10;1aX0y9t+PdouVqvLdRjfpVLdTrOYgPDU+G/4n97pwMU/8DkTjoCc/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FrGn3CAAAA3AAAAA8AAAAAAAAAAAAAAAAAlwIAAGRycy9kb3du&#10;cmV2LnhtbFBLBQYAAAAABAAEAPUAAACGAwAAAAA=&#10;" filled="f" strokecolor="blue"/>
                          <v:rect id="Rectangle 93" o:spid="_x0000_s1098"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uYQKwwAA&#10;ANwAAAAPAAAAZHJzL2Rvd25yZXYueG1sRI9Ba8JAFITvgv9heQVvuqlICKmrBLXoSTBt78/sM4nJ&#10;vg3ZrcZ/7wqFHoeZb4ZZrgfTihv1rras4H0WgSAurK65VPD99TlNQDiPrLG1TAoe5GC9Go+WmGp7&#10;5xPdcl+KUMIuRQWV910qpSsqMuhmtiMO3sX2Bn2QfSl1j/dQblo5j6JYGqw5LFTY0aaiosl/jYLk&#10;Z69b6TfX426xz7bb82UeN1KpyduQfYDwNPj/8B990IGLY3idCUdArp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BuYQKwwAAANwAAAAPAAAAAAAAAAAAAAAAAJcCAABkcnMvZG93&#10;bnJldi54bWxQSwUGAAAAAAQABAD1AAAAhwMAAAAA&#10;" filled="f" strokecolor="blue"/>
                          <v:rect id="Rectangle 94" o:spid="_x0000_s1099"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9SGRxAAA&#10;ANwAAAAPAAAAZHJzL2Rvd25yZXYueG1sRI9Pa8JAFMTvBb/D8gRvdWOQVFJXEf8QT4Wqvb9mn0lq&#10;9m3Irkn89t1CweMw85thluvB1KKj1lWWFcymEQji3OqKCwWX8+F1AcJ5ZI21ZVLwIAfr1ehliam2&#10;PX9Sd/KFCCXsUlRQet+kUrq8JINuahvi4F1ta9AH2RZSt9iHclPLOIoSabDisFBiQ9uS8tvpbhQs&#10;vjJdS7/9+djPs81u932Nk5tUajIeNu8gPA3+Gf6njzpwyRv8nQlHQK5+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7vUhkcQAAADcAAAADwAAAAAAAAAAAAAAAACXAgAAZHJzL2Rv&#10;d25yZXYueG1sUEsFBgAAAAAEAAQA9QAAAIgDAAAAAA==&#10;" filled="f" strokecolor="blue"/>
                          <v:rect id="Rectangle 95" o:spid="_x0000_s1100"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arXjvwAA&#10;ANwAAAAPAAAAZHJzL2Rvd25yZXYueG1sRE9Li8IwEL4L+x/CLOxNU0WKdI0iPnBPgq/7bDO21WZS&#10;mqjdf79zEDx+fO/pvHO1elAbKs8GhoMEFHHubcWFgdNx05+AChHZYu2ZDPxRgPnsozfFzPon7+lx&#10;iIWSEA4ZGihjbDKtQ16SwzDwDbFwF986jALbQtsWnxLuaj1KklQ7rFgaSmxoWVJ+O9ydgcl5a2sd&#10;l9fderxdrFa/l1F608Z8fXaLb1CRuvgWv9w/VnyprJUzcgT07B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J9qteO/AAAA3AAAAA8AAAAAAAAAAAAAAAAAlwIAAGRycy9kb3ducmV2&#10;LnhtbFBLBQYAAAAABAAEAPUAAACDAwAAAAA=&#10;" filled="f" strokecolor="blue"/>
                          <v:rect id="Rectangle 96" o:spid="_x0000_s1101"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JhB4wgAA&#10;ANwAAAAPAAAAZHJzL2Rvd25yZXYueG1sRI9Lq8IwFIT3gv8hHOHuNFWkaDWK+MC7Enztj82xrTYn&#10;pYna++9vBMHlMPPNMNN5Y0rxpNoVlhX0exEI4tTqgjMFp+OmOwLhPLLG0jIp+CMH81m7NcVE2xfv&#10;6XnwmQgl7BJUkHtfJVK6NCeDrmcr4uBdbW3QB1lnUtf4CuWmlIMoiqXBgsNCjhUtc0rvh4dRMDpv&#10;dSn98rZbD7eL1epyHcR3qdRPp1lMQHhq/Df8oX914OIxvM+EIyBn/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AmEHjCAAAA3AAAAA8AAAAAAAAAAAAAAAAAlwIAAGRycy9kb3du&#10;cmV2LnhtbFBLBQYAAAAABAAEAPUAAACGAwAAAAA=&#10;" filled="f" strokecolor="blue"/>
                          <v:rect id="Rectangle 97" o:spid="_x0000_s1102"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xS84wQAA&#10;ANwAAAAPAAAAZHJzL2Rvd25yZXYueG1sRE9Na8JAEL0X/A/LFHqrm0qxkrqGEBV7EmrrfcyOSZrs&#10;bMiumv5751Do8fG+l9noOnWlITSeDbxME1DEpbcNVwa+v7bPC1AhIlvsPJOBXwqQrSYPS0ytv/En&#10;XQ+xUhLCIUUDdYx9qnUoa3IYpr4nFu7sB4dR4FBpO+BNwl2nZ0ky1w4bloYaeypqKtvDxRlYHHe2&#10;07H42W9ed/l6fTrP5q025ulxzN9BRRrjv/jP/WHF9ybz5YwcAb26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5MUvOMEAAADcAAAADwAAAAAAAAAAAAAAAACXAgAAZHJzL2Rvd25y&#10;ZXYueG1sUEsFBgAAAAAEAAQA9QAAAIUDAAAAAA==&#10;" filled="f" strokecolor="blue"/>
                          <v:rect id="Rectangle 98" o:spid="_x0000_s1103"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iYqjwwAA&#10;ANwAAAAPAAAAZHJzL2Rvd25yZXYueG1sRI9Bi8IwFITvgv8hvIW9aaosWqpRSlXck6Du3p/Ns+3a&#10;vJQmavffG0HwOMx8M8x82Zla3Kh1lWUFo2EEgji3uuJCwc9xM4hBOI+ssbZMCv7JwXLR780x0fbO&#10;e7odfCFCCbsEFZTeN4mULi/JoBvahjh4Z9sa9EG2hdQt3kO5qeU4iibSYMVhocSGspLyy+FqFMS/&#10;W11Ln/3t1l/bdLU6nceTi1Tq86NLZyA8df4dftHfOnDTETzPhCMgFw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LiYqjwwAAANwAAAAPAAAAAAAAAAAAAAAAAJcCAABkcnMvZG93&#10;bnJldi54bWxQSwUGAAAAAAQABAD1AAAAhwMAAAAA&#10;" filled="f" strokecolor="blue"/>
                          <v:rect id="Rectangle 99" o:spid="_x0000_s1104"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7WxTUxAAA&#10;ANwAAAAPAAAAZHJzL2Rvd25yZXYueG1sRI9Ba8JAFITvgv9heYXedNNQUkndhKCW9CRU7f01+0zS&#10;ZN+G7FbTf+8WCh6HmW+GWeeT6cWFRtdaVvC0jEAQV1a3XCs4Hd8WKxDOI2vsLZOCX3KQZ/PZGlNt&#10;r/xBl4OvRShhl6KCxvshldJVDRl0SzsQB+9sR4M+yLGWesRrKDe9jKMokQZbDgsNDrRpqOoOP0bB&#10;6rPUvfSb7/3uuSy2269znHRSqceHqXgF4Wny9/A//a4D9xLD35lwBGR2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e1sU1MQAAADcAAAADwAAAAAAAAAAAAAAAACXAgAAZHJzL2Rv&#10;d25yZXYueG1sUEsFBgAAAAAEAAQA9QAAAIgDAAAAAA==&#10;" filled="f" strokecolor="blue"/>
                          <v:rect id="Rectangle 100" o:spid="_x0000_s1105"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F7FPwgAA&#10;ANwAAAAPAAAAZHJzL2Rvd25yZXYueG1sRI9Lq8IwFIT3gv8hHMGdpupFpRpFfKCrC772x+bYVpuT&#10;0kTt/ffmguBymPlmmOm8NoV4UuVyywp63QgEcWJ1zqmC03HTGYNwHlljYZkU/JGD+azZmGKs7Yv3&#10;9Dz4VIQSdjEqyLwvYyldkpFB17UlcfCutjLog6xSqSt8hXJTyH4UDaXBnMNChiUtM0ruh4dRMD5v&#10;dSH98va7/tkuVqvLtT+8S6XarXoxAeGp9t/wh97pwI0G8H8mHAE5e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QXsU/CAAAA3AAAAA8AAAAAAAAAAAAAAAAAlwIAAGRycy9kb3du&#10;cmV2LnhtbFBLBQYAAAAABAAEAPUAAACGAwAAAAA=&#10;" filled="f" strokecolor="blue"/>
                        </v:group>
                        <v:group id="Group 101" o:spid="_x0000_s1106" style="position:absolute;top:201930;width:719455;height:100330" coordsize="1171575,6870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CwGuYzGAAAA3AAA&#10;AA8AAAAAAAAAAAAAAAAAqQIAAGRycy9kb3ducmV2LnhtbFBLBQYAAAAABAAEAPoAAACcAwAAAAA=&#10;">
                          <v:rect id="Rectangle 102" o:spid="_x0000_s1107"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EzulxQAA&#10;ANwAAAAPAAAAZHJzL2Rvd25yZXYueG1sRI9Bi8IwFITvwv6H8Ba8iKYKulqNIgsFQTzoinh8Nm/b&#10;7jYvpYm1/nsjCB6HmfmGWaxaU4qGaldYVjAcRCCIU6sLzhQcf5L+FITzyBpLy6TgTg5Wy4/OAmNt&#10;b7yn5uAzESDsYlSQe1/FUro0J4NuYCvi4P3a2qAPss6krvEW4KaUoyiaSIMFh4UcK/rOKf0/XI0C&#10;upR+19DsdN7+tffesJecR+tEqe5nu56D8NT6d/jV3mgF068xPM+EIyCX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0TO6XFAAAA3AAAAA8AAAAAAAAAAAAAAAAAlwIAAGRycy9k&#10;b3ducmV2LnhtbFBLBQYAAAAABAAEAPUAAACJAwAAAAA=&#10;" fillcolor="#8eb4e4" strokecolor="blue"/>
                          <v:rect id="Rectangle 103" o:spid="_x0000_s1108"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YBLXxAAA&#10;ANwAAAAPAAAAZHJzL2Rvd25yZXYueG1sRI9Pa8JAFMTvBb/D8gRvdWOQVFJXEf8QT4Wqvb9mn0lq&#10;9m3Irkn89t1CweMw85thluvB1KKj1lWWFcymEQji3OqKCwWX8+F1AcJ5ZI21ZVLwIAfr1ehliam2&#10;PX9Sd/KFCCXsUlRQet+kUrq8JINuahvi4F1ta9AH2RZSt9iHclPLOIoSabDisFBiQ9uS8tvpbhQs&#10;vjJdS7/9+djPs81u932Nk5tUajIeNu8gPA3+Gf6njzpwbwn8nQlHQK5+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BGAS18QAAADcAAAADwAAAAAAAAAAAAAAAACXAgAAZHJzL2Rv&#10;d25yZXYueG1sUEsFBgAAAAAEAAQA9QAAAIgDAAAAAA==&#10;" filled="f" strokecolor="blue"/>
                          <v:rect id="Rectangle 104" o:spid="_x0000_s1109"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LLdMxAAA&#10;ANwAAAAPAAAAZHJzL2Rvd25yZXYueG1sRI9Pa8JAFMTvBb/D8oTe6qZSYoiuEtSSngra9v7Mvvxp&#10;sm9Ddo3pt+8WhB6Hmd8Ms9lNphMjDa6xrOB5EYEgLqxuuFLw+fH6lIBwHlljZ5kU/JCD3Xb2sMFU&#10;2xufaDz7SoQSdikqqL3vUyldUZNBt7A9cfBKOxj0QQ6V1APeQrnp5DKKYmmw4bBQY0/7mor2fDUK&#10;kq9cd9Lvv9+PL3l2OFzKZdxKpR7nU7YG4Wny/+E7/aYDt1rB35lwBOT2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ayy3TMQAAADcAAAADwAAAAAAAAAAAAAAAACXAgAAZHJzL2Rv&#10;d25yZXYueG1sUEsFBgAAAAAEAAQA9QAAAIgDAAAAAA==&#10;" filled="f" strokecolor="blue"/>
                          <v:rect id="Rectangle 105" o:spid="_x0000_s1110"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syM+wQAA&#10;ANwAAAAPAAAAZHJzL2Rvd25yZXYueG1sRE9Na8JAEL0X/A/LFHqrm0qxkrqGEBV7EmrrfcyOSZrs&#10;bMiumv5751Do8fG+l9noOnWlITSeDbxME1DEpbcNVwa+v7bPC1AhIlvsPJOBXwqQrSYPS0ytv/En&#10;XQ+xUhLCIUUDdYx9qnUoa3IYpr4nFu7sB4dR4FBpO+BNwl2nZ0ky1w4bloYaeypqKtvDxRlYHHe2&#10;07H42W9ed/l6fTrP5q025ulxzN9BRRrjv/jP/WHF9yZr5YwcAb26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GrMjPsEAAADcAAAADwAAAAAAAAAAAAAAAACXAgAAZHJzL2Rvd25y&#10;ZXYueG1sUEsFBgAAAAAEAAQA9QAAAIUDAAAAAA==&#10;" filled="f" strokecolor="blue"/>
                          <v:rect id="Rectangle 106" o:spid="_x0000_s1111"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1/4alwgAA&#10;ANwAAAAPAAAAZHJzL2Rvd25yZXYueG1sRI9Lq8IwFIT3F/wP4QjurqkiPqpRxAe6uuBrf2yObbU5&#10;KU3U+u/NBcHlMPPNMJNZbQrxoMrllhV02hEI4sTqnFMFx8P6dwjCeWSNhWVS8CIHs2njZ4Kxtk/e&#10;0WPvUxFK2MWoIPO+jKV0SUYGXduWxMG72MqgD7JKpa7wGcpNIbtR1JcGcw4LGZa0yCi57e9GwfC0&#10;0YX0i+vfqreZL5fnS7d/k0q1mvV8DMJT7b/hD73VgRuM4P9MOAJy+gY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X/hqXCAAAA3AAAAA8AAAAAAAAAAAAAAAAAlwIAAGRycy9kb3du&#10;cmV2LnhtbFBLBQYAAAAABAAEAPUAAACGAwAAAAA=&#10;" filled="f" strokecolor="blue"/>
                          <v:rect id="Rectangle 107" o:spid="_x0000_s1112"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EF8fvwAA&#10;ANwAAAAPAAAAZHJzL2Rvd25yZXYueG1sRE9Li8IwEL4L+x/CLOxNU0WkdI0iPnBPgq/7bDO21WZS&#10;mqjdf79zEDx+fO/pvHO1elAbKs8GhoMEFHHubcWFgdNx009BhYhssfZMBv4owHz20ZtiZv2T9/Q4&#10;xEJJCIcMDZQxNpnWIS/JYRj4hli4i28dRoFtoW2LTwl3tR4lyUQ7rFgaSmxoWVJ+O9ydgfS8tbWO&#10;y+tuPd4uVqvfy2hy08Z8fXaLb1CRuvgWv9w/VnypzJczcgT07B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NEQXx+/AAAA3AAAAA8AAAAAAAAAAAAAAAAAlwIAAGRycy9kb3ducmV2&#10;LnhtbFBLBQYAAAAABAAEAPUAAACDAwAAAAA=&#10;" filled="f" strokecolor="blue"/>
                          <v:rect id="Rectangle 108" o:spid="_x0000_s1113"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PqEwgAA&#10;ANwAAAAPAAAAZHJzL2Rvd25yZXYueG1sRI9Pi8IwFMTvC36H8ARva2oRKdUoYhU9Lfjv/myebbV5&#10;KU3U+u03wsIeh5nfDDNbdKYWT2pdZVnBaBiBIM6trrhQcDpuvhMQziNrrC2Tgjc5WMx7XzNMtX3x&#10;np4HX4hQwi5FBaX3TSqly0sy6Ia2IQ7e1bYGfZBtIXWLr1BuahlH0UQarDgslNjQqqT8fngYBcl5&#10;q2vpV7ef9Xi7zLLLNZ7cpVKDfrecgvDU+f/wH73TgUtG8DkTjoCc/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5c+oTCAAAA3AAAAA8AAAAAAAAAAAAAAAAAlwIAAGRycy9kb3du&#10;cmV2LnhtbFBLBQYAAAAABAAEAPUAAACGAwAAAAA=&#10;" filled="f" strokecolor="blue"/>
                          <v:rect id="Rectangle 109" o:spid="_x0000_s1114"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jmTzwgAA&#10;ANwAAAAPAAAAZHJzL2Rvd25yZXYueG1sRI9Bi8IwFITvC/6H8ARva2oRKdUoYpV6WtBd78/m2Vab&#10;l9JErf9+IyzscZj5ZpjFqjeNeFDnassKJuMIBHFhdc2lgp/v3WcCwnlkjY1lUvAiB6vl4GOBqbZP&#10;PtDj6EsRStilqKDyvk2ldEVFBt3YtsTBu9jOoA+yK6Xu8BnKTSPjKJpJgzWHhQpb2lRU3I53oyA5&#10;5bqRfnP92k7zdZadL/HsJpUaDfv1HISn3v+H/+i9DlwSw/tMOAJy+Q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6OZPPCAAAA3AAAAA8AAAAAAAAAAAAAAAAAlwIAAGRycy9kb3du&#10;cmV2LnhtbFBLBQYAAAAABAAEAPUAAACGAwAAAAA=&#10;" filled="f" strokecolor="blue"/>
                          <v:rect id="Rectangle 110" o:spid="_x0000_s1115"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wsFowgAA&#10;ANwAAAAPAAAAZHJzL2Rvd25yZXYueG1sRI9Lq8IwFIT3gv8hHMGdpj6QUo0i6kVXwvWxPzbHttqc&#10;lCZX6783wgWXw8w3w8wWjSnFg2pXWFYw6EcgiFOrC84UnI4/vRiE88gaS8uk4EUOFvN2a4aJtk/+&#10;pcfBZyKUsEtQQe59lUjp0pwMur6tiIN3tbVBH2SdSV3jM5SbUg6jaCINFhwWcqxolVN6P/wZBfF5&#10;q0vpV7f9ZrxdrteX63Byl0p1O81yCsJT47/hf3qnAxeP4HMmHAE5f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HCwWjCAAAA3AAAAA8AAAAAAAAAAAAAAAAAlwIAAGRycy9kb3du&#10;cmV2LnhtbFBLBQYAAAAABAAEAPUAAACGAwAAAAA=&#10;" filled="f" strokecolor="blue"/>
                          <v:rect id="Rectangle 111" o:spid="_x0000_s1116"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K1kcxAAA&#10;ANwAAAAPAAAAZHJzL2Rvd25yZXYueG1sRI9Ba8JAFITvgv9heUJvumkQCamrhERJT4Vqe3/NPpM0&#10;2bchu9X033cLgsdh5pthtvvJ9OJKo2stK3heRSCIK6tbrhV8nI/LBITzyBp7y6Tglxzsd/PZFlNt&#10;b/xO15OvRShhl6KCxvshldJVDRl0KzsQB+9iR4M+yLGWesRbKDe9jKNoIw22HBYaHChvqOpOP0ZB&#10;8lnqXvr8++2wLrOi+LrEm04q9bSYshcQnib/CN/pVx24ZA3/Z8IRkLs/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ritZHMQAAADcAAAADwAAAAAAAAAAAAAAAACXAgAAZHJzL2Rv&#10;d25yZXYueG1sUEsFBgAAAAAEAAQA9QAAAIgDAAAAAA==&#10;" filled="f" strokecolor="blue"/>
                        </v:group>
                        <v:group id="Group 112" o:spid="_x0000_s1117" style="position:absolute;top:302895;width:719455;height:100330" coordsize="1171575,6870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2n2wwxAAAANwAAAAP&#10;AAAAAAAAAAAAAAAAAKkCAABkcnMvZG93bnJldi54bWxQSwUGAAAAAAQABAD6AAAAmgMAAAAA&#10;">
                          <v:rect id="Rectangle 113" o:spid="_x0000_s1118"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" filled="f" strokecolor="blue"/>
                          <v:rect id="Rectangle 114" o:spid="_x0000_s1119"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cdrxAAA&#10;ANwAAAAPAAAAZHJzL2Rvd25yZXYueG1sRI9Pa8JAFMTvBb/D8gRvdaOIDalrCP5BT4Wqvb9mn0ma&#10;7NuQXWP89t1CweMw85thVulgGtFT5yrLCmbTCARxbnXFhYLLef8ag3AeWWNjmRQ8yEG6Hr2sMNH2&#10;zp/Un3whQgm7BBWU3reJlC4vyaCb2pY4eFfbGfRBdoXUHd5DuWnkPIqW0mDFYaHEljYl5fXpZhTE&#10;XwfdSL/5+dgtDtl2+32dL2up1GQ8ZO8gPA3+Gf6njzpw8Rv8nQlHQK5/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XvnHa8QAAADcAAAADwAAAAAAAAAAAAAAAACXAgAAZHJzL2Rv&#10;d25yZXYueG1sUEsFBgAAAAAEAAQA9QAAAIgDAAAAAA==&#10;" filled="f" strokecolor="blue"/>
                          <v:rect id="Rectangle 115" o:spid="_x0000_s1120"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ZlMZvwAA&#10;ANwAAAAPAAAAZHJzL2Rvd25yZXYueG1sRE9Li8IwEL4L+x/CLOxNU0WkdI0iPnBPgq/7bDO21WZS&#10;mqjdf79zEDx+fO/pvHO1elAbKs8GhoMEFHHubcWFgdNx009BhYhssfZMBv4owHz20ZtiZv2T9/Q4&#10;xEJJCIcMDZQxNpnWIS/JYRj4hli4i28dRoFtoW2LTwl3tR4lyUQ7rFgaSmxoWVJ+O9ydgfS8tbWO&#10;y+tuPd4uVqvfy2hy08Z8fXaLb1CRuvgWv9w/VnyprJUzcgT07B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C9mUxm/AAAA3AAAAA8AAAAAAAAAAAAAAAAAlwIAAGRycy9kb3ducmV2&#10;LnhtbFBLBQYAAAAABAAEAPUAAACDAwAAAAA=&#10;" filled="f" strokecolor="blue"/>
                          <v:rect id="Rectangle 116" o:spid="_x0000_s1121"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KvaCxAAA&#10;ANwAAAAPAAAAZHJzL2Rvd25yZXYueG1sRI9Ba8JAFITvgv9heUJvumkoIaauIklLeiqo7f01+0xS&#10;s29DdmvSf98tCB6HmW+G2ewm04krDa61rOBxFYEgrqxuuVbwcXpdpiCcR9bYWSYFv+Rgt53PNphp&#10;O/KBrkdfi1DCLkMFjfd9JqWrGjLoVrYnDt7ZDgZ9kEMt9YBjKDedjKMokQZbDgsN9pQ3VF2OP0ZB&#10;+lnqTvr8+/3lqdwXxdc5Ti5SqYfFtH8G4Wny9/CNftOBS9fwfyYcAbn9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QCr2gsQAAADcAAAADwAAAAAAAAAAAAAAAACXAgAAZHJzL2Rv&#10;d25yZXYueG1sUEsFBgAAAAAEAAQA9QAAAIgDAAAAAA==&#10;" filled="f" strokecolor="blue"/>
                          <v:rect id="Rectangle 117" o:spid="_x0000_s1122"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ycnCwQAA&#10;ANwAAAAPAAAAZHJzL2Rvd25yZXYueG1sRE9Na8JAEL0L/Q/LFLzpplKCTV1FYks8FbTtfZodk9Ts&#10;bMhuY/z3zqHg8fG+V5vRtWqgPjSeDTzNE1DEpbcNVwa+Pt9nS1AhIltsPZOBKwXYrB8mK8ysv/CB&#10;hmOslIRwyNBAHWOXaR3KmhyGue+IhTv53mEU2Ffa9niRcNfqRZKk2mHD0lBjR3lN5fn45wwsvwvb&#10;6pj/frw9F9vd7ue0SM/amOnjuH0FFWmMd/G/e2/F9yLz5YwcAb2+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VMnJwsEAAADcAAAADwAAAAAAAAAAAAAAAACXAgAAZHJzL2Rvd25y&#10;ZXYueG1sUEsFBgAAAAAEAAQA9QAAAIUDAAAAAA==&#10;" filled="f" strokecolor="blue"/>
                          <v:rect id="Rectangle 118" o:spid="_x0000_s1123"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hWxZxAAA&#10;ANwAAAAPAAAAZHJzL2Rvd25yZXYueG1sRI9Pa8JAFMTvhX6H5RV6azZKCRqzEVFLeipo7f01+/JH&#10;s29Ddo3pt+8WhB6Hmd8Mk60n04mRBtdaVjCLYhDEpdUt1wpOn28vCxDOI2vsLJOCH3Kwzh8fMky1&#10;vfGBxqOvRShhl6KCxvs+ldKVDRl0ke2Jg1fZwaAPcqilHvAWyk0n53GcSIMth4UGe9o2VF6OV6Ng&#10;8VXoTvrt+WP/Wmx2u+9qnlykUs9P02YFwtPk/8N3+l0HbjmDvzPhCMj8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O4VsWcQAAADcAAAADwAAAAAAAAAAAAAAAACXAgAAZHJzL2Rv&#10;d25yZXYueG1sUEsFBgAAAAAEAAQA9QAAAIgDAAAAAA==&#10;" filled="f" strokecolor="blue"/>
                          <v:rect id="Rectangle 119" o:spid="_x0000_s1124"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V/IuxAAA&#10;ANwAAAAPAAAAZHJzL2Rvd25yZXYueG1sRI9Ba8JAFITvBf/D8oTemo2hhBizisQWeypU2/sz+0yi&#10;2bchuzXpv+8WCh6HmW+GKTaT6cSNBtdaVrCIYhDEldUt1wo+j69PGQjnkTV2lknBDznYrGcPBeba&#10;jvxBt4OvRShhl6OCxvs+l9JVDRl0ke2Jg3e2g0Ef5FBLPeAYyk0nkzhOpcGWw0KDPZUNVdfDt1GQ&#10;fe11J315eX953m93u9M5Sa9Sqcf5tF2B8DT5e/ifftOBWybwdyYcAbn+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y1fyLsQAAADcAAAADwAAAAAAAAAAAAAAAACXAgAAZHJzL2Rv&#10;d25yZXYueG1sUEsFBgAAAAAEAAQA9QAAAIgDAAAAAA==&#10;" filled="f" strokecolor="blue"/>
                          <v:rect id="Rectangle 120" o:spid="_x0000_s1125"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" filled="f" strokecolor="blue"/>
                          <v:rect id="Rectangle 121" o:spid="_x0000_s1126"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8s/BxAAA&#10;ANwAAAAPAAAAZHJzL2Rvd25yZXYueG1sRI9Pa8JAFMTvgt9heYXedFORoDEbEbWkp4LW3l+zL380&#10;+zZktzH99t2C0OMw85th0u1oWjFQ7xrLCl7mEQjiwuqGKwWXj9fZCoTzyBpby6Tghxxss+kkxUTb&#10;O59oOPtKhBJ2CSqove8SKV1Rk0E3tx1x8ErbG/RB9pXUPd5DuWnlIopiabDhsFBjR/uaitv52yhY&#10;fea6lX5/fT8u893h8FUu4ptU6vlp3G1AeBr9f/hBv+nArZfwdyYcAZn9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K/LPwcQAAADcAAAADwAAAAAAAAAAAAAAAACXAgAAZHJzL2Rv&#10;d25yZXYueG1sUEsFBgAAAAAEAAQA9QAAAIgDAAAAAA==&#10;" filled="f" strokecolor="blue"/>
                          <v:rect id="Rectangle 122" o:spid="_x0000_s1127"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" filled="f" strokecolor="blue"/>
                        </v:group>
                        <v:group id="Group 123" o:spid="_x0000_s1128" style="position:absolute;top:403860;width:719455;height:100330" coordsize="1171575,6870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AOUZJrGAAAA3AAA&#10;AA8AAAAAAAAAAAAAAAAAqQIAAGRycy9kb3ducmV2LnhtbFBLBQYAAAAABAAEAPoAAACcAwAAAAA=&#10;">
                          <v:rect id="Rectangle 124" o:spid="_x0000_s1129"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IFG2wgAA&#10;ANwAAAAPAAAAZHJzL2Rvd25yZXYueG1sRI9Lq8IwFIT3F/wP4QjurqkiPqpRxAe6uuBrf2yObbU5&#10;KU3U+u/NBcHlMPPNMJNZbQrxoMrllhV02hEI4sTqnFMFx8P6dwjCeWSNhWVS8CIHs2njZ4Kxtk/e&#10;0WPvUxFK2MWoIPO+jKV0SUYGXduWxMG72MqgD7JKpa7wGcpNIbtR1JcGcw4LGZa0yCi57e9GwfC0&#10;0YX0i+vfqreZL5fnS7d/k0q1mvV8DMJT7b/hD73VgRsN4P9MOAJy+gY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sgUbbCAAAA3AAAAA8AAAAAAAAAAAAAAAAAlwIAAGRycy9kb3du&#10;cmV2LnhtbFBLBQYAAAAABAAEAPUAAACGAwAAAAA=&#10;" filled="f" strokecolor="blue"/>
                          <v:rect id="Rectangle 125" o:spid="_x0000_s1130"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v8XEwQAA&#10;ANwAAAAPAAAAZHJzL2Rvd25yZXYueG1sRE9Na8JAEL0L/Q/LFLzpplKCTV1FYks8FbTtfZodk9Ts&#10;bMhuY/z3zqHg8fG+V5vRtWqgPjSeDTzNE1DEpbcNVwa+Pt9nS1AhIltsPZOBKwXYrB8mK8ysv/CB&#10;hmOslIRwyNBAHWOXaR3KmhyGue+IhTv53mEU2Ffa9niRcNfqRZKk2mHD0lBjR3lN5fn45wwsvwvb&#10;6pj/frw9F9vd7ue0SM/amOnjuH0FFWmMd/G/e2/F9yJr5YwcAb2+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qr/FxMEAAADcAAAADwAAAAAAAAAAAAAAAACXAgAAZHJzL2Rvd25y&#10;ZXYueG1sUEsFBgAAAAAEAAQA9QAAAIUDAAAAAA==&#10;" filled="f" strokecolor="blue"/>
                          <v:rect id="Rectangle 126" o:spid="_x0000_s1131"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82BfxAAA&#10;ANwAAAAPAAAAZHJzL2Rvd25yZXYueG1sRI9Pa8JAFMTvBb/D8oTe6qZSgomuEtSSngra9v7Mvvxp&#10;sm9Ddo3pt+8WhB6Hmd8Ms9lNphMjDa6xrOB5EYEgLqxuuFLw+fH6tALhPLLGzjIp+CEHu+3sYYOp&#10;tjc+0Xj2lQgl7FJUUHvfp1K6oiaDbmF74uCVdjDogxwqqQe8hXLTyWUUxdJgw2Ghxp72NRXt+WoU&#10;rL5y3Um//34/vuTZ4XApl3ErlXqcT9kahKfJ/4fv9JsOXJLA35lwBOT2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xfNgX8QAAADcAAAADwAAAAAAAAAAAAAAAACXAgAAZHJzL2Rv&#10;d25yZXYueG1sUEsFBgAAAAAEAAQA9QAAAIgDAAAAAA==&#10;" filled="f" strokecolor="blue"/>
                          <v:rect id="Rectangle 127" o:spid="_x0000_s1132"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IlPYvQAA&#10;ANwAAAAPAAAAZHJzL2Rvd25yZXYueG1sRE/JCsIwEL0L/kMYwZumiohWo4gLehLc7mMzttVmUpqo&#10;9e/NQfD4ePt0XptCvKhyuWUFvW4EgjixOudUwfm06YxAOI+ssbBMCj7kYD5rNqYYa/vmA72OPhUh&#10;hF2MCjLvy1hKl2Rk0HVtSRy4m60M+gCrVOoK3yHcFLIfRUNpMOfQkGFJy4ySx/FpFIwuW11Iv7zv&#10;14PtYrW63vrDh1Sq3aoXExCeav8X/9w7rWAchfnhTDgCcvYF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DKIlPYvQAAANwAAAAPAAAAAAAAAAAAAAAAAJcCAABkcnMvZG93bnJldi54&#10;bWxQSwUGAAAAAAQABAD1AAAAgQMAAAAA&#10;" filled="f" strokecolor="blue"/>
                          <v:rect id="Rectangle 128" o:spid="_x0000_s1133"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bvZDxQAA&#10;ANwAAAAPAAAAZHJzL2Rvd25yZXYueG1sRI9Ba8JAFITvhf6H5RV6azaGIhrdiBiLPRW09v6afclG&#10;s29DdtX033cLQo/DzHzDLFej7cSVBt86VjBJUhDEldMtNwqOn28vMxA+IGvsHJOCH/KwKh4flphr&#10;d+M9XQ+hERHCPkcFJoQ+l9JXhiz6xPXE0avdYDFEOTRSD3iLcNvJLE2n0mLLccFgTxtD1flwsQpm&#10;XzvdybA5fWxfd+uy/K6z6Vkq9fw0rhcgAo3hP3xvv2sF83QCf2fiEZDFL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Vu9kPFAAAA3AAAAA8AAAAAAAAAAAAAAAAAlwIAAGRycy9k&#10;b3ducmV2LnhtbFBLBQYAAAAABAAEAPUAAACJAwAAAAA=&#10;" filled="f" strokecolor="blue"/>
                          <v:rect id="Rectangle 129" o:spid="_x0000_s1134"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vGg0wwAA&#10;ANwAAAAPAAAAZHJzL2Rvd25yZXYueG1sRI9Bi8IwFITvgv8hPGFvmloW0WoUqbvoSVB378/m2Vab&#10;l9JkbfffG0HwOMzMN8xi1ZlK3KlxpWUF41EEgjizuuRcwc/pezgF4TyyxsoyKfgnB6tlv7fARNuW&#10;D3Q/+lwECLsEFRTe14mULivIoBvZmjh4F9sY9EE2udQNtgFuKhlH0UQaLDksFFhTWlB2O/4ZBdPf&#10;ra6kT6/7r8/terM5X+LJTSr1MejWcxCeOv8Ov9o7rWAWxfA8E46AXD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VvGg0wwAAANwAAAAPAAAAAAAAAAAAAAAAAJcCAABkcnMvZG93&#10;bnJldi54bWxQSwUGAAAAAAQABAD1AAAAhwMAAAAA&#10;" filled="f" strokecolor="blue"/>
                          <v:rect id="Rectangle 130" o:spid="_x0000_s1135"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8M2vwgAA&#10;ANwAAAAPAAAAZHJzL2Rvd25yZXYueG1sRI/NqsIwFIT3gu8QjnB3mqoX0WoUUS+6EvzbH5tjW21O&#10;SpOr9e2NILgcZuYbZjKrTSHuVLncsoJuJwJBnFidc6rgePhrD0E4j6yxsEwKnuRgNm02Jhhr++Ad&#10;3fc+FQHCLkYFmfdlLKVLMjLoOrYkDt7FVgZ9kFUqdYWPADeF7EXRQBrMOSxkWNIio+S2/zcKhqe1&#10;LqRfXLer3/V8uTxfeoObVOqnVc/HIDzV/hv+tDdawSjqw/tMOAJy+g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rwza/CAAAA3AAAAA8AAAAAAAAAAAAAAAAAlwIAAGRycy9kb3du&#10;cmV2LnhtbFBLBQYAAAAABAAEAPUAAACGAwAAAAA=&#10;" filled="f" strokecolor="blue"/>
                          <v:rect id="Rectangle 131" o:spid="_x0000_s1136"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GVXbxAAA&#10;ANwAAAAPAAAAZHJzL2Rvd25yZXYueG1sRI9Ba8JAFITvBf/D8gRvdaNI0JhVRC3xVKjV+zP7TKLZ&#10;tyG7jfHfu4VCj8PMfMOk697UoqPWVZYVTMYRCOLc6ooLBafvj/c5COeRNdaWScGTHKxXg7cUE20f&#10;/EXd0RciQNglqKD0vkmkdHlJBt3YNsTBu9rWoA+yLaRu8RHgppbTKIqlwYrDQokNbUvK78cfo2B+&#10;znQt/fb2uZ9lm93ucp3Gd6nUaNhvliA89f4//Nc+aAWLaAa/Z8IRkKsX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RlV28QAAADcAAAADwAAAAAAAAAAAAAAAACXAgAAZHJzL2Rv&#10;d25yZXYueG1sUEsFBgAAAAAEAAQA9QAAAIgDAAAAAA==&#10;" filled="f" strokecolor="blue"/>
                          <v:rect id="Rectangle 132" o:spid="_x0000_s1137"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VfBAwgAA&#10;ANwAAAAPAAAAZHJzL2Rvd25yZXYueG1sRI/NqsIwFIT3gu8QjnB3mipe0WoUUS+6EvzbH5tjW21O&#10;SpOr9e2NILgcZuYbZjKrTSHuVLncsoJuJwJBnFidc6rgePhrD0E4j6yxsEwKnuRgNm02Jhhr++Ad&#10;3fc+FQHCLkYFmfdlLKVLMjLoOrYkDt7FVgZ9kFUqdYWPADeF7EXRQBrMOSxkWNIio+S2/zcKhqe1&#10;LqRfXLer/nq+XJ4vvcFNKvXTqudjEJ5q/w1/2hutYBT9wvtMOAJy+g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pV8EDCAAAA3AAAAA8AAAAAAAAAAAAAAAAAlwIAAGRycy9kb3du&#10;cmV2LnhtbFBLBQYAAAAABAAEAPUAAACGAwAAAAA=&#10;" filled="f" strokecolor="blue"/>
                          <v:rect id="Rectangle 133" o:spid="_x0000_s1138"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h243xQAA&#10;ANwAAAAPAAAAZHJzL2Rvd25yZXYueG1sRI9Ba8JAFITvBf/D8gRvddNQQpq6iiQt8STUtvfX7DNJ&#10;zb4N2a2J/94VCh6HmfmGWW0m04kzDa61rOBpGYEgrqxuuVbw9fn+mIJwHlljZ5kUXMjBZj17WGGm&#10;7cgfdD74WgQIuwwVNN73mZSuasigW9qeOHhHOxj0QQ611AOOAW46GUdRIg22HBYa7ClvqDod/oyC&#10;9LvUnfT57/7tudwWxc8xTk5SqcV82r6C8DT5e/i/vdMKXqIEbmfCEZDrK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qHbjfFAAAA3AAAAA8AAAAAAAAAAAAAAAAAlwIAAGRycy9k&#10;b3ducmV2LnhtbFBLBQYAAAAABAAEAPUAAACJAwAAAAA=&#10;" filled="f" strokecolor="blue"/>
                        </v:group>
                      </v:group>
                      <w10:wrap type="through"/>
                    </v:group>
                  </w:pict>
                </mc:Fallback>
              </mc:AlternateContent>
            </w:r>
            <w:r w:rsidRPr="00C14F23">
              <w:rPr>
                <w:rFonts w:ascii="Book Antiqua" w:hAnsi="Book Antiqua"/>
                <w:b/>
                <w:noProof/>
                <w:color w:val="5F497A" w:themeColor="accent4" w:themeShade="BF"/>
                <w:sz w:val="16"/>
                <w:szCs w:val="16"/>
                <w:lang w:val="es-ES"/>
              </w:rPr>
              <mc:AlternateContent>
                <mc:Choice Requires="wpg">
                  <w:drawing>
                    <wp:anchor distT="0" distB="0" distL="114300" distR="114300" simplePos="0" relativeHeight="251855360" behindDoc="0" locked="0" layoutInCell="1" allowOverlap="1" wp14:anchorId="0ADC3E1F" wp14:editId="3E47DED0">
                      <wp:simplePos x="0" y="0"/>
                      <wp:positionH relativeFrom="column">
                        <wp:posOffset>471805</wp:posOffset>
                      </wp:positionH>
                      <wp:positionV relativeFrom="paragraph">
                        <wp:posOffset>-792480</wp:posOffset>
                      </wp:positionV>
                      <wp:extent cx="719455" cy="719455"/>
                      <wp:effectExtent l="0" t="0" r="17145" b="17145"/>
                      <wp:wrapThrough wrapText="bothSides">
                        <wp:wrapPolygon edited="0">
                          <wp:start x="0" y="0"/>
                          <wp:lineTo x="0" y="21352"/>
                          <wp:lineTo x="21352" y="21352"/>
                          <wp:lineTo x="21352" y="0"/>
                          <wp:lineTo x="0" y="0"/>
                        </wp:wrapPolygon>
                      </wp:wrapThrough>
                      <wp:docPr id="907" name="Group 20"/>
                      <wp:cNvGraphicFramePr/>
                      <a:graphic xmlns:a="http://schemas.openxmlformats.org/drawingml/2006/main">
                        <a:graphicData uri="http://schemas.microsoft.com/office/word/2010/wordprocessingGroup">
                          <wpg:wgp>
                            <wpg:cNvGrpSpPr/>
                            <wpg:grpSpPr>
                              <a:xfrm>
                                <a:off x="0" y="0"/>
                                <a:ext cx="719455" cy="719455"/>
                                <a:chOff x="0" y="0"/>
                                <a:chExt cx="1171575" cy="687070"/>
                              </a:xfrm>
                            </wpg:grpSpPr>
                            <wps:wsp>
                              <wps:cNvPr id="908" name="Rectangle 4"/>
                              <wps:cNvSpPr/>
                              <wps:spPr>
                                <a:xfrm>
                                  <a:off x="0" y="1270"/>
                                  <a:ext cx="114300" cy="685800"/>
                                </a:xfrm>
                                <a:prstGeom prst="rect">
                                  <a:avLst/>
                                </a:prstGeom>
                                <a:solidFill>
                                  <a:schemeClr val="tx2">
                                    <a:lumMod val="40000"/>
                                    <a:lumOff val="60000"/>
                                  </a:schemeClr>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9" name="Rectangle 7"/>
                              <wps:cNvSpPr/>
                              <wps:spPr>
                                <a:xfrm>
                                  <a:off x="117475" y="0"/>
                                  <a:ext cx="114300" cy="685800"/>
                                </a:xfrm>
                                <a:prstGeom prst="rect">
                                  <a:avLst/>
                                </a:prstGeom>
                                <a:solidFill>
                                  <a:srgbClr val="8EB4E3"/>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0" name="Rectangle 8"/>
                              <wps:cNvSpPr/>
                              <wps:spPr>
                                <a:xfrm>
                                  <a:off x="234950" y="0"/>
                                  <a:ext cx="114300" cy="685800"/>
                                </a:xfrm>
                                <a:prstGeom prst="rect">
                                  <a:avLst/>
                                </a:prstGeom>
                                <a:no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1" name="Rectangle 10"/>
                              <wps:cNvSpPr/>
                              <wps:spPr>
                                <a:xfrm>
                                  <a:off x="352425" y="0"/>
                                  <a:ext cx="114300" cy="685800"/>
                                </a:xfrm>
                                <a:prstGeom prst="rect">
                                  <a:avLst/>
                                </a:prstGeom>
                                <a:no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2" name="Rectangle 11"/>
                              <wps:cNvSpPr/>
                              <wps:spPr>
                                <a:xfrm>
                                  <a:off x="469900" y="0"/>
                                  <a:ext cx="114300" cy="685800"/>
                                </a:xfrm>
                                <a:prstGeom prst="rect">
                                  <a:avLst/>
                                </a:prstGeom>
                                <a:no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3" name="Rectangle 13"/>
                              <wps:cNvSpPr/>
                              <wps:spPr>
                                <a:xfrm>
                                  <a:off x="587375" y="0"/>
                                  <a:ext cx="114300" cy="685800"/>
                                </a:xfrm>
                                <a:prstGeom prst="rect">
                                  <a:avLst/>
                                </a:prstGeom>
                                <a:no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4" name="Rectangle 16"/>
                              <wps:cNvSpPr/>
                              <wps:spPr>
                                <a:xfrm>
                                  <a:off x="704850" y="0"/>
                                  <a:ext cx="114300" cy="685800"/>
                                </a:xfrm>
                                <a:prstGeom prst="rect">
                                  <a:avLst/>
                                </a:prstGeom>
                                <a:no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5" name="Rectangle 17"/>
                              <wps:cNvSpPr/>
                              <wps:spPr>
                                <a:xfrm>
                                  <a:off x="822325" y="0"/>
                                  <a:ext cx="114300" cy="685800"/>
                                </a:xfrm>
                                <a:prstGeom prst="rect">
                                  <a:avLst/>
                                </a:prstGeom>
                                <a:no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6" name="Rectangle 18"/>
                              <wps:cNvSpPr/>
                              <wps:spPr>
                                <a:xfrm>
                                  <a:off x="939800" y="0"/>
                                  <a:ext cx="114300" cy="685800"/>
                                </a:xfrm>
                                <a:prstGeom prst="rect">
                                  <a:avLst/>
                                </a:prstGeom>
                                <a:no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7" name="Rectangle 19"/>
                              <wps:cNvSpPr/>
                              <wps:spPr>
                                <a:xfrm>
                                  <a:off x="1057275" y="0"/>
                                  <a:ext cx="114300" cy="685800"/>
                                </a:xfrm>
                                <a:prstGeom prst="rect">
                                  <a:avLst/>
                                </a:prstGeom>
                                <a:no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20" o:spid="_x0000_s1026" style="position:absolute;margin-left:37.15pt;margin-top:-62.35pt;width:56.65pt;height:56.65pt;z-index:251855360;mso-width-relative:margin;mso-height-relative:margin" coordsize="1171575,68707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">
                      <v:rect id="Rectangle 4" o:spid="_x0000_s1027" style="position:absolute;top:127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BtQiwgAA&#10;ANwAAAAPAAAAZHJzL2Rvd25yZXYueG1sRE/Pa8IwFL4P/B/CE7xpoqK4ahSRrYwxD+p22O3RPNti&#10;81KSrNb/fjkMdvz4fm92vW1ERz7UjjVMJwoEceFMzaWGz8vreAUiRGSDjWPS8KAAu+3gaYOZcXc+&#10;UXeOpUghHDLUUMXYZlKGoiKLYeJa4sRdnbcYE/SlNB7vKdw2cqbUUlqsOTVU2NKhouJ2/rEavj/K&#10;HH3evnzNFt17jup4mF+N1qNhv1+DiNTHf/Gf+81oeFZpbTqTjoDc/g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oG1CLCAAAA3AAAAA8AAAAAAAAAAAAAAAAAlwIAAGRycy9kb3du&#10;cmV2LnhtbFBLBQYAAAAABAAEAPUAAACGAwAAAAA=&#10;" fillcolor="#8db3e2 [1311]" strokecolor="blue"/>
                      <v:rect id="Rectangle 7" o:spid="_x0000_s1028" style="position:absolute;left:1174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E2sIwgAA&#10;ANwAAAAPAAAAZHJzL2Rvd25yZXYueG1sRI9Bi8IwFITvC/6H8ARva2JB2VajiCDsSbCKXp/Nsy02&#10;L6XJav33RhD2OMzMN8xi1dtG3KnztWMNk7ECQVw4U3Op4XjYfv+A8AHZYOOYNDzJw2o5+FpgZtyD&#10;93TPQykihH2GGqoQ2kxKX1Rk0Y9dSxy9q+sshii7UpoOHxFuG5koNZMWa44LFba0qai45X9Ww3nD&#10;abvbTU7X5HSZnjl/7hOVaz0a9us5iEB9+A9/2r9GQ6pSeJ+JR0Au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4TawjCAAAA3AAAAA8AAAAAAAAAAAAAAAAAlwIAAGRycy9kb3du&#10;cmV2LnhtbFBLBQYAAAAABAAEAPUAAACGAwAAAAA=&#10;" fillcolor="#8eb4e3" strokecolor="blue"/>
                      <v:rect id="Rectangle 8" o:spid="_x0000_s1029" style="position:absolute;left:2349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8UFvQAA&#10;ANwAAAAPAAAAZHJzL2Rvd25yZXYueG1sRE/JCsIwEL0L/kMYwZumiohWo4gLehLc7mMzttVmUpqo&#10;9e/NQfD4ePt0XptCvKhyuWUFvW4EgjixOudUwfm06YxAOI+ssbBMCj7kYD5rNqYYa/vmA72OPhUh&#10;hF2MCjLvy1hKl2Rk0HVtSRy4m60M+gCrVOoK3yHcFLIfRUNpMOfQkGFJy4ySx/FpFIwuW11Iv7zv&#10;14PtYrW63vrDh1Sq3aoXExCeav8X/9w7rWDcC/PDmXAE5OwL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BP+8UFvQAAANwAAAAPAAAAAAAAAAAAAAAAAJcCAABkcnMvZG93bnJldi54&#10;bWxQSwUGAAAAAAQABAD1AAAAgQMAAAAA&#10;" filled="f" strokecolor="blue"/>
                      <v:rect id="Rectangle 10" o:spid="_x0000_s1030" style="position:absolute;left:3524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t2CexQAA&#10;ANwAAAAPAAAAZHJzL2Rvd25yZXYueG1sRI/NasMwEITvgb6D2EJviewQTOpGNiY/uKdC0va+tTa2&#10;a2tlLCVx374qBHocZuYbZpNPphdXGl1rWUG8iEAQV1a3XCv4eD/M1yCcR9bYWyYFP+Qgzx5mG0y1&#10;vfGRridfiwBhl6KCxvshldJVDRl0CzsQB+9sR4M+yLGWesRbgJteLqMokQZbDgsNDrRtqOpOF6Ng&#10;/VnqXvrt99t+VRa73dd5mXRSqafHqXgB4Wny/+F7+1UreI5j+DsTjoDMf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C3YJ7FAAAA3AAAAA8AAAAAAAAAAAAAAAAAlwIAAGRycy9k&#10;b3ducmV2LnhtbFBLBQYAAAAABAAEAPUAAACJAwAAAAA=&#10;" filled="f" strokecolor="blue"/>
                      <v:rect id="Rectangle 11" o:spid="_x0000_s1031" style="position:absolute;left:4699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Zf7pxAAA&#10;ANwAAAAPAAAAZHJzL2Rvd25yZXYueG1sRI9Ba8JAFITvhf6H5RW81U2CiE1dRRJFT0K1vb9mn0ma&#10;7NuQXTX+e1coeBxm5htmvhxMKy7Uu9qygngcgSAurK65VPB93LzPQDiPrLG1TApu5GC5eH2ZY6rt&#10;lb/ocvClCBB2KSqovO9SKV1RkUE3th1x8E62N+iD7Eupe7wGuGllEkVTabDmsFBhR1lFRXM4GwWz&#10;n61upc/+9uvJdpXnv6dk2kilRm/D6hOEp8E/w//tnVbwESfwOBOOgFzc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0GX+6cQAAADcAAAADwAAAAAAAAAAAAAAAACXAgAAZHJzL2Rv&#10;d25yZXYueG1sUEsFBgAAAAAEAAQA9QAAAIgDAAAAAA==&#10;" filled="f" strokecolor="blue"/>
                      <v:rect id="Rectangle 13" o:spid="_x0000_s1032" style="position:absolute;left:5873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VtywwAA&#10;ANwAAAAPAAAAZHJzL2Rvd25yZXYueG1sRI9Lq8IwFIT3gv8hHMGdpj4Q7TWK+EBXgo+7P7c5tr02&#10;J6WJWv+9EQSXw8x8w0zntSnEnSqXW1bQ60YgiBOrc04VnE+bzhiE88gaC8uk4EkO5rNmY4qxtg8+&#10;0P3oUxEg7GJUkHlfxlK6JCODrmtL4uBdbGXQB1mlUlf4CHBTyH4UjaTBnMNChiUtM0qux5tRMP7d&#10;6kL65f9+PdwuVqu/S390lUq1W/XiB4Sn2n/Dn/ZOK5j0BvA+E46AnL0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KVtywwAAANwAAAAPAAAAAAAAAAAAAAAAAJcCAABkcnMvZG93&#10;bnJldi54bWxQSwUGAAAAAAQABAD1AAAAhwMAAAAA&#10;" filled="f" strokecolor="blue"/>
                      <v:rect id="Rectangle 16" o:spid="_x0000_s1033" style="position:absolute;left:70485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wMMGwgAA&#10;ANwAAAAPAAAAZHJzL2Rvd25yZXYueG1sRI9Lq8IwFIT3gv8hnAvuNFVEtNco4gNdCb725zbHttfm&#10;pDSx1n9vBMHlMDPfMNN5YwpRU+Vyywr6vQgEcWJ1zqmC82nTHYNwHlljYZkUPMnBfNZuTTHW9sEH&#10;qo8+FQHCLkYFmfdlLKVLMjLoerYkDt7VVgZ9kFUqdYWPADeFHETRSBrMOSxkWNIyo+R2vBsF48tW&#10;F9Iv//fr4XaxWv1dB6ObVKrz0yx+QXhq/Df8ae+0gkl/CO8z4QjI2Q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DAwwbCAAAA3AAAAA8AAAAAAAAAAAAAAAAAlwIAAGRycy9kb3du&#10;cmV2LnhtbFBLBQYAAAAABAAEAPUAAACGAwAAAAA=&#10;" filled="f" strokecolor="blue"/>
                      <v:rect id="Rectangle 17" o:spid="_x0000_s1034" style="position:absolute;left:82232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jGadwwAA&#10;ANwAAAAPAAAAZHJzL2Rvd25yZXYueG1sRI9Lq8IwFIT3gv8hHMGdpoqK9hpFfKArwcfdn9sc216b&#10;k9JErf/eCILLYWa+Yabz2hTiTpXLLSvodSMQxInVOacKzqdNZwzCeWSNhWVS8CQH81mzMcVY2wcf&#10;6H70qQgQdjEqyLwvYyldkpFB17UlcfAutjLog6xSqSt8BLgpZD+KRtJgzmEhw5KWGSXX480oGP9u&#10;dSH98n+/HmwXq9XfpT+6SqXarXrxA8JT7b/hT3unFUx6Q3ifCUdAzl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fjGadwwAAANwAAAAPAAAAAAAAAAAAAAAAAJcCAABkcnMvZG93&#10;bnJldi54bWxQSwUGAAAAAAQABAD1AAAAhwMAAAAA&#10;" filled="f" strokecolor="blue"/>
                      <v:rect id="Rectangle 18" o:spid="_x0000_s1035" style="position:absolute;left:939800;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XvjqwwAA&#10;ANwAAAAPAAAAZHJzL2Rvd25yZXYueG1sRI9Lq8IwFIT3gv8hHMGdpooU7TWK+EBXgo+7P7c5tr02&#10;J6WJWv+9EQSXw8x8w0znjSnFnWpXWFYw6EcgiFOrC84UnE+b3hiE88gaS8uk4EkO5rN2a4qJtg8+&#10;0P3oMxEg7BJUkHtfJVK6NCeDrm8r4uBdbG3QB1lnUtf4CHBTymEUxdJgwWEhx4qWOaXX480oGP9u&#10;dSn98n+/Hm0Xq9XfZRhfpVLdTrP4AeGp8d/wp73TCiaDGN5nwhGQsx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vXvjqwwAAANwAAAAPAAAAAAAAAAAAAAAAAJcCAABkcnMvZG93&#10;bnJldi54bWxQSwUGAAAAAAQABAD1AAAAhwMAAAAA&#10;" filled="f" strokecolor="blue"/>
                      <v:rect id="Rectangle 19" o:spid="_x0000_s1036" style="position:absolute;left:1057275;width:114300;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El1xxQAA&#10;ANwAAAAPAAAAZHJzL2Rvd25yZXYueG1sRI9ba8JAFITfC/6H5Qh9qxtFvKSuIkZJnwpe+n6aPSap&#10;2bMhu03iv+8WBB+HmfmGWW16U4mWGldaVjAeRSCIM6tLzhVczoe3BQjnkTVWlknBnRxs1oOXFcba&#10;dnyk9uRzESDsYlRQeF/HUrqsIINuZGvi4F1tY9AH2eRSN9gFuKnkJIpm0mDJYaHAmnYFZbfTr1Gw&#10;+Ep1Jf3u53M/TbdJ8n2dzG5Sqddhv30H4an3z/Cj/aEVLMdz+D8TjoBc/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ASXXHFAAAA3AAAAA8AAAAAAAAAAAAAAAAAlwIAAGRycy9k&#10;b3ducmV2LnhtbFBLBQYAAAAABAAEAPUAAACJAwAAAAA=&#10;" filled="f" strokecolor="blue"/>
                      <w10:wrap type="through"/>
                    </v:group>
                  </w:pict>
                </mc:Fallback>
              </mc:AlternateContent>
            </w:r>
            <w:r w:rsidRPr="00C14F23">
              <w:rPr>
                <w:rFonts w:ascii="Book Antiqua" w:hAnsi="Book Antiqua"/>
                <w:sz w:val="16"/>
                <w:szCs w:val="16"/>
                <w:lang w:val="es-ES_tradnl"/>
              </w:rPr>
              <w:t>Mencione que las fracciones decimales son aquellas cuyo denominador es 10, 100, 1 000.</w:t>
            </w:r>
          </w:p>
          <w:p w14:paraId="4A4C0FDF"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Forma cantidades. </w:t>
            </w:r>
            <w:r w:rsidRPr="00C14F23">
              <w:rPr>
                <w:rFonts w:ascii="Book Antiqua" w:hAnsi="Book Antiqua"/>
                <w:sz w:val="16"/>
                <w:szCs w:val="16"/>
                <w:lang w:val="es-ES_tradnl"/>
              </w:rPr>
              <w:t xml:space="preserve">Elabore tarjetas con palabras como </w:t>
            </w:r>
            <w:r w:rsidRPr="00C14F23">
              <w:rPr>
                <w:rFonts w:ascii="Book Antiqua" w:hAnsi="Book Antiqua"/>
                <w:i/>
                <w:sz w:val="16"/>
                <w:szCs w:val="16"/>
                <w:lang w:val="es-ES_tradnl"/>
              </w:rPr>
              <w:t>uno, siete, cuarenta, trescientos</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mil</w:t>
            </w:r>
            <w:r w:rsidRPr="00C14F23">
              <w:rPr>
                <w:rFonts w:ascii="Book Antiqua" w:hAnsi="Book Antiqua"/>
                <w:sz w:val="16"/>
                <w:szCs w:val="16"/>
                <w:lang w:val="es-ES_tradnl"/>
              </w:rPr>
              <w:t>, etcétera. Organizados en equipos, entregue varias tarjetas y pídales que con ellas formen cinco diferentes números y que los escriban con letra, con número y en notación desarrollada.</w:t>
            </w:r>
          </w:p>
          <w:p w14:paraId="6309BBF8"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 cierre.</w:t>
            </w:r>
            <w:r w:rsidRPr="00C14F23">
              <w:rPr>
                <w:rFonts w:ascii="Book Antiqua" w:hAnsi="Book Antiqua"/>
                <w:sz w:val="16"/>
                <w:szCs w:val="16"/>
                <w:lang w:val="es-ES_tradnl"/>
              </w:rPr>
              <w:t xml:space="preserve"> Organice revisiones en grupo de los resultados. En cada caso, pida a diferentes voluntarios que expliquen sus procedimientos y que compartan sus resultados. Destaque las estrategias adecuadas y corrija las erróneas. </w:t>
            </w:r>
          </w:p>
        </w:tc>
        <w:tc>
          <w:tcPr>
            <w:tcW w:w="3878" w:type="dxa"/>
            <w:gridSpan w:val="4"/>
          </w:tcPr>
          <w:p w14:paraId="077D10C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63F89906" w14:textId="77777777" w:rsidR="00961279" w:rsidRPr="00C14F23" w:rsidRDefault="00961279" w:rsidP="001536BE">
            <w:pPr>
              <w:ind w:left="226" w:hanging="141"/>
              <w:rPr>
                <w:rFonts w:ascii="Book Antiqua" w:hAnsi="Book Antiqua"/>
                <w:sz w:val="16"/>
                <w:szCs w:val="16"/>
                <w:lang w:val="es-ES_tradnl"/>
              </w:rPr>
            </w:pPr>
            <w:r w:rsidRPr="00C14F23">
              <w:rPr>
                <w:rFonts w:ascii="Book Antiqua" w:hAnsi="Book Antiqua"/>
                <w:sz w:val="16"/>
                <w:szCs w:val="16"/>
                <w:lang w:val="es-ES_tradnl"/>
              </w:rPr>
              <w:t>• Tarjetas</w:t>
            </w:r>
          </w:p>
          <w:p w14:paraId="53135E02" w14:textId="77777777" w:rsidR="00961279" w:rsidRPr="00C14F23" w:rsidRDefault="00961279" w:rsidP="001536BE">
            <w:pPr>
              <w:ind w:left="226" w:hanging="141"/>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Retículas divididas en 10 partes iguales y en 100 cuadritos</w:t>
            </w:r>
          </w:p>
          <w:p w14:paraId="290A62F9" w14:textId="77777777" w:rsidR="00961279" w:rsidRPr="00C14F23" w:rsidRDefault="00961279" w:rsidP="001536BE">
            <w:pPr>
              <w:ind w:left="226" w:hanging="141"/>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Tiras de papel</w:t>
            </w:r>
          </w:p>
          <w:p w14:paraId="0E83A1AF" w14:textId="77777777" w:rsidR="00961279" w:rsidRPr="00C14F23" w:rsidRDefault="00961279" w:rsidP="001536BE">
            <w:pPr>
              <w:ind w:left="226" w:hanging="141"/>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Tijeras</w:t>
            </w:r>
          </w:p>
        </w:tc>
      </w:tr>
      <w:tr w:rsidR="00961279" w:rsidRPr="00C14F23" w14:paraId="0EE50A6E" w14:textId="77777777" w:rsidTr="001536BE">
        <w:tc>
          <w:tcPr>
            <w:tcW w:w="5302" w:type="dxa"/>
            <w:gridSpan w:val="6"/>
            <w:vMerge/>
          </w:tcPr>
          <w:p w14:paraId="70D6AF0F" w14:textId="77777777" w:rsidR="00961279" w:rsidRPr="00C14F23" w:rsidRDefault="00961279" w:rsidP="001536BE">
            <w:pPr>
              <w:rPr>
                <w:rFonts w:ascii="Book Antiqua" w:hAnsi="Book Antiqua"/>
                <w:sz w:val="16"/>
                <w:szCs w:val="16"/>
                <w:lang w:val="es-ES_tradnl"/>
              </w:rPr>
            </w:pPr>
          </w:p>
        </w:tc>
        <w:tc>
          <w:tcPr>
            <w:tcW w:w="3878" w:type="dxa"/>
            <w:gridSpan w:val="4"/>
          </w:tcPr>
          <w:p w14:paraId="7706B37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57205837" w14:textId="77777777" w:rsidR="00961279" w:rsidRPr="00C14F23" w:rsidRDefault="00961279" w:rsidP="001536BE">
            <w:pPr>
              <w:rPr>
                <w:rFonts w:ascii="Book Antiqua" w:hAnsi="Book Antiqua"/>
                <w:sz w:val="16"/>
                <w:szCs w:val="16"/>
                <w:lang w:val="es-ES_tradnl"/>
              </w:rPr>
            </w:pPr>
          </w:p>
        </w:tc>
      </w:tr>
      <w:tr w:rsidR="00961279" w:rsidRPr="00C14F23" w14:paraId="28B72494" w14:textId="77777777" w:rsidTr="001536BE">
        <w:tc>
          <w:tcPr>
            <w:tcW w:w="5302" w:type="dxa"/>
            <w:gridSpan w:val="6"/>
            <w:vMerge/>
          </w:tcPr>
          <w:p w14:paraId="03CDC647" w14:textId="77777777" w:rsidR="00961279" w:rsidRPr="00C14F23" w:rsidRDefault="00961279" w:rsidP="001536BE">
            <w:pPr>
              <w:rPr>
                <w:rFonts w:ascii="Book Antiqua" w:hAnsi="Book Antiqua"/>
                <w:sz w:val="16"/>
                <w:szCs w:val="16"/>
                <w:lang w:val="es-ES_tradnl"/>
              </w:rPr>
            </w:pPr>
          </w:p>
        </w:tc>
        <w:tc>
          <w:tcPr>
            <w:tcW w:w="3878" w:type="dxa"/>
            <w:gridSpan w:val="4"/>
          </w:tcPr>
          <w:p w14:paraId="083C3AA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09A20C1B" w14:textId="77777777" w:rsidR="00961279" w:rsidRPr="004478DF"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financiera. </w:t>
            </w:r>
            <w:r w:rsidRPr="00C14F23">
              <w:rPr>
                <w:rFonts w:ascii="Book Antiqua" w:hAnsi="Book Antiqua"/>
                <w:color w:val="000000" w:themeColor="text1"/>
                <w:sz w:val="16"/>
                <w:szCs w:val="16"/>
                <w:lang w:val="es-ES_tradnl"/>
              </w:rPr>
              <w:t>Recuerde a sus alumnos el tema del ahorro, indique que mediante el uso de multiplicaciones y sumas pueden calcular cuánto dinero tiene ahorrado una persona.</w:t>
            </w:r>
          </w:p>
        </w:tc>
      </w:tr>
      <w:tr w:rsidR="00961279" w:rsidRPr="00C14F23" w14:paraId="2F5028A2" w14:textId="77777777" w:rsidTr="001536BE">
        <w:tc>
          <w:tcPr>
            <w:tcW w:w="9180" w:type="dxa"/>
            <w:gridSpan w:val="10"/>
            <w:shd w:val="clear" w:color="auto" w:fill="B2A1C7" w:themeFill="accent4" w:themeFillTint="99"/>
            <w:vAlign w:val="center"/>
          </w:tcPr>
          <w:p w14:paraId="1503012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119E2726" w14:textId="77777777" w:rsidTr="001536BE">
        <w:tc>
          <w:tcPr>
            <w:tcW w:w="5302" w:type="dxa"/>
            <w:gridSpan w:val="6"/>
          </w:tcPr>
          <w:p w14:paraId="3133A52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2554460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Lee, escribe y compara números naturales y decimales.</w:t>
            </w:r>
          </w:p>
        </w:tc>
        <w:tc>
          <w:tcPr>
            <w:tcW w:w="1843" w:type="dxa"/>
            <w:gridSpan w:val="2"/>
          </w:tcPr>
          <w:p w14:paraId="2D103BF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62DA1586"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Al inicio de la semana</w:t>
            </w:r>
          </w:p>
          <w:p w14:paraId="6378B3DB"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Durante la semana</w:t>
            </w:r>
          </w:p>
          <w:p w14:paraId="2898D444"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Al final de la semana</w:t>
            </w:r>
          </w:p>
        </w:tc>
        <w:tc>
          <w:tcPr>
            <w:tcW w:w="2035" w:type="dxa"/>
            <w:gridSpan w:val="2"/>
          </w:tcPr>
          <w:p w14:paraId="0A140A4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3DDAE38A" w14:textId="77777777" w:rsidR="00961279" w:rsidRPr="00C14F23" w:rsidRDefault="00961279" w:rsidP="001536BE">
            <w:pPr>
              <w:ind w:left="22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Guía de observación</w:t>
            </w:r>
          </w:p>
          <w:p w14:paraId="1158033F" w14:textId="77777777" w:rsidR="00961279" w:rsidRPr="00C14F23" w:rsidRDefault="00961279" w:rsidP="001536BE">
            <w:pPr>
              <w:ind w:left="22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Cuaderno</w:t>
            </w:r>
          </w:p>
          <w:p w14:paraId="788140C1" w14:textId="77777777" w:rsidR="00961279" w:rsidRPr="00C14F23" w:rsidRDefault="00961279" w:rsidP="001536BE">
            <w:pPr>
              <w:ind w:left="22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Preguntas sobre el procedimiento</w:t>
            </w:r>
          </w:p>
        </w:tc>
      </w:tr>
    </w:tbl>
    <w:p w14:paraId="7B509A2B"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p>
    <w:p w14:paraId="5E375AC1" w14:textId="77777777" w:rsidR="00961279" w:rsidRPr="00C14F23" w:rsidRDefault="00961279" w:rsidP="00961279">
      <w:pPr>
        <w:rPr>
          <w:rFonts w:ascii="Book Antiqua" w:hAnsi="Book Antiqua"/>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68672" behindDoc="0" locked="0" layoutInCell="1" allowOverlap="1" wp14:anchorId="663BAA33" wp14:editId="19FD6229">
                <wp:simplePos x="0" y="0"/>
                <wp:positionH relativeFrom="column">
                  <wp:posOffset>0</wp:posOffset>
                </wp:positionH>
                <wp:positionV relativeFrom="paragraph">
                  <wp:posOffset>-457200</wp:posOffset>
                </wp:positionV>
                <wp:extent cx="1485900" cy="342900"/>
                <wp:effectExtent l="0" t="0" r="0" b="0"/>
                <wp:wrapNone/>
                <wp:docPr id="91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79E2EE7" w14:textId="77777777" w:rsidR="00961279" w:rsidRDefault="00961279" w:rsidP="00961279">
                            <w:r w:rsidRPr="006C430C">
                              <w:rPr>
                                <w:rFonts w:ascii="Book Antiqua" w:hAnsi="Book Antiqua"/>
                                <w:i/>
                              </w:rPr>
                              <w:t>Semana escolar 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0;margin-top:-35.95pt;width:117pt;height:27pt;z-index:2518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BT2R9vHAgAAAQYAAA4AAAAAAAAAAAAAAAAALAIAAGRycy9lMm9Eb2MueG1sUEsBAi0AFAAG&#10;AAgAAAAhAFIfMwfcAAAACAEAAA8AAAAAAAAAAAAAAAAAHwUAAGRycy9kb3ducmV2LnhtbFBLBQYA&#10;AAAABAAEAPMAAAAoBgAAAAA=&#10;" filled="f" stroked="f">
                <v:textbox inset=",7.2pt,,7.2pt">
                  <w:txbxContent>
                    <w:p w14:paraId="779E2EE7" w14:textId="77777777" w:rsidR="00961279" w:rsidRDefault="00961279" w:rsidP="00961279">
                      <w:r w:rsidRPr="006C430C">
                        <w:rPr>
                          <w:rFonts w:ascii="Book Antiqua" w:hAnsi="Book Antiqua"/>
                          <w:i/>
                        </w:rPr>
                        <w:t>Semana escolar 1</w:t>
                      </w:r>
                    </w:p>
                  </w:txbxContent>
                </v:textbox>
              </v:shape>
            </w:pict>
          </mc:Fallback>
        </mc:AlternateContent>
      </w:r>
      <w:r w:rsidRPr="00C14F23">
        <w:rPr>
          <w:rFonts w:ascii="Book Antiqua" w:hAnsi="Book Antiqua"/>
          <w:b/>
          <w:sz w:val="32"/>
          <w:szCs w:val="16"/>
          <w:lang w:val="es-ES_tradnl"/>
        </w:rPr>
        <w:t>Ciencias Naturales</w:t>
      </w:r>
    </w:p>
    <w:p w14:paraId="0CA19720"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4"/>
        <w:gridCol w:w="1136"/>
        <w:gridCol w:w="715"/>
        <w:gridCol w:w="706"/>
        <w:gridCol w:w="704"/>
        <w:gridCol w:w="8"/>
        <w:gridCol w:w="283"/>
        <w:gridCol w:w="1559"/>
        <w:gridCol w:w="425"/>
        <w:gridCol w:w="1276"/>
      </w:tblGrid>
      <w:tr w:rsidR="00961279" w:rsidRPr="00C14F23" w14:paraId="3EAC506F" w14:textId="77777777" w:rsidTr="001536BE">
        <w:tc>
          <w:tcPr>
            <w:tcW w:w="848" w:type="dxa"/>
            <w:shd w:val="clear" w:color="auto" w:fill="B2A1C7" w:themeFill="accent4" w:themeFillTint="99"/>
            <w:vAlign w:val="center"/>
          </w:tcPr>
          <w:p w14:paraId="2E2F678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6BA2F1F7" w14:textId="77777777" w:rsidR="00961279" w:rsidRPr="00C14F23" w:rsidRDefault="00961279"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652987B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0548626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170</w:t>
            </w:r>
          </w:p>
        </w:tc>
        <w:tc>
          <w:tcPr>
            <w:tcW w:w="1984" w:type="dxa"/>
            <w:gridSpan w:val="2"/>
            <w:shd w:val="clear" w:color="auto" w:fill="B2A1C7" w:themeFill="accent4" w:themeFillTint="99"/>
            <w:vAlign w:val="center"/>
          </w:tcPr>
          <w:p w14:paraId="44F3EAF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5C8A3F5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11 y 12</w:t>
            </w:r>
          </w:p>
        </w:tc>
      </w:tr>
      <w:tr w:rsidR="00961279" w:rsidRPr="00C14F23" w14:paraId="07F1768E" w14:textId="77777777" w:rsidTr="001536BE">
        <w:tblPrEx>
          <w:tblCellMar>
            <w:left w:w="108" w:type="dxa"/>
            <w:right w:w="108" w:type="dxa"/>
          </w:tblCellMar>
        </w:tblPrEx>
        <w:tc>
          <w:tcPr>
            <w:tcW w:w="848" w:type="dxa"/>
            <w:shd w:val="clear" w:color="auto" w:fill="CCC0D9" w:themeFill="accent4" w:themeFillTint="66"/>
            <w:vAlign w:val="center"/>
          </w:tcPr>
          <w:p w14:paraId="739680C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5" w:type="dxa"/>
            <w:gridSpan w:val="3"/>
            <w:shd w:val="clear" w:color="auto" w:fill="auto"/>
            <w:vAlign w:val="center"/>
          </w:tcPr>
          <w:p w14:paraId="6FD70C9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Desarrollo humano y cuidado de la salud</w:t>
            </w:r>
          </w:p>
        </w:tc>
        <w:tc>
          <w:tcPr>
            <w:tcW w:w="706" w:type="dxa"/>
            <w:shd w:val="clear" w:color="auto" w:fill="CCC0D9" w:themeFill="accent4" w:themeFillTint="66"/>
            <w:vAlign w:val="center"/>
          </w:tcPr>
          <w:p w14:paraId="280ABC9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3EF2E96B"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¿Por qué y cómo cambia mi cuerpo?</w:t>
            </w:r>
          </w:p>
        </w:tc>
      </w:tr>
      <w:tr w:rsidR="00961279" w:rsidRPr="00C14F23" w14:paraId="3DFDACC9" w14:textId="77777777" w:rsidTr="001536BE">
        <w:tblPrEx>
          <w:tblCellMar>
            <w:left w:w="108" w:type="dxa"/>
            <w:right w:w="108" w:type="dxa"/>
          </w:tblCellMar>
        </w:tblPrEx>
        <w:tc>
          <w:tcPr>
            <w:tcW w:w="2402" w:type="dxa"/>
            <w:gridSpan w:val="2"/>
            <w:shd w:val="clear" w:color="auto" w:fill="CCC0D9" w:themeFill="accent4" w:themeFillTint="66"/>
            <w:vAlign w:val="center"/>
          </w:tcPr>
          <w:p w14:paraId="555DE06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0D76BFD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551" w:type="dxa"/>
            <w:gridSpan w:val="5"/>
            <w:shd w:val="clear" w:color="auto" w:fill="CCC0D9" w:themeFill="accent4" w:themeFillTint="66"/>
            <w:vAlign w:val="center"/>
          </w:tcPr>
          <w:p w14:paraId="1FA953B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0755BFAE" w14:textId="77777777" w:rsidTr="001536BE">
        <w:tblPrEx>
          <w:tblCellMar>
            <w:left w:w="108" w:type="dxa"/>
            <w:right w:w="108" w:type="dxa"/>
          </w:tblCellMar>
        </w:tblPrEx>
        <w:trPr>
          <w:trHeight w:val="870"/>
        </w:trPr>
        <w:tc>
          <w:tcPr>
            <w:tcW w:w="2402" w:type="dxa"/>
            <w:gridSpan w:val="2"/>
            <w:shd w:val="clear" w:color="auto" w:fill="auto"/>
          </w:tcPr>
          <w:p w14:paraId="47DA66EC" w14:textId="77777777" w:rsidR="00961279" w:rsidRPr="00C14F23" w:rsidRDefault="00961279" w:rsidP="001536BE">
            <w:pPr>
              <w:rPr>
                <w:rFonts w:ascii="Book Antiqua" w:eastAsiaTheme="majorEastAsia" w:hAnsi="Book Antiqua" w:cstheme="majorBidi"/>
                <w:iCs/>
                <w:color w:val="404040" w:themeColor="text1" w:themeTint="BF"/>
                <w:sz w:val="16"/>
                <w:szCs w:val="16"/>
                <w:lang w:val="es-ES_tradnl"/>
              </w:rPr>
            </w:pPr>
            <w:r w:rsidRPr="00C14F23">
              <w:rPr>
                <w:rFonts w:ascii="Book Antiqua" w:eastAsiaTheme="majorEastAsia" w:hAnsi="Book Antiqua" w:cstheme="majorBidi"/>
                <w:iCs/>
                <w:color w:val="000000" w:themeColor="text1"/>
                <w:sz w:val="16"/>
                <w:szCs w:val="16"/>
                <w:lang w:val="es-ES_tradnl"/>
              </w:rPr>
              <w:t>Cambios en el cuerpo</w:t>
            </w:r>
          </w:p>
        </w:tc>
        <w:tc>
          <w:tcPr>
            <w:tcW w:w="3261" w:type="dxa"/>
            <w:gridSpan w:val="4"/>
            <w:shd w:val="clear" w:color="auto" w:fill="auto"/>
          </w:tcPr>
          <w:p w14:paraId="20AB45A7"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Explica los cambios que ocurren en el cuerpo durante la pubertad y su relación con el sistema glandular.</w:t>
            </w:r>
          </w:p>
        </w:tc>
        <w:tc>
          <w:tcPr>
            <w:tcW w:w="3551" w:type="dxa"/>
            <w:gridSpan w:val="5"/>
            <w:shd w:val="clear" w:color="auto" w:fill="auto"/>
          </w:tcPr>
          <w:p w14:paraId="659BC9F1" w14:textId="77777777" w:rsidR="00961279" w:rsidRPr="009601F6" w:rsidRDefault="00961279" w:rsidP="001536BE">
            <w:pPr>
              <w:ind w:left="183" w:hanging="142"/>
              <w:rPr>
                <w:rFonts w:ascii="Book Antiqua" w:hAnsi="Book Antiqua" w:cs="Times New Roman"/>
                <w:sz w:val="16"/>
                <w:szCs w:val="16"/>
                <w:lang w:val="es-ES_tradnl"/>
              </w:rPr>
            </w:pPr>
            <w:r w:rsidRPr="00C14F23">
              <w:rPr>
                <w:rFonts w:ascii="Book Antiqua" w:hAnsi="Book Antiqua"/>
                <w:sz w:val="16"/>
                <w:szCs w:val="16"/>
                <w:lang w:val="es-ES_tradnl"/>
              </w:rPr>
              <w:t xml:space="preserve">• </w:t>
            </w:r>
            <w:r w:rsidRPr="009601F6">
              <w:rPr>
                <w:rFonts w:ascii="Book Antiqua" w:hAnsi="Book Antiqua" w:cs="Times New Roman"/>
                <w:sz w:val="16"/>
                <w:szCs w:val="16"/>
                <w:lang w:val="es-ES_tradnl"/>
              </w:rPr>
              <w:t xml:space="preserve">Cambios en el cuerpo generados por el sistema glandular en la pubertad. </w:t>
            </w:r>
          </w:p>
          <w:p w14:paraId="249F1E2F" w14:textId="77777777" w:rsidR="00961279" w:rsidRPr="009601F6" w:rsidRDefault="00961279" w:rsidP="001536BE">
            <w:pPr>
              <w:ind w:left="183"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9601F6">
              <w:rPr>
                <w:rFonts w:ascii="Book Antiqua" w:hAnsi="Book Antiqua" w:cs="Times New Roman"/>
                <w:sz w:val="16"/>
                <w:szCs w:val="16"/>
                <w:lang w:val="es-ES_tradnl"/>
              </w:rPr>
              <w:t>Participación del sistema glandular en la producción de hormonas: testosterona, estrógenos y progesterona.</w:t>
            </w:r>
          </w:p>
        </w:tc>
      </w:tr>
      <w:tr w:rsidR="00961279" w:rsidRPr="00C14F23" w14:paraId="6397C47D" w14:textId="77777777" w:rsidTr="001536BE">
        <w:tblPrEx>
          <w:tblCellMar>
            <w:left w:w="108" w:type="dxa"/>
            <w:right w:w="108" w:type="dxa"/>
          </w:tblCellMar>
        </w:tblPrEx>
        <w:tc>
          <w:tcPr>
            <w:tcW w:w="5663" w:type="dxa"/>
            <w:gridSpan w:val="6"/>
            <w:vMerge w:val="restart"/>
          </w:tcPr>
          <w:p w14:paraId="7FA7181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48539500"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Solicite a los estudiantes que se organicen en equipos formados por hombres y mujeres. Cuando estén organizados, pida que realicen un cuadro en hojas de rotafolio, donde describan las diferencias físicas y sociales entre ambos géneros. Una vez que terminen, organícelos para que comparen su cuadro con los demás equipos.</w:t>
            </w:r>
          </w:p>
          <w:p w14:paraId="498803D5" w14:textId="77777777" w:rsidR="00961279"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A partir de las imágenes que aparecen en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pida que identifiquen los órganos principales del sistema reproductor femenino y masculino. Posteriormente, solicite que verifiquen en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a qué tipo de caracteres sexuales pertenecen dichos órganos. </w:t>
            </w:r>
          </w:p>
          <w:p w14:paraId="0207CC43" w14:textId="77777777" w:rsidR="00961279" w:rsidRPr="007F1356"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w:t>
            </w:r>
            <w:r>
              <w:rPr>
                <w:rFonts w:ascii="Book Antiqua" w:hAnsi="Book Antiqua"/>
                <w:b/>
                <w:color w:val="5F497A" w:themeColor="accent4" w:themeShade="BF"/>
                <w:sz w:val="16"/>
                <w:szCs w:val="16"/>
                <w:lang w:val="es-ES_tradnl"/>
              </w:rPr>
              <w:t>complementarias</w:t>
            </w:r>
            <w:r w:rsidRPr="00C14F23">
              <w:rPr>
                <w:rFonts w:ascii="Book Antiqua" w:hAnsi="Book Antiqua"/>
                <w:b/>
                <w:color w:val="5F497A" w:themeColor="accent4" w:themeShade="BF"/>
                <w:sz w:val="16"/>
                <w:szCs w:val="16"/>
                <w:lang w:val="es-ES_tradnl"/>
              </w:rPr>
              <w:t xml:space="preserve">. </w:t>
            </w:r>
            <w:r w:rsidRPr="007F1356">
              <w:rPr>
                <w:rFonts w:ascii="Book Antiqua" w:hAnsi="Book Antiqua"/>
                <w:sz w:val="16"/>
                <w:szCs w:val="16"/>
                <w:lang w:val="es-ES_tradnl"/>
              </w:rPr>
              <w:t xml:space="preserve">Pida que de tarea revisen el </w:t>
            </w:r>
            <w:r>
              <w:rPr>
                <w:rFonts w:ascii="Book Antiqua" w:hAnsi="Book Antiqua"/>
                <w:sz w:val="16"/>
                <w:szCs w:val="16"/>
                <w:lang w:val="es-ES_tradnl"/>
              </w:rPr>
              <w:t>sitio web</w:t>
            </w:r>
            <w:r w:rsidRPr="007F1356">
              <w:rPr>
                <w:rFonts w:ascii="Book Antiqua" w:hAnsi="Book Antiqua"/>
                <w:sz w:val="16"/>
                <w:szCs w:val="16"/>
                <w:lang w:val="es-ES_tradnl"/>
              </w:rPr>
              <w:t xml:space="preserve"> propuesto en la página </w:t>
            </w:r>
            <w:r>
              <w:rPr>
                <w:rFonts w:ascii="Book Antiqua" w:hAnsi="Book Antiqua"/>
                <w:sz w:val="16"/>
                <w:szCs w:val="16"/>
                <w:lang w:val="es-ES_tradnl"/>
              </w:rPr>
              <w:t>170</w:t>
            </w:r>
            <w:r w:rsidRPr="007F1356">
              <w:rPr>
                <w:rFonts w:ascii="Book Antiqua" w:hAnsi="Book Antiqua"/>
                <w:sz w:val="16"/>
                <w:szCs w:val="16"/>
                <w:lang w:val="es-ES_tradnl"/>
              </w:rPr>
              <w:t xml:space="preserve"> de la guía digital para que </w:t>
            </w:r>
            <w:r>
              <w:rPr>
                <w:rFonts w:ascii="Book Antiqua" w:hAnsi="Book Antiqua"/>
                <w:sz w:val="16"/>
                <w:szCs w:val="16"/>
                <w:lang w:val="es-ES_tradnl"/>
              </w:rPr>
              <w:t>ahonden en el tema de los cambios en la pubertad</w:t>
            </w:r>
            <w:r w:rsidRPr="007F1356">
              <w:rPr>
                <w:rFonts w:ascii="Book Antiqua" w:hAnsi="Book Antiqua"/>
                <w:sz w:val="16"/>
                <w:szCs w:val="16"/>
                <w:lang w:val="es-ES_tradnl"/>
              </w:rPr>
              <w:t>.</w:t>
            </w:r>
          </w:p>
          <w:p w14:paraId="0033DD9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Utilice el diario de clase para que los alumnos describan lo que aprendieron y tengan un registro de ello.</w:t>
            </w:r>
          </w:p>
        </w:tc>
        <w:tc>
          <w:tcPr>
            <w:tcW w:w="3551" w:type="dxa"/>
            <w:gridSpan w:val="5"/>
          </w:tcPr>
          <w:p w14:paraId="60C7B22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6809A480" w14:textId="77777777" w:rsidR="00961279" w:rsidRDefault="00961279" w:rsidP="001536BE">
            <w:pPr>
              <w:ind w:left="183" w:hanging="142"/>
              <w:rPr>
                <w:rFonts w:ascii="Book Antiqua" w:hAnsi="Book Antiqua"/>
                <w:sz w:val="16"/>
                <w:szCs w:val="16"/>
                <w:lang w:val="es-ES_tradnl"/>
              </w:rPr>
            </w:pPr>
            <w:r w:rsidRPr="00C14F23">
              <w:rPr>
                <w:rFonts w:ascii="Book Antiqua" w:hAnsi="Book Antiqua"/>
                <w:sz w:val="16"/>
                <w:szCs w:val="16"/>
                <w:lang w:val="es-ES_tradnl"/>
              </w:rPr>
              <w:t>• Hojas de rotafolio</w:t>
            </w:r>
          </w:p>
          <w:p w14:paraId="54F8B07E" w14:textId="77777777" w:rsidR="00961279" w:rsidRPr="00C14F23" w:rsidRDefault="00961279" w:rsidP="001536BE">
            <w:pPr>
              <w:ind w:left="183"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9C3318">
              <w:rPr>
                <w:rFonts w:ascii="Book Antiqua" w:hAnsi="Book Antiqua"/>
                <w:sz w:val="16"/>
                <w:szCs w:val="16"/>
                <w:lang w:val="es-ES_tradnl"/>
              </w:rPr>
              <w:t>Recursos digitales, “Guía digital. Sitio web de interés”</w:t>
            </w:r>
          </w:p>
        </w:tc>
      </w:tr>
      <w:tr w:rsidR="00961279" w:rsidRPr="00C14F23" w14:paraId="07EAE362" w14:textId="77777777" w:rsidTr="001536BE">
        <w:tblPrEx>
          <w:tblCellMar>
            <w:left w:w="108" w:type="dxa"/>
            <w:right w:w="108" w:type="dxa"/>
          </w:tblCellMar>
        </w:tblPrEx>
        <w:tc>
          <w:tcPr>
            <w:tcW w:w="5663" w:type="dxa"/>
            <w:gridSpan w:val="6"/>
            <w:vMerge/>
          </w:tcPr>
          <w:p w14:paraId="5059CCC5" w14:textId="77777777" w:rsidR="00961279" w:rsidRPr="00C14F23" w:rsidRDefault="00961279" w:rsidP="001536BE">
            <w:pPr>
              <w:rPr>
                <w:rFonts w:ascii="Book Antiqua" w:hAnsi="Book Antiqua"/>
                <w:sz w:val="16"/>
                <w:szCs w:val="16"/>
                <w:lang w:val="es-ES_tradnl"/>
              </w:rPr>
            </w:pPr>
          </w:p>
        </w:tc>
        <w:tc>
          <w:tcPr>
            <w:tcW w:w="3551" w:type="dxa"/>
            <w:gridSpan w:val="5"/>
          </w:tcPr>
          <w:p w14:paraId="201187D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5B9540FC"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Fcé.</w:t>
            </w:r>
            <w:r w:rsidRPr="00C14F23">
              <w:rPr>
                <w:rFonts w:ascii="Book Antiqua" w:hAnsi="Book Antiqua"/>
                <w:sz w:val="16"/>
                <w:szCs w:val="16"/>
                <w:lang w:val="es-ES_tradnl"/>
              </w:rPr>
              <w:t xml:space="preserve"> Hable de lo que necesita el cuerpo para desarrollarse y vincule estos contenidos con la lección “El cuerpo y sus necesidades”, en la página 290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tc>
      </w:tr>
      <w:tr w:rsidR="00961279" w:rsidRPr="00C14F23" w14:paraId="4E492F0B" w14:textId="77777777" w:rsidTr="001536BE">
        <w:tblPrEx>
          <w:tblCellMar>
            <w:left w:w="108" w:type="dxa"/>
            <w:right w:w="108" w:type="dxa"/>
          </w:tblCellMar>
        </w:tblPrEx>
        <w:tc>
          <w:tcPr>
            <w:tcW w:w="5663" w:type="dxa"/>
            <w:gridSpan w:val="6"/>
            <w:vMerge/>
          </w:tcPr>
          <w:p w14:paraId="5921E64A" w14:textId="77777777" w:rsidR="00961279" w:rsidRPr="00C14F23" w:rsidRDefault="00961279" w:rsidP="001536BE">
            <w:pPr>
              <w:rPr>
                <w:rFonts w:ascii="Book Antiqua" w:hAnsi="Book Antiqua"/>
                <w:sz w:val="16"/>
                <w:szCs w:val="16"/>
                <w:lang w:val="es-ES_tradnl"/>
              </w:rPr>
            </w:pPr>
          </w:p>
        </w:tc>
        <w:tc>
          <w:tcPr>
            <w:tcW w:w="3551" w:type="dxa"/>
            <w:gridSpan w:val="5"/>
          </w:tcPr>
          <w:p w14:paraId="048C8DD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1F2AF6C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Educación para la salud. </w:t>
            </w:r>
            <w:r w:rsidRPr="00C14F23">
              <w:rPr>
                <w:rFonts w:ascii="Book Antiqua" w:hAnsi="Book Antiqua"/>
                <w:sz w:val="16"/>
                <w:szCs w:val="16"/>
                <w:lang w:val="es-ES_tradnl"/>
              </w:rPr>
              <w:t>Presente a los estudiantes un esquema en el que se aprecie la manera como funciona el cuerpo humano y explique que es necesario hacer ejercicio y alimentarse adecuadamente para mantenerlo sano.</w:t>
            </w:r>
          </w:p>
        </w:tc>
      </w:tr>
      <w:tr w:rsidR="00961279" w:rsidRPr="00C14F23" w14:paraId="248E2346" w14:textId="77777777" w:rsidTr="001536BE">
        <w:tblPrEx>
          <w:tblCellMar>
            <w:left w:w="108" w:type="dxa"/>
            <w:right w:w="108" w:type="dxa"/>
          </w:tblCellMar>
        </w:tblPrEx>
        <w:tc>
          <w:tcPr>
            <w:tcW w:w="9214" w:type="dxa"/>
            <w:gridSpan w:val="11"/>
            <w:shd w:val="clear" w:color="auto" w:fill="B2A1C7" w:themeFill="accent4" w:themeFillTint="99"/>
            <w:vAlign w:val="center"/>
          </w:tcPr>
          <w:p w14:paraId="689E862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6D5CD08B" w14:textId="77777777" w:rsidTr="001536BE">
        <w:tblPrEx>
          <w:tblCellMar>
            <w:left w:w="108" w:type="dxa"/>
            <w:right w:w="108" w:type="dxa"/>
          </w:tblCellMar>
        </w:tblPrEx>
        <w:tc>
          <w:tcPr>
            <w:tcW w:w="5671" w:type="dxa"/>
            <w:gridSpan w:val="7"/>
            <w:vAlign w:val="center"/>
          </w:tcPr>
          <w:p w14:paraId="7BEBED5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24FE5784"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Describe los cambios que ocurren en el cuerpo durante la pubertad y explica que dichos cambios están regulados por el sistema glandular.</w:t>
            </w:r>
          </w:p>
        </w:tc>
        <w:tc>
          <w:tcPr>
            <w:tcW w:w="1842" w:type="dxa"/>
            <w:gridSpan w:val="2"/>
          </w:tcPr>
          <w:p w14:paraId="4C701C1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03F3C1C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701" w:type="dxa"/>
            <w:gridSpan w:val="2"/>
          </w:tcPr>
          <w:p w14:paraId="395ECEE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05356B2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Diario de clase</w:t>
            </w:r>
          </w:p>
        </w:tc>
      </w:tr>
    </w:tbl>
    <w:p w14:paraId="1CB95DBC" w14:textId="77777777" w:rsidR="00961279" w:rsidRDefault="00961279" w:rsidP="00961279">
      <w:pPr>
        <w:rPr>
          <w:rFonts w:ascii="Book Antiqua" w:hAnsi="Book Antiqua"/>
          <w:b/>
          <w:sz w:val="16"/>
          <w:szCs w:val="16"/>
          <w:lang w:val="es-ES_tradnl"/>
        </w:rPr>
      </w:pPr>
    </w:p>
    <w:p w14:paraId="0E4DA4E1" w14:textId="77777777" w:rsidR="00961279" w:rsidRPr="00C14F23" w:rsidRDefault="00961279" w:rsidP="00961279">
      <w:pPr>
        <w:rPr>
          <w:rFonts w:ascii="Book Antiqua" w:hAnsi="Book Antiqua"/>
          <w:b/>
          <w:sz w:val="16"/>
          <w:szCs w:val="16"/>
          <w:lang w:val="es-ES_tradnl"/>
        </w:rPr>
      </w:pPr>
    </w:p>
    <w:p w14:paraId="53BB0C53" w14:textId="77777777" w:rsidR="00961279" w:rsidRPr="00C14F23" w:rsidRDefault="00961279" w:rsidP="00961279">
      <w:pPr>
        <w:rPr>
          <w:rFonts w:ascii="Book Antiqua" w:hAnsi="Book Antiqua"/>
          <w:b/>
          <w:sz w:val="16"/>
          <w:szCs w:val="16"/>
          <w:lang w:val="es-ES_tradnl"/>
        </w:rPr>
      </w:pPr>
      <w:r w:rsidRPr="00C14F23">
        <w:rPr>
          <w:rFonts w:ascii="Book Antiqua" w:hAnsi="Book Antiqua"/>
          <w:b/>
          <w:sz w:val="32"/>
          <w:szCs w:val="16"/>
          <w:lang w:val="es-ES_tradnl"/>
        </w:rPr>
        <w:t>Geografía</w:t>
      </w:r>
    </w:p>
    <w:p w14:paraId="49D4BC05" w14:textId="77777777" w:rsidR="00961279" w:rsidRPr="00C14F23" w:rsidRDefault="00961279" w:rsidP="00961279">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412"/>
        <w:gridCol w:w="1275"/>
        <w:gridCol w:w="715"/>
        <w:gridCol w:w="706"/>
        <w:gridCol w:w="421"/>
        <w:gridCol w:w="574"/>
        <w:gridCol w:w="1412"/>
        <w:gridCol w:w="571"/>
        <w:gridCol w:w="1277"/>
      </w:tblGrid>
      <w:tr w:rsidR="00961279" w:rsidRPr="00C14F23" w14:paraId="3DC48770" w14:textId="77777777" w:rsidTr="001536BE">
        <w:tc>
          <w:tcPr>
            <w:tcW w:w="851" w:type="dxa"/>
            <w:shd w:val="clear" w:color="auto" w:fill="B2A1C7" w:themeFill="accent4" w:themeFillTint="99"/>
            <w:vAlign w:val="center"/>
          </w:tcPr>
          <w:p w14:paraId="013DECE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7" w:type="dxa"/>
            <w:gridSpan w:val="2"/>
            <w:shd w:val="clear" w:color="auto" w:fill="auto"/>
            <w:vAlign w:val="center"/>
          </w:tcPr>
          <w:p w14:paraId="3FB70329" w14:textId="77777777" w:rsidR="00961279" w:rsidRPr="00C14F23" w:rsidRDefault="00961279"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6B01052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130670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218</w:t>
            </w:r>
          </w:p>
        </w:tc>
        <w:tc>
          <w:tcPr>
            <w:tcW w:w="1983" w:type="dxa"/>
            <w:gridSpan w:val="2"/>
            <w:shd w:val="clear" w:color="auto" w:fill="B2A1C7" w:themeFill="accent4" w:themeFillTint="99"/>
            <w:vAlign w:val="center"/>
          </w:tcPr>
          <w:p w14:paraId="58ECCC0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0F5B547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11 y 12</w:t>
            </w:r>
          </w:p>
        </w:tc>
      </w:tr>
      <w:tr w:rsidR="00961279" w:rsidRPr="00C14F23" w14:paraId="5B86BD52" w14:textId="77777777" w:rsidTr="001536BE">
        <w:tblPrEx>
          <w:tblCellMar>
            <w:left w:w="108" w:type="dxa"/>
            <w:right w:w="108" w:type="dxa"/>
          </w:tblCellMar>
        </w:tblPrEx>
        <w:tc>
          <w:tcPr>
            <w:tcW w:w="851" w:type="dxa"/>
            <w:shd w:val="clear" w:color="auto" w:fill="CCC0D9" w:themeFill="accent4" w:themeFillTint="66"/>
            <w:vAlign w:val="center"/>
          </w:tcPr>
          <w:p w14:paraId="378CB997" w14:textId="77777777" w:rsidR="00961279" w:rsidRPr="00C14F23" w:rsidRDefault="00961279" w:rsidP="001536BE">
            <w:pPr>
              <w:jc w:val="center"/>
              <w:rPr>
                <w:rFonts w:ascii="Book Antiqua" w:hAnsi="Book Antiqua"/>
                <w:b/>
                <w:sz w:val="16"/>
                <w:szCs w:val="16"/>
                <w:lang w:val="es-ES_tradnl"/>
              </w:rPr>
            </w:pPr>
            <w:r w:rsidRPr="00C14F23">
              <w:rPr>
                <w:rFonts w:ascii="Book Antiqua" w:hAnsi="Book Antiqua"/>
                <w:sz w:val="16"/>
                <w:szCs w:val="16"/>
                <w:lang w:val="es-ES_tradnl"/>
              </w:rPr>
              <w:t>Eje</w:t>
            </w:r>
          </w:p>
        </w:tc>
        <w:tc>
          <w:tcPr>
            <w:tcW w:w="3402" w:type="dxa"/>
            <w:gridSpan w:val="3"/>
            <w:shd w:val="clear" w:color="auto" w:fill="auto"/>
            <w:vAlign w:val="center"/>
          </w:tcPr>
          <w:p w14:paraId="2CB8B0E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Espacio geográfico y mapas</w:t>
            </w:r>
          </w:p>
        </w:tc>
        <w:tc>
          <w:tcPr>
            <w:tcW w:w="706" w:type="dxa"/>
            <w:shd w:val="clear" w:color="auto" w:fill="CCC0D9" w:themeFill="accent4" w:themeFillTint="66"/>
            <w:vAlign w:val="center"/>
          </w:tcPr>
          <w:p w14:paraId="44670F4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5"/>
            <w:shd w:val="clear" w:color="auto" w:fill="auto"/>
            <w:vAlign w:val="center"/>
          </w:tcPr>
          <w:p w14:paraId="40C187E2" w14:textId="77777777" w:rsidR="00961279" w:rsidRPr="00C14F23" w:rsidRDefault="00961279" w:rsidP="001536BE">
            <w:pPr>
              <w:rPr>
                <w:rFonts w:ascii="Book Antiqua" w:eastAsiaTheme="majorEastAsia" w:hAnsi="Book Antiqua" w:cstheme="majorBidi"/>
                <w:bCs/>
                <w:iCs/>
                <w:color w:val="404040" w:themeColor="text1" w:themeTint="BF"/>
                <w:sz w:val="16"/>
                <w:szCs w:val="16"/>
                <w:lang w:val="es-ES_tradnl"/>
              </w:rPr>
            </w:pPr>
            <w:r w:rsidRPr="00C14F23">
              <w:rPr>
                <w:rFonts w:ascii="Book Antiqua" w:eastAsiaTheme="majorEastAsia" w:hAnsi="Book Antiqua" w:cstheme="majorBidi"/>
                <w:bCs/>
                <w:iCs/>
                <w:color w:val="404040" w:themeColor="text1" w:themeTint="BF"/>
                <w:sz w:val="16"/>
                <w:szCs w:val="16"/>
                <w:lang w:val="es-ES_tradnl"/>
              </w:rPr>
              <w:t xml:space="preserve">México a través de los mapas y sus paisajes </w:t>
            </w:r>
          </w:p>
        </w:tc>
      </w:tr>
      <w:tr w:rsidR="00961279" w:rsidRPr="00C14F23" w14:paraId="0F4953C8" w14:textId="77777777" w:rsidTr="001536BE">
        <w:tblPrEx>
          <w:tblCellMar>
            <w:left w:w="108" w:type="dxa"/>
            <w:right w:w="108" w:type="dxa"/>
          </w:tblCellMar>
        </w:tblPrEx>
        <w:tc>
          <w:tcPr>
            <w:tcW w:w="2263" w:type="dxa"/>
            <w:gridSpan w:val="2"/>
            <w:shd w:val="clear" w:color="auto" w:fill="CCC0D9" w:themeFill="accent4" w:themeFillTint="66"/>
            <w:vAlign w:val="center"/>
          </w:tcPr>
          <w:p w14:paraId="5B19D2E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117" w:type="dxa"/>
            <w:gridSpan w:val="4"/>
            <w:shd w:val="clear" w:color="auto" w:fill="CCC0D9" w:themeFill="accent4" w:themeFillTint="66"/>
            <w:vAlign w:val="center"/>
          </w:tcPr>
          <w:p w14:paraId="08BD834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4" w:type="dxa"/>
            <w:gridSpan w:val="4"/>
            <w:shd w:val="clear" w:color="auto" w:fill="CCC0D9" w:themeFill="accent4" w:themeFillTint="66"/>
            <w:vAlign w:val="center"/>
          </w:tcPr>
          <w:p w14:paraId="6962D31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1F60B4B3" w14:textId="77777777" w:rsidTr="001536BE">
        <w:tblPrEx>
          <w:tblCellMar>
            <w:left w:w="108" w:type="dxa"/>
            <w:right w:w="108" w:type="dxa"/>
          </w:tblCellMar>
        </w:tblPrEx>
        <w:tc>
          <w:tcPr>
            <w:tcW w:w="2263" w:type="dxa"/>
            <w:gridSpan w:val="2"/>
            <w:shd w:val="clear" w:color="auto" w:fill="auto"/>
          </w:tcPr>
          <w:p w14:paraId="0B1FD023" w14:textId="77777777" w:rsidR="00961279" w:rsidRPr="00C14F23" w:rsidRDefault="00961279" w:rsidP="001536BE">
            <w:pPr>
              <w:rPr>
                <w:rFonts w:ascii="Book Antiqua" w:eastAsiaTheme="majorEastAsia" w:hAnsi="Book Antiqua" w:cstheme="majorBidi"/>
                <w:iCs/>
                <w:color w:val="404040" w:themeColor="text1" w:themeTint="BF"/>
                <w:sz w:val="16"/>
                <w:szCs w:val="16"/>
                <w:lang w:val="es-ES_tradnl"/>
              </w:rPr>
            </w:pPr>
            <w:r w:rsidRPr="00C14F23">
              <w:rPr>
                <w:rFonts w:ascii="Book Antiqua" w:eastAsiaTheme="majorEastAsia" w:hAnsi="Book Antiqua" w:cstheme="majorBidi"/>
                <w:iCs/>
                <w:color w:val="000000" w:themeColor="text1"/>
                <w:sz w:val="16"/>
                <w:szCs w:val="16"/>
                <w:lang w:val="es-ES_tradnl"/>
              </w:rPr>
              <w:t>Localización y extensión de México</w:t>
            </w:r>
          </w:p>
        </w:tc>
        <w:tc>
          <w:tcPr>
            <w:tcW w:w="3117" w:type="dxa"/>
            <w:gridSpan w:val="4"/>
            <w:shd w:val="clear" w:color="auto" w:fill="auto"/>
          </w:tcPr>
          <w:p w14:paraId="5E809632"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Reconoce en mapas la localización, la extensión y los límites territoriales de México.</w:t>
            </w:r>
          </w:p>
        </w:tc>
        <w:tc>
          <w:tcPr>
            <w:tcW w:w="3834" w:type="dxa"/>
            <w:gridSpan w:val="4"/>
            <w:shd w:val="clear" w:color="auto" w:fill="auto"/>
          </w:tcPr>
          <w:p w14:paraId="060EE0F2" w14:textId="77777777" w:rsidR="00961279" w:rsidRPr="009601F6" w:rsidRDefault="00961279" w:rsidP="001536BE">
            <w:pPr>
              <w:widowControl w:val="0"/>
              <w:autoSpaceDE w:val="0"/>
              <w:autoSpaceDN w:val="0"/>
              <w:adjustRightInd w:val="0"/>
              <w:ind w:left="183" w:hanging="142"/>
              <w:rPr>
                <w:rFonts w:ascii="Book Antiqua" w:hAnsi="Book Antiqua" w:cs="@ﬁQPˇ"/>
                <w:sz w:val="16"/>
                <w:szCs w:val="16"/>
                <w:lang w:val="es-ES_tradnl"/>
              </w:rPr>
            </w:pPr>
            <w:r w:rsidRPr="00C14F23">
              <w:rPr>
                <w:rFonts w:ascii="Book Antiqua" w:hAnsi="Book Antiqua"/>
                <w:sz w:val="16"/>
                <w:szCs w:val="16"/>
                <w:lang w:val="es-ES_tradnl"/>
              </w:rPr>
              <w:t xml:space="preserve">• </w:t>
            </w:r>
            <w:r w:rsidRPr="009601F6">
              <w:rPr>
                <w:rFonts w:ascii="Book Antiqua" w:hAnsi="Book Antiqua" w:cs="@ﬁQPˇ"/>
                <w:sz w:val="16"/>
                <w:szCs w:val="16"/>
                <w:lang w:val="es-ES_tradnl"/>
              </w:rPr>
              <w:t>Localización del territorio nacional en mapas del mundo.</w:t>
            </w:r>
          </w:p>
          <w:p w14:paraId="03D86328" w14:textId="77777777" w:rsidR="00961279" w:rsidRPr="009601F6" w:rsidRDefault="00961279" w:rsidP="001536BE">
            <w:pPr>
              <w:ind w:left="183" w:hanging="142"/>
              <w:rPr>
                <w:rFonts w:ascii="Book Antiqua" w:hAnsi="Book Antiqua"/>
                <w:bCs/>
                <w:sz w:val="16"/>
                <w:szCs w:val="16"/>
                <w:lang w:val="es-ES_tradnl"/>
              </w:rPr>
            </w:pPr>
            <w:r w:rsidRPr="00C14F23">
              <w:rPr>
                <w:rFonts w:ascii="Book Antiqua" w:hAnsi="Book Antiqua"/>
                <w:sz w:val="16"/>
                <w:szCs w:val="16"/>
                <w:lang w:val="es-ES_tradnl"/>
              </w:rPr>
              <w:t xml:space="preserve">• </w:t>
            </w:r>
            <w:r w:rsidRPr="009601F6">
              <w:rPr>
                <w:rFonts w:ascii="Book Antiqua" w:hAnsi="Book Antiqua" w:cs="@ﬁQPˇ"/>
                <w:sz w:val="16"/>
                <w:szCs w:val="16"/>
                <w:lang w:val="es-ES_tradnl"/>
              </w:rPr>
              <w:t>Extensión territorial de México, principales islas y penínsulas.</w:t>
            </w:r>
          </w:p>
        </w:tc>
      </w:tr>
      <w:tr w:rsidR="00961279" w:rsidRPr="00C14F23" w14:paraId="6D499AEC" w14:textId="77777777" w:rsidTr="001536BE">
        <w:tblPrEx>
          <w:tblCellMar>
            <w:left w:w="108" w:type="dxa"/>
            <w:right w:w="108" w:type="dxa"/>
          </w:tblCellMar>
        </w:tblPrEx>
        <w:tc>
          <w:tcPr>
            <w:tcW w:w="5380" w:type="dxa"/>
            <w:gridSpan w:val="6"/>
            <w:vMerge w:val="restart"/>
          </w:tcPr>
          <w:p w14:paraId="5C00EF3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2AE64064"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previas. </w:t>
            </w:r>
            <w:r w:rsidRPr="00C14F23">
              <w:rPr>
                <w:rFonts w:ascii="Book Antiqua" w:hAnsi="Book Antiqua"/>
                <w:sz w:val="16"/>
                <w:szCs w:val="16"/>
                <w:lang w:val="es-ES_tradnl"/>
              </w:rPr>
              <w:t>Para que los alumnos identifiquen las características geográficas de localización y extensión de la república mexicana, lleve al salón de clases un globo terráqueo o un mapamundi de tamaño mural.</w:t>
            </w:r>
          </w:p>
          <w:p w14:paraId="5E40F845"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A partir de las respuestas que mencionen en la página 11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con base en la información de la página 218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pida que expliquen qué tan grande es México en relación con los países centroamericanos y europeos, y qué tan pequeño es en relación con países como China, India y Rusia. </w:t>
            </w:r>
          </w:p>
          <w:p w14:paraId="7D8154E4"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Evaluación final. </w:t>
            </w:r>
            <w:r w:rsidRPr="00C14F23">
              <w:rPr>
                <w:rFonts w:ascii="Book Antiqua" w:hAnsi="Book Antiqua"/>
                <w:sz w:val="16"/>
                <w:szCs w:val="16"/>
                <w:lang w:val="es-ES_tradnl"/>
              </w:rPr>
              <w:t>Aplique una prueba escrita relacionada con las principales características geográficas de México.</w:t>
            </w:r>
          </w:p>
        </w:tc>
        <w:tc>
          <w:tcPr>
            <w:tcW w:w="3834" w:type="dxa"/>
            <w:gridSpan w:val="4"/>
          </w:tcPr>
          <w:p w14:paraId="65A2A94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2C4441B0" w14:textId="77777777" w:rsidR="00961279" w:rsidRPr="009601F6" w:rsidRDefault="00961279" w:rsidP="001536BE">
            <w:pPr>
              <w:ind w:left="183"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9601F6">
              <w:rPr>
                <w:rFonts w:ascii="Book Antiqua" w:hAnsi="Book Antiqua"/>
                <w:sz w:val="16"/>
                <w:szCs w:val="16"/>
                <w:lang w:val="es-ES_tradnl"/>
              </w:rPr>
              <w:t>Mapamundi o globo terráqueo</w:t>
            </w:r>
          </w:p>
          <w:p w14:paraId="5198C851" w14:textId="77777777" w:rsidR="00961279" w:rsidRPr="009601F6" w:rsidRDefault="00961279" w:rsidP="001536BE">
            <w:pPr>
              <w:ind w:left="183" w:hanging="142"/>
              <w:rPr>
                <w:rFonts w:ascii="Book Antiqua" w:eastAsiaTheme="majorEastAsia" w:hAnsi="Book Antiqua" w:cstheme="majorBidi"/>
                <w:b/>
                <w:bCs/>
                <w:color w:val="4F81BD" w:themeColor="accent1"/>
                <w:sz w:val="16"/>
                <w:szCs w:val="16"/>
                <w:lang w:val="es-ES_tradnl"/>
              </w:rPr>
            </w:pPr>
            <w:r w:rsidRPr="00C14F23">
              <w:rPr>
                <w:rFonts w:ascii="Book Antiqua" w:hAnsi="Book Antiqua"/>
                <w:sz w:val="16"/>
                <w:szCs w:val="16"/>
                <w:lang w:val="es-ES_tradnl"/>
              </w:rPr>
              <w:t xml:space="preserve">• </w:t>
            </w:r>
            <w:r w:rsidRPr="009601F6">
              <w:rPr>
                <w:rFonts w:ascii="Book Antiqua" w:hAnsi="Book Antiqua"/>
                <w:sz w:val="16"/>
                <w:szCs w:val="16"/>
                <w:lang w:val="es-ES_tradnl"/>
              </w:rPr>
              <w:t>Mapa de la república mexicana</w:t>
            </w:r>
          </w:p>
        </w:tc>
      </w:tr>
      <w:tr w:rsidR="00961279" w:rsidRPr="00C14F23" w14:paraId="12BE7E4C" w14:textId="77777777" w:rsidTr="001536BE">
        <w:tblPrEx>
          <w:tblCellMar>
            <w:left w:w="108" w:type="dxa"/>
            <w:right w:w="108" w:type="dxa"/>
          </w:tblCellMar>
        </w:tblPrEx>
        <w:tc>
          <w:tcPr>
            <w:tcW w:w="5380" w:type="dxa"/>
            <w:gridSpan w:val="6"/>
            <w:vMerge/>
          </w:tcPr>
          <w:p w14:paraId="3BC94539" w14:textId="77777777" w:rsidR="00961279" w:rsidRPr="00C14F23" w:rsidRDefault="00961279" w:rsidP="001536BE">
            <w:pPr>
              <w:rPr>
                <w:rFonts w:ascii="Book Antiqua" w:hAnsi="Book Antiqua"/>
                <w:sz w:val="16"/>
                <w:szCs w:val="16"/>
                <w:lang w:val="es-ES_tradnl"/>
              </w:rPr>
            </w:pPr>
          </w:p>
        </w:tc>
        <w:tc>
          <w:tcPr>
            <w:tcW w:w="3834" w:type="dxa"/>
            <w:gridSpan w:val="4"/>
          </w:tcPr>
          <w:p w14:paraId="33716E5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21A359F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His.</w:t>
            </w:r>
            <w:r w:rsidRPr="00C14F23">
              <w:rPr>
                <w:rFonts w:ascii="Book Antiqua" w:hAnsi="Book Antiqua"/>
                <w:sz w:val="16"/>
                <w:szCs w:val="16"/>
                <w:lang w:val="es-ES_tradnl"/>
              </w:rPr>
              <w:t xml:space="preserve"> Explique cómo se establecieron los grupos humanos que llegaron durante el poblamiento de América. Relacione este tema con la lección “Poblamiento de América”, que se encuentra en la página 256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tc>
      </w:tr>
      <w:tr w:rsidR="00961279" w:rsidRPr="00C14F23" w14:paraId="5B5D3417" w14:textId="77777777" w:rsidTr="001536BE">
        <w:tblPrEx>
          <w:tblCellMar>
            <w:left w:w="108" w:type="dxa"/>
            <w:right w:w="108" w:type="dxa"/>
          </w:tblCellMar>
        </w:tblPrEx>
        <w:tc>
          <w:tcPr>
            <w:tcW w:w="5380" w:type="dxa"/>
            <w:gridSpan w:val="6"/>
            <w:vMerge/>
          </w:tcPr>
          <w:p w14:paraId="30FFD3DF" w14:textId="77777777" w:rsidR="00961279" w:rsidRPr="00C14F23" w:rsidRDefault="00961279" w:rsidP="001536BE">
            <w:pPr>
              <w:rPr>
                <w:rFonts w:ascii="Book Antiqua" w:hAnsi="Book Antiqua"/>
                <w:sz w:val="16"/>
                <w:szCs w:val="16"/>
                <w:lang w:val="es-ES_tradnl"/>
              </w:rPr>
            </w:pPr>
          </w:p>
        </w:tc>
        <w:tc>
          <w:tcPr>
            <w:tcW w:w="3834" w:type="dxa"/>
            <w:gridSpan w:val="4"/>
          </w:tcPr>
          <w:p w14:paraId="616FD69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1A878099"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Educación intercultural</w:t>
            </w:r>
            <w:r w:rsidRPr="00C14F23">
              <w:rPr>
                <w:rFonts w:ascii="Book Antiqua" w:hAnsi="Book Antiqua"/>
                <w:sz w:val="16"/>
                <w:szCs w:val="16"/>
                <w:lang w:val="es-ES_tradnl"/>
              </w:rPr>
              <w:t>. Aproveche estos temas para tratar el tema de la diversidad cultural de México. Señale en un mapa la localización de los grupos indígenas que habitan en México.</w:t>
            </w:r>
          </w:p>
        </w:tc>
      </w:tr>
      <w:tr w:rsidR="00961279" w:rsidRPr="00C14F23" w14:paraId="3269A4E1" w14:textId="77777777" w:rsidTr="001536BE">
        <w:tblPrEx>
          <w:tblCellMar>
            <w:left w:w="108" w:type="dxa"/>
            <w:right w:w="108" w:type="dxa"/>
          </w:tblCellMar>
        </w:tblPrEx>
        <w:tc>
          <w:tcPr>
            <w:tcW w:w="9214" w:type="dxa"/>
            <w:gridSpan w:val="10"/>
            <w:shd w:val="clear" w:color="auto" w:fill="B2A1C7" w:themeFill="accent4" w:themeFillTint="99"/>
            <w:vAlign w:val="center"/>
          </w:tcPr>
          <w:p w14:paraId="21A42D4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2678C2BA" w14:textId="77777777" w:rsidTr="001536BE">
        <w:tblPrEx>
          <w:tblCellMar>
            <w:left w:w="108" w:type="dxa"/>
            <w:right w:w="108" w:type="dxa"/>
          </w:tblCellMar>
        </w:tblPrEx>
        <w:tc>
          <w:tcPr>
            <w:tcW w:w="5380" w:type="dxa"/>
            <w:gridSpan w:val="6"/>
            <w:vAlign w:val="center"/>
          </w:tcPr>
          <w:p w14:paraId="19E72C6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549F04A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Localiza geográficamente a México en el mundo y describe con qué países colinda, qué islas y penínsulas tiene y cuál es su extensión territorial.</w:t>
            </w:r>
          </w:p>
        </w:tc>
        <w:tc>
          <w:tcPr>
            <w:tcW w:w="1986" w:type="dxa"/>
            <w:gridSpan w:val="2"/>
          </w:tcPr>
          <w:p w14:paraId="7382F62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022919F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848" w:type="dxa"/>
            <w:gridSpan w:val="2"/>
          </w:tcPr>
          <w:p w14:paraId="7DD5172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72E7176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Examen escrito</w:t>
            </w:r>
          </w:p>
        </w:tc>
      </w:tr>
    </w:tbl>
    <w:p w14:paraId="01D30F00" w14:textId="77777777" w:rsidR="00961279" w:rsidRPr="00C14F23" w:rsidRDefault="00961279" w:rsidP="00961279">
      <w:pPr>
        <w:rPr>
          <w:rFonts w:ascii="Book Antiqua" w:hAnsi="Book Antiqua"/>
          <w:b/>
          <w:sz w:val="16"/>
          <w:szCs w:val="16"/>
          <w:lang w:val="es-ES_tradnl"/>
        </w:rPr>
      </w:pPr>
      <w:r w:rsidRPr="00C14F23">
        <w:rPr>
          <w:rFonts w:ascii="Book Antiqua" w:hAnsi="Book Antiqua"/>
          <w:b/>
          <w:sz w:val="16"/>
          <w:szCs w:val="16"/>
          <w:lang w:val="es-ES_tradnl"/>
        </w:rPr>
        <w:br w:type="page"/>
      </w:r>
    </w:p>
    <w:p w14:paraId="18F313AC" w14:textId="77777777" w:rsidR="00961279" w:rsidRPr="00C14F23" w:rsidRDefault="00961279" w:rsidP="00961279">
      <w:pPr>
        <w:rPr>
          <w:rFonts w:ascii="Book Antiqua" w:hAnsi="Book Antiqua"/>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69696" behindDoc="0" locked="0" layoutInCell="1" allowOverlap="1" wp14:anchorId="28AB8D7F" wp14:editId="5860095E">
                <wp:simplePos x="0" y="0"/>
                <wp:positionH relativeFrom="column">
                  <wp:posOffset>0</wp:posOffset>
                </wp:positionH>
                <wp:positionV relativeFrom="paragraph">
                  <wp:posOffset>-457200</wp:posOffset>
                </wp:positionV>
                <wp:extent cx="1485900" cy="342900"/>
                <wp:effectExtent l="0" t="0" r="0" b="0"/>
                <wp:wrapNone/>
                <wp:docPr id="91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A7A5027" w14:textId="77777777" w:rsidR="00961279" w:rsidRDefault="00961279" w:rsidP="00961279">
                            <w:r w:rsidRPr="006C430C">
                              <w:rPr>
                                <w:rFonts w:ascii="Book Antiqua" w:hAnsi="Book Antiqua"/>
                                <w:i/>
                              </w:rPr>
                              <w:t>Semana escolar 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0;margin-top:-35.95pt;width:117pt;height:27pt;z-index:25186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" filled="f" stroked="f">
                <v:textbox inset=",7.2pt,,7.2pt">
                  <w:txbxContent>
                    <w:p w14:paraId="0A7A5027" w14:textId="77777777" w:rsidR="00961279" w:rsidRDefault="00961279" w:rsidP="00961279">
                      <w:r w:rsidRPr="006C430C">
                        <w:rPr>
                          <w:rFonts w:ascii="Book Antiqua" w:hAnsi="Book Antiqua"/>
                          <w:i/>
                        </w:rPr>
                        <w:t>Semana escolar 1</w:t>
                      </w:r>
                    </w:p>
                  </w:txbxContent>
                </v:textbox>
              </v:shape>
            </w:pict>
          </mc:Fallback>
        </mc:AlternateContent>
      </w:r>
      <w:r w:rsidRPr="00C14F23">
        <w:rPr>
          <w:rFonts w:ascii="Book Antiqua" w:hAnsi="Book Antiqua"/>
          <w:b/>
          <w:sz w:val="32"/>
          <w:szCs w:val="16"/>
          <w:lang w:val="es-ES_tradnl"/>
        </w:rPr>
        <w:t>Historia</w:t>
      </w:r>
    </w:p>
    <w:p w14:paraId="40466875"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3"/>
        <w:gridCol w:w="1276"/>
        <w:gridCol w:w="715"/>
        <w:gridCol w:w="709"/>
        <w:gridCol w:w="422"/>
        <w:gridCol w:w="567"/>
        <w:gridCol w:w="1421"/>
        <w:gridCol w:w="563"/>
        <w:gridCol w:w="1279"/>
      </w:tblGrid>
      <w:tr w:rsidR="00961279" w:rsidRPr="00C14F23" w14:paraId="27F05785" w14:textId="77777777" w:rsidTr="001536BE">
        <w:tc>
          <w:tcPr>
            <w:tcW w:w="849" w:type="dxa"/>
            <w:shd w:val="clear" w:color="auto" w:fill="B2A1C7" w:themeFill="accent4" w:themeFillTint="99"/>
            <w:vAlign w:val="center"/>
          </w:tcPr>
          <w:p w14:paraId="6822191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2"/>
            <w:shd w:val="clear" w:color="auto" w:fill="auto"/>
            <w:vAlign w:val="center"/>
          </w:tcPr>
          <w:p w14:paraId="7F2A2162" w14:textId="77777777" w:rsidR="00961279" w:rsidRPr="00C14F23" w:rsidRDefault="00961279"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0E4FA11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89" w:type="dxa"/>
            <w:gridSpan w:val="2"/>
            <w:shd w:val="clear" w:color="auto" w:fill="auto"/>
            <w:vAlign w:val="center"/>
          </w:tcPr>
          <w:p w14:paraId="1FE4C0C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254</w:t>
            </w:r>
          </w:p>
        </w:tc>
        <w:tc>
          <w:tcPr>
            <w:tcW w:w="1984" w:type="dxa"/>
            <w:gridSpan w:val="2"/>
            <w:shd w:val="clear" w:color="auto" w:fill="B2A1C7" w:themeFill="accent4" w:themeFillTint="99"/>
            <w:vAlign w:val="center"/>
          </w:tcPr>
          <w:p w14:paraId="25C3A98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5E4C15E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12 y 13</w:t>
            </w:r>
          </w:p>
        </w:tc>
      </w:tr>
      <w:tr w:rsidR="00961279" w:rsidRPr="00C14F23" w14:paraId="1D6650E6" w14:textId="77777777" w:rsidTr="001536BE">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4A5A49A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404" w:type="dxa"/>
            <w:gridSpan w:val="3"/>
            <w:tcBorders>
              <w:bottom w:val="single" w:sz="4" w:space="0" w:color="auto"/>
            </w:tcBorders>
            <w:shd w:val="clear" w:color="auto" w:fill="auto"/>
            <w:vAlign w:val="center"/>
          </w:tcPr>
          <w:p w14:paraId="04C9732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Panorama del periodo</w:t>
            </w:r>
          </w:p>
        </w:tc>
        <w:tc>
          <w:tcPr>
            <w:tcW w:w="709" w:type="dxa"/>
            <w:tcBorders>
              <w:bottom w:val="single" w:sz="4" w:space="0" w:color="auto"/>
            </w:tcBorders>
            <w:shd w:val="clear" w:color="auto" w:fill="B2A1C7" w:themeFill="accent4" w:themeFillTint="99"/>
            <w:vAlign w:val="center"/>
          </w:tcPr>
          <w:p w14:paraId="3F544C7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2" w:type="dxa"/>
            <w:gridSpan w:val="5"/>
            <w:tcBorders>
              <w:bottom w:val="single" w:sz="4" w:space="0" w:color="auto"/>
            </w:tcBorders>
            <w:shd w:val="clear" w:color="auto" w:fill="auto"/>
            <w:vAlign w:val="center"/>
          </w:tcPr>
          <w:p w14:paraId="2005E67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Poblamiento de América al inicio de la agricultura </w:t>
            </w:r>
          </w:p>
        </w:tc>
      </w:tr>
      <w:tr w:rsidR="00961279" w:rsidRPr="00C14F23" w14:paraId="6A168D30" w14:textId="77777777" w:rsidTr="001536BE">
        <w:tblPrEx>
          <w:tblCellMar>
            <w:left w:w="108" w:type="dxa"/>
            <w:right w:w="108" w:type="dxa"/>
          </w:tblCellMar>
        </w:tblPrEx>
        <w:tc>
          <w:tcPr>
            <w:tcW w:w="2262" w:type="dxa"/>
            <w:gridSpan w:val="2"/>
            <w:shd w:val="clear" w:color="auto" w:fill="B2A1C7" w:themeFill="accent4" w:themeFillTint="99"/>
            <w:vAlign w:val="center"/>
          </w:tcPr>
          <w:p w14:paraId="793A44D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122" w:type="dxa"/>
            <w:gridSpan w:val="4"/>
            <w:shd w:val="clear" w:color="auto" w:fill="B2A1C7" w:themeFill="accent4" w:themeFillTint="99"/>
            <w:vAlign w:val="center"/>
          </w:tcPr>
          <w:p w14:paraId="4B7002A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0" w:type="dxa"/>
            <w:gridSpan w:val="4"/>
            <w:shd w:val="clear" w:color="auto" w:fill="B2A1C7" w:themeFill="accent4" w:themeFillTint="99"/>
            <w:vAlign w:val="center"/>
          </w:tcPr>
          <w:p w14:paraId="2321FDE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415FFCA3" w14:textId="77777777" w:rsidTr="001536BE">
        <w:tblPrEx>
          <w:tblCellMar>
            <w:left w:w="108" w:type="dxa"/>
            <w:right w:w="108" w:type="dxa"/>
          </w:tblCellMar>
        </w:tblPrEx>
        <w:tc>
          <w:tcPr>
            <w:tcW w:w="2262" w:type="dxa"/>
            <w:gridSpan w:val="2"/>
            <w:shd w:val="clear" w:color="auto" w:fill="auto"/>
          </w:tcPr>
          <w:p w14:paraId="7E335774" w14:textId="77777777" w:rsidR="00961279" w:rsidRPr="00C14F23" w:rsidRDefault="00961279" w:rsidP="001536BE">
            <w:pPr>
              <w:rPr>
                <w:rFonts w:ascii="Book Antiqua" w:eastAsiaTheme="majorEastAsia" w:hAnsi="Book Antiqua" w:cs="Arial"/>
                <w:iCs/>
                <w:color w:val="404040" w:themeColor="text1" w:themeTint="BF"/>
                <w:sz w:val="16"/>
                <w:szCs w:val="16"/>
                <w:lang w:val="es-ES_tradnl"/>
              </w:rPr>
            </w:pPr>
            <w:r w:rsidRPr="00C14F23">
              <w:rPr>
                <w:rFonts w:ascii="Book Antiqua" w:eastAsiaTheme="majorEastAsia" w:hAnsi="Book Antiqua" w:cs="Arial"/>
                <w:iCs/>
                <w:color w:val="404040" w:themeColor="text1" w:themeTint="BF"/>
                <w:sz w:val="16"/>
                <w:szCs w:val="16"/>
                <w:lang w:val="es-ES_tradnl"/>
              </w:rPr>
              <w:t>El poblamiento de América y el surgimiento de la agricultura</w:t>
            </w:r>
          </w:p>
        </w:tc>
        <w:tc>
          <w:tcPr>
            <w:tcW w:w="3122" w:type="dxa"/>
            <w:gridSpan w:val="4"/>
            <w:shd w:val="clear" w:color="auto" w:fill="auto"/>
          </w:tcPr>
          <w:p w14:paraId="12AF085C"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cs="Times New Roman"/>
                <w:sz w:val="16"/>
                <w:szCs w:val="16"/>
                <w:lang w:val="es-ES_tradnl"/>
              </w:rPr>
              <w:t xml:space="preserve">Ubica el proceso de poblamiento de América y el surgimiento de la agricultura utilizando </w:t>
            </w:r>
            <w:r w:rsidRPr="00C14F23">
              <w:rPr>
                <w:rFonts w:ascii="Book Antiqua" w:hAnsi="Book Antiqua" w:cs="Times New Roman"/>
                <w:i/>
                <w:sz w:val="16"/>
                <w:szCs w:val="16"/>
                <w:lang w:val="es-ES_tradnl"/>
              </w:rPr>
              <w:t>siglo, milenio, a. C.</w:t>
            </w:r>
            <w:r w:rsidRPr="00C14F23">
              <w:rPr>
                <w:rFonts w:ascii="Book Antiqua" w:hAnsi="Book Antiqua" w:cs="Times New Roman"/>
                <w:sz w:val="16"/>
                <w:szCs w:val="16"/>
                <w:lang w:val="es-ES_tradnl"/>
              </w:rPr>
              <w:t xml:space="preserve"> y </w:t>
            </w:r>
            <w:r w:rsidRPr="00C14F23">
              <w:rPr>
                <w:rFonts w:ascii="Book Antiqua" w:hAnsi="Book Antiqua" w:cs="Times New Roman"/>
                <w:i/>
                <w:sz w:val="16"/>
                <w:szCs w:val="16"/>
                <w:lang w:val="es-ES_tradnl"/>
              </w:rPr>
              <w:t>d. C.</w:t>
            </w:r>
          </w:p>
        </w:tc>
        <w:tc>
          <w:tcPr>
            <w:tcW w:w="3830" w:type="dxa"/>
            <w:gridSpan w:val="4"/>
            <w:shd w:val="clear" w:color="auto" w:fill="auto"/>
          </w:tcPr>
          <w:p w14:paraId="5FE077C7"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Ubicación espacial y temporal del poblamiento de América y el surgimiento de la agricultura.</w:t>
            </w:r>
          </w:p>
        </w:tc>
      </w:tr>
      <w:tr w:rsidR="00961279" w:rsidRPr="00C14F23" w14:paraId="188E9CDF" w14:textId="77777777" w:rsidTr="001536BE">
        <w:tblPrEx>
          <w:tblCellMar>
            <w:left w:w="108" w:type="dxa"/>
            <w:right w:w="108" w:type="dxa"/>
          </w:tblCellMar>
        </w:tblPrEx>
        <w:trPr>
          <w:trHeight w:val="613"/>
        </w:trPr>
        <w:tc>
          <w:tcPr>
            <w:tcW w:w="5384" w:type="dxa"/>
            <w:gridSpan w:val="6"/>
            <w:vMerge w:val="restart"/>
            <w:shd w:val="clear" w:color="auto" w:fill="auto"/>
          </w:tcPr>
          <w:p w14:paraId="1A6BCFE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3513D73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Comente con el grupo la forma en la que se mide la historia; haga énfasis en la división temporal a. C. y d. C. y en la manera en que se cuenta el tiempo de lo más antiguo a lo más reciente cuando las fechas corresponden a la época anterior a Cristo.</w:t>
            </w:r>
          </w:p>
          <w:p w14:paraId="55333975" w14:textId="77777777" w:rsidR="00961279"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Después de que los alumnos resuelvan las actividades propuestas en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en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pida que realicen en equipos una línea del tiempo con los acontecimientos más destacados, así como un mapa de la ruta que se siguió durante el poblamiento. </w:t>
            </w:r>
          </w:p>
          <w:p w14:paraId="2930225C"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w:t>
            </w:r>
            <w:r>
              <w:rPr>
                <w:rFonts w:ascii="Book Antiqua" w:hAnsi="Book Antiqua"/>
                <w:b/>
                <w:color w:val="5F497A" w:themeColor="accent4" w:themeShade="BF"/>
                <w:sz w:val="16"/>
                <w:szCs w:val="16"/>
                <w:lang w:val="es-ES_tradnl"/>
              </w:rPr>
              <w:t>complementarias</w:t>
            </w:r>
            <w:r w:rsidRPr="00C14F23">
              <w:rPr>
                <w:rFonts w:ascii="Book Antiqua" w:hAnsi="Book Antiqua"/>
                <w:b/>
                <w:color w:val="5F497A" w:themeColor="accent4" w:themeShade="BF"/>
                <w:sz w:val="16"/>
                <w:szCs w:val="16"/>
                <w:lang w:val="es-ES_tradnl"/>
              </w:rPr>
              <w:t xml:space="preserve">. </w:t>
            </w:r>
            <w:r w:rsidRPr="00DE00F0">
              <w:rPr>
                <w:rFonts w:ascii="Book Antiqua" w:hAnsi="Book Antiqua"/>
                <w:sz w:val="16"/>
                <w:szCs w:val="16"/>
                <w:lang w:val="es-ES_tradnl"/>
              </w:rPr>
              <w:t>Trabaje con la actividad imprimible de efemérides “</w:t>
            </w:r>
            <w:r>
              <w:rPr>
                <w:rFonts w:ascii="Book Antiqua" w:hAnsi="Book Antiqua"/>
                <w:sz w:val="16"/>
                <w:szCs w:val="16"/>
                <w:lang w:val="es-ES_tradnl"/>
              </w:rPr>
              <w:t>Natalicio de Emiliano Zapata</w:t>
            </w:r>
            <w:r w:rsidRPr="00DE00F0">
              <w:rPr>
                <w:rFonts w:ascii="Book Antiqua" w:hAnsi="Book Antiqua"/>
                <w:sz w:val="16"/>
                <w:szCs w:val="16"/>
                <w:lang w:val="es-ES_tradnl"/>
              </w:rPr>
              <w:t xml:space="preserve">”, de los recursos digitales, y hable de la </w:t>
            </w:r>
            <w:r>
              <w:rPr>
                <w:rFonts w:ascii="Book Antiqua" w:hAnsi="Book Antiqua"/>
                <w:sz w:val="16"/>
                <w:szCs w:val="16"/>
                <w:lang w:val="es-ES_tradnl"/>
              </w:rPr>
              <w:t>vida de este personaje y de cuál fue su papel en la historia de México</w:t>
            </w:r>
            <w:r w:rsidRPr="00DE00F0">
              <w:rPr>
                <w:rFonts w:ascii="Book Antiqua" w:hAnsi="Book Antiqua"/>
                <w:sz w:val="16"/>
                <w:szCs w:val="16"/>
                <w:lang w:val="es-ES_tradnl"/>
              </w:rPr>
              <w:t>.</w:t>
            </w:r>
          </w:p>
          <w:p w14:paraId="36A2E9A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 de cierre.</w:t>
            </w:r>
            <w:r w:rsidRPr="00C14F23">
              <w:rPr>
                <w:rFonts w:ascii="Book Antiqua" w:hAnsi="Book Antiqua"/>
                <w:sz w:val="16"/>
                <w:szCs w:val="16"/>
                <w:lang w:val="es-ES_tradnl"/>
              </w:rPr>
              <w:t xml:space="preserve"> Ocupe la línea del tiempo realizada por los alumnos para evaluar su desempeño durante esta semana.</w:t>
            </w:r>
          </w:p>
        </w:tc>
        <w:tc>
          <w:tcPr>
            <w:tcW w:w="3830" w:type="dxa"/>
            <w:gridSpan w:val="4"/>
            <w:shd w:val="clear" w:color="auto" w:fill="auto"/>
          </w:tcPr>
          <w:p w14:paraId="22E9A6E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78B47E1F" w14:textId="77777777" w:rsidR="00961279" w:rsidRDefault="00961279" w:rsidP="001536BE">
            <w:pPr>
              <w:ind w:left="179" w:hanging="142"/>
              <w:rPr>
                <w:rFonts w:ascii="Book Antiqua" w:hAnsi="Book Antiqua"/>
                <w:sz w:val="16"/>
                <w:szCs w:val="16"/>
                <w:lang w:val="es-ES_tradnl"/>
              </w:rPr>
            </w:pPr>
            <w:r w:rsidRPr="00C14F23">
              <w:rPr>
                <w:rFonts w:ascii="Book Antiqua" w:hAnsi="Book Antiqua"/>
                <w:sz w:val="16"/>
                <w:szCs w:val="16"/>
                <w:lang w:val="es-ES_tradnl"/>
              </w:rPr>
              <w:t>• Libros de historia del poblamiento de América</w:t>
            </w:r>
          </w:p>
          <w:p w14:paraId="3F5770C9" w14:textId="77777777" w:rsidR="00961279" w:rsidRPr="00C14F23" w:rsidRDefault="00961279" w:rsidP="001536BE">
            <w:pPr>
              <w:ind w:left="179"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842452">
              <w:rPr>
                <w:rFonts w:ascii="Book Antiqua" w:hAnsi="Book Antiqua"/>
                <w:sz w:val="16"/>
                <w:szCs w:val="16"/>
                <w:lang w:val="es-ES_tradnl"/>
              </w:rPr>
              <w:t>Recursos digitales, “Actividades imprimibles. Efemérides”</w:t>
            </w:r>
          </w:p>
        </w:tc>
      </w:tr>
      <w:tr w:rsidR="00961279" w:rsidRPr="00C14F23" w14:paraId="17B61345" w14:textId="77777777" w:rsidTr="001536BE">
        <w:tblPrEx>
          <w:tblCellMar>
            <w:left w:w="108" w:type="dxa"/>
            <w:right w:w="108" w:type="dxa"/>
          </w:tblCellMar>
        </w:tblPrEx>
        <w:trPr>
          <w:trHeight w:val="976"/>
        </w:trPr>
        <w:tc>
          <w:tcPr>
            <w:tcW w:w="5384" w:type="dxa"/>
            <w:gridSpan w:val="6"/>
            <w:vMerge/>
            <w:shd w:val="clear" w:color="auto" w:fill="auto"/>
          </w:tcPr>
          <w:p w14:paraId="3224E649" w14:textId="77777777" w:rsidR="00961279" w:rsidRPr="00C14F23" w:rsidRDefault="00961279" w:rsidP="001536BE">
            <w:pPr>
              <w:rPr>
                <w:rFonts w:ascii="Book Antiqua" w:hAnsi="Book Antiqua"/>
                <w:sz w:val="16"/>
                <w:szCs w:val="16"/>
                <w:lang w:val="es-ES_tradnl"/>
              </w:rPr>
            </w:pPr>
          </w:p>
        </w:tc>
        <w:tc>
          <w:tcPr>
            <w:tcW w:w="3830" w:type="dxa"/>
            <w:gridSpan w:val="4"/>
            <w:shd w:val="clear" w:color="auto" w:fill="auto"/>
          </w:tcPr>
          <w:p w14:paraId="4CA35F1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32844775"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Ge.</w:t>
            </w:r>
            <w:r w:rsidRPr="00C14F23">
              <w:rPr>
                <w:rFonts w:ascii="Book Antiqua" w:hAnsi="Book Antiqua"/>
                <w:sz w:val="16"/>
                <w:szCs w:val="16"/>
                <w:lang w:val="es-ES_tradnl"/>
              </w:rPr>
              <w:t xml:space="preserve"> Retome la lección “Límites de México” de la página 219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y</w:t>
            </w:r>
            <w:r>
              <w:rPr>
                <w:rFonts w:ascii="Book Antiqua" w:hAnsi="Book Antiqua"/>
                <w:sz w:val="16"/>
                <w:szCs w:val="16"/>
                <w:lang w:val="es-ES_tradnl"/>
              </w:rPr>
              <w:t xml:space="preserve"> explique</w:t>
            </w:r>
            <w:r w:rsidRPr="00C14F23">
              <w:rPr>
                <w:rFonts w:ascii="Book Antiqua" w:hAnsi="Book Antiqua"/>
                <w:sz w:val="16"/>
                <w:szCs w:val="16"/>
                <w:lang w:val="es-ES_tradnl"/>
              </w:rPr>
              <w:t xml:space="preserve"> cómo se fueron asentando diferentes culturas y cómo se fue conformando nuestro actual territorio.</w:t>
            </w:r>
          </w:p>
        </w:tc>
      </w:tr>
      <w:tr w:rsidR="00961279" w:rsidRPr="00C14F23" w14:paraId="5CA8F721" w14:textId="77777777" w:rsidTr="001536BE">
        <w:tblPrEx>
          <w:tblCellMar>
            <w:left w:w="108" w:type="dxa"/>
            <w:right w:w="108" w:type="dxa"/>
          </w:tblCellMar>
        </w:tblPrEx>
        <w:tc>
          <w:tcPr>
            <w:tcW w:w="5384" w:type="dxa"/>
            <w:gridSpan w:val="6"/>
            <w:vMerge/>
            <w:tcBorders>
              <w:bottom w:val="single" w:sz="4" w:space="0" w:color="auto"/>
            </w:tcBorders>
            <w:shd w:val="clear" w:color="auto" w:fill="auto"/>
          </w:tcPr>
          <w:p w14:paraId="3F0E07A5" w14:textId="77777777" w:rsidR="00961279" w:rsidRPr="00C14F23" w:rsidRDefault="00961279" w:rsidP="001536BE">
            <w:pPr>
              <w:rPr>
                <w:rFonts w:ascii="Book Antiqua" w:hAnsi="Book Antiqua"/>
                <w:sz w:val="16"/>
                <w:szCs w:val="16"/>
                <w:lang w:val="es-ES_tradnl"/>
              </w:rPr>
            </w:pPr>
          </w:p>
        </w:tc>
        <w:tc>
          <w:tcPr>
            <w:tcW w:w="3830" w:type="dxa"/>
            <w:gridSpan w:val="4"/>
            <w:tcBorders>
              <w:bottom w:val="single" w:sz="4" w:space="0" w:color="auto"/>
            </w:tcBorders>
            <w:shd w:val="clear" w:color="auto" w:fill="auto"/>
          </w:tcPr>
          <w:p w14:paraId="18482D0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23F3D7C2"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económica y financiera. </w:t>
            </w:r>
            <w:r w:rsidRPr="00C14F23">
              <w:rPr>
                <w:rFonts w:ascii="Book Antiqua" w:hAnsi="Book Antiqua"/>
                <w:sz w:val="16"/>
                <w:szCs w:val="16"/>
                <w:lang w:val="es-ES_tradnl"/>
              </w:rPr>
              <w:t>Explique por medio de gráficas de barras la manera como la agricultura se fue convirtiendo en una actividad económica básica durante el poblamiento de América.</w:t>
            </w:r>
          </w:p>
        </w:tc>
      </w:tr>
      <w:tr w:rsidR="00961279" w:rsidRPr="00C14F23" w14:paraId="5FF7C016" w14:textId="77777777" w:rsidTr="001536BE">
        <w:tblPrEx>
          <w:tblCellMar>
            <w:left w:w="108" w:type="dxa"/>
            <w:right w:w="108" w:type="dxa"/>
          </w:tblCellMar>
        </w:tblPrEx>
        <w:tc>
          <w:tcPr>
            <w:tcW w:w="9214" w:type="dxa"/>
            <w:gridSpan w:val="10"/>
            <w:shd w:val="clear" w:color="auto" w:fill="B2A1C7" w:themeFill="accent4" w:themeFillTint="99"/>
            <w:vAlign w:val="center"/>
          </w:tcPr>
          <w:p w14:paraId="591D9C0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7BAE14BB" w14:textId="77777777" w:rsidTr="001536BE">
        <w:tblPrEx>
          <w:tblCellMar>
            <w:left w:w="108" w:type="dxa"/>
            <w:right w:w="108" w:type="dxa"/>
          </w:tblCellMar>
        </w:tblPrEx>
        <w:tc>
          <w:tcPr>
            <w:tcW w:w="5384" w:type="dxa"/>
            <w:gridSpan w:val="6"/>
            <w:shd w:val="clear" w:color="auto" w:fill="auto"/>
            <w:vAlign w:val="center"/>
          </w:tcPr>
          <w:p w14:paraId="3E90FC6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5B2F271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Explica la ubicación espacial y temporal del poblamiento del continente americano, así como el surgimiento de la agricultura.</w:t>
            </w:r>
          </w:p>
        </w:tc>
        <w:tc>
          <w:tcPr>
            <w:tcW w:w="1988" w:type="dxa"/>
            <w:gridSpan w:val="2"/>
            <w:shd w:val="clear" w:color="auto" w:fill="auto"/>
          </w:tcPr>
          <w:p w14:paraId="3AFCC33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0DD96DC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842" w:type="dxa"/>
            <w:gridSpan w:val="2"/>
            <w:shd w:val="clear" w:color="auto" w:fill="auto"/>
          </w:tcPr>
          <w:p w14:paraId="6955DEA8"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1E4BD20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Línea del tiempo</w:t>
            </w:r>
          </w:p>
          <w:p w14:paraId="5DC5788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Mapamundi</w:t>
            </w:r>
          </w:p>
        </w:tc>
      </w:tr>
    </w:tbl>
    <w:p w14:paraId="605E3887" w14:textId="77777777" w:rsidR="00961279" w:rsidRPr="00C14F23" w:rsidRDefault="00961279" w:rsidP="00961279">
      <w:pPr>
        <w:rPr>
          <w:rFonts w:ascii="Book Antiqua" w:hAnsi="Book Antiqua"/>
          <w:sz w:val="16"/>
          <w:szCs w:val="16"/>
          <w:lang w:val="es-ES_tradnl"/>
        </w:rPr>
      </w:pPr>
    </w:p>
    <w:p w14:paraId="19AB70C8" w14:textId="77777777" w:rsidR="00961279" w:rsidRPr="00C14F23" w:rsidRDefault="00961279" w:rsidP="00961279">
      <w:pPr>
        <w:rPr>
          <w:rFonts w:ascii="Book Antiqua" w:hAnsi="Book Antiqua"/>
          <w:sz w:val="16"/>
          <w:szCs w:val="16"/>
          <w:lang w:val="es-ES_tradnl"/>
        </w:rPr>
      </w:pPr>
    </w:p>
    <w:p w14:paraId="6112650C"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Formación Cívica y Ética</w:t>
      </w:r>
    </w:p>
    <w:p w14:paraId="19BB66A3"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274"/>
        <w:gridCol w:w="1416"/>
        <w:gridCol w:w="713"/>
        <w:gridCol w:w="706"/>
        <w:gridCol w:w="278"/>
        <w:gridCol w:w="8"/>
        <w:gridCol w:w="709"/>
        <w:gridCol w:w="1418"/>
        <w:gridCol w:w="566"/>
        <w:gridCol w:w="1276"/>
      </w:tblGrid>
      <w:tr w:rsidR="00961279" w:rsidRPr="00C14F23" w14:paraId="715437BF" w14:textId="77777777" w:rsidTr="001536BE">
        <w:tc>
          <w:tcPr>
            <w:tcW w:w="850" w:type="dxa"/>
            <w:shd w:val="clear" w:color="auto" w:fill="B2A1C7" w:themeFill="accent4" w:themeFillTint="99"/>
            <w:vAlign w:val="center"/>
          </w:tcPr>
          <w:p w14:paraId="455D368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2402E065" w14:textId="77777777" w:rsidR="00961279" w:rsidRPr="00C14F23" w:rsidRDefault="00961279" w:rsidP="001536BE">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1D67515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1FA9525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290</w:t>
            </w:r>
          </w:p>
        </w:tc>
        <w:tc>
          <w:tcPr>
            <w:tcW w:w="1984" w:type="dxa"/>
            <w:gridSpan w:val="2"/>
            <w:shd w:val="clear" w:color="auto" w:fill="B2A1C7" w:themeFill="accent4" w:themeFillTint="99"/>
            <w:vAlign w:val="center"/>
          </w:tcPr>
          <w:p w14:paraId="3DC8F9F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62299C0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 a 26</w:t>
            </w:r>
          </w:p>
        </w:tc>
      </w:tr>
      <w:tr w:rsidR="00961279" w:rsidRPr="00C14F23" w14:paraId="34BD9073" w14:textId="77777777" w:rsidTr="001536BE">
        <w:tblPrEx>
          <w:tblCellMar>
            <w:left w:w="108" w:type="dxa"/>
            <w:right w:w="108" w:type="dxa"/>
          </w:tblCellMar>
        </w:tblPrEx>
        <w:tc>
          <w:tcPr>
            <w:tcW w:w="850" w:type="dxa"/>
            <w:shd w:val="clear" w:color="auto" w:fill="CCC0D9" w:themeFill="accent4" w:themeFillTint="66"/>
            <w:vAlign w:val="center"/>
          </w:tcPr>
          <w:p w14:paraId="46EB8DD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3" w:type="dxa"/>
            <w:gridSpan w:val="3"/>
            <w:shd w:val="clear" w:color="auto" w:fill="auto"/>
            <w:vAlign w:val="center"/>
          </w:tcPr>
          <w:p w14:paraId="55ADBA96" w14:textId="77777777" w:rsidR="00961279" w:rsidRPr="00C14F23" w:rsidRDefault="00961279" w:rsidP="001536BE">
            <w:pPr>
              <w:jc w:val="center"/>
              <w:rPr>
                <w:rFonts w:ascii="Book Antiqua" w:hAnsi="Book Antiqua"/>
                <w:sz w:val="16"/>
                <w:szCs w:val="16"/>
                <w:lang w:val="es-ES_tradnl"/>
              </w:rPr>
            </w:pPr>
          </w:p>
        </w:tc>
        <w:tc>
          <w:tcPr>
            <w:tcW w:w="706" w:type="dxa"/>
            <w:shd w:val="clear" w:color="auto" w:fill="CCC0D9" w:themeFill="accent4" w:themeFillTint="66"/>
            <w:vAlign w:val="center"/>
          </w:tcPr>
          <w:p w14:paraId="04DBF6E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059B5FF9" w14:textId="77777777" w:rsidR="00961279" w:rsidRPr="00C14F23" w:rsidRDefault="00961279" w:rsidP="001536BE">
            <w:pPr>
              <w:jc w:val="center"/>
              <w:rPr>
                <w:rFonts w:ascii="Book Antiqua" w:hAnsi="Book Antiqua"/>
                <w:sz w:val="16"/>
                <w:szCs w:val="16"/>
                <w:lang w:val="es-ES_tradnl"/>
              </w:rPr>
            </w:pPr>
          </w:p>
        </w:tc>
      </w:tr>
      <w:tr w:rsidR="00961279" w:rsidRPr="00C14F23" w14:paraId="778478AE" w14:textId="77777777" w:rsidTr="001536BE">
        <w:tblPrEx>
          <w:tblCellMar>
            <w:left w:w="108" w:type="dxa"/>
            <w:right w:w="108" w:type="dxa"/>
          </w:tblCellMar>
        </w:tblPrEx>
        <w:tc>
          <w:tcPr>
            <w:tcW w:w="2124" w:type="dxa"/>
            <w:gridSpan w:val="2"/>
            <w:shd w:val="clear" w:color="auto" w:fill="CCC0D9" w:themeFill="accent4" w:themeFillTint="66"/>
            <w:vAlign w:val="center"/>
          </w:tcPr>
          <w:p w14:paraId="675B601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113" w:type="dxa"/>
            <w:gridSpan w:val="4"/>
            <w:shd w:val="clear" w:color="auto" w:fill="CCC0D9" w:themeFill="accent4" w:themeFillTint="66"/>
            <w:vAlign w:val="center"/>
          </w:tcPr>
          <w:p w14:paraId="378179A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977" w:type="dxa"/>
            <w:gridSpan w:val="5"/>
            <w:shd w:val="clear" w:color="auto" w:fill="CCC0D9" w:themeFill="accent4" w:themeFillTint="66"/>
            <w:vAlign w:val="center"/>
          </w:tcPr>
          <w:p w14:paraId="7D24600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07EA4E71" w14:textId="77777777" w:rsidTr="001536BE">
        <w:tblPrEx>
          <w:tblCellMar>
            <w:left w:w="108" w:type="dxa"/>
            <w:right w:w="108" w:type="dxa"/>
          </w:tblCellMar>
        </w:tblPrEx>
        <w:tc>
          <w:tcPr>
            <w:tcW w:w="2124" w:type="dxa"/>
            <w:gridSpan w:val="2"/>
            <w:shd w:val="clear" w:color="auto" w:fill="auto"/>
          </w:tcPr>
          <w:p w14:paraId="30169589" w14:textId="77777777" w:rsidR="00961279" w:rsidRPr="00C14F23" w:rsidRDefault="00961279" w:rsidP="001536BE">
            <w:pPr>
              <w:rPr>
                <w:rFonts w:ascii="Book Antiqua" w:eastAsiaTheme="majorEastAsia" w:hAnsi="Book Antiqua" w:cstheme="majorBidi"/>
                <w:iCs/>
                <w:color w:val="404040" w:themeColor="text1" w:themeTint="BF"/>
                <w:sz w:val="16"/>
                <w:szCs w:val="16"/>
                <w:lang w:val="es-ES_tradnl"/>
              </w:rPr>
            </w:pPr>
            <w:r w:rsidRPr="00C14F23">
              <w:rPr>
                <w:rFonts w:ascii="Book Antiqua" w:eastAsiaTheme="majorEastAsia" w:hAnsi="Book Antiqua" w:cstheme="majorBidi"/>
                <w:iCs/>
                <w:color w:val="000000" w:themeColor="text1"/>
                <w:sz w:val="16"/>
                <w:szCs w:val="16"/>
                <w:lang w:val="es-ES_tradnl"/>
              </w:rPr>
              <w:t>El cuerpo y sus necesidades</w:t>
            </w:r>
          </w:p>
        </w:tc>
        <w:tc>
          <w:tcPr>
            <w:tcW w:w="3113" w:type="dxa"/>
            <w:gridSpan w:val="4"/>
            <w:shd w:val="clear" w:color="auto" w:fill="auto"/>
          </w:tcPr>
          <w:p w14:paraId="6D737904"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Observo mi cuerpo y hablo con naturalidad de formas, necesidades o sensaciones que presenta.</w:t>
            </w:r>
          </w:p>
        </w:tc>
        <w:tc>
          <w:tcPr>
            <w:tcW w:w="3977" w:type="dxa"/>
            <w:gridSpan w:val="5"/>
            <w:shd w:val="clear" w:color="auto" w:fill="auto"/>
          </w:tcPr>
          <w:p w14:paraId="01F67CE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Naturalidad de las formas del cuerpo</w:t>
            </w:r>
            <w:r>
              <w:rPr>
                <w:rFonts w:ascii="Book Antiqua" w:hAnsi="Book Antiqua"/>
                <w:sz w:val="16"/>
                <w:szCs w:val="16"/>
                <w:lang w:val="es-ES_tradnl"/>
              </w:rPr>
              <w:t>.</w:t>
            </w:r>
          </w:p>
          <w:p w14:paraId="6822538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Necesidades y sensaciones del cuerpo</w:t>
            </w:r>
            <w:r>
              <w:rPr>
                <w:rFonts w:ascii="Book Antiqua" w:hAnsi="Book Antiqua"/>
                <w:sz w:val="16"/>
                <w:szCs w:val="16"/>
                <w:lang w:val="es-ES_tradnl"/>
              </w:rPr>
              <w:t>.</w:t>
            </w:r>
          </w:p>
        </w:tc>
      </w:tr>
      <w:tr w:rsidR="00961279" w:rsidRPr="00C14F23" w14:paraId="278DAB0D" w14:textId="77777777" w:rsidTr="001536BE">
        <w:tblPrEx>
          <w:tblCellMar>
            <w:left w:w="108" w:type="dxa"/>
            <w:right w:w="108" w:type="dxa"/>
          </w:tblCellMar>
        </w:tblPrEx>
        <w:tc>
          <w:tcPr>
            <w:tcW w:w="5237" w:type="dxa"/>
            <w:gridSpan w:val="6"/>
            <w:vMerge w:val="restart"/>
          </w:tcPr>
          <w:p w14:paraId="42CFEF9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3E28141B"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Pida a los alumnos que se organicen en equipos y solicite que en una cartulina hagan una tabla en donde pongan las necesidades de su cuerpo y la forma en que las atienden. Cuando terminen su cuadro, solicite que compartan con el grupo sus resultados.</w:t>
            </w:r>
          </w:p>
          <w:p w14:paraId="229820E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Organice una lectura grupal de la información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Pida a algunos alumnos que lean por turnos los párrafos del texto. Cuando terminen la lectura, solicite que realicen un resumen con lo más importante. A partir de su resumen, pida que resuelvan las actividades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w:t>
            </w:r>
          </w:p>
          <w:p w14:paraId="4132461C"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 de cierre.</w:t>
            </w:r>
            <w:r w:rsidRPr="00C14F23">
              <w:rPr>
                <w:rFonts w:ascii="Book Antiqua" w:hAnsi="Book Antiqua"/>
                <w:sz w:val="16"/>
                <w:szCs w:val="16"/>
                <w:lang w:val="es-ES_tradnl"/>
              </w:rPr>
              <w:t xml:space="preserve"> Emplee una escala de actitudes para valorar la participación de los estudiantes en las actividades desarrolladas durante esta semana.</w:t>
            </w:r>
          </w:p>
        </w:tc>
        <w:tc>
          <w:tcPr>
            <w:tcW w:w="3977" w:type="dxa"/>
            <w:gridSpan w:val="5"/>
          </w:tcPr>
          <w:p w14:paraId="40B8690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7DA1141D" w14:textId="77777777" w:rsidR="00961279" w:rsidRPr="00C14F23" w:rsidRDefault="00961279" w:rsidP="001536BE">
            <w:pPr>
              <w:rPr>
                <w:rFonts w:ascii="Book Antiqua" w:hAnsi="Book Antiqua"/>
                <w:sz w:val="16"/>
                <w:szCs w:val="16"/>
                <w:lang w:val="es-ES_tradnl"/>
              </w:rPr>
            </w:pPr>
          </w:p>
        </w:tc>
      </w:tr>
      <w:tr w:rsidR="00961279" w:rsidRPr="00C14F23" w14:paraId="0BBAAB5A" w14:textId="77777777" w:rsidTr="001536BE">
        <w:tblPrEx>
          <w:tblCellMar>
            <w:left w:w="108" w:type="dxa"/>
            <w:right w:w="108" w:type="dxa"/>
          </w:tblCellMar>
        </w:tblPrEx>
        <w:tc>
          <w:tcPr>
            <w:tcW w:w="5237" w:type="dxa"/>
            <w:gridSpan w:val="6"/>
            <w:vMerge/>
          </w:tcPr>
          <w:p w14:paraId="00E7D7C9" w14:textId="77777777" w:rsidR="00961279" w:rsidRPr="00C14F23" w:rsidRDefault="00961279" w:rsidP="001536BE">
            <w:pPr>
              <w:rPr>
                <w:rFonts w:ascii="Book Antiqua" w:hAnsi="Book Antiqua"/>
                <w:sz w:val="16"/>
                <w:szCs w:val="16"/>
                <w:lang w:val="es-ES_tradnl"/>
              </w:rPr>
            </w:pPr>
          </w:p>
        </w:tc>
        <w:tc>
          <w:tcPr>
            <w:tcW w:w="3977" w:type="dxa"/>
            <w:gridSpan w:val="5"/>
          </w:tcPr>
          <w:p w14:paraId="594DE72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1CA89DCE"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649E5420" w14:textId="77777777" w:rsidTr="001536BE">
        <w:tblPrEx>
          <w:tblCellMar>
            <w:left w:w="108" w:type="dxa"/>
            <w:right w:w="108" w:type="dxa"/>
          </w:tblCellMar>
        </w:tblPrEx>
        <w:tc>
          <w:tcPr>
            <w:tcW w:w="5237" w:type="dxa"/>
            <w:gridSpan w:val="6"/>
            <w:vMerge/>
          </w:tcPr>
          <w:p w14:paraId="134C4210" w14:textId="77777777" w:rsidR="00961279" w:rsidRPr="00C14F23" w:rsidRDefault="00961279" w:rsidP="001536BE">
            <w:pPr>
              <w:rPr>
                <w:rFonts w:ascii="Book Antiqua" w:hAnsi="Book Antiqua"/>
                <w:sz w:val="16"/>
                <w:szCs w:val="16"/>
                <w:lang w:val="es-ES_tradnl"/>
              </w:rPr>
            </w:pPr>
          </w:p>
        </w:tc>
        <w:tc>
          <w:tcPr>
            <w:tcW w:w="3977" w:type="dxa"/>
            <w:gridSpan w:val="5"/>
          </w:tcPr>
          <w:p w14:paraId="6F8F134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5EE3CF8E"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para la salud. </w:t>
            </w:r>
            <w:r w:rsidRPr="00C14F23">
              <w:rPr>
                <w:rFonts w:ascii="Book Antiqua" w:hAnsi="Book Antiqua"/>
                <w:sz w:val="16"/>
                <w:szCs w:val="16"/>
                <w:lang w:val="es-ES_tradnl"/>
              </w:rPr>
              <w:t>Escriba en el pizarrón una lista de las acciones que se pueden llevar a cabo para cuidar su cuerpo y su salud, para que las tengan más claras.</w:t>
            </w:r>
          </w:p>
        </w:tc>
      </w:tr>
      <w:tr w:rsidR="00961279" w:rsidRPr="00C14F23" w14:paraId="1FB2A7E5" w14:textId="77777777" w:rsidTr="001536BE">
        <w:tblPrEx>
          <w:tblCellMar>
            <w:left w:w="108" w:type="dxa"/>
            <w:right w:w="108" w:type="dxa"/>
          </w:tblCellMar>
        </w:tblPrEx>
        <w:tc>
          <w:tcPr>
            <w:tcW w:w="9214" w:type="dxa"/>
            <w:gridSpan w:val="11"/>
            <w:shd w:val="clear" w:color="auto" w:fill="B2A1C7" w:themeFill="accent4" w:themeFillTint="99"/>
            <w:vAlign w:val="center"/>
          </w:tcPr>
          <w:p w14:paraId="290E2BC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798E1412" w14:textId="77777777" w:rsidTr="001536BE">
        <w:tblPrEx>
          <w:tblCellMar>
            <w:left w:w="108" w:type="dxa"/>
            <w:right w:w="108" w:type="dxa"/>
          </w:tblCellMar>
        </w:tblPrEx>
        <w:tc>
          <w:tcPr>
            <w:tcW w:w="5245" w:type="dxa"/>
            <w:gridSpan w:val="7"/>
            <w:vAlign w:val="center"/>
          </w:tcPr>
          <w:p w14:paraId="23DFC8E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5B2BB93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Describe las necesidades y sensaciones de su cuerpo.</w:t>
            </w:r>
          </w:p>
        </w:tc>
        <w:tc>
          <w:tcPr>
            <w:tcW w:w="2127" w:type="dxa"/>
            <w:gridSpan w:val="2"/>
          </w:tcPr>
          <w:p w14:paraId="376D1E4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702FD64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Durante la semana</w:t>
            </w:r>
          </w:p>
        </w:tc>
        <w:tc>
          <w:tcPr>
            <w:tcW w:w="1842" w:type="dxa"/>
            <w:gridSpan w:val="2"/>
          </w:tcPr>
          <w:p w14:paraId="763C09A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784B3DC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Escala de actitudes</w:t>
            </w:r>
          </w:p>
        </w:tc>
      </w:tr>
    </w:tbl>
    <w:p w14:paraId="5AA4DE77" w14:textId="77777777" w:rsidR="00961279" w:rsidRPr="00C14F23" w:rsidRDefault="00961279" w:rsidP="00961279">
      <w:pPr>
        <w:rPr>
          <w:rFonts w:ascii="Book Antiqua" w:hAnsi="Book Antiqua"/>
          <w:sz w:val="28"/>
          <w:szCs w:val="28"/>
          <w:lang w:val="es-ES_tradnl"/>
        </w:rPr>
      </w:pPr>
      <w:r w:rsidRPr="00C14F23">
        <w:rPr>
          <w:rFonts w:ascii="Book Antiqua" w:hAnsi="Book Antiqua"/>
          <w:sz w:val="28"/>
          <w:szCs w:val="28"/>
          <w:lang w:val="es-ES_tradnl"/>
        </w:rPr>
        <w:br w:type="page"/>
      </w:r>
    </w:p>
    <w:p w14:paraId="01F752AD"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70720" behindDoc="0" locked="0" layoutInCell="1" allowOverlap="1" wp14:anchorId="775438E1" wp14:editId="751718DB">
                <wp:simplePos x="0" y="0"/>
                <wp:positionH relativeFrom="column">
                  <wp:posOffset>0</wp:posOffset>
                </wp:positionH>
                <wp:positionV relativeFrom="paragraph">
                  <wp:posOffset>-457200</wp:posOffset>
                </wp:positionV>
                <wp:extent cx="1485900" cy="342900"/>
                <wp:effectExtent l="0" t="0" r="0" b="0"/>
                <wp:wrapNone/>
                <wp:docPr id="92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161A1F1" w14:textId="77777777" w:rsidR="00961279" w:rsidRDefault="00961279" w:rsidP="00961279">
                            <w:r w:rsidRPr="006C430C">
                              <w:rPr>
                                <w:rFonts w:ascii="Book Antiqua" w:hAnsi="Book Antiqua"/>
                                <w:i/>
                              </w:rPr>
                              <w:t xml:space="preserve">Semana escolar </w:t>
                            </w:r>
                            <w:r>
                              <w:rPr>
                                <w:rFonts w:ascii="Book Antiqua" w:hAnsi="Book Antiqua"/>
                                <w:i/>
                              </w:rPr>
                              <w:t>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margin-left:0;margin-top:-35.95pt;width:117pt;height:27pt;z-index:2518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BMEDvPHAgAAAQYAAA4AAAAAAAAAAAAAAAAALAIAAGRycy9lMm9Eb2MueG1sUEsBAi0AFAAG&#10;AAgAAAAhAFIfMwfcAAAACAEAAA8AAAAAAAAAAAAAAAAAHwUAAGRycy9kb3ducmV2LnhtbFBLBQYA&#10;AAAABAAEAPMAAAAoBgAAAAA=&#10;" filled="f" stroked="f">
                <v:textbox inset=",7.2pt,,7.2pt">
                  <w:txbxContent>
                    <w:p w14:paraId="1161A1F1" w14:textId="77777777" w:rsidR="00961279" w:rsidRDefault="00961279" w:rsidP="00961279">
                      <w:r w:rsidRPr="006C430C">
                        <w:rPr>
                          <w:rFonts w:ascii="Book Antiqua" w:hAnsi="Book Antiqua"/>
                          <w:i/>
                        </w:rPr>
                        <w:t xml:space="preserve">Semana escolar </w:t>
                      </w:r>
                      <w:r>
                        <w:rPr>
                          <w:rFonts w:ascii="Book Antiqua" w:hAnsi="Book Antiqua"/>
                          <w:i/>
                        </w:rPr>
                        <w:t>2</w:t>
                      </w:r>
                    </w:p>
                  </w:txbxContent>
                </v:textbox>
              </v:shape>
            </w:pict>
          </mc:Fallback>
        </mc:AlternateContent>
      </w:r>
      <w:r w:rsidRPr="00C14F23">
        <w:rPr>
          <w:rFonts w:ascii="Book Antiqua" w:hAnsi="Book Antiqua"/>
          <w:b/>
          <w:sz w:val="32"/>
          <w:szCs w:val="16"/>
          <w:lang w:val="es-ES_tradnl"/>
        </w:rPr>
        <w:t>Español</w:t>
      </w:r>
      <w:r w:rsidRPr="00C14F23">
        <w:rPr>
          <w:rFonts w:ascii="Book Antiqua" w:hAnsi="Book Antiqua"/>
          <w:b/>
          <w:sz w:val="16"/>
          <w:szCs w:val="16"/>
          <w:lang w:val="es-ES_tradnl"/>
        </w:rPr>
        <w:t xml:space="preserve"> </w:t>
      </w:r>
    </w:p>
    <w:p w14:paraId="082B695A"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9"/>
        <w:gridCol w:w="1134"/>
        <w:gridCol w:w="1418"/>
        <w:gridCol w:w="712"/>
        <w:gridCol w:w="283"/>
        <w:gridCol w:w="1559"/>
        <w:gridCol w:w="425"/>
        <w:gridCol w:w="1276"/>
      </w:tblGrid>
      <w:tr w:rsidR="00961279" w:rsidRPr="00C14F23" w14:paraId="0A02B928" w14:textId="77777777" w:rsidTr="001536BE">
        <w:tc>
          <w:tcPr>
            <w:tcW w:w="848" w:type="dxa"/>
            <w:shd w:val="clear" w:color="auto" w:fill="B2A1C7" w:themeFill="accent4" w:themeFillTint="99"/>
            <w:vAlign w:val="center"/>
          </w:tcPr>
          <w:p w14:paraId="0475658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3" w:type="dxa"/>
            <w:gridSpan w:val="2"/>
            <w:shd w:val="clear" w:color="auto" w:fill="auto"/>
            <w:vAlign w:val="center"/>
          </w:tcPr>
          <w:p w14:paraId="26C40575" w14:textId="77777777" w:rsidR="00961279" w:rsidRPr="00C14F23" w:rsidRDefault="00961279" w:rsidP="001536BE">
            <w:pPr>
              <w:jc w:val="center"/>
              <w:rPr>
                <w:rFonts w:ascii="Book Antiqua" w:hAnsi="Book Antiqua"/>
                <w:sz w:val="16"/>
                <w:szCs w:val="16"/>
                <w:lang w:val="es-ES_tradnl"/>
              </w:rPr>
            </w:pPr>
          </w:p>
        </w:tc>
        <w:tc>
          <w:tcPr>
            <w:tcW w:w="1418" w:type="dxa"/>
            <w:shd w:val="clear" w:color="auto" w:fill="B2A1C7" w:themeFill="accent4" w:themeFillTint="99"/>
            <w:vAlign w:val="center"/>
          </w:tcPr>
          <w:p w14:paraId="491230E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9EAC0D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13 </w:t>
            </w:r>
            <w:r>
              <w:rPr>
                <w:rFonts w:ascii="Book Antiqua" w:hAnsi="Book Antiqua"/>
                <w:sz w:val="16"/>
                <w:szCs w:val="16"/>
                <w:lang w:val="es-ES_tradnl"/>
              </w:rPr>
              <w:t>y</w:t>
            </w:r>
            <w:r w:rsidRPr="00C14F23">
              <w:rPr>
                <w:rFonts w:ascii="Book Antiqua" w:hAnsi="Book Antiqua"/>
                <w:sz w:val="16"/>
                <w:szCs w:val="16"/>
                <w:lang w:val="es-ES_tradnl"/>
              </w:rPr>
              <w:t xml:space="preserve"> 14</w:t>
            </w:r>
          </w:p>
        </w:tc>
        <w:tc>
          <w:tcPr>
            <w:tcW w:w="1984" w:type="dxa"/>
            <w:gridSpan w:val="2"/>
            <w:shd w:val="clear" w:color="auto" w:fill="B2A1C7" w:themeFill="accent4" w:themeFillTint="99"/>
            <w:vAlign w:val="center"/>
          </w:tcPr>
          <w:p w14:paraId="1DF5F24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F5C10F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17 y 18</w:t>
            </w:r>
          </w:p>
        </w:tc>
      </w:tr>
      <w:tr w:rsidR="00961279" w:rsidRPr="00C14F23" w14:paraId="610F2BBA" w14:textId="77777777" w:rsidTr="001536BE">
        <w:tblPrEx>
          <w:tblCellMar>
            <w:left w:w="108" w:type="dxa"/>
            <w:right w:w="108" w:type="dxa"/>
          </w:tblCellMar>
        </w:tblPrEx>
        <w:tc>
          <w:tcPr>
            <w:tcW w:w="848" w:type="dxa"/>
            <w:shd w:val="clear" w:color="auto" w:fill="CCC0D9" w:themeFill="accent4" w:themeFillTint="66"/>
            <w:vAlign w:val="center"/>
          </w:tcPr>
          <w:p w14:paraId="2585F1A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2693" w:type="dxa"/>
            <w:gridSpan w:val="2"/>
            <w:shd w:val="clear" w:color="auto" w:fill="auto"/>
            <w:vAlign w:val="center"/>
          </w:tcPr>
          <w:p w14:paraId="1E94370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Estudio </w:t>
            </w:r>
          </w:p>
        </w:tc>
        <w:tc>
          <w:tcPr>
            <w:tcW w:w="2130" w:type="dxa"/>
            <w:gridSpan w:val="2"/>
            <w:shd w:val="clear" w:color="auto" w:fill="CCC0D9" w:themeFill="accent4" w:themeFillTint="66"/>
            <w:vAlign w:val="center"/>
          </w:tcPr>
          <w:p w14:paraId="371023E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Práctica </w:t>
            </w:r>
            <w:r>
              <w:rPr>
                <w:rFonts w:ascii="Book Antiqua" w:hAnsi="Book Antiqua"/>
                <w:sz w:val="16"/>
                <w:szCs w:val="16"/>
                <w:lang w:val="es-ES_tradnl"/>
              </w:rPr>
              <w:t>s</w:t>
            </w:r>
            <w:r w:rsidRPr="00C14F23">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3543" w:type="dxa"/>
            <w:gridSpan w:val="4"/>
            <w:shd w:val="clear" w:color="auto" w:fill="auto"/>
            <w:vAlign w:val="center"/>
          </w:tcPr>
          <w:p w14:paraId="013ECB7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Exponer un tema de interés.</w:t>
            </w:r>
          </w:p>
        </w:tc>
      </w:tr>
      <w:tr w:rsidR="00961279" w:rsidRPr="00C14F23" w14:paraId="7B797D3F" w14:textId="77777777" w:rsidTr="001536BE">
        <w:tblPrEx>
          <w:tblCellMar>
            <w:left w:w="108" w:type="dxa"/>
            <w:right w:w="108" w:type="dxa"/>
          </w:tblCellMar>
        </w:tblPrEx>
        <w:tc>
          <w:tcPr>
            <w:tcW w:w="2407" w:type="dxa"/>
            <w:gridSpan w:val="2"/>
            <w:shd w:val="clear" w:color="auto" w:fill="CCC0D9" w:themeFill="accent4" w:themeFillTint="66"/>
            <w:vAlign w:val="center"/>
          </w:tcPr>
          <w:p w14:paraId="1E0D669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547" w:type="dxa"/>
            <w:gridSpan w:val="4"/>
            <w:shd w:val="clear" w:color="auto" w:fill="CCC0D9" w:themeFill="accent4" w:themeFillTint="66"/>
            <w:vAlign w:val="center"/>
          </w:tcPr>
          <w:p w14:paraId="0324D8D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379F75D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44A5A7CE" w14:textId="77777777" w:rsidTr="001536BE">
        <w:tblPrEx>
          <w:tblCellMar>
            <w:left w:w="108" w:type="dxa"/>
            <w:right w:w="108" w:type="dxa"/>
          </w:tblCellMar>
        </w:tblPrEx>
        <w:trPr>
          <w:trHeight w:val="880"/>
        </w:trPr>
        <w:tc>
          <w:tcPr>
            <w:tcW w:w="2407" w:type="dxa"/>
            <w:gridSpan w:val="2"/>
            <w:shd w:val="clear" w:color="auto" w:fill="auto"/>
          </w:tcPr>
          <w:p w14:paraId="7EC6C22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Los carteles y sus recursos</w:t>
            </w:r>
          </w:p>
        </w:tc>
        <w:tc>
          <w:tcPr>
            <w:tcW w:w="3547" w:type="dxa"/>
            <w:gridSpan w:val="4"/>
            <w:shd w:val="clear" w:color="auto" w:fill="auto"/>
          </w:tcPr>
          <w:p w14:paraId="2A147F49" w14:textId="77777777" w:rsidR="00961279" w:rsidRPr="00731B77" w:rsidRDefault="00961279" w:rsidP="001536BE">
            <w:pPr>
              <w:rPr>
                <w:rFonts w:ascii="Book Antiqua" w:hAnsi="Book Antiqua"/>
                <w:sz w:val="16"/>
                <w:szCs w:val="16"/>
                <w:lang w:val="es-ES_tradnl"/>
              </w:rPr>
            </w:pPr>
            <w:r w:rsidRPr="00731B77">
              <w:rPr>
                <w:rFonts w:ascii="Book Antiqua" w:hAnsi="Book Antiqua"/>
                <w:sz w:val="16"/>
                <w:szCs w:val="16"/>
                <w:lang w:val="es-ES_tradnl"/>
              </w:rPr>
              <w:t>Resume información para redactar textos de apoyo para una exposición.</w:t>
            </w:r>
          </w:p>
        </w:tc>
        <w:tc>
          <w:tcPr>
            <w:tcW w:w="3260" w:type="dxa"/>
            <w:gridSpan w:val="3"/>
            <w:shd w:val="clear" w:color="auto" w:fill="auto"/>
            <w:vAlign w:val="center"/>
          </w:tcPr>
          <w:p w14:paraId="6F63D0E2"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Recursos gráficos de los carteles y su función como material de apoyo.</w:t>
            </w:r>
          </w:p>
          <w:p w14:paraId="6351653C"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Correspondencia entre encabezado, cuerpo del texto e ilustraciones en textos.</w:t>
            </w:r>
          </w:p>
        </w:tc>
      </w:tr>
      <w:tr w:rsidR="00961279" w:rsidRPr="00C14F23" w14:paraId="2A6FCD3D" w14:textId="77777777" w:rsidTr="001536BE">
        <w:tblPrEx>
          <w:tblCellMar>
            <w:left w:w="108" w:type="dxa"/>
            <w:right w:w="108" w:type="dxa"/>
          </w:tblCellMar>
        </w:tblPrEx>
        <w:tc>
          <w:tcPr>
            <w:tcW w:w="5954" w:type="dxa"/>
            <w:gridSpan w:val="6"/>
            <w:vMerge w:val="restart"/>
          </w:tcPr>
          <w:p w14:paraId="2223711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44B63E5F"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previas. </w:t>
            </w:r>
            <w:r w:rsidRPr="00C14F23">
              <w:rPr>
                <w:rFonts w:ascii="Book Antiqua" w:hAnsi="Book Antiqua"/>
                <w:sz w:val="16"/>
                <w:szCs w:val="16"/>
                <w:lang w:val="es-ES_tradnl"/>
              </w:rPr>
              <w:t xml:space="preserve">Pida con anticipación el material necesario para que elaboren los carteles para sus exposiciones, por ejemplo, papel rígido tipo cascarón, pinturas o plumones, tijeras, recortes, pegamento blanco, etcétera. Inicie el trabajo de esta semana preguntando al grupo dónde han visto carteles y cuál es su propósito. Consiga varios ejemplos llamativos para mostrarlos a los estudiantes; de preferencia, que tengan distintos fines, como anunciar un producto o servicio, invitar a un evento, promover una idea, etcétera. </w:t>
            </w:r>
          </w:p>
          <w:p w14:paraId="1E83932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Con el fin de prepararse para la elaboración de sus propios carteles, pida que sigan las indicaciones de las páginas 17 y 18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Trabajen la página 13 de la guía </w:t>
            </w:r>
            <w:r w:rsidRPr="00C14F23">
              <w:rPr>
                <w:rFonts w:ascii="Book Antiqua" w:hAnsi="Book Antiqua"/>
                <w:i/>
                <w:sz w:val="16"/>
                <w:szCs w:val="16"/>
                <w:lang w:val="es-ES_tradnl"/>
              </w:rPr>
              <w:t xml:space="preserve">Aplicados 4 </w:t>
            </w:r>
            <w:r w:rsidRPr="00C14F23">
              <w:rPr>
                <w:rFonts w:ascii="Book Antiqua" w:hAnsi="Book Antiqua"/>
                <w:sz w:val="16"/>
                <w:szCs w:val="16"/>
                <w:lang w:val="es-ES_tradnl"/>
              </w:rPr>
              <w:t>para</w:t>
            </w:r>
            <w:r w:rsidRPr="00C14F23">
              <w:rPr>
                <w:rFonts w:ascii="Book Antiqua" w:hAnsi="Book Antiqua"/>
                <w:i/>
                <w:sz w:val="16"/>
                <w:szCs w:val="16"/>
                <w:lang w:val="es-ES_tradnl"/>
              </w:rPr>
              <w:t xml:space="preserve"> </w:t>
            </w:r>
            <w:r w:rsidRPr="00C14F23">
              <w:rPr>
                <w:rFonts w:ascii="Book Antiqua" w:hAnsi="Book Antiqua"/>
                <w:sz w:val="16"/>
                <w:szCs w:val="16"/>
                <w:lang w:val="es-ES_tradnl"/>
              </w:rPr>
              <w:t xml:space="preserve">profundizar en el tema de las partes del cartel y su función. </w:t>
            </w:r>
          </w:p>
          <w:p w14:paraId="38B06A46"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sz w:val="16"/>
                <w:szCs w:val="16"/>
                <w:lang w:val="es-ES_tradnl"/>
              </w:rPr>
              <w:t xml:space="preserve">Muestre los ejemplos seleccionados por usted para que los alumnos los analicen e identifiquen los propósitos de cada uno; lleve a cabo para ello una guía de observación con la cual centren su atención en aspectos específicos que usted les señale. Por último, solicite que respondan la página 14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w:t>
            </w:r>
          </w:p>
          <w:p w14:paraId="62E9E0FC"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 xml:space="preserve">Actividades de cierre. </w:t>
            </w:r>
            <w:r w:rsidRPr="00C14F23">
              <w:rPr>
                <w:rFonts w:ascii="Book Antiqua" w:hAnsi="Book Antiqua"/>
                <w:sz w:val="16"/>
                <w:szCs w:val="16"/>
                <w:lang w:val="es-ES_tradnl"/>
              </w:rPr>
              <w:t xml:space="preserve">Supervise a los alumnos en la realización de los borradores de sus carteles. Hágales notar la importancia de realizarlos en función del propósito y la audiencia, en este caso, debido a que se trata de un complemento de su guion de exposición, deberán pensar en cómo reflejar el tema central, si éste se divide en partes y qué imagen o imágenes son las más representativas. Haga énfasis en que las imágenes y los textos deben ser grandes y vistosos, por lo que deben ser creativos al momento de realizarlos. Sugiera que, por el momento, escriban los textos del cartel a lápiz, de modo que la siguiente semana puedan someterlos a una revisión por parte de sus compañeros. </w:t>
            </w:r>
          </w:p>
        </w:tc>
        <w:tc>
          <w:tcPr>
            <w:tcW w:w="3260" w:type="dxa"/>
            <w:gridSpan w:val="3"/>
          </w:tcPr>
          <w:p w14:paraId="4169106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76A7AFC9"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Carteles con diversos propósitos</w:t>
            </w:r>
          </w:p>
          <w:p w14:paraId="1A0FA6D6"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Papel cascarón</w:t>
            </w:r>
          </w:p>
          <w:p w14:paraId="65801A1C"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Pinturas o plumones</w:t>
            </w:r>
          </w:p>
          <w:p w14:paraId="7E76911D"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Tijeras</w:t>
            </w:r>
          </w:p>
          <w:p w14:paraId="25AA09C9"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Pegamento blanco</w:t>
            </w:r>
          </w:p>
          <w:p w14:paraId="07462E6D"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Recortes (opcional)</w:t>
            </w:r>
          </w:p>
        </w:tc>
      </w:tr>
      <w:tr w:rsidR="00961279" w:rsidRPr="00C14F23" w14:paraId="540EF306" w14:textId="77777777" w:rsidTr="001536BE">
        <w:tblPrEx>
          <w:tblCellMar>
            <w:left w:w="108" w:type="dxa"/>
            <w:right w:w="108" w:type="dxa"/>
          </w:tblCellMar>
        </w:tblPrEx>
        <w:trPr>
          <w:trHeight w:val="1140"/>
        </w:trPr>
        <w:tc>
          <w:tcPr>
            <w:tcW w:w="5954" w:type="dxa"/>
            <w:gridSpan w:val="6"/>
            <w:vMerge/>
          </w:tcPr>
          <w:p w14:paraId="1E215522" w14:textId="77777777" w:rsidR="00961279" w:rsidRPr="00C14F23" w:rsidRDefault="00961279" w:rsidP="001536BE">
            <w:pPr>
              <w:rPr>
                <w:rFonts w:ascii="Book Antiqua" w:hAnsi="Book Antiqua"/>
                <w:sz w:val="16"/>
                <w:szCs w:val="16"/>
                <w:lang w:val="es-ES_tradnl"/>
              </w:rPr>
            </w:pPr>
          </w:p>
        </w:tc>
        <w:tc>
          <w:tcPr>
            <w:tcW w:w="3260" w:type="dxa"/>
            <w:gridSpan w:val="3"/>
          </w:tcPr>
          <w:p w14:paraId="7FCBC72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47A3054B"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Cn.</w:t>
            </w:r>
            <w:r w:rsidRPr="00C14F23">
              <w:rPr>
                <w:rFonts w:ascii="Book Antiqua" w:hAnsi="Book Antiqua"/>
                <w:sz w:val="16"/>
                <w:szCs w:val="16"/>
                <w:lang w:val="es-ES_tradnl"/>
              </w:rPr>
              <w:t xml:space="preserve"> La mayoría de los temas propuestos para las exposiciones, como vida animal, salud o dinosaurios, se relacionan con la asignatura de Ciencias Naturales. Pida a los alumnos que busquen en el libro de esta materia un tema del que les interese saber más, para que realicen su exposición. </w:t>
            </w:r>
          </w:p>
        </w:tc>
      </w:tr>
      <w:tr w:rsidR="00961279" w:rsidRPr="00C14F23" w14:paraId="255B7689" w14:textId="77777777" w:rsidTr="001536BE">
        <w:tblPrEx>
          <w:tblCellMar>
            <w:left w:w="108" w:type="dxa"/>
            <w:right w:w="108" w:type="dxa"/>
          </w:tblCellMar>
        </w:tblPrEx>
        <w:tc>
          <w:tcPr>
            <w:tcW w:w="5954" w:type="dxa"/>
            <w:gridSpan w:val="6"/>
            <w:vMerge/>
          </w:tcPr>
          <w:p w14:paraId="5C8E12C8" w14:textId="77777777" w:rsidR="00961279" w:rsidRPr="00C14F23" w:rsidRDefault="00961279" w:rsidP="001536BE">
            <w:pPr>
              <w:rPr>
                <w:rFonts w:ascii="Book Antiqua" w:hAnsi="Book Antiqua"/>
                <w:sz w:val="16"/>
                <w:szCs w:val="16"/>
                <w:lang w:val="es-ES_tradnl"/>
              </w:rPr>
            </w:pPr>
          </w:p>
        </w:tc>
        <w:tc>
          <w:tcPr>
            <w:tcW w:w="3260" w:type="dxa"/>
            <w:gridSpan w:val="3"/>
          </w:tcPr>
          <w:p w14:paraId="5173682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5370B1A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Educación ambiental para la sustentabilidad.</w:t>
            </w:r>
            <w:r w:rsidRPr="00C14F23">
              <w:rPr>
                <w:rFonts w:ascii="Book Antiqua" w:hAnsi="Book Antiqua"/>
                <w:sz w:val="16"/>
                <w:szCs w:val="16"/>
                <w:lang w:val="es-ES_tradnl"/>
              </w:rPr>
              <w:t xml:space="preserve"> A manera de conclusión, pida que vinculen los temas elegidos para sus exposiciones con la sustentabilidad, por ejemplo, si el tema es </w:t>
            </w:r>
            <w:r w:rsidRPr="00034F08">
              <w:rPr>
                <w:rFonts w:ascii="Book Antiqua" w:hAnsi="Book Antiqua"/>
                <w:i/>
                <w:sz w:val="16"/>
                <w:szCs w:val="16"/>
                <w:lang w:val="es-ES_tradnl"/>
              </w:rPr>
              <w:t>dinosaurios</w:t>
            </w:r>
            <w:r w:rsidRPr="00C14F23">
              <w:rPr>
                <w:rFonts w:ascii="Book Antiqua" w:hAnsi="Book Antiqua"/>
                <w:sz w:val="16"/>
                <w:szCs w:val="16"/>
                <w:lang w:val="es-ES_tradnl"/>
              </w:rPr>
              <w:t>, qué consecuencias tendría una extinción masiva como la de éstos causada por la contaminación ambiental y cómo podría prevenirse.</w:t>
            </w:r>
          </w:p>
        </w:tc>
      </w:tr>
      <w:tr w:rsidR="00961279" w:rsidRPr="00C14F23" w14:paraId="4B1D28F2" w14:textId="77777777" w:rsidTr="001536BE">
        <w:tblPrEx>
          <w:tblCellMar>
            <w:left w:w="108" w:type="dxa"/>
            <w:right w:w="108" w:type="dxa"/>
          </w:tblCellMar>
        </w:tblPrEx>
        <w:tc>
          <w:tcPr>
            <w:tcW w:w="9214" w:type="dxa"/>
            <w:gridSpan w:val="9"/>
            <w:shd w:val="clear" w:color="auto" w:fill="B2A1C7" w:themeFill="accent4" w:themeFillTint="99"/>
            <w:vAlign w:val="center"/>
          </w:tcPr>
          <w:p w14:paraId="40DF21B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745B6785" w14:textId="77777777" w:rsidTr="001536BE">
        <w:tblPrEx>
          <w:tblCellMar>
            <w:left w:w="108" w:type="dxa"/>
            <w:right w:w="108" w:type="dxa"/>
          </w:tblCellMar>
        </w:tblPrEx>
        <w:tc>
          <w:tcPr>
            <w:tcW w:w="5954" w:type="dxa"/>
            <w:gridSpan w:val="6"/>
            <w:vAlign w:val="center"/>
          </w:tcPr>
          <w:p w14:paraId="38B89FF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1DDE58BF" w14:textId="77777777" w:rsidR="00961279" w:rsidRPr="00731B77"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731B77">
              <w:rPr>
                <w:rFonts w:ascii="Book Antiqua" w:hAnsi="Book Antiqua"/>
                <w:sz w:val="16"/>
                <w:szCs w:val="16"/>
                <w:lang w:val="es-ES_tradnl"/>
              </w:rPr>
              <w:t>Sintetiza información sin perder el sentido central del texto.</w:t>
            </w:r>
          </w:p>
          <w:p w14:paraId="75FF54D3" w14:textId="77777777" w:rsidR="00961279" w:rsidRPr="00731B77"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731B77">
              <w:rPr>
                <w:rFonts w:ascii="Book Antiqua" w:hAnsi="Book Antiqua"/>
                <w:sz w:val="16"/>
                <w:szCs w:val="16"/>
                <w:lang w:val="es-ES_tradnl"/>
              </w:rPr>
              <w:t>Escribe textos de un cartel para una audiencia específica.</w:t>
            </w:r>
          </w:p>
          <w:p w14:paraId="5F6620C1" w14:textId="77777777" w:rsidR="00961279" w:rsidRPr="00731B77"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731B77">
              <w:rPr>
                <w:rFonts w:ascii="Book Antiqua" w:hAnsi="Book Antiqua"/>
                <w:sz w:val="16"/>
                <w:szCs w:val="16"/>
                <w:lang w:val="es-ES_tradnl"/>
              </w:rPr>
              <w:t xml:space="preserve">Elabora un cartel con un propósito específico </w:t>
            </w:r>
            <w:r>
              <w:rPr>
                <w:rFonts w:ascii="Book Antiqua" w:hAnsi="Book Antiqua"/>
                <w:sz w:val="16"/>
                <w:szCs w:val="16"/>
                <w:lang w:val="es-ES_tradnl"/>
              </w:rPr>
              <w:t>teniendo</w:t>
            </w:r>
            <w:r w:rsidRPr="00731B77">
              <w:rPr>
                <w:rFonts w:ascii="Book Antiqua" w:hAnsi="Book Antiqua"/>
                <w:sz w:val="16"/>
                <w:szCs w:val="16"/>
                <w:lang w:val="es-ES_tradnl"/>
              </w:rPr>
              <w:t xml:space="preserve"> en cuenta sus características y función.</w:t>
            </w:r>
          </w:p>
        </w:tc>
        <w:tc>
          <w:tcPr>
            <w:tcW w:w="1559" w:type="dxa"/>
          </w:tcPr>
          <w:p w14:paraId="6C0380E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5D75E4C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 mitad de la semana</w:t>
            </w:r>
          </w:p>
        </w:tc>
        <w:tc>
          <w:tcPr>
            <w:tcW w:w="1701" w:type="dxa"/>
            <w:gridSpan w:val="2"/>
          </w:tcPr>
          <w:p w14:paraId="0ED5A63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3557621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Guía de observación</w:t>
            </w:r>
          </w:p>
        </w:tc>
      </w:tr>
    </w:tbl>
    <w:p w14:paraId="719F3E9E" w14:textId="77777777" w:rsidR="00961279" w:rsidRPr="00C14F23" w:rsidRDefault="00961279" w:rsidP="00961279">
      <w:pPr>
        <w:rPr>
          <w:rFonts w:ascii="Book Antiqua" w:hAnsi="Book Antiqua"/>
          <w:b/>
          <w:sz w:val="16"/>
          <w:szCs w:val="16"/>
          <w:lang w:val="es-ES_tradnl"/>
        </w:rPr>
      </w:pPr>
      <w:r w:rsidRPr="00C14F23">
        <w:rPr>
          <w:rFonts w:ascii="Book Antiqua" w:hAnsi="Book Antiqua"/>
          <w:sz w:val="16"/>
          <w:szCs w:val="16"/>
          <w:lang w:val="es-ES_tradnl"/>
        </w:rPr>
        <w:br w:type="page"/>
      </w:r>
    </w:p>
    <w:p w14:paraId="0532236C" w14:textId="77777777" w:rsidR="00961279" w:rsidRPr="00C14F23" w:rsidRDefault="00961279" w:rsidP="00961279">
      <w:pPr>
        <w:rPr>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71744" behindDoc="0" locked="0" layoutInCell="1" allowOverlap="1" wp14:anchorId="122172FC" wp14:editId="2844F6E7">
                <wp:simplePos x="0" y="0"/>
                <wp:positionH relativeFrom="column">
                  <wp:posOffset>0</wp:posOffset>
                </wp:positionH>
                <wp:positionV relativeFrom="paragraph">
                  <wp:posOffset>-457200</wp:posOffset>
                </wp:positionV>
                <wp:extent cx="1485900" cy="342900"/>
                <wp:effectExtent l="0" t="0" r="0" b="0"/>
                <wp:wrapNone/>
                <wp:docPr id="92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98E4FBF" w14:textId="77777777" w:rsidR="00961279" w:rsidRDefault="00961279" w:rsidP="00961279">
                            <w:r w:rsidRPr="006C430C">
                              <w:rPr>
                                <w:rFonts w:ascii="Book Antiqua" w:hAnsi="Book Antiqua"/>
                                <w:i/>
                              </w:rPr>
                              <w:t xml:space="preserve">Semana escolar </w:t>
                            </w:r>
                            <w:r>
                              <w:rPr>
                                <w:rFonts w:ascii="Book Antiqua" w:hAnsi="Book Antiqua"/>
                                <w:i/>
                              </w:rPr>
                              <w:t>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margin-left:0;margin-top:-35.95pt;width:117pt;height:27pt;z-index:2518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GvRzhLHAgAAAQYAAA4AAAAAAAAAAAAAAAAALAIAAGRycy9lMm9Eb2MueG1sUEsBAi0AFAAG&#10;AAgAAAAhAFIfMwfcAAAACAEAAA8AAAAAAAAAAAAAAAAAHwUAAGRycy9kb3ducmV2LnhtbFBLBQYA&#10;AAAABAAEAPMAAAAoBgAAAAA=&#10;" filled="f" stroked="f">
                <v:textbox inset=",7.2pt,,7.2pt">
                  <w:txbxContent>
                    <w:p w14:paraId="698E4FBF" w14:textId="77777777" w:rsidR="00961279" w:rsidRDefault="00961279" w:rsidP="00961279">
                      <w:r w:rsidRPr="006C430C">
                        <w:rPr>
                          <w:rFonts w:ascii="Book Antiqua" w:hAnsi="Book Antiqua"/>
                          <w:i/>
                        </w:rPr>
                        <w:t xml:space="preserve">Semana escolar </w:t>
                      </w:r>
                      <w:r>
                        <w:rPr>
                          <w:rFonts w:ascii="Book Antiqua" w:hAnsi="Book Antiqua"/>
                          <w:i/>
                        </w:rPr>
                        <w:t>2</w:t>
                      </w:r>
                    </w:p>
                  </w:txbxContent>
                </v:textbox>
              </v:shape>
            </w:pict>
          </mc:Fallback>
        </mc:AlternateContent>
      </w:r>
      <w:r w:rsidRPr="00C14F23">
        <w:rPr>
          <w:rFonts w:ascii="Book Antiqua" w:hAnsi="Book Antiqua"/>
          <w:b/>
          <w:sz w:val="32"/>
          <w:szCs w:val="16"/>
          <w:lang w:val="es-ES_tradnl"/>
        </w:rPr>
        <w:t>Matemáticas</w:t>
      </w:r>
    </w:p>
    <w:p w14:paraId="6F8588A0" w14:textId="77777777" w:rsidR="00961279" w:rsidRPr="00C14F23" w:rsidRDefault="00961279" w:rsidP="00961279">
      <w:pPr>
        <w:rPr>
          <w:lang w:val="es-ES_tradnl"/>
        </w:rPr>
      </w:pPr>
    </w:p>
    <w:tbl>
      <w:tblPr>
        <w:tblStyle w:val="Tablaconcuadrcula"/>
        <w:tblW w:w="9272" w:type="dxa"/>
        <w:tblInd w:w="-1" w:type="dxa"/>
        <w:tblLayout w:type="fixed"/>
        <w:tblCellMar>
          <w:left w:w="57" w:type="dxa"/>
          <w:right w:w="57" w:type="dxa"/>
        </w:tblCellMar>
        <w:tblLook w:val="04A0" w:firstRow="1" w:lastRow="0" w:firstColumn="1" w:lastColumn="0" w:noHBand="0" w:noVBand="1"/>
      </w:tblPr>
      <w:tblGrid>
        <w:gridCol w:w="673"/>
        <w:gridCol w:w="1508"/>
        <w:gridCol w:w="1275"/>
        <w:gridCol w:w="710"/>
        <w:gridCol w:w="709"/>
        <w:gridCol w:w="426"/>
        <w:gridCol w:w="566"/>
        <w:gridCol w:w="1562"/>
        <w:gridCol w:w="564"/>
        <w:gridCol w:w="1279"/>
      </w:tblGrid>
      <w:tr w:rsidR="00961279" w:rsidRPr="00C14F23" w14:paraId="78CC4E0C" w14:textId="77777777" w:rsidTr="001536BE">
        <w:tc>
          <w:tcPr>
            <w:tcW w:w="673" w:type="dxa"/>
            <w:shd w:val="clear" w:color="auto" w:fill="B2A1C7" w:themeFill="accent4" w:themeFillTint="99"/>
            <w:vAlign w:val="center"/>
          </w:tcPr>
          <w:p w14:paraId="70D74A4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783" w:type="dxa"/>
            <w:gridSpan w:val="2"/>
            <w:shd w:val="clear" w:color="auto" w:fill="auto"/>
            <w:vAlign w:val="center"/>
          </w:tcPr>
          <w:p w14:paraId="0E494BDB" w14:textId="77777777" w:rsidR="00961279" w:rsidRPr="00C14F23" w:rsidRDefault="00961279" w:rsidP="001536BE">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2CEFBDB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gridSpan w:val="2"/>
            <w:shd w:val="clear" w:color="auto" w:fill="auto"/>
            <w:vAlign w:val="center"/>
          </w:tcPr>
          <w:p w14:paraId="044EE9CF" w14:textId="77777777" w:rsidR="00961279" w:rsidRPr="00C14F23" w:rsidRDefault="00961279" w:rsidP="001536BE">
            <w:pPr>
              <w:jc w:val="center"/>
              <w:rPr>
                <w:rFonts w:ascii="Book Antiqua" w:hAnsi="Book Antiqua"/>
                <w:sz w:val="16"/>
                <w:szCs w:val="16"/>
                <w:lang w:val="es-ES_tradnl"/>
              </w:rPr>
            </w:pPr>
            <w:r>
              <w:rPr>
                <w:rFonts w:ascii="Book Antiqua" w:hAnsi="Book Antiqua"/>
                <w:sz w:val="16"/>
                <w:szCs w:val="16"/>
                <w:lang w:val="es-ES_tradnl"/>
              </w:rPr>
              <w:t>93 y</w:t>
            </w:r>
            <w:r w:rsidRPr="00C14F23">
              <w:rPr>
                <w:rFonts w:ascii="Book Antiqua" w:hAnsi="Book Antiqua"/>
                <w:sz w:val="16"/>
                <w:szCs w:val="16"/>
                <w:lang w:val="es-ES_tradnl"/>
              </w:rPr>
              <w:t xml:space="preserve"> 94</w:t>
            </w:r>
          </w:p>
        </w:tc>
        <w:tc>
          <w:tcPr>
            <w:tcW w:w="2126" w:type="dxa"/>
            <w:gridSpan w:val="2"/>
            <w:shd w:val="clear" w:color="auto" w:fill="B2A1C7" w:themeFill="accent4" w:themeFillTint="99"/>
            <w:vAlign w:val="center"/>
          </w:tcPr>
          <w:p w14:paraId="626C5E1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7263C6B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19 a 21</w:t>
            </w:r>
          </w:p>
        </w:tc>
      </w:tr>
      <w:tr w:rsidR="00961279" w:rsidRPr="00C14F23" w14:paraId="35878318" w14:textId="77777777" w:rsidTr="001536BE">
        <w:tc>
          <w:tcPr>
            <w:tcW w:w="673" w:type="dxa"/>
            <w:shd w:val="clear" w:color="auto" w:fill="CCC0D9" w:themeFill="accent4" w:themeFillTint="66"/>
            <w:vAlign w:val="center"/>
          </w:tcPr>
          <w:p w14:paraId="50DB194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493" w:type="dxa"/>
            <w:gridSpan w:val="3"/>
            <w:shd w:val="clear" w:color="auto" w:fill="auto"/>
            <w:vAlign w:val="center"/>
          </w:tcPr>
          <w:p w14:paraId="0065501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49BE955D" w14:textId="77777777" w:rsidR="00961279" w:rsidRPr="00C14F23" w:rsidRDefault="00961279" w:rsidP="001536BE">
            <w:pPr>
              <w:ind w:right="-57"/>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397" w:type="dxa"/>
            <w:gridSpan w:val="5"/>
            <w:shd w:val="clear" w:color="auto" w:fill="auto"/>
            <w:vAlign w:val="center"/>
          </w:tcPr>
          <w:p w14:paraId="2F74F92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Números y sistemas de numeración</w:t>
            </w:r>
          </w:p>
        </w:tc>
      </w:tr>
      <w:tr w:rsidR="00961279" w:rsidRPr="00C14F23" w14:paraId="17C6E5D4" w14:textId="77777777" w:rsidTr="001536BE">
        <w:tblPrEx>
          <w:tblCellMar>
            <w:left w:w="108" w:type="dxa"/>
            <w:right w:w="108" w:type="dxa"/>
          </w:tblCellMar>
        </w:tblPrEx>
        <w:tc>
          <w:tcPr>
            <w:tcW w:w="2181" w:type="dxa"/>
            <w:gridSpan w:val="2"/>
            <w:shd w:val="clear" w:color="auto" w:fill="CCC0D9" w:themeFill="accent4" w:themeFillTint="66"/>
            <w:vAlign w:val="center"/>
          </w:tcPr>
          <w:p w14:paraId="2ABD0A7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Lecciones </w:t>
            </w:r>
          </w:p>
        </w:tc>
        <w:tc>
          <w:tcPr>
            <w:tcW w:w="3120" w:type="dxa"/>
            <w:gridSpan w:val="4"/>
            <w:shd w:val="clear" w:color="auto" w:fill="CCC0D9" w:themeFill="accent4" w:themeFillTint="66"/>
            <w:vAlign w:val="center"/>
          </w:tcPr>
          <w:p w14:paraId="3147031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971" w:type="dxa"/>
            <w:gridSpan w:val="4"/>
            <w:shd w:val="clear" w:color="auto" w:fill="CCC0D9" w:themeFill="accent4" w:themeFillTint="66"/>
            <w:vAlign w:val="center"/>
          </w:tcPr>
          <w:p w14:paraId="0C4D97D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171314CE" w14:textId="77777777" w:rsidTr="001536BE">
        <w:tblPrEx>
          <w:tblCellMar>
            <w:left w:w="108" w:type="dxa"/>
            <w:right w:w="108" w:type="dxa"/>
          </w:tblCellMar>
        </w:tblPrEx>
        <w:tc>
          <w:tcPr>
            <w:tcW w:w="2181" w:type="dxa"/>
            <w:gridSpan w:val="2"/>
            <w:shd w:val="clear" w:color="auto" w:fill="auto"/>
          </w:tcPr>
          <w:p w14:paraId="446BBDD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Tercios, quintos y sextos</w:t>
            </w:r>
          </w:p>
        </w:tc>
        <w:tc>
          <w:tcPr>
            <w:tcW w:w="3120" w:type="dxa"/>
            <w:gridSpan w:val="4"/>
            <w:shd w:val="clear" w:color="auto" w:fill="auto"/>
          </w:tcPr>
          <w:p w14:paraId="745FF54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Identifica fracciones equivalentes, mayores o menores que la unidad.</w:t>
            </w:r>
          </w:p>
        </w:tc>
        <w:tc>
          <w:tcPr>
            <w:tcW w:w="3971" w:type="dxa"/>
            <w:gridSpan w:val="4"/>
            <w:shd w:val="clear" w:color="auto" w:fill="auto"/>
          </w:tcPr>
          <w:p w14:paraId="20512911" w14:textId="77777777" w:rsidR="00961279" w:rsidRDefault="00961279" w:rsidP="001536BE">
            <w:pPr>
              <w:ind w:left="178" w:hanging="142"/>
              <w:rPr>
                <w:rFonts w:ascii="Book Antiqua" w:hAnsi="Book Antiqua"/>
                <w:bCs/>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w:t>
            </w:r>
            <w:r w:rsidRPr="00C14F23">
              <w:rPr>
                <w:rFonts w:ascii="Book Antiqua" w:hAnsi="Book Antiqua"/>
                <w:bCs/>
                <w:sz w:val="16"/>
                <w:szCs w:val="16"/>
                <w:lang w:val="es-ES_tradnl"/>
              </w:rPr>
              <w:t>Resolución de problemas que impliquen particione</w:t>
            </w:r>
            <w:r>
              <w:rPr>
                <w:rFonts w:ascii="Book Antiqua" w:hAnsi="Book Antiqua"/>
                <w:bCs/>
                <w:sz w:val="16"/>
                <w:szCs w:val="16"/>
                <w:lang w:val="es-ES_tradnl"/>
              </w:rPr>
              <w:t>s en tercios, quintos y sextos.</w:t>
            </w:r>
          </w:p>
          <w:p w14:paraId="64A13249" w14:textId="77777777" w:rsidR="00961279" w:rsidRPr="00C14F23" w:rsidRDefault="00961279" w:rsidP="001536BE">
            <w:pPr>
              <w:ind w:left="178"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w:t>
            </w:r>
            <w:r w:rsidRPr="00C14F23">
              <w:rPr>
                <w:rFonts w:ascii="Book Antiqua" w:hAnsi="Book Antiqua"/>
                <w:bCs/>
                <w:sz w:val="16"/>
                <w:szCs w:val="16"/>
                <w:lang w:val="es-ES_tradnl"/>
              </w:rPr>
              <w:t>Análisis de escrituras aditivas equivalentes y de fracciones mayores o menores que la unidad.</w:t>
            </w:r>
          </w:p>
        </w:tc>
      </w:tr>
      <w:tr w:rsidR="00961279" w:rsidRPr="00C14F23" w14:paraId="38093F23" w14:textId="77777777" w:rsidTr="001536BE">
        <w:tblPrEx>
          <w:tblCellMar>
            <w:left w:w="108" w:type="dxa"/>
            <w:right w:w="108" w:type="dxa"/>
          </w:tblCellMar>
        </w:tblPrEx>
        <w:tc>
          <w:tcPr>
            <w:tcW w:w="5301" w:type="dxa"/>
            <w:gridSpan w:val="6"/>
            <w:vMerge w:val="restart"/>
          </w:tcPr>
          <w:p w14:paraId="5211E718"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13DB6FC5"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Evaluación diagnóstica. </w:t>
            </w:r>
            <w:r w:rsidRPr="00C14F23">
              <w:rPr>
                <w:rFonts w:ascii="Book Antiqua" w:hAnsi="Book Antiqua"/>
                <w:sz w:val="16"/>
                <w:szCs w:val="16"/>
                <w:lang w:val="es-ES_tradnl"/>
              </w:rPr>
              <w:t>Realice una actividad en el cuaderno en la que los estudiantes identifiquen o representen una fracción (con denominador 2, 4, 8, etcétera) en una figura que esté dividida en diferente número de partes a las que indica el denominador. Por ejemplo: Representen en las figuras las fracciones dadas.</w:t>
            </w:r>
          </w:p>
          <w:p w14:paraId="645B8931" w14:textId="77777777" w:rsidR="00961279" w:rsidRPr="00C14F23" w:rsidRDefault="00961279" w:rsidP="001536BE">
            <w:pPr>
              <w:rPr>
                <w:rFonts w:ascii="Book Antiqua" w:hAnsi="Book Antiqua"/>
                <w:sz w:val="16"/>
                <w:szCs w:val="16"/>
                <w:lang w:val="es-ES_tradnl"/>
              </w:rPr>
            </w:pPr>
            <w:r w:rsidRPr="00C14F23">
              <w:rPr>
                <w:rFonts w:ascii="Book Antiqua" w:hAnsi="Book Antiqua"/>
                <w:noProof/>
                <w:sz w:val="16"/>
                <w:szCs w:val="16"/>
                <w:lang w:val="es-ES"/>
              </w:rPr>
              <mc:AlternateContent>
                <mc:Choice Requires="wpg">
                  <w:drawing>
                    <wp:anchor distT="0" distB="0" distL="114300" distR="114300" simplePos="0" relativeHeight="251858432" behindDoc="0" locked="0" layoutInCell="1" allowOverlap="1" wp14:anchorId="78C0CF16" wp14:editId="17D570A9">
                      <wp:simplePos x="0" y="0"/>
                      <wp:positionH relativeFrom="column">
                        <wp:posOffset>231140</wp:posOffset>
                      </wp:positionH>
                      <wp:positionV relativeFrom="paragraph">
                        <wp:posOffset>88900</wp:posOffset>
                      </wp:positionV>
                      <wp:extent cx="610235" cy="449580"/>
                      <wp:effectExtent l="0" t="0" r="24765" b="33020"/>
                      <wp:wrapThrough wrapText="bothSides">
                        <wp:wrapPolygon edited="0">
                          <wp:start x="0" y="0"/>
                          <wp:lineTo x="0" y="21966"/>
                          <wp:lineTo x="21578" y="21966"/>
                          <wp:lineTo x="21578" y="0"/>
                          <wp:lineTo x="0" y="0"/>
                        </wp:wrapPolygon>
                      </wp:wrapThrough>
                      <wp:docPr id="922" name="Group 147"/>
                      <wp:cNvGraphicFramePr/>
                      <a:graphic xmlns:a="http://schemas.openxmlformats.org/drawingml/2006/main">
                        <a:graphicData uri="http://schemas.microsoft.com/office/word/2010/wordprocessingGroup">
                          <wpg:wgp>
                            <wpg:cNvGrpSpPr/>
                            <wpg:grpSpPr>
                              <a:xfrm>
                                <a:off x="0" y="0"/>
                                <a:ext cx="610235" cy="449580"/>
                                <a:chOff x="0" y="0"/>
                                <a:chExt cx="927735" cy="449580"/>
                              </a:xfrm>
                            </wpg:grpSpPr>
                            <wpg:grpSp>
                              <wpg:cNvPr id="923" name="Group 148"/>
                              <wpg:cNvGrpSpPr/>
                              <wpg:grpSpPr>
                                <a:xfrm>
                                  <a:off x="0" y="0"/>
                                  <a:ext cx="927735" cy="229235"/>
                                  <a:chOff x="0" y="0"/>
                                  <a:chExt cx="927735" cy="229235"/>
                                </a:xfrm>
                              </wpg:grpSpPr>
                              <wps:wsp>
                                <wps:cNvPr id="924" name="Rectangle 149"/>
                                <wps:cNvSpPr/>
                                <wps:spPr>
                                  <a:xfrm>
                                    <a:off x="0" y="635"/>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5" name="Rectangle 150"/>
                                <wps:cNvSpPr/>
                                <wps:spPr>
                                  <a:xfrm>
                                    <a:off x="23304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6" name="Rectangle 151"/>
                                <wps:cNvSpPr/>
                                <wps:spPr>
                                  <a:xfrm>
                                    <a:off x="466090"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7" name="Rectangle 152"/>
                                <wps:cNvSpPr/>
                                <wps:spPr>
                                  <a:xfrm>
                                    <a:off x="69913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928" name="Group 153"/>
                              <wpg:cNvGrpSpPr/>
                              <wpg:grpSpPr>
                                <a:xfrm>
                                  <a:off x="0" y="220345"/>
                                  <a:ext cx="927735" cy="229235"/>
                                  <a:chOff x="0" y="0"/>
                                  <a:chExt cx="927735" cy="229235"/>
                                </a:xfrm>
                              </wpg:grpSpPr>
                              <wps:wsp>
                                <wps:cNvPr id="929" name="Rectangle 154"/>
                                <wps:cNvSpPr/>
                                <wps:spPr>
                                  <a:xfrm>
                                    <a:off x="0" y="635"/>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0" name="Rectangle 155"/>
                                <wps:cNvSpPr/>
                                <wps:spPr>
                                  <a:xfrm>
                                    <a:off x="23304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1" name="Rectangle 156"/>
                                <wps:cNvSpPr/>
                                <wps:spPr>
                                  <a:xfrm>
                                    <a:off x="466090"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2" name="Rectangle 157"/>
                                <wps:cNvSpPr/>
                                <wps:spPr>
                                  <a:xfrm>
                                    <a:off x="69913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anchor>
                  </w:drawing>
                </mc:Choice>
                <mc:Fallback>
                  <w:pict>
                    <v:group id="Group 147" o:spid="_x0000_s1026" style="position:absolute;margin-left:18.2pt;margin-top:7pt;width:48.05pt;height:35.4pt;z-index:251858432;mso-width-relative:margin" coordsize="927735,44958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">
                      <v:group id="Group 148" o:spid="_x0000_s1027" style="position:absolute;width:927735;height:229235" coordsize="927735,2292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Ma9AXjGAAAA3AAA&#10;AA8AAAAAAAAAAAAAAAAAqQIAAGRycy9kb3ducmV2LnhtbFBLBQYAAAAABAAEAPoAAACcAwAAAAA=&#10;">
                        <v:rect id="Rectangle 149" o:spid="_x0000_s1028" style="position:absolute;top:6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XxECxAAA&#10;ANwAAAAPAAAAZHJzL2Rvd25yZXYueG1sRI9Pa8JAEMXvhX6HZQre6m5FShtdpQiiQg+tFkpvQ3ZM&#10;gtnZkJ2Y+O3dguDx8f78ePPl4Gt1pjZWgS28jA0o4jy4igsLP4f18xuoKMgO68Bk4UIRlovHhzlm&#10;LvT8Tee9FCqNcMzQQinSZFrHvCSPcRwa4uQdQ+tRkmwL7Vrs07iv9cSYV+2x4kQosaFVSflp3/nE&#10;XX1KtzG/O+qq6Z+sj31Xmy9rR0/DxwyU0CD38K29dRbeJ1P4P5OOgF5c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U18RAsQAAADcAAAADwAAAAAAAAAAAAAAAACXAgAAZHJzL2Rv&#10;d25yZXYueG1sUEsFBgAAAAAEAAQA9QAAAIgDAAAAAA==&#10;" filled="f" strokecolor="#3f3151 [1607]"/>
                        <v:rect id="Rectangle 150" o:spid="_x0000_s1029" style="position:absolute;left:23304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8E7SZxAAA&#10;ANwAAAAPAAAAZHJzL2Rvd25yZXYueG1sRI9bS8NAEIXfBf/DMoJvdtdiRWM3RQpFCz7YKpS+DdnJ&#10;BbOzITtp0n/fFQQfD+fycZarybfqRH1sAlu4nxlQxEVwDVcWvr82d0+goiA7bAOThTNFWOXXV0vM&#10;XBh5R6e9VCqNcMzQQi3SZVrHoiaPcRY64uSVofcoSfaVdj2Oady3em7Mo/bYcCLU2NG6puJnP/jE&#10;XX/I8GYOWxqah6NsynFozae1tzfT6wsooUn+w3/td2fheb6A3zPpCOj8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PBO0mcQAAADcAAAADwAAAAAAAAAAAAAAAACXAgAAZHJzL2Rv&#10;d25yZXYueG1sUEsFBgAAAAAEAAQA9QAAAIgDAAAAAA==&#10;" filled="f" strokecolor="#3f3151 [1607]"/>
                        <v:rect id="Rectangle 151" o:spid="_x0000_s1030" style="position:absolute;left:466090;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wSruxAAA&#10;ANwAAAAPAAAAZHJzL2Rvd25yZXYueG1sRI9ba8JAEIXfhf6HZQq+6W5FxEZXKYK0hT54KZS+Ddkx&#10;CWZnQ3Zi0n/fFQp9PJzLx1lvB1+rG7WxCmzhaWpAEefBVVxY+DzvJ0tQUZAd1oHJwg9F2G4eRmvM&#10;XOj5SLeTFCqNcMzQQinSZFrHvCSPcRoa4uRdQutRkmwL7Vrs07iv9cyYhfZYcSKU2NCupPx66nzi&#10;7j6kezVf79RV82/ZX/quNgdrx4/DywqU0CD/4b/2m7PwPFvA/Uw6Anrz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zMEq7sQAAADcAAAADwAAAAAAAAAAAAAAAACXAgAAZHJzL2Rv&#10;d25yZXYueG1sUEsFBgAAAAAEAAQA9QAAAIgDAAAAAA==&#10;" filled="f" strokecolor="#3f3151 [1607]"/>
                        <v:rect id="Rectangle 152" o:spid="_x0000_s1031" style="position:absolute;left:6991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jY91xAAA&#10;ANwAAAAPAAAAZHJzL2Rvd25yZXYueG1sRI9bS8NAEIXfBf/DMoJvdtciVWM3RQpFCz7YKpS+DdnJ&#10;BbOzITtp0n/fFQQfD+fycZarybfqRH1sAlu4nxlQxEVwDVcWvr82d0+goiA7bAOThTNFWOXXV0vM&#10;XBh5R6e9VCqNcMzQQi3SZVrHoiaPcRY64uSVofcoSfaVdj2Oady3em7MQntsOBFq7GhdU/GzH3zi&#10;rj9keDOHLQ3Nw1E25Ti05tPa25vp9QWU0CT/4b/2u7PwPH+E3zPpCOj8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o42PdcQAAADcAAAADwAAAAAAAAAAAAAAAACXAgAAZHJzL2Rv&#10;d25yZXYueG1sUEsFBgAAAAAEAAQA9QAAAIgDAAAAAA==&#10;" filled="f" strokecolor="#3f3151 [1607]"/>
                      </v:group>
                      <v:group id="Group 153" o:spid="_x0000_s1032" style="position:absolute;top:220345;width:927735;height:229235" coordsize="927735,2292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yBmTCcIAAADcAAAADwAA&#10;AAAAAAAAAAAAAACpAgAAZHJzL2Rvd25yZXYueG1sUEsFBgAAAAAEAAQA+gAAAJgDAAAAAA==&#10;">
                        <v:rect id="Rectangle 154" o:spid="_x0000_s1033" style="position:absolute;top:6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9Xr6cxAAA&#10;ANwAAAAPAAAAZHJzL2Rvd25yZXYueG1sRI9Pa8JAEMXvhX6HZQre6m6lSE1dRQRpBQ9WC6W3ITsm&#10;wexsyE5M+u27guDx8f78ePPl4Gt1oTZWgS28jA0o4jy4igsL38fN8xuoKMgO68Bk4Y8iLBePD3PM&#10;XOj5iy4HKVQa4ZihhVKkybSOeUke4zg0xMk7hdajJNkW2rXYp3Ff64kxU+2x4kQosaF1Sfn50PnE&#10;Xe+k+zA/W+qq11/ZnPquNntrR0/D6h2U0CD38K396SzMJjO4nklHQC/+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vV6+nMQAAADcAAAADwAAAAAAAAAAAAAAAACXAgAAZHJzL2Rv&#10;d25yZXYueG1sUEsFBgAAAAAEAAQA9QAAAIgDAAAAAA==&#10;" filled="f" strokecolor="#3f3151 [1607]"/>
                        <v:rect id="Rectangle 155" o:spid="_x0000_s1034" style="position:absolute;left:23304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vYHcwgAA&#10;ANwAAAAPAAAAZHJzL2Rvd25yZXYueG1sRE9LS8NAEL4L/Q/LCN7srg+kxm5LKRQVPNhWEG9DdpoE&#10;s7MhO2niv3cOgseP771cT7E1Z+pzk9jDzdyBIS5TaLjy8HHcXS/AZEEO2CYmDz+UYb2aXSyxCGnk&#10;PZ0PUhkN4Vygh1qkK6zNZU0R8zx1xMqdUh9RFPaVDT2OGh5be+vcg43YsDbU2NG2pvL7METt3b7J&#10;8Ow+X2lo7r9kdxqH1r17f3U5bZ7ACE3yL/5zvwQPj3c6X8/oEbCr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m9gdzCAAAA3AAAAA8AAAAAAAAAAAAAAAAAlwIAAGRycy9kb3du&#10;cmV2LnhtbFBLBQYAAAAABAAEAPUAAACGAwAAAAA=&#10;" filled="f" strokecolor="#3f3151 [1607]"/>
                        <v:rect id="Rectangle 156" o:spid="_x0000_s1035" style="position:absolute;left:466090;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" filled="f" strokecolor="#3f3151 [1607]"/>
                        <v:rect id="Rectangle 157" o:spid="_x0000_s1036" style="position:absolute;left:6991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I7owxAAA&#10;ANwAAAAPAAAAZHJzL2Rvd25yZXYueG1sRI9bS8NAEIXfBf/DMoJvdtdaRGM3RQpFCz7YKpS+DdnJ&#10;BbOzITtp0n/fFQQfD+fycZarybfqRH1sAlu4nxlQxEVwDVcWvr82d0+goiA7bAOThTNFWOXXV0vM&#10;XBh5R6e9VCqNcMzQQi3SZVrHoiaPcRY64uSVofcoSfaVdj2Oady3em7Mo/bYcCLU2NG6puJnP/jE&#10;XX/I8GYOWxqaxVE25Ti05tPa25vp9QWU0CT/4b/2u7Pw/DCH3zPpCOj8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NiO6MMQAAADcAAAADwAAAAAAAAAAAAAAAACXAgAAZHJzL2Rv&#10;d25yZXYueG1sUEsFBgAAAAAEAAQA9QAAAIgDAAAAAA==&#10;" filled="f" strokecolor="#3f3151 [1607]"/>
                      </v:group>
                      <w10:wrap type="through"/>
                    </v:group>
                  </w:pict>
                </mc:Fallback>
              </mc:AlternateContent>
            </w:r>
          </w:p>
          <w:p w14:paraId="26AB1896" w14:textId="77777777" w:rsidR="00961279" w:rsidRPr="00C14F23" w:rsidRDefault="00961279" w:rsidP="001536BE">
            <w:pPr>
              <w:rPr>
                <w:rFonts w:ascii="Book Antiqua" w:hAnsi="Book Antiqua"/>
                <w:sz w:val="16"/>
                <w:szCs w:val="16"/>
                <w:lang w:val="es-ES_tradnl"/>
              </w:rPr>
            </w:pPr>
          </w:p>
          <w:p w14:paraId="0CDAE8AB" w14:textId="77777777" w:rsidR="00961279" w:rsidRPr="00C14F23" w:rsidRDefault="00961279" w:rsidP="001536BE">
            <w:pPr>
              <w:rPr>
                <w:rFonts w:ascii="Book Antiqua" w:hAnsi="Book Antiqua"/>
                <w:sz w:val="16"/>
                <w:szCs w:val="16"/>
                <w:lang w:val="es-ES_tradnl"/>
              </w:rPr>
            </w:pPr>
          </w:p>
          <w:p w14:paraId="451CA81C" w14:textId="77777777" w:rsidR="00961279" w:rsidRPr="00C14F23" w:rsidRDefault="00961279" w:rsidP="001536BE">
            <w:pPr>
              <w:rPr>
                <w:rFonts w:ascii="Book Antiqua" w:hAnsi="Book Antiqua"/>
                <w:sz w:val="16"/>
                <w:szCs w:val="16"/>
                <w:lang w:val="es-ES_tradnl"/>
              </w:rPr>
            </w:pPr>
          </w:p>
          <w:p w14:paraId="776A18A7" w14:textId="77777777" w:rsidR="00961279" w:rsidRPr="00C14F23" w:rsidRDefault="00961279" w:rsidP="001536BE">
            <w:pPr>
              <w:rPr>
                <w:rFonts w:ascii="Book Antiqua" w:hAnsi="Book Antiqua"/>
                <w:sz w:val="16"/>
                <w:szCs w:val="16"/>
                <w:lang w:val="es-ES_tradnl"/>
              </w:rPr>
            </w:pPr>
          </w:p>
          <w:p w14:paraId="3C40C0BE" w14:textId="77777777" w:rsidR="00961279" w:rsidRPr="00C14F23" w:rsidRDefault="00961279" w:rsidP="001536BE">
            <w:pPr>
              <w:rPr>
                <w:rFonts w:ascii="Book Antiqua" w:hAnsi="Book Antiqua"/>
                <w:sz w:val="16"/>
                <w:szCs w:val="16"/>
                <w:lang w:val="es-ES_tradnl"/>
              </w:rPr>
            </w:pPr>
            <w:r w:rsidRPr="00C14F23">
              <w:rPr>
                <w:rFonts w:ascii="Book Antiqua" w:hAnsi="Book Antiqua"/>
                <w:noProof/>
                <w:sz w:val="16"/>
                <w:szCs w:val="16"/>
                <w:lang w:val="es-ES"/>
              </w:rPr>
              <mc:AlternateContent>
                <mc:Choice Requires="wpg">
                  <w:drawing>
                    <wp:anchor distT="0" distB="0" distL="114300" distR="114300" simplePos="0" relativeHeight="251859456" behindDoc="0" locked="0" layoutInCell="1" allowOverlap="1" wp14:anchorId="724FCBFF" wp14:editId="7A51F636">
                      <wp:simplePos x="0" y="0"/>
                      <wp:positionH relativeFrom="column">
                        <wp:posOffset>2277110</wp:posOffset>
                      </wp:positionH>
                      <wp:positionV relativeFrom="paragraph">
                        <wp:posOffset>-523875</wp:posOffset>
                      </wp:positionV>
                      <wp:extent cx="717355" cy="455295"/>
                      <wp:effectExtent l="0" t="0" r="19685" b="27305"/>
                      <wp:wrapThrough wrapText="bothSides">
                        <wp:wrapPolygon edited="0">
                          <wp:start x="0" y="0"/>
                          <wp:lineTo x="0" y="21690"/>
                          <wp:lineTo x="21428" y="21690"/>
                          <wp:lineTo x="21428" y="0"/>
                          <wp:lineTo x="0" y="0"/>
                        </wp:wrapPolygon>
                      </wp:wrapThrough>
                      <wp:docPr id="173" name="Group 173"/>
                      <wp:cNvGraphicFramePr/>
                      <a:graphic xmlns:a="http://schemas.openxmlformats.org/drawingml/2006/main">
                        <a:graphicData uri="http://schemas.microsoft.com/office/word/2010/wordprocessingGroup">
                          <wpg:wgp>
                            <wpg:cNvGrpSpPr/>
                            <wpg:grpSpPr>
                              <a:xfrm>
                                <a:off x="0" y="0"/>
                                <a:ext cx="717355" cy="455295"/>
                                <a:chOff x="0" y="0"/>
                                <a:chExt cx="717355" cy="455295"/>
                              </a:xfrm>
                            </wpg:grpSpPr>
                            <wpg:grpSp>
                              <wpg:cNvPr id="158" name="Group 158"/>
                              <wpg:cNvGrpSpPr/>
                              <wpg:grpSpPr>
                                <a:xfrm>
                                  <a:off x="0" y="0"/>
                                  <a:ext cx="717355" cy="449580"/>
                                  <a:chOff x="0" y="0"/>
                                  <a:chExt cx="927735" cy="449580"/>
                                </a:xfrm>
                              </wpg:grpSpPr>
                              <wpg:grpSp>
                                <wpg:cNvPr id="159" name="Group 159"/>
                                <wpg:cNvGrpSpPr/>
                                <wpg:grpSpPr>
                                  <a:xfrm>
                                    <a:off x="0" y="0"/>
                                    <a:ext cx="927735" cy="229235"/>
                                    <a:chOff x="0" y="0"/>
                                    <a:chExt cx="927735" cy="229235"/>
                                  </a:xfrm>
                                </wpg:grpSpPr>
                                <wps:wsp>
                                  <wps:cNvPr id="160" name="Rectangle 160"/>
                                  <wps:cNvSpPr/>
                                  <wps:spPr>
                                    <a:xfrm>
                                      <a:off x="0" y="635"/>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61"/>
                                  <wps:cNvSpPr/>
                                  <wps:spPr>
                                    <a:xfrm>
                                      <a:off x="23304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466090"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3" name="Rectangle 163"/>
                                  <wps:cNvSpPr/>
                                  <wps:spPr>
                                    <a:xfrm>
                                      <a:off x="69913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64" name="Group 164"/>
                                <wpg:cNvGrpSpPr/>
                                <wpg:grpSpPr>
                                  <a:xfrm>
                                    <a:off x="0" y="220345"/>
                                    <a:ext cx="927735" cy="229235"/>
                                    <a:chOff x="0" y="0"/>
                                    <a:chExt cx="927735" cy="229235"/>
                                  </a:xfrm>
                                </wpg:grpSpPr>
                                <wps:wsp>
                                  <wps:cNvPr id="165" name="Rectangle 165"/>
                                  <wps:cNvSpPr/>
                                  <wps:spPr>
                                    <a:xfrm>
                                      <a:off x="0" y="635"/>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Rectangle 166"/>
                                  <wps:cNvSpPr/>
                                  <wps:spPr>
                                    <a:xfrm>
                                      <a:off x="23304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 name="Rectangle 167"/>
                                  <wps:cNvSpPr/>
                                  <wps:spPr>
                                    <a:xfrm>
                                      <a:off x="466090"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 name="Rectangle 168"/>
                                  <wps:cNvSpPr/>
                                  <wps:spPr>
                                    <a:xfrm>
                                      <a:off x="69913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169" name="Right Triangle 169"/>
                              <wps:cNvSpPr/>
                              <wps:spPr>
                                <a:xfrm>
                                  <a:off x="1905" y="6350"/>
                                  <a:ext cx="179070" cy="214630"/>
                                </a:xfrm>
                                <a:prstGeom prst="rtTriangle">
                                  <a:avLst/>
                                </a:prstGeom>
                                <a:solidFill>
                                  <a:srgbClr val="FFFFFF"/>
                                </a:solidFill>
                                <a:ln>
                                  <a:solidFill>
                                    <a:srgbClr val="403152"/>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Right Triangle 170"/>
                              <wps:cNvSpPr/>
                              <wps:spPr>
                                <a:xfrm>
                                  <a:off x="1905" y="240665"/>
                                  <a:ext cx="179070" cy="214630"/>
                                </a:xfrm>
                                <a:prstGeom prst="rtTriangle">
                                  <a:avLst/>
                                </a:prstGeom>
                                <a:solidFill>
                                  <a:srgbClr val="FFFFFF"/>
                                </a:solidFill>
                                <a:ln>
                                  <a:solidFill>
                                    <a:srgbClr val="403152"/>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Right Triangle 171"/>
                              <wps:cNvSpPr/>
                              <wps:spPr>
                                <a:xfrm>
                                  <a:off x="187325" y="227330"/>
                                  <a:ext cx="179070" cy="214630"/>
                                </a:xfrm>
                                <a:prstGeom prst="rtTriangle">
                                  <a:avLst/>
                                </a:prstGeom>
                                <a:solidFill>
                                  <a:srgbClr val="FFFFFF"/>
                                </a:solidFill>
                                <a:ln>
                                  <a:solidFill>
                                    <a:srgbClr val="403152"/>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73" o:spid="_x0000_s1026" style="position:absolute;margin-left:179.3pt;margin-top:-41.2pt;width:56.5pt;height:35.85pt;z-index:251859456" coordsize="717355,45529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">
                      <v:group id="Group 158" o:spid="_x0000_s1027" style="position:absolute;width:717355;height:449580" coordsize="927735,44958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KYBuUfGAAAA3AAA&#10;AA8AAAAAAAAAAAAAAAAAqQIAAGRycy9kb3ducmV2LnhtbFBLBQYAAAAABAAEAPoAAACcAwAAAAA=&#10;">
                        <v:group id="Group 159" o:spid="_x0000_s1028" style="position:absolute;width:927735;height:229235" coordsize="927735,2292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MlNHNzDAAAA3AAAAA8A&#10;AAAAAAAAAAAAAAAAqQIAAGRycy9kb3ducmV2LnhtbFBLBQYAAAAABAAEAPoAAACZAwAAAAA=&#10;">
                          <v:rect id="Rectangle 160" o:spid="_x0000_s1029" style="position:absolute;top:6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EPfyxAAA&#10;ANwAAAAPAAAAZHJzL2Rvd25yZXYueG1sRI9NS8NAEIbvQv/DMgVvdtciRdJuixRKFTxoFcTbkJ0m&#10;odnZkJ008d87B8HbDPN+PLPZTbE1V+pzk9jD/cKBIS5TaLjy8PlxuHsEkwU5YJuYPPxQht12drPB&#10;IqSR3+l6kspoCOcCPdQiXWFtLmuKmBepI9bbOfURRde+sqHHUcNja5fOrWzEhrWhxo72NZWX0xC1&#10;d/8qw9F9vdDQPHzL4TwOrXvz/nY+Pa3BCE3yL/5zPwfFXym+PqMT2O0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jBD38sQAAADcAAAADwAAAAAAAAAAAAAAAACXAgAAZHJzL2Rv&#10;d25yZXYueG1sUEsFBgAAAAAEAAQA9QAAAIgDAAAAAA==&#10;" filled="f" strokecolor="#3f3151 [1607]"/>
                          <v:rect id="Rectangle 161" o:spid="_x0000_s1030" style="position:absolute;left:23304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" filled="f" strokecolor="#3f3151 [1607]"/>
                          <v:rect id="Rectangle 162" o:spid="_x0000_s1031" style="position:absolute;left:466090;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jswexAAA&#10;ANwAAAAPAAAAZHJzL2Rvd25yZXYueG1sRI9Ba8JAEIXvBf/DMkJvdVcpUqKriCBtwYPaQultyI5J&#10;MDsbshOT/ntXEHqb4b1535vlevC1ulIbq8AWphMDijgPruLCwvfX7uUNVBRkh3VgsvBHEdar0dMS&#10;Mxd6PtL1JIVKIRwztFCKNJnWMS/JY5yEhjhp59B6lLS2hXYt9inc13pmzFx7rDgRSmxoW1J+OXU+&#10;cbd76d7Nzyd11euv7M59V5uDtc/jYbMAJTTIv/lx/eFS/fkM7s+kCfTq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E47MHsQAAADcAAAADwAAAAAAAAAAAAAAAACXAgAAZHJzL2Rv&#10;d25yZXYueG1sUEsFBgAAAAAEAAQA9QAAAIgDAAAAAA==&#10;" filled="f" strokecolor="#3f3151 [1607]"/>
                          <v:rect id="Rectangle 163" o:spid="_x0000_s1032" style="position:absolute;left:6991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8wmmFxQAA&#10;ANwAAAAPAAAAZHJzL2Rvd25yZXYueG1sRI9Ba8JAEIXvBf/DMkJvdVcrIqmrFEHaQg9WBeltyI5J&#10;aHY2ZCcm/fddQehthvfmfW9Wm8HX6kptrAJbmE4MKOI8uIoLC6fj7mkJKgqywzowWfilCJv16GGF&#10;mQs9f9H1IIVKIRwztFCKNJnWMS/JY5yEhjhpl9B6lLS2hXYt9inc13pmzEJ7rDgRSmxoW1L+c+h8&#10;4m4/pXsz5w/qqvm37C59V5u9tY/j4fUFlNAg/+b79btL9RfPcHsmTaDX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zCaYXFAAAA3AAAAA8AAAAAAAAAAAAAAAAAlwIAAGRycy9k&#10;b3ducmV2LnhtbFBLBQYAAAAABAAEAPUAAACJAwAAAAA=&#10;" filled="f" strokecolor="#3f3151 [1607]"/>
                        </v:group>
                        <v:group id="Group 164" o:spid="_x0000_s1033" style="position:absolute;top:220345;width:927735;height:229235" coordsize="927735,2292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Okgef/DAAAA3AAAAA8A&#10;AAAAAAAAAAAAAAAAqQIAAGRycy9kb3ducmV2LnhtbFBLBQYAAAAABAAEAPoAAACZAwAAAAA=&#10;">
                          <v:rect id="Rectangle 165" o:spid="_x0000_s1034" style="position:absolute;top:6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Z1RqxQAA&#10;ANwAAAAPAAAAZHJzL2Rvd25yZXYueG1sRI9Ba8JAEIXvBf/DMkJvdVepIqmrFEHaQg9WBeltyI5J&#10;aHY2ZCcm/fddQehthvfmfW9Wm8HX6kptrAJbmE4MKOI8uIoLC6fj7mkJKgqywzowWfilCJv16GGF&#10;mQs9f9H1IIVKIRwztFCKNJnWMS/JY5yEhjhpl9B6lLS2hXYt9inc13pmzEJ7rDgRSmxoW1L+c+h8&#10;4m4/pXsz5w/qqudv2V36rjZ7ax/Hw+sLKKFB/s3363eX6i/mcHsmTaDX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xnVGrFAAAA3AAAAA8AAAAAAAAAAAAAAAAAlwIAAGRycy9k&#10;b3ducmV2LnhtbFBLBQYAAAAABAAEAPUAAACJAwAAAAA=&#10;" filled="f" strokecolor="#3f3151 [1607]"/>
                          <v:rect id="Rectangle 166" o:spid="_x0000_s1035" style="position:absolute;left:23304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tcodxQAA&#10;ANwAAAAPAAAAZHJzL2Rvd25yZXYueG1sRI9Ba8JAEIXvhf6HZQre6m6LhJK6igjSCh6qFkpvQ3ZM&#10;gtnZkJ2Y+O/dgtDbDO/N+97Ml6Nv1IW6WAe28DI1oIiL4GouLXwfN89voKIgO2wCk4UrRVguHh/m&#10;mLsw8J4uBylVCuGYo4VKpM21jkVFHuM0tMRJO4XOo6S1K7XrcEjhvtGvxmTaY82JUGFL64qK86H3&#10;ibveSf9hfrbU17Nf2ZyGvjFf1k6extU7KKFR/s3360+X6mcZ/D2TJtCL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y1yh3FAAAA3AAAAA8AAAAAAAAAAAAAAAAAlwIAAGRycy9k&#10;b3ducmV2LnhtbFBLBQYAAAAABAAEAPUAAACJAwAAAAA=&#10;" filled="f" strokecolor="#3f3151 [1607]"/>
                          <v:rect id="Rectangle 167" o:spid="_x0000_s1036" style="position:absolute;left:466090;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W+GxQAA&#10;ANwAAAAPAAAAZHJzL2Rvd25yZXYueG1sRI9Ba8JAEIXvBf/DMkJvdVcpVlJXKYK0hR6sCtLbkB2T&#10;0OxsyE5M+u+7guBthvfmfW+W68HX6kJtrAJbmE4MKOI8uIoLC8fD9mkBKgqywzowWfijCOvV6GGJ&#10;mQs9f9NlL4VKIRwztFCKNJnWMS/JY5yEhjhp59B6lLS2hXYt9inc13pmzFx7rDgRSmxoU1L+u+98&#10;4m6+pHs3p0/qqucf2Z77rjY7ax/Hw9srKKFB7ubb9YdL9ecvcH0mTaB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P5b4bFAAAA3AAAAA8AAAAAAAAAAAAAAAAAlwIAAGRycy9k&#10;b3ducmV2LnhtbFBLBQYAAAAABAAEAPUAAACJAwAAAAA=&#10;" filled="f" strokecolor="#3f3151 [1607]"/>
                          <v:rect id="Rectangle 168" o:spid="_x0000_s1037" style="position:absolute;left:6991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Zvv0xAAA&#10;ANwAAAAPAAAAZHJzL2Rvd25yZXYueG1sRI9NS8NAEIbvQv/DMgVvdtciRdJuixRKFTxoFcTbkJ0m&#10;odnZkJ008d87B8HbDPN+PLPZTbE1V+pzk9jD/cKBIS5TaLjy8PlxuHsEkwU5YJuYPPxQht12drPB&#10;IqSR3+l6kspoCOcCPdQiXWFtLmuKmBepI9bbOfURRde+sqHHUcNja5fOrWzEhrWhxo72NZWX0xC1&#10;d/8qw9F9vdDQPHzL4TwOrXvz/nY+Pa3BCE3yL/5zPwfFXymtPqMT2O0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cmb79MQAAADcAAAADwAAAAAAAAAAAAAAAACXAgAAZHJzL2Rv&#10;d25yZXYueG1sUEsFBgAAAAAEAAQA9QAAAIgDAAAAAA==&#10;" filled="f" strokecolor="#3f3151 [1607]"/>
                        </v:group>
                      </v:group>
                      <v:shapetype id="_x0000_t6" coordsize="21600,21600" o:spt="6" path="m0,0l0,21600,21600,21600xe">
                        <v:stroke joinstyle="miter"/>
                        <v:path gradientshapeok="t" o:connecttype="custom" o:connectlocs="0,0;0,10800;0,21600;10800,21600;21600,21600;10800,10800" textboxrect="1800,12600,12600,19800"/>
                      </v:shapetype>
                      <v:shape id="Right Triangle 169" o:spid="_x0000_s1038" type="#_x0000_t6" style="position:absolute;left:1905;top:6350;width:179070;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Dp6wgAA&#10;ANwAAAAPAAAAZHJzL2Rvd25yZXYueG1sRE9NawIxEL0X/A9hhN5qtqXIuhqlta0IhUJVEG/DZtws&#10;biZLkmr896ZQ6G0e73Nmi2Q7cSYfWscKHkcFCOLa6ZYbBbvtx0MJIkRkjZ1jUnClAIv54G6GlXYX&#10;/qbzJjYih3CoUIGJsa+kDLUhi2HkeuLMHZ23GDP0jdQeLzncdvKpKMbSYsu5wWBPS0P1afNjFeCq&#10;DqU/lG/91/Nr0suQ3vefRqn7YXqZgoiU4r/4z73Wef54Ar/P5Avk/AY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z4OnrCAAAA3AAAAA8AAAAAAAAAAAAAAAAAlwIAAGRycy9kb3du&#10;cmV2LnhtbFBLBQYAAAAABAAEAPUAAACGAwAAAAA=&#10;" strokecolor="#403152"/>
                      <v:shape id="Right Triangle 170" o:spid="_x0000_s1039" type="#_x0000_t6" style="position:absolute;left:1905;top:240665;width:179070;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GwU6xQAA&#10;ANwAAAAPAAAAZHJzL2Rvd25yZXYueG1sRI9PSwMxEMXvBb9DGMFbm1XELmvTovUPQqHQKoi3YTNu&#10;FjeTJYlt/PbOodDbDO/Ne79ZrIof1IFi6gMbuJ5VoIjbYHvuDHy8v0xrUCkjWxwCk4E/SrBaXkwW&#10;2Nhw5B0d9rlTEsKpQQMu57HROrWOPKZZGIlF+w7RY5Y1dtpGPEq4H/RNVd1pjz1Lg8OR1o7an/2v&#10;N4CvbarjV/00bm8fi12n8vy5ccZcXZaHe1CZSj6bT9dvVvDngi/PyAR6+Q8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gbBTrFAAAA3AAAAA8AAAAAAAAAAAAAAAAAlwIAAGRycy9k&#10;b3ducmV2LnhtbFBLBQYAAAAABAAEAPUAAACJAwAAAAA=&#10;" strokecolor="#403152"/>
                      <v:shape id="Right Triangle 171" o:spid="_x0000_s1040" type="#_x0000_t6" style="position:absolute;left:187325;top:227330;width:179070;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V6ChwgAA&#10;ANwAAAAPAAAAZHJzL2Rvd25yZXYueG1sRE9NawIxEL0X/A9hhN40ayl2WY3S2ipCoVAVpLdhM90s&#10;3UyWJGr67xtB6G0e73Pmy2Q7cSYfWscKJuMCBHHtdMuNgsN+PSpBhIissXNMCn4pwHIxuJtjpd2F&#10;P+m8i43IIRwqVGBi7CspQ23IYhi7njhz385bjBn6RmqPlxxuO/lQFFNpseXcYLCnlaH6Z3eyCnBT&#10;h9J/la/9x+NL0quQ3o7vRqn7YXqegYiU4r/45t7qPP9pAtdn8gVy8Q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dXoKHCAAAA3AAAAA8AAAAAAAAAAAAAAAAAlwIAAGRycy9kb3du&#10;cmV2LnhtbFBLBQYAAAAABAAEAPUAAACGAwAAAAA=&#10;" strokecolor="#403152"/>
                      <w10:wrap type="through"/>
                    </v:group>
                  </w:pict>
                </mc:Fallback>
              </mc:AlternateContent>
            </w:r>
            <w:r w:rsidRPr="00C14F23">
              <w:rPr>
                <w:rFonts w:ascii="Book Antiqua" w:hAnsi="Book Antiqua"/>
                <w:noProof/>
                <w:sz w:val="16"/>
                <w:szCs w:val="16"/>
                <w:lang w:val="es-ES"/>
              </w:rPr>
              <mc:AlternateContent>
                <mc:Choice Requires="wps">
                  <w:drawing>
                    <wp:anchor distT="0" distB="0" distL="114300" distR="114300" simplePos="0" relativeHeight="251860480" behindDoc="0" locked="0" layoutInCell="1" allowOverlap="1" wp14:anchorId="355F6A22" wp14:editId="28775F36">
                      <wp:simplePos x="0" y="0"/>
                      <wp:positionH relativeFrom="column">
                        <wp:posOffset>2464545</wp:posOffset>
                      </wp:positionH>
                      <wp:positionV relativeFrom="paragraph">
                        <wp:posOffset>-523316</wp:posOffset>
                      </wp:positionV>
                      <wp:extent cx="179070" cy="214630"/>
                      <wp:effectExtent l="0" t="0" r="24130" b="13970"/>
                      <wp:wrapThrough wrapText="bothSides">
                        <wp:wrapPolygon edited="0">
                          <wp:start x="0" y="0"/>
                          <wp:lineTo x="0" y="20450"/>
                          <wp:lineTo x="21447" y="20450"/>
                          <wp:lineTo x="21447" y="15337"/>
                          <wp:lineTo x="9191" y="0"/>
                          <wp:lineTo x="0" y="0"/>
                        </wp:wrapPolygon>
                      </wp:wrapThrough>
                      <wp:docPr id="172" name="Right Triangle 172"/>
                      <wp:cNvGraphicFramePr/>
                      <a:graphic xmlns:a="http://schemas.openxmlformats.org/drawingml/2006/main">
                        <a:graphicData uri="http://schemas.microsoft.com/office/word/2010/wordprocessingShape">
                          <wps:wsp>
                            <wps:cNvSpPr/>
                            <wps:spPr>
                              <a:xfrm>
                                <a:off x="0" y="0"/>
                                <a:ext cx="179070" cy="214630"/>
                              </a:xfrm>
                              <a:prstGeom prst="rtTriangle">
                                <a:avLst/>
                              </a:prstGeom>
                              <a:solidFill>
                                <a:srgbClr val="FFFFFF"/>
                              </a:solidFill>
                              <a:ln>
                                <a:solidFill>
                                  <a:srgbClr val="403152"/>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172" o:spid="_x0000_s1026" type="#_x0000_t6" style="position:absolute;margin-left:194.05pt;margin-top:-41.15pt;width:14.1pt;height:16.9pt;z-index:25186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" strokecolor="#403152">
                      <w10:wrap type="through"/>
                    </v:shape>
                  </w:pict>
                </mc:Fallback>
              </mc:AlternateContent>
            </w:r>
            <w:r w:rsidRPr="00C14F23">
              <w:rPr>
                <w:rFonts w:ascii="Book Antiqua" w:hAnsi="Book Antiqua"/>
                <w:noProof/>
                <w:sz w:val="16"/>
                <w:szCs w:val="16"/>
                <w:lang w:val="es-ES"/>
              </w:rPr>
              <mc:AlternateContent>
                <mc:Choice Requires="wpg">
                  <w:drawing>
                    <wp:anchor distT="0" distB="0" distL="114300" distR="114300" simplePos="0" relativeHeight="251857408" behindDoc="0" locked="0" layoutInCell="1" allowOverlap="1" wp14:anchorId="068C71B0" wp14:editId="54F222F6">
                      <wp:simplePos x="0" y="0"/>
                      <wp:positionH relativeFrom="column">
                        <wp:posOffset>1143000</wp:posOffset>
                      </wp:positionH>
                      <wp:positionV relativeFrom="paragraph">
                        <wp:posOffset>-523875</wp:posOffset>
                      </wp:positionV>
                      <wp:extent cx="610235" cy="449580"/>
                      <wp:effectExtent l="0" t="0" r="24765" b="33020"/>
                      <wp:wrapThrough wrapText="bothSides">
                        <wp:wrapPolygon edited="0">
                          <wp:start x="0" y="0"/>
                          <wp:lineTo x="0" y="21966"/>
                          <wp:lineTo x="21578" y="21966"/>
                          <wp:lineTo x="21578" y="0"/>
                          <wp:lineTo x="0" y="0"/>
                        </wp:wrapPolygon>
                      </wp:wrapThrough>
                      <wp:docPr id="933" name="Group 146"/>
                      <wp:cNvGraphicFramePr/>
                      <a:graphic xmlns:a="http://schemas.openxmlformats.org/drawingml/2006/main">
                        <a:graphicData uri="http://schemas.microsoft.com/office/word/2010/wordprocessingGroup">
                          <wpg:wgp>
                            <wpg:cNvGrpSpPr/>
                            <wpg:grpSpPr>
                              <a:xfrm>
                                <a:off x="0" y="0"/>
                                <a:ext cx="610235" cy="449580"/>
                                <a:chOff x="0" y="0"/>
                                <a:chExt cx="927735" cy="449580"/>
                              </a:xfrm>
                            </wpg:grpSpPr>
                            <wpg:grpSp>
                              <wpg:cNvPr id="934" name="Group 140"/>
                              <wpg:cNvGrpSpPr/>
                              <wpg:grpSpPr>
                                <a:xfrm>
                                  <a:off x="0" y="0"/>
                                  <a:ext cx="927735" cy="229235"/>
                                  <a:chOff x="0" y="0"/>
                                  <a:chExt cx="927735" cy="229235"/>
                                </a:xfrm>
                              </wpg:grpSpPr>
                              <wps:wsp>
                                <wps:cNvPr id="935" name="Rectangle 136"/>
                                <wps:cNvSpPr/>
                                <wps:spPr>
                                  <a:xfrm>
                                    <a:off x="0" y="635"/>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6" name="Rectangle 137"/>
                                <wps:cNvSpPr/>
                                <wps:spPr>
                                  <a:xfrm>
                                    <a:off x="23304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7" name="Rectangle 138"/>
                                <wps:cNvSpPr/>
                                <wps:spPr>
                                  <a:xfrm>
                                    <a:off x="466090"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8" name="Rectangle 139"/>
                                <wps:cNvSpPr/>
                                <wps:spPr>
                                  <a:xfrm>
                                    <a:off x="69913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939" name="Group 141"/>
                              <wpg:cNvGrpSpPr/>
                              <wpg:grpSpPr>
                                <a:xfrm>
                                  <a:off x="0" y="220345"/>
                                  <a:ext cx="927735" cy="229235"/>
                                  <a:chOff x="0" y="0"/>
                                  <a:chExt cx="927735" cy="229235"/>
                                </a:xfrm>
                              </wpg:grpSpPr>
                              <wps:wsp>
                                <wps:cNvPr id="940" name="Rectangle 142"/>
                                <wps:cNvSpPr/>
                                <wps:spPr>
                                  <a:xfrm>
                                    <a:off x="0" y="635"/>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1" name="Rectangle 143"/>
                                <wps:cNvSpPr/>
                                <wps:spPr>
                                  <a:xfrm>
                                    <a:off x="23304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2" name="Rectangle 144"/>
                                <wps:cNvSpPr/>
                                <wps:spPr>
                                  <a:xfrm>
                                    <a:off x="466090"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3" name="Rectangle 145"/>
                                <wps:cNvSpPr/>
                                <wps:spPr>
                                  <a:xfrm>
                                    <a:off x="699135" y="0"/>
                                    <a:ext cx="228600" cy="228600"/>
                                  </a:xfrm>
                                  <a:prstGeom prst="rect">
                                    <a:avLst/>
                                  </a:prstGeom>
                                  <a:no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anchor>
                  </w:drawing>
                </mc:Choice>
                <mc:Fallback>
                  <w:pict>
                    <v:group id="Group 146" o:spid="_x0000_s1026" style="position:absolute;margin-left:90pt;margin-top:-41.2pt;width:48.05pt;height:35.4pt;z-index:251857408;mso-width-relative:margin" coordsize="927735,44958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">
                      <v:group id="Group 140" o:spid="_x0000_s1027" style="position:absolute;width:927735;height:229235" coordsize="927735,2292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zI0P0cUAAADcAAAA&#10;DwAAAAAAAAAAAAAAAACpAgAAZHJzL2Rvd25yZXYueG1sUEsFBgAAAAAEAAQA+gAAAJsDAAAAAA==&#10;">
                        <v:rect id="Rectangle 136" o:spid="_x0000_s1028" style="position:absolute;top:6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yiJExQAA&#10;ANwAAAAPAAAAZHJzL2Rvd25yZXYueG1sRI9ba8JAEIXfC/0Pywi+1V17Q1NXKYLYQh+sCuLbkB2T&#10;0OxsyE5M+u+7hUIfD+fycRarwdfqSm2sAluYTgwo4jy4igsLx8PmbgYqCrLDOjBZ+KYIq+XtzQIz&#10;F3r+pOteCpVGOGZooRRpMq1jXpLHOAkNcfIuofUoSbaFdi32adzX+t6YZ+2x4kQosaF1SfnXvvOJ&#10;u/6QbmtO79RVj2fZXPquNjtrx6Ph9QWU0CD/4b/2m7Mwf3iC3zPpCOjl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nKIkTFAAAA3AAAAA8AAAAAAAAAAAAAAAAAlwIAAGRycy9k&#10;b3ducmV2LnhtbFBLBQYAAAAABAAEAPUAAACJAwAAAAA=&#10;" filled="f" strokecolor="#3f3151 [1607]"/>
                        <v:rect id="Rectangle 137" o:spid="_x0000_s1029" style="position:absolute;left:23304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" filled="f" strokecolor="#3f3151 [1607]"/>
                        <v:rect id="Rectangle 138" o:spid="_x0000_s1030" style="position:absolute;left:466090;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VBmoxQAA&#10;ANwAAAAPAAAAZHJzL2Rvd25yZXYueG1sRI9PS8NAEMXvgt9hmUJvdrcq2sZuixRKFTzUtlB6G7LT&#10;JJidDdlJE7+9KwgeH+/Pj7dYDb5WV2pjFdjCdGJAEefBVVxYOB42dzNQUZAd1oHJwjdFWC1vbxaY&#10;udDzJ133Uqg0wjFDC6VIk2kd85I8xkloiJN3Ca1HSbIttGuxT+O+1vfGPGmPFSdCiQ2tS8q/9p1P&#10;3PWHdFtzeqeuejzL5tJ3tdlZOx4Nry+ghAb5D/+135yF+cMz/J5JR0Av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ZUGajFAAAA3AAAAA8AAAAAAAAAAAAAAAAAlwIAAGRycy9k&#10;b3ducmV2LnhtbFBLBQYAAAAABAAEAPUAAACJAwAAAAA=&#10;" filled="f" strokecolor="#3f3151 [1607]"/>
                        <v:rect id="Rectangle 139" o:spid="_x0000_s1031" style="position:absolute;left:6991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y43awgAA&#10;ANwAAAAPAAAAZHJzL2Rvd25yZXYueG1sRE9LS8NAEL4L/Q/LCN7srg+kxm5LKRQVPNhWEG9DdpoE&#10;s7MhO2niv3cOgseP771cT7E1Z+pzk9jDzdyBIS5TaLjy8HHcXS/AZEEO2CYmDz+UYb2aXSyxCGnk&#10;PZ0PUhkN4Vygh1qkK6zNZU0R8zx1xMqdUh9RFPaVDT2OGh5be+vcg43YsDbU2NG2pvL7METt3b7J&#10;8Ow+X2lo7r9kdxqH1r17f3U5bZ7ACE3yL/5zvwQPj3e6Vs/oEbCr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fLjdrCAAAA3AAAAA8AAAAAAAAAAAAAAAAAlwIAAGRycy9kb3du&#10;cmV2LnhtbFBLBQYAAAAABAAEAPUAAACGAwAAAAA=&#10;" filled="f" strokecolor="#3f3151 [1607]"/>
                      </v:group>
                      <v:group id="Group 141" o:spid="_x0000_s1032" style="position:absolute;top:220345;width:927735;height:229235" coordsize="927735,2292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CKMoE/GAAAA3AAA&#10;AA8AAAAAAAAAAAAAAAAAqQIAAGRycy9kb3ducmV2LnhtbFBLBQYAAAAABAAEAPoAAACcAwAAAAA=&#10;">
                        <v:rect id="Rectangle 142" o:spid="_x0000_s1033" style="position:absolute;top:6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xu/KhwQAA&#10;ANwAAAAPAAAAZHJzL2Rvd25yZXYueG1sRE9NS8NAEL0L/Q/LFLzZXUsRjd0WKZQqeNBWEG9DdpoE&#10;s7MhO2niv3cOgsfH+15vp9iaC/W5SezhduHAEJcpNFx5+Djtb+7BZEEO2CYmDz+UYbuZXa2xCGnk&#10;d7ocpTIawrlAD7VIV1iby5oi5kXqiJU7pz6iKOwrG3ocNTy2duncnY3YsDbU2NGupvL7OETt3b3K&#10;cHCfLzQ0qy/Zn8ehdW/eX8+np0cwQpP8i//cz8HDw0rn6xk9Anbz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8bvyocEAAADcAAAADwAAAAAAAAAAAAAAAACXAgAAZHJzL2Rvd25y&#10;ZXYueG1sUEsFBgAAAAAEAAQA9QAAAIUDAAAAAA==&#10;" filled="f" strokecolor="#3f3151 [1607]"/>
                        <v:rect id="Rectangle 143" o:spid="_x0000_s1034" style="position:absolute;left:23304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91c6xAAA&#10;ANwAAAAPAAAAZHJzL2Rvd25yZXYueG1sRI9Pa8JAEMXvhX6HZQre6q5FpI2uUgRpBQ9WC6W3ITsm&#10;wexsyE5M/PauUOjx8f78eIvV4Gt1oTZWgS1MxgYUcR5cxYWF7+Pm+RVUFGSHdWCycKUIq+XjwwIz&#10;F3r+ostBCpVGOGZooRRpMq1jXpLHOA4NcfJOofUoSbaFdi32adzX+sWYmfZYcSKU2NC6pPx86Hzi&#10;rnfSfZifLXXV9Fc2p76rzd7a0dPwPgclNMh/+K/96Sy8TSdwP5OOgF7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nvdXOsQAAADcAAAADwAAAAAAAAAAAAAAAACXAgAAZHJzL2Rv&#10;d25yZXYueG1sUEsFBgAAAAAEAAQA9QAAAIgDAAAAAA==&#10;" filled="f" strokecolor="#3f3151 [1607]"/>
                        <v:rect id="Rectangle 144" o:spid="_x0000_s1035" style="position:absolute;left:466090;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JclNxAAA&#10;ANwAAAAPAAAAZHJzL2Rvd25yZXYueG1sRI9Pa8JAEMXvhX6HZQre6m5FShtdpQiiQg+tFkpvQ3ZM&#10;gtnZkJ2Y+O3dguDx8f78ePPl4Gt1pjZWgS28jA0o4jy4igsLP4f18xuoKMgO68Bk4UIRlovHhzlm&#10;LvT8Tee9FCqNcMzQQinSZFrHvCSPcRwa4uQdQ+tRkmwL7Vrs07iv9cSYV+2x4kQosaFVSflp3/nE&#10;XX1KtzG/O+qq6Z+sj31Xmy9rR0/DxwyU0CD38K29dRbepxP4P5OOgF5c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biXJTcQAAADcAAAADwAAAAAAAAAAAAAAAACXAgAAZHJzL2Rv&#10;d25yZXYueG1sUEsFBgAAAAAEAAQA9QAAAIgDAAAAAA==&#10;" filled="f" strokecolor="#3f3151 [1607]"/>
                        <v:rect id="Rectangle 145" o:spid="_x0000_s1036" style="position:absolute;left:6991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" filled="f" strokecolor="#3f3151 [1607]"/>
                      </v:group>
                      <w10:wrap type="through"/>
                    </v:group>
                  </w:pict>
                </mc:Fallback>
              </mc:AlternateContent>
            </w:r>
            <w:r w:rsidRPr="00C14F23">
              <w:rPr>
                <w:rFonts w:ascii="Book Antiqua" w:hAnsi="Book Antiqua"/>
                <w:sz w:val="16"/>
                <w:szCs w:val="16"/>
                <w:lang w:val="es-ES_tradnl"/>
              </w:rPr>
              <w:t xml:space="preserve">                 1/2                              3/4                                     5/8</w:t>
            </w:r>
          </w:p>
          <w:p w14:paraId="1B2F1F74"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Para facilitar la resolución del Desafío 6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pida que resuelvan las primeras tres actividades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Después, resuelvan las actividades restantes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Si es conveniente, guíe el trabajo con preguntas como</w:t>
            </w:r>
            <w:r w:rsidRPr="00C14F23">
              <w:rPr>
                <w:rFonts w:ascii="Book Antiqua" w:hAnsi="Book Antiqua"/>
                <w:i/>
                <w:sz w:val="16"/>
                <w:szCs w:val="16"/>
                <w:lang w:val="es-ES_tradnl"/>
              </w:rPr>
              <w:t xml:space="preserve"> Si se reparte una </w:t>
            </w:r>
            <w:r w:rsidRPr="00C14F23">
              <w:rPr>
                <w:rFonts w:ascii="Book Antiqua" w:hAnsi="Book Antiqua"/>
                <w:sz w:val="16"/>
                <w:szCs w:val="16"/>
                <w:lang w:val="es-ES_tradnl"/>
              </w:rPr>
              <w:t>pizza</w:t>
            </w:r>
            <w:r w:rsidRPr="00C14F23">
              <w:rPr>
                <w:rFonts w:ascii="Book Antiqua" w:hAnsi="Book Antiqua"/>
                <w:i/>
                <w:sz w:val="16"/>
                <w:szCs w:val="16"/>
                <w:lang w:val="es-ES_tradnl"/>
              </w:rPr>
              <w:t xml:space="preserve"> entre 4 personas, ¿qué parte le toca a cada una? ¿</w:t>
            </w:r>
            <w:r>
              <w:rPr>
                <w:rFonts w:ascii="Book Antiqua" w:hAnsi="Book Antiqua"/>
                <w:i/>
                <w:sz w:val="16"/>
                <w:szCs w:val="16"/>
                <w:lang w:val="es-ES_tradnl"/>
              </w:rPr>
              <w:t>Y</w:t>
            </w:r>
            <w:r w:rsidRPr="00C14F23">
              <w:rPr>
                <w:rFonts w:ascii="Book Antiqua" w:hAnsi="Book Antiqua"/>
                <w:i/>
                <w:sz w:val="16"/>
                <w:szCs w:val="16"/>
                <w:lang w:val="es-ES_tradnl"/>
              </w:rPr>
              <w:t xml:space="preserve"> si se reparten 2 </w:t>
            </w:r>
            <w:r w:rsidRPr="00C14F23">
              <w:rPr>
                <w:rFonts w:ascii="Book Antiqua" w:hAnsi="Book Antiqua"/>
                <w:sz w:val="16"/>
                <w:szCs w:val="16"/>
                <w:lang w:val="es-ES_tradnl"/>
              </w:rPr>
              <w:t>pizzas</w:t>
            </w:r>
            <w:r w:rsidRPr="00C14F23">
              <w:rPr>
                <w:rFonts w:ascii="Book Antiqua" w:hAnsi="Book Antiqua"/>
                <w:i/>
                <w:sz w:val="16"/>
                <w:szCs w:val="16"/>
                <w:lang w:val="es-ES_tradnl"/>
              </w:rPr>
              <w:t xml:space="preserve"> entre las mismas personas? ¿</w:t>
            </w:r>
            <w:r>
              <w:rPr>
                <w:rFonts w:ascii="Book Antiqua" w:hAnsi="Book Antiqua"/>
                <w:i/>
                <w:sz w:val="16"/>
                <w:szCs w:val="16"/>
                <w:lang w:val="es-ES_tradnl"/>
              </w:rPr>
              <w:t>Y</w:t>
            </w:r>
            <w:r w:rsidRPr="00C14F23">
              <w:rPr>
                <w:rFonts w:ascii="Book Antiqua" w:hAnsi="Book Antiqua"/>
                <w:i/>
                <w:sz w:val="16"/>
                <w:szCs w:val="16"/>
                <w:lang w:val="es-ES_tradnl"/>
              </w:rPr>
              <w:t xml:space="preserve"> si se repartieran 3 </w:t>
            </w:r>
            <w:r w:rsidRPr="00C14F23">
              <w:rPr>
                <w:rFonts w:ascii="Book Antiqua" w:hAnsi="Book Antiqua"/>
                <w:sz w:val="16"/>
                <w:szCs w:val="16"/>
                <w:lang w:val="es-ES_tradnl"/>
              </w:rPr>
              <w:t>pizzas</w:t>
            </w:r>
            <w:r w:rsidRPr="00C14F23">
              <w:rPr>
                <w:rFonts w:ascii="Book Antiqua" w:hAnsi="Book Antiqua"/>
                <w:i/>
                <w:sz w:val="16"/>
                <w:szCs w:val="16"/>
                <w:lang w:val="es-ES_tradnl"/>
              </w:rPr>
              <w:t xml:space="preserve">? </w:t>
            </w:r>
            <w:r w:rsidRPr="00C14F23">
              <w:rPr>
                <w:rFonts w:ascii="Book Antiqua" w:hAnsi="Book Antiqua"/>
                <w:sz w:val="16"/>
                <w:szCs w:val="16"/>
                <w:lang w:val="es-ES_tradnl"/>
              </w:rPr>
              <w:t>Después pregúnteles qué representan el numerador y el denominador en el resultado de cada reparto.</w:t>
            </w:r>
          </w:p>
          <w:p w14:paraId="79D6643A"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sz w:val="16"/>
                <w:szCs w:val="16"/>
                <w:lang w:val="es-ES_tradnl"/>
              </w:rPr>
              <w:t xml:space="preserve">En la actividad 4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pida a los alumnos que identifiquen y rodeen los repartos en los que a cada persona le toca más de una naranja.</w:t>
            </w:r>
          </w:p>
          <w:p w14:paraId="30D0030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 reforzamiento.</w:t>
            </w:r>
            <w:r w:rsidRPr="00C14F23">
              <w:rPr>
                <w:rFonts w:ascii="Book Antiqua" w:hAnsi="Book Antiqua"/>
                <w:sz w:val="16"/>
                <w:szCs w:val="16"/>
                <w:lang w:val="es-ES_tradnl"/>
              </w:rPr>
              <w:t xml:space="preserve"> Realice actividades de reparto en las que los alumnos tengan que identificar el dividendo y otras que impliquen identificar si el resultado es mayor que la unidad.</w:t>
            </w:r>
          </w:p>
          <w:p w14:paraId="3710E40F"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 cierre.</w:t>
            </w:r>
            <w:r w:rsidRPr="00C14F23">
              <w:rPr>
                <w:rFonts w:ascii="Book Antiqua" w:hAnsi="Book Antiqua"/>
                <w:sz w:val="16"/>
                <w:szCs w:val="16"/>
                <w:lang w:val="es-ES_tradnl"/>
              </w:rPr>
              <w:t xml:space="preserve"> Organice al grupo en equipos para revisar los resultados de las actividades. Ponga especial atención en las estrategias que siguieron para representar los repartos como fracción. Destaque las estrategias más adecuadas y corrija los errores. Pida que escriban en su “Diario de clase” las conclusiones de la actividad de cierre. </w:t>
            </w:r>
          </w:p>
        </w:tc>
        <w:tc>
          <w:tcPr>
            <w:tcW w:w="3971" w:type="dxa"/>
            <w:gridSpan w:val="4"/>
          </w:tcPr>
          <w:p w14:paraId="1E09D5F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7A6309C6" w14:textId="77777777" w:rsidR="00961279" w:rsidRPr="00C14F23" w:rsidRDefault="00961279" w:rsidP="001536BE">
            <w:pPr>
              <w:ind w:left="178"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Rectángulos</w:t>
            </w:r>
          </w:p>
          <w:p w14:paraId="447AD9FB" w14:textId="77777777" w:rsidR="00961279" w:rsidRPr="00C14F23" w:rsidRDefault="00961279" w:rsidP="001536BE">
            <w:pPr>
              <w:ind w:left="178"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Tiras de papel divididas en medios, tercios, quintos y sextos</w:t>
            </w:r>
          </w:p>
        </w:tc>
      </w:tr>
      <w:tr w:rsidR="00961279" w:rsidRPr="00C14F23" w14:paraId="3D311621" w14:textId="77777777" w:rsidTr="001536BE">
        <w:tblPrEx>
          <w:tblCellMar>
            <w:left w:w="108" w:type="dxa"/>
            <w:right w:w="108" w:type="dxa"/>
          </w:tblCellMar>
        </w:tblPrEx>
        <w:trPr>
          <w:trHeight w:val="896"/>
        </w:trPr>
        <w:tc>
          <w:tcPr>
            <w:tcW w:w="5301" w:type="dxa"/>
            <w:gridSpan w:val="6"/>
            <w:vMerge/>
          </w:tcPr>
          <w:p w14:paraId="55C7EA18" w14:textId="77777777" w:rsidR="00961279" w:rsidRPr="00C14F23" w:rsidRDefault="00961279" w:rsidP="001536BE">
            <w:pPr>
              <w:rPr>
                <w:rFonts w:ascii="Book Antiqua" w:hAnsi="Book Antiqua"/>
                <w:sz w:val="16"/>
                <w:szCs w:val="16"/>
                <w:lang w:val="es-ES_tradnl"/>
              </w:rPr>
            </w:pPr>
          </w:p>
        </w:tc>
        <w:tc>
          <w:tcPr>
            <w:tcW w:w="3971" w:type="dxa"/>
            <w:gridSpan w:val="4"/>
          </w:tcPr>
          <w:p w14:paraId="716C866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6B6C84D7"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Cn. </w:t>
            </w:r>
            <w:r w:rsidRPr="00C14F23">
              <w:rPr>
                <w:rFonts w:ascii="Book Antiqua" w:hAnsi="Book Antiqua"/>
                <w:sz w:val="16"/>
                <w:szCs w:val="16"/>
                <w:lang w:val="es-ES_tradnl"/>
              </w:rPr>
              <w:t xml:space="preserve">Aproveche el contexto del reparto de </w:t>
            </w:r>
            <w:r w:rsidRPr="00C14F23">
              <w:rPr>
                <w:rFonts w:ascii="Book Antiqua" w:hAnsi="Book Antiqua"/>
                <w:i/>
                <w:sz w:val="16"/>
                <w:szCs w:val="16"/>
                <w:lang w:val="es-ES_tradnl"/>
              </w:rPr>
              <w:t>pizzas</w:t>
            </w:r>
            <w:r w:rsidRPr="00C14F23">
              <w:rPr>
                <w:rFonts w:ascii="Book Antiqua" w:hAnsi="Book Antiqua"/>
                <w:sz w:val="16"/>
                <w:szCs w:val="16"/>
                <w:lang w:val="es-ES_tradnl"/>
              </w:rPr>
              <w:t xml:space="preserve"> para comentar con el grupo la importancia de comer sanamente y la cantidad necesaria para mantener su cuerpo en buen estado de salud, en vinculación con las páginas 177 y 178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la lección ”Una forma correcta de comer” de Ciencias Naturales.</w:t>
            </w:r>
          </w:p>
        </w:tc>
      </w:tr>
      <w:tr w:rsidR="00961279" w:rsidRPr="00C14F23" w14:paraId="51008F2C" w14:textId="77777777" w:rsidTr="001536BE">
        <w:tblPrEx>
          <w:tblCellMar>
            <w:left w:w="108" w:type="dxa"/>
            <w:right w:w="108" w:type="dxa"/>
          </w:tblCellMar>
        </w:tblPrEx>
        <w:tc>
          <w:tcPr>
            <w:tcW w:w="5301" w:type="dxa"/>
            <w:gridSpan w:val="6"/>
            <w:vMerge/>
          </w:tcPr>
          <w:p w14:paraId="1F2ACABB" w14:textId="77777777" w:rsidR="00961279" w:rsidRPr="00C14F23" w:rsidRDefault="00961279" w:rsidP="001536BE">
            <w:pPr>
              <w:rPr>
                <w:rFonts w:ascii="Book Antiqua" w:hAnsi="Book Antiqua"/>
                <w:sz w:val="16"/>
                <w:szCs w:val="16"/>
                <w:lang w:val="es-ES_tradnl"/>
              </w:rPr>
            </w:pPr>
          </w:p>
        </w:tc>
        <w:tc>
          <w:tcPr>
            <w:tcW w:w="3971" w:type="dxa"/>
            <w:gridSpan w:val="4"/>
          </w:tcPr>
          <w:p w14:paraId="47B01A2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49E77F04"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0B13A127" w14:textId="77777777" w:rsidTr="001536BE">
        <w:tblPrEx>
          <w:tblCellMar>
            <w:left w:w="108" w:type="dxa"/>
            <w:right w:w="108" w:type="dxa"/>
          </w:tblCellMar>
        </w:tblPrEx>
        <w:tc>
          <w:tcPr>
            <w:tcW w:w="9272" w:type="dxa"/>
            <w:gridSpan w:val="10"/>
            <w:shd w:val="clear" w:color="auto" w:fill="B2A1C7" w:themeFill="accent4" w:themeFillTint="99"/>
            <w:vAlign w:val="center"/>
          </w:tcPr>
          <w:p w14:paraId="1D81793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7585D2F3" w14:textId="77777777" w:rsidTr="001536BE">
        <w:tblPrEx>
          <w:tblCellMar>
            <w:left w:w="108" w:type="dxa"/>
            <w:right w:w="108" w:type="dxa"/>
          </w:tblCellMar>
        </w:tblPrEx>
        <w:trPr>
          <w:trHeight w:val="346"/>
        </w:trPr>
        <w:tc>
          <w:tcPr>
            <w:tcW w:w="5301" w:type="dxa"/>
            <w:gridSpan w:val="6"/>
          </w:tcPr>
          <w:p w14:paraId="0B19FFC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7F7742D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Representa fracciones dadas en tercios, quintos y sextos.</w:t>
            </w:r>
          </w:p>
        </w:tc>
        <w:tc>
          <w:tcPr>
            <w:tcW w:w="2128" w:type="dxa"/>
            <w:gridSpan w:val="2"/>
          </w:tcPr>
          <w:p w14:paraId="1D4D585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3B4256F9" w14:textId="77777777" w:rsidR="00961279" w:rsidRPr="00C14F23" w:rsidRDefault="00961279" w:rsidP="001536BE">
            <w:pPr>
              <w:ind w:left="178"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Al inicio de la semana</w:t>
            </w:r>
          </w:p>
          <w:p w14:paraId="7B0F5ABB" w14:textId="77777777" w:rsidR="00961279" w:rsidRPr="00C14F23" w:rsidRDefault="00961279" w:rsidP="001536BE">
            <w:pPr>
              <w:ind w:left="178"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Durante la semana</w:t>
            </w:r>
          </w:p>
          <w:p w14:paraId="1718B4B1" w14:textId="77777777" w:rsidR="00961279" w:rsidRPr="00C14F23" w:rsidRDefault="00961279" w:rsidP="001536BE">
            <w:pPr>
              <w:ind w:left="178"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Al final de la semana</w:t>
            </w:r>
          </w:p>
        </w:tc>
        <w:tc>
          <w:tcPr>
            <w:tcW w:w="1843" w:type="dxa"/>
            <w:gridSpan w:val="2"/>
          </w:tcPr>
          <w:p w14:paraId="29D8AE6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78A7D040"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Cuaderno</w:t>
            </w:r>
          </w:p>
          <w:p w14:paraId="58ED2CD9"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Guía de observación</w:t>
            </w:r>
          </w:p>
          <w:p w14:paraId="1DDE5594"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Diario de clase</w:t>
            </w:r>
          </w:p>
        </w:tc>
      </w:tr>
    </w:tbl>
    <w:p w14:paraId="29FA995B"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p>
    <w:p w14:paraId="0DDA1340"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72768" behindDoc="0" locked="0" layoutInCell="1" allowOverlap="1" wp14:anchorId="68340FC8" wp14:editId="304E5262">
                <wp:simplePos x="0" y="0"/>
                <wp:positionH relativeFrom="column">
                  <wp:posOffset>0</wp:posOffset>
                </wp:positionH>
                <wp:positionV relativeFrom="paragraph">
                  <wp:posOffset>-457200</wp:posOffset>
                </wp:positionV>
                <wp:extent cx="1485900" cy="342900"/>
                <wp:effectExtent l="0" t="0" r="0" b="0"/>
                <wp:wrapNone/>
                <wp:docPr id="94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396513E" w14:textId="77777777" w:rsidR="00961279" w:rsidRDefault="00961279" w:rsidP="00961279">
                            <w:r w:rsidRPr="006C430C">
                              <w:rPr>
                                <w:rFonts w:ascii="Book Antiqua" w:hAnsi="Book Antiqua"/>
                                <w:i/>
                              </w:rPr>
                              <w:t xml:space="preserve">Semana escolar </w:t>
                            </w:r>
                            <w:r>
                              <w:rPr>
                                <w:rFonts w:ascii="Book Antiqua" w:hAnsi="Book Antiqua"/>
                                <w:i/>
                              </w:rPr>
                              <w:t>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0;margin-top:-35.95pt;width:117pt;height:27pt;z-index:2518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" filled="f" stroked="f">
                <v:textbox inset=",7.2pt,,7.2pt">
                  <w:txbxContent>
                    <w:p w14:paraId="1396513E" w14:textId="77777777" w:rsidR="00961279" w:rsidRDefault="00961279" w:rsidP="00961279">
                      <w:r w:rsidRPr="006C430C">
                        <w:rPr>
                          <w:rFonts w:ascii="Book Antiqua" w:hAnsi="Book Antiqua"/>
                          <w:i/>
                        </w:rPr>
                        <w:t xml:space="preserve">Semana escolar </w:t>
                      </w:r>
                      <w:r>
                        <w:rPr>
                          <w:rFonts w:ascii="Book Antiqua" w:hAnsi="Book Antiqua"/>
                          <w:i/>
                        </w:rPr>
                        <w:t>2</w:t>
                      </w:r>
                    </w:p>
                  </w:txbxContent>
                </v:textbox>
              </v:shape>
            </w:pict>
          </mc:Fallback>
        </mc:AlternateContent>
      </w:r>
      <w:r w:rsidRPr="00C14F23">
        <w:rPr>
          <w:rFonts w:ascii="Book Antiqua" w:hAnsi="Book Antiqua"/>
          <w:b/>
          <w:sz w:val="32"/>
          <w:szCs w:val="16"/>
          <w:lang w:val="es-ES_tradnl"/>
        </w:rPr>
        <w:t>Ciencias Naturales</w:t>
      </w:r>
    </w:p>
    <w:p w14:paraId="022133E7"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5"/>
        <w:gridCol w:w="1135"/>
        <w:gridCol w:w="715"/>
        <w:gridCol w:w="706"/>
        <w:gridCol w:w="705"/>
        <w:gridCol w:w="7"/>
        <w:gridCol w:w="283"/>
        <w:gridCol w:w="1559"/>
        <w:gridCol w:w="425"/>
        <w:gridCol w:w="1276"/>
      </w:tblGrid>
      <w:tr w:rsidR="00961279" w:rsidRPr="00C14F23" w14:paraId="5FAA931A" w14:textId="77777777" w:rsidTr="001536BE">
        <w:tc>
          <w:tcPr>
            <w:tcW w:w="848" w:type="dxa"/>
            <w:shd w:val="clear" w:color="auto" w:fill="B2A1C7" w:themeFill="accent4" w:themeFillTint="99"/>
            <w:vAlign w:val="center"/>
          </w:tcPr>
          <w:p w14:paraId="4ED0DA7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3D5AE8BF" w14:textId="77777777" w:rsidR="00961279" w:rsidRPr="00C14F23" w:rsidRDefault="00961279"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639FB11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005A9B8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171 y 172</w:t>
            </w:r>
          </w:p>
        </w:tc>
        <w:tc>
          <w:tcPr>
            <w:tcW w:w="1984" w:type="dxa"/>
            <w:gridSpan w:val="2"/>
            <w:shd w:val="clear" w:color="auto" w:fill="B2A1C7" w:themeFill="accent4" w:themeFillTint="99"/>
            <w:vAlign w:val="center"/>
          </w:tcPr>
          <w:p w14:paraId="2F0E26E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CF7F62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13 a 17</w:t>
            </w:r>
          </w:p>
        </w:tc>
      </w:tr>
      <w:tr w:rsidR="00961279" w:rsidRPr="00C14F23" w14:paraId="7FF191D1" w14:textId="77777777" w:rsidTr="001536BE">
        <w:tblPrEx>
          <w:tblCellMar>
            <w:left w:w="108" w:type="dxa"/>
            <w:right w:w="108" w:type="dxa"/>
          </w:tblCellMar>
        </w:tblPrEx>
        <w:tc>
          <w:tcPr>
            <w:tcW w:w="848" w:type="dxa"/>
            <w:shd w:val="clear" w:color="auto" w:fill="CCC0D9" w:themeFill="accent4" w:themeFillTint="66"/>
            <w:vAlign w:val="center"/>
          </w:tcPr>
          <w:p w14:paraId="2DDA25F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5" w:type="dxa"/>
            <w:gridSpan w:val="3"/>
            <w:shd w:val="clear" w:color="auto" w:fill="auto"/>
            <w:vAlign w:val="center"/>
          </w:tcPr>
          <w:p w14:paraId="24F010B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Desarrollo humano y cuidado de la salud</w:t>
            </w:r>
          </w:p>
        </w:tc>
        <w:tc>
          <w:tcPr>
            <w:tcW w:w="706" w:type="dxa"/>
            <w:shd w:val="clear" w:color="auto" w:fill="CCC0D9" w:themeFill="accent4" w:themeFillTint="66"/>
            <w:vAlign w:val="center"/>
          </w:tcPr>
          <w:p w14:paraId="28BDD9A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1652C238"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¿Por qué y cómo cambia mi cuerpo?</w:t>
            </w:r>
          </w:p>
        </w:tc>
      </w:tr>
      <w:tr w:rsidR="00961279" w:rsidRPr="00C14F23" w14:paraId="76078CCB" w14:textId="77777777" w:rsidTr="001536BE">
        <w:tblPrEx>
          <w:tblCellMar>
            <w:left w:w="108" w:type="dxa"/>
            <w:right w:w="108" w:type="dxa"/>
          </w:tblCellMar>
        </w:tblPrEx>
        <w:tc>
          <w:tcPr>
            <w:tcW w:w="2403" w:type="dxa"/>
            <w:gridSpan w:val="2"/>
            <w:shd w:val="clear" w:color="auto" w:fill="CCC0D9" w:themeFill="accent4" w:themeFillTint="66"/>
            <w:vAlign w:val="center"/>
          </w:tcPr>
          <w:p w14:paraId="7173F6F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08D614E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550" w:type="dxa"/>
            <w:gridSpan w:val="5"/>
            <w:shd w:val="clear" w:color="auto" w:fill="CCC0D9" w:themeFill="accent4" w:themeFillTint="66"/>
            <w:vAlign w:val="center"/>
          </w:tcPr>
          <w:p w14:paraId="17ECE48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0DADA26C" w14:textId="77777777" w:rsidTr="001536BE">
        <w:tblPrEx>
          <w:tblCellMar>
            <w:left w:w="108" w:type="dxa"/>
            <w:right w:w="108" w:type="dxa"/>
          </w:tblCellMar>
        </w:tblPrEx>
        <w:trPr>
          <w:trHeight w:val="822"/>
        </w:trPr>
        <w:tc>
          <w:tcPr>
            <w:tcW w:w="2403" w:type="dxa"/>
            <w:gridSpan w:val="2"/>
            <w:shd w:val="clear" w:color="auto" w:fill="auto"/>
          </w:tcPr>
          <w:p w14:paraId="1AB136B8"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Aparato sexual de la mujer y del hombre</w:t>
            </w:r>
          </w:p>
        </w:tc>
        <w:tc>
          <w:tcPr>
            <w:tcW w:w="3261" w:type="dxa"/>
            <w:gridSpan w:val="4"/>
            <w:shd w:val="clear" w:color="auto" w:fill="auto"/>
          </w:tcPr>
          <w:p w14:paraId="1B8CE4C6" w14:textId="77777777" w:rsidR="00961279" w:rsidRPr="00C14F23" w:rsidRDefault="00961279" w:rsidP="001536BE">
            <w:pPr>
              <w:rPr>
                <w:rFonts w:ascii="Book Antiqua" w:hAnsi="Book Antiqua" w:cs="Times New Roman"/>
                <w:color w:val="000000" w:themeColor="text1"/>
                <w:sz w:val="16"/>
                <w:szCs w:val="16"/>
                <w:lang w:val="es-ES_tradnl"/>
              </w:rPr>
            </w:pPr>
            <w:r w:rsidRPr="00C14F23">
              <w:rPr>
                <w:rFonts w:ascii="Book Antiqua" w:hAnsi="Book Antiqua" w:cs="Times New Roman"/>
                <w:color w:val="000000" w:themeColor="text1"/>
                <w:sz w:val="16"/>
                <w:szCs w:val="16"/>
                <w:lang w:val="es-ES_tradnl"/>
              </w:rPr>
              <w:t>Describe las funciones de los aparatos sexuales de la mujer y del hombre, y practica hábitos de higiene para su cuidado.</w:t>
            </w:r>
          </w:p>
        </w:tc>
        <w:tc>
          <w:tcPr>
            <w:tcW w:w="3550" w:type="dxa"/>
            <w:gridSpan w:val="5"/>
            <w:shd w:val="clear" w:color="auto" w:fill="auto"/>
          </w:tcPr>
          <w:p w14:paraId="07312EB0" w14:textId="77777777" w:rsidR="00961279" w:rsidRPr="00981FB3" w:rsidRDefault="00961279" w:rsidP="001536BE">
            <w:pPr>
              <w:widowControl w:val="0"/>
              <w:autoSpaceDE w:val="0"/>
              <w:autoSpaceDN w:val="0"/>
              <w:adjustRightInd w:val="0"/>
              <w:ind w:left="182" w:hanging="142"/>
              <w:rPr>
                <w:rFonts w:ascii="Book Antiqua" w:hAnsi="Book Antiqua" w:cs="Times New Roman"/>
                <w:sz w:val="16"/>
                <w:szCs w:val="16"/>
                <w:lang w:val="es-ES_tradnl"/>
              </w:rPr>
            </w:pPr>
            <w:r w:rsidRPr="00C14F23">
              <w:rPr>
                <w:rFonts w:ascii="Book Antiqua" w:hAnsi="Book Antiqua"/>
                <w:sz w:val="16"/>
                <w:szCs w:val="16"/>
                <w:lang w:val="es-ES_tradnl"/>
              </w:rPr>
              <w:t xml:space="preserve">• </w:t>
            </w:r>
            <w:r w:rsidRPr="00981FB3">
              <w:rPr>
                <w:rFonts w:ascii="Book Antiqua" w:hAnsi="Book Antiqua" w:cs="Times New Roman"/>
                <w:sz w:val="16"/>
                <w:szCs w:val="16"/>
                <w:lang w:val="es-ES_tradnl"/>
              </w:rPr>
              <w:t xml:space="preserve">Aparatos sexuales de la mujer y del hombre: órganos internos, y producción de óvulos y espermatozoides. </w:t>
            </w:r>
          </w:p>
          <w:p w14:paraId="04D8D69B" w14:textId="77777777" w:rsidR="00961279" w:rsidRPr="00981FB3" w:rsidRDefault="00961279" w:rsidP="001536BE">
            <w:pPr>
              <w:widowControl w:val="0"/>
              <w:autoSpaceDE w:val="0"/>
              <w:autoSpaceDN w:val="0"/>
              <w:adjustRightInd w:val="0"/>
              <w:ind w:left="182" w:hanging="142"/>
              <w:rPr>
                <w:rFonts w:ascii="Book Antiqua" w:hAnsi="Book Antiqua" w:cs="Times New Roman"/>
                <w:sz w:val="16"/>
                <w:szCs w:val="16"/>
                <w:lang w:val="es-ES_tradnl"/>
              </w:rPr>
            </w:pPr>
            <w:r w:rsidRPr="00C14F23">
              <w:rPr>
                <w:rFonts w:ascii="Book Antiqua" w:hAnsi="Book Antiqua"/>
                <w:sz w:val="16"/>
                <w:szCs w:val="16"/>
                <w:lang w:val="es-ES_tradnl"/>
              </w:rPr>
              <w:t xml:space="preserve">• </w:t>
            </w:r>
            <w:r w:rsidRPr="00981FB3">
              <w:rPr>
                <w:rFonts w:ascii="Book Antiqua" w:hAnsi="Book Antiqua" w:cs="Times New Roman"/>
                <w:sz w:val="16"/>
                <w:szCs w:val="16"/>
                <w:lang w:val="es-ES_tradnl"/>
              </w:rPr>
              <w:t>Toma de decisiones conscientes para fortalecer hábitos de higiene.</w:t>
            </w:r>
          </w:p>
        </w:tc>
      </w:tr>
      <w:tr w:rsidR="00961279" w:rsidRPr="00C14F23" w14:paraId="245243AC" w14:textId="77777777" w:rsidTr="001536BE">
        <w:tblPrEx>
          <w:tblCellMar>
            <w:left w:w="108" w:type="dxa"/>
            <w:right w:w="108" w:type="dxa"/>
          </w:tblCellMar>
        </w:tblPrEx>
        <w:trPr>
          <w:trHeight w:val="848"/>
        </w:trPr>
        <w:tc>
          <w:tcPr>
            <w:tcW w:w="2403" w:type="dxa"/>
            <w:gridSpan w:val="2"/>
            <w:shd w:val="clear" w:color="auto" w:fill="auto"/>
          </w:tcPr>
          <w:p w14:paraId="593CBFDB"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Capacidades de hombres y mujeres</w:t>
            </w:r>
          </w:p>
        </w:tc>
        <w:tc>
          <w:tcPr>
            <w:tcW w:w="3261" w:type="dxa"/>
            <w:gridSpan w:val="4"/>
            <w:shd w:val="clear" w:color="auto" w:fill="auto"/>
          </w:tcPr>
          <w:p w14:paraId="0A991E5C"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w:color w:val="000000" w:themeColor="text1"/>
                <w:sz w:val="16"/>
                <w:szCs w:val="16"/>
                <w:lang w:val="es-ES_tradnl"/>
              </w:rPr>
              <w:t>Reconoce las semejanzas en las capacidades físicas e intelectuales entre hombres y mujeres para promover la igualdad de oportunidades.</w:t>
            </w:r>
          </w:p>
        </w:tc>
        <w:tc>
          <w:tcPr>
            <w:tcW w:w="3550" w:type="dxa"/>
            <w:gridSpan w:val="5"/>
            <w:shd w:val="clear" w:color="auto" w:fill="auto"/>
          </w:tcPr>
          <w:p w14:paraId="2F2E752E"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sz w:val="16"/>
                <w:szCs w:val="16"/>
                <w:lang w:val="es-ES_tradnl"/>
              </w:rPr>
              <w:t xml:space="preserve">Semejanzas en las capacidades físicas e intelectuales entre hombres y mujeres para promover la igualdad de oportunidades. </w:t>
            </w:r>
          </w:p>
        </w:tc>
      </w:tr>
      <w:tr w:rsidR="00961279" w:rsidRPr="00C14F23" w14:paraId="28B96488" w14:textId="77777777" w:rsidTr="001536BE">
        <w:tblPrEx>
          <w:tblCellMar>
            <w:left w:w="108" w:type="dxa"/>
            <w:right w:w="108" w:type="dxa"/>
          </w:tblCellMar>
        </w:tblPrEx>
        <w:tc>
          <w:tcPr>
            <w:tcW w:w="5664" w:type="dxa"/>
            <w:gridSpan w:val="6"/>
            <w:vMerge w:val="restart"/>
          </w:tcPr>
          <w:p w14:paraId="02FAEEC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6FA74B9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Muestre al grupo un esquema de los aparatos reproductores femenino y masculino en los que se muestren con claridad todos los órganos. Solicite que identifiquen el nombre de cada órgano y describan su función. En caso de que no lo sepan, pida que anoten sus dudas para que las resuelvan más adelante.</w:t>
            </w:r>
          </w:p>
          <w:p w14:paraId="000ADC8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Pida a los alumnos que se organicen en equipos y elaboren una lista de los artículos personales que utilizan para su higiene personal y una breve descripción de la manera como los emplean.</w:t>
            </w:r>
          </w:p>
          <w:p w14:paraId="3BBA481C"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Con base en la información de la página 16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las actividades de la página 172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pregunte a los alumnos de qué manera la igualdad ayuda a asegurar el desarrollo de los seres humanos y </w:t>
            </w:r>
            <w:r>
              <w:rPr>
                <w:rFonts w:ascii="Book Antiqua" w:hAnsi="Book Antiqua"/>
                <w:sz w:val="16"/>
                <w:szCs w:val="16"/>
                <w:lang w:val="es-ES_tradnl"/>
              </w:rPr>
              <w:t xml:space="preserve">a </w:t>
            </w:r>
            <w:r w:rsidRPr="00C14F23">
              <w:rPr>
                <w:rFonts w:ascii="Book Antiqua" w:hAnsi="Book Antiqua"/>
                <w:sz w:val="16"/>
                <w:szCs w:val="16"/>
                <w:lang w:val="es-ES_tradnl"/>
              </w:rPr>
              <w:t>mejorar la calidad de vida en nuestro país y el resto del mundo.</w:t>
            </w:r>
          </w:p>
        </w:tc>
        <w:tc>
          <w:tcPr>
            <w:tcW w:w="3550" w:type="dxa"/>
            <w:gridSpan w:val="5"/>
          </w:tcPr>
          <w:p w14:paraId="746D2EB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1BA51F9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Esquema de los aparatos reproductores masculino y femenino</w:t>
            </w:r>
          </w:p>
        </w:tc>
      </w:tr>
      <w:tr w:rsidR="00961279" w:rsidRPr="00C14F23" w14:paraId="0AE489CA" w14:textId="77777777" w:rsidTr="001536BE">
        <w:tblPrEx>
          <w:tblCellMar>
            <w:left w:w="108" w:type="dxa"/>
            <w:right w:w="108" w:type="dxa"/>
          </w:tblCellMar>
        </w:tblPrEx>
        <w:tc>
          <w:tcPr>
            <w:tcW w:w="5664" w:type="dxa"/>
            <w:gridSpan w:val="6"/>
            <w:vMerge/>
          </w:tcPr>
          <w:p w14:paraId="6B52813B" w14:textId="77777777" w:rsidR="00961279" w:rsidRPr="00C14F23" w:rsidRDefault="00961279" w:rsidP="001536BE">
            <w:pPr>
              <w:rPr>
                <w:rFonts w:ascii="Book Antiqua" w:hAnsi="Book Antiqua"/>
                <w:sz w:val="16"/>
                <w:szCs w:val="16"/>
                <w:lang w:val="es-ES_tradnl"/>
              </w:rPr>
            </w:pPr>
          </w:p>
        </w:tc>
        <w:tc>
          <w:tcPr>
            <w:tcW w:w="3550" w:type="dxa"/>
            <w:gridSpan w:val="5"/>
          </w:tcPr>
          <w:p w14:paraId="5734ADB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1AFA2EDD"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p>
        </w:tc>
      </w:tr>
      <w:tr w:rsidR="00961279" w:rsidRPr="00C14F23" w14:paraId="4C5D50DC" w14:textId="77777777" w:rsidTr="001536BE">
        <w:tblPrEx>
          <w:tblCellMar>
            <w:left w:w="108" w:type="dxa"/>
            <w:right w:w="108" w:type="dxa"/>
          </w:tblCellMar>
        </w:tblPrEx>
        <w:tc>
          <w:tcPr>
            <w:tcW w:w="5664" w:type="dxa"/>
            <w:gridSpan w:val="6"/>
            <w:vMerge/>
          </w:tcPr>
          <w:p w14:paraId="7C86B204" w14:textId="77777777" w:rsidR="00961279" w:rsidRPr="00C14F23" w:rsidRDefault="00961279" w:rsidP="001536BE">
            <w:pPr>
              <w:rPr>
                <w:rFonts w:ascii="Book Antiqua" w:hAnsi="Book Antiqua"/>
                <w:sz w:val="16"/>
                <w:szCs w:val="16"/>
                <w:lang w:val="es-ES_tradnl"/>
              </w:rPr>
            </w:pPr>
          </w:p>
        </w:tc>
        <w:tc>
          <w:tcPr>
            <w:tcW w:w="3550" w:type="dxa"/>
            <w:gridSpan w:val="5"/>
          </w:tcPr>
          <w:p w14:paraId="5668470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7979AFE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Educación para la salud. </w:t>
            </w:r>
            <w:r w:rsidRPr="00C14F23">
              <w:rPr>
                <w:rFonts w:ascii="Book Antiqua" w:hAnsi="Book Antiqua"/>
                <w:sz w:val="16"/>
                <w:szCs w:val="16"/>
                <w:lang w:val="es-ES_tradnl"/>
              </w:rPr>
              <w:t xml:space="preserve">Mencione distintos hábitos relacionados con la higiene, como bañarse con frecuencia, usar ropa limpia, lavarse los dientes, etcétera, y pregunte </w:t>
            </w:r>
            <w:r w:rsidRPr="00C14F23">
              <w:rPr>
                <w:rFonts w:ascii="Book Antiqua" w:hAnsi="Book Antiqua"/>
                <w:i/>
                <w:sz w:val="16"/>
                <w:szCs w:val="16"/>
                <w:lang w:val="es-ES_tradnl"/>
              </w:rPr>
              <w:t>¿Qué tan importantes son estas acciones para estar sanos y alejados de enfermedades?</w:t>
            </w:r>
          </w:p>
        </w:tc>
      </w:tr>
      <w:tr w:rsidR="00961279" w:rsidRPr="00C14F23" w14:paraId="51F7BE33" w14:textId="77777777" w:rsidTr="001536BE">
        <w:tblPrEx>
          <w:tblCellMar>
            <w:left w:w="108" w:type="dxa"/>
            <w:right w:w="108" w:type="dxa"/>
          </w:tblCellMar>
        </w:tblPrEx>
        <w:tc>
          <w:tcPr>
            <w:tcW w:w="9214" w:type="dxa"/>
            <w:gridSpan w:val="11"/>
            <w:shd w:val="clear" w:color="auto" w:fill="B2A1C7" w:themeFill="accent4" w:themeFillTint="99"/>
            <w:vAlign w:val="center"/>
          </w:tcPr>
          <w:p w14:paraId="32F3E72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2C124B9E" w14:textId="77777777" w:rsidTr="001536BE">
        <w:tblPrEx>
          <w:tblCellMar>
            <w:left w:w="108" w:type="dxa"/>
            <w:right w:w="108" w:type="dxa"/>
          </w:tblCellMar>
        </w:tblPrEx>
        <w:tc>
          <w:tcPr>
            <w:tcW w:w="5671" w:type="dxa"/>
            <w:gridSpan w:val="7"/>
            <w:vAlign w:val="center"/>
          </w:tcPr>
          <w:p w14:paraId="28488E1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02808B03" w14:textId="77777777" w:rsidR="00961279" w:rsidRPr="007E11D4" w:rsidRDefault="00961279" w:rsidP="001536BE">
            <w:pPr>
              <w:widowControl w:val="0"/>
              <w:autoSpaceDE w:val="0"/>
              <w:autoSpaceDN w:val="0"/>
              <w:adjustRightInd w:val="0"/>
              <w:ind w:left="176" w:hanging="142"/>
              <w:rPr>
                <w:rFonts w:ascii="Book Antiqua" w:hAnsi="Book Antiqua" w:cs="Times New Roman"/>
                <w:sz w:val="16"/>
                <w:szCs w:val="16"/>
                <w:lang w:val="es-ES_tradnl"/>
              </w:rPr>
            </w:pPr>
            <w:r w:rsidRPr="00C14F23">
              <w:rPr>
                <w:rFonts w:ascii="Book Antiqua" w:hAnsi="Book Antiqua"/>
                <w:sz w:val="16"/>
                <w:szCs w:val="16"/>
                <w:lang w:val="es-ES_tradnl"/>
              </w:rPr>
              <w:t xml:space="preserve">• </w:t>
            </w:r>
            <w:r w:rsidRPr="007E11D4">
              <w:rPr>
                <w:rFonts w:ascii="Book Antiqua" w:hAnsi="Book Antiqua" w:cs="Times New Roman"/>
                <w:sz w:val="16"/>
                <w:szCs w:val="16"/>
                <w:lang w:val="es-ES_tradnl"/>
              </w:rPr>
              <w:t>Explica el funcionamiento de los aparatos sexuales femenino y masculino.</w:t>
            </w:r>
          </w:p>
          <w:p w14:paraId="1861A678" w14:textId="77777777" w:rsidR="00961279" w:rsidRPr="007E11D4" w:rsidRDefault="00961279" w:rsidP="001536BE">
            <w:pPr>
              <w:widowControl w:val="0"/>
              <w:autoSpaceDE w:val="0"/>
              <w:autoSpaceDN w:val="0"/>
              <w:adjustRightInd w:val="0"/>
              <w:ind w:left="176" w:hanging="142"/>
              <w:rPr>
                <w:rFonts w:ascii="Book Antiqua" w:hAnsi="Book Antiqua" w:cs="Times New Roman"/>
                <w:sz w:val="16"/>
                <w:szCs w:val="16"/>
                <w:lang w:val="es-ES_tradnl"/>
              </w:rPr>
            </w:pPr>
            <w:r w:rsidRPr="00C14F23">
              <w:rPr>
                <w:rFonts w:ascii="Book Antiqua" w:hAnsi="Book Antiqua"/>
                <w:sz w:val="16"/>
                <w:szCs w:val="16"/>
                <w:lang w:val="es-ES_tradnl"/>
              </w:rPr>
              <w:t xml:space="preserve">• </w:t>
            </w:r>
            <w:r w:rsidRPr="007E11D4">
              <w:rPr>
                <w:rFonts w:ascii="Book Antiqua" w:hAnsi="Book Antiqua" w:cs="Times New Roman"/>
                <w:sz w:val="16"/>
                <w:szCs w:val="16"/>
                <w:lang w:val="es-ES_tradnl"/>
              </w:rPr>
              <w:t>Menciona hábitos de higiene.</w:t>
            </w:r>
          </w:p>
          <w:p w14:paraId="753BFBCC" w14:textId="77777777" w:rsidR="00961279" w:rsidRPr="007E11D4" w:rsidRDefault="00961279" w:rsidP="001536BE">
            <w:pPr>
              <w:widowControl w:val="0"/>
              <w:autoSpaceDE w:val="0"/>
              <w:autoSpaceDN w:val="0"/>
              <w:adjustRightInd w:val="0"/>
              <w:ind w:left="176" w:hanging="142"/>
              <w:rPr>
                <w:rFonts w:ascii="Book Antiqua" w:hAnsi="Book Antiqua" w:cs="Times New Roman"/>
                <w:sz w:val="16"/>
                <w:szCs w:val="16"/>
                <w:lang w:val="es-ES_tradnl"/>
              </w:rPr>
            </w:pPr>
            <w:r w:rsidRPr="00C14F23">
              <w:rPr>
                <w:rFonts w:ascii="Book Antiqua" w:hAnsi="Book Antiqua"/>
                <w:sz w:val="16"/>
                <w:szCs w:val="16"/>
                <w:lang w:val="es-ES_tradnl"/>
              </w:rPr>
              <w:t xml:space="preserve">• </w:t>
            </w:r>
            <w:r w:rsidRPr="007E11D4">
              <w:rPr>
                <w:rFonts w:ascii="Book Antiqua" w:hAnsi="Book Antiqua" w:cs="Times New Roman"/>
                <w:sz w:val="16"/>
                <w:szCs w:val="16"/>
                <w:lang w:val="es-ES_tradnl"/>
              </w:rPr>
              <w:t>Describe semejanzas físicas e intelectuales entre mujeres y hombres.</w:t>
            </w:r>
          </w:p>
        </w:tc>
        <w:tc>
          <w:tcPr>
            <w:tcW w:w="1842" w:type="dxa"/>
            <w:gridSpan w:val="2"/>
          </w:tcPr>
          <w:p w14:paraId="1937A66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06F7FA2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701" w:type="dxa"/>
            <w:gridSpan w:val="2"/>
          </w:tcPr>
          <w:p w14:paraId="7244E5E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5836095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Diario de clase</w:t>
            </w:r>
          </w:p>
        </w:tc>
      </w:tr>
    </w:tbl>
    <w:p w14:paraId="54EBB886" w14:textId="77777777" w:rsidR="00961279" w:rsidRDefault="00961279" w:rsidP="00961279">
      <w:pPr>
        <w:rPr>
          <w:rFonts w:ascii="Book Antiqua" w:hAnsi="Book Antiqua"/>
          <w:sz w:val="16"/>
          <w:szCs w:val="16"/>
          <w:lang w:val="es-ES_tradnl"/>
        </w:rPr>
      </w:pPr>
    </w:p>
    <w:p w14:paraId="7212DB7F" w14:textId="77777777" w:rsidR="00961279" w:rsidRPr="00C14F23" w:rsidRDefault="00961279" w:rsidP="00961279">
      <w:pPr>
        <w:rPr>
          <w:rFonts w:ascii="Book Antiqua" w:hAnsi="Book Antiqua"/>
          <w:sz w:val="16"/>
          <w:szCs w:val="16"/>
          <w:lang w:val="es-ES_tradnl"/>
        </w:rPr>
      </w:pPr>
    </w:p>
    <w:p w14:paraId="587B89C7" w14:textId="77777777" w:rsidR="00961279" w:rsidRPr="00C14F23" w:rsidRDefault="00961279" w:rsidP="00961279">
      <w:pPr>
        <w:rPr>
          <w:rFonts w:ascii="Book Antiqua" w:hAnsi="Book Antiqua"/>
          <w:b/>
          <w:sz w:val="16"/>
          <w:szCs w:val="16"/>
          <w:lang w:val="es-ES_tradnl"/>
        </w:rPr>
      </w:pPr>
      <w:r w:rsidRPr="00C14F23">
        <w:rPr>
          <w:rFonts w:ascii="Book Antiqua" w:hAnsi="Book Antiqua"/>
          <w:b/>
          <w:sz w:val="32"/>
          <w:szCs w:val="16"/>
          <w:lang w:val="es-ES_tradnl"/>
        </w:rPr>
        <w:t>Geografía</w:t>
      </w:r>
    </w:p>
    <w:p w14:paraId="16616DD7"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990"/>
        <w:gridCol w:w="1703"/>
        <w:gridCol w:w="711"/>
        <w:gridCol w:w="708"/>
        <w:gridCol w:w="419"/>
        <w:gridCol w:w="7"/>
        <w:gridCol w:w="569"/>
        <w:gridCol w:w="1416"/>
        <w:gridCol w:w="567"/>
        <w:gridCol w:w="1275"/>
      </w:tblGrid>
      <w:tr w:rsidR="00961279" w:rsidRPr="00C14F23" w14:paraId="5E263A94" w14:textId="77777777" w:rsidTr="001536BE">
        <w:tc>
          <w:tcPr>
            <w:tcW w:w="849" w:type="dxa"/>
            <w:shd w:val="clear" w:color="auto" w:fill="B2A1C7" w:themeFill="accent4" w:themeFillTint="99"/>
            <w:vAlign w:val="center"/>
          </w:tcPr>
          <w:p w14:paraId="32BF7CB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3" w:type="dxa"/>
            <w:gridSpan w:val="2"/>
            <w:shd w:val="clear" w:color="auto" w:fill="auto"/>
            <w:vAlign w:val="center"/>
          </w:tcPr>
          <w:p w14:paraId="77204760" w14:textId="77777777" w:rsidR="00961279" w:rsidRPr="00C14F23" w:rsidRDefault="00961279" w:rsidP="001536BE">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2C5F385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5C01553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219</w:t>
            </w:r>
          </w:p>
        </w:tc>
        <w:tc>
          <w:tcPr>
            <w:tcW w:w="1983" w:type="dxa"/>
            <w:gridSpan w:val="2"/>
            <w:shd w:val="clear" w:color="auto" w:fill="B2A1C7" w:themeFill="accent4" w:themeFillTint="99"/>
            <w:vAlign w:val="center"/>
          </w:tcPr>
          <w:p w14:paraId="3A2F299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3E5BADC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13 a 15</w:t>
            </w:r>
          </w:p>
        </w:tc>
      </w:tr>
      <w:tr w:rsidR="00961279" w:rsidRPr="00C14F23" w14:paraId="66FCF55A" w14:textId="77777777" w:rsidTr="001536BE">
        <w:tblPrEx>
          <w:tblCellMar>
            <w:left w:w="108" w:type="dxa"/>
            <w:right w:w="108" w:type="dxa"/>
          </w:tblCellMar>
        </w:tblPrEx>
        <w:tc>
          <w:tcPr>
            <w:tcW w:w="849" w:type="dxa"/>
            <w:shd w:val="clear" w:color="auto" w:fill="CCC0D9" w:themeFill="accent4" w:themeFillTint="66"/>
            <w:vAlign w:val="center"/>
          </w:tcPr>
          <w:p w14:paraId="7BA21BB3" w14:textId="77777777" w:rsidR="00961279" w:rsidRPr="00C14F23" w:rsidRDefault="00961279" w:rsidP="001536BE">
            <w:pPr>
              <w:jc w:val="center"/>
              <w:rPr>
                <w:rFonts w:ascii="Book Antiqua" w:hAnsi="Book Antiqua"/>
                <w:b/>
                <w:sz w:val="16"/>
                <w:szCs w:val="16"/>
                <w:lang w:val="es-ES_tradnl"/>
              </w:rPr>
            </w:pPr>
            <w:r w:rsidRPr="00C14F23">
              <w:rPr>
                <w:rFonts w:ascii="Book Antiqua" w:hAnsi="Book Antiqua"/>
                <w:sz w:val="16"/>
                <w:szCs w:val="16"/>
                <w:lang w:val="es-ES_tradnl"/>
              </w:rPr>
              <w:t>Eje</w:t>
            </w:r>
          </w:p>
        </w:tc>
        <w:tc>
          <w:tcPr>
            <w:tcW w:w="3404" w:type="dxa"/>
            <w:gridSpan w:val="3"/>
            <w:shd w:val="clear" w:color="auto" w:fill="auto"/>
            <w:vAlign w:val="center"/>
          </w:tcPr>
          <w:p w14:paraId="150D9D5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Espacio geográfico y mapas</w:t>
            </w:r>
          </w:p>
        </w:tc>
        <w:tc>
          <w:tcPr>
            <w:tcW w:w="708" w:type="dxa"/>
            <w:shd w:val="clear" w:color="auto" w:fill="CCC0D9" w:themeFill="accent4" w:themeFillTint="66"/>
            <w:vAlign w:val="center"/>
          </w:tcPr>
          <w:p w14:paraId="465AABA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3" w:type="dxa"/>
            <w:gridSpan w:val="6"/>
            <w:shd w:val="clear" w:color="auto" w:fill="auto"/>
            <w:vAlign w:val="center"/>
          </w:tcPr>
          <w:p w14:paraId="1F78590C" w14:textId="77777777" w:rsidR="00961279" w:rsidRPr="00C14F23" w:rsidRDefault="00961279" w:rsidP="001536BE">
            <w:pPr>
              <w:rPr>
                <w:rFonts w:ascii="Book Antiqua" w:eastAsiaTheme="majorEastAsia" w:hAnsi="Book Antiqua" w:cstheme="majorBidi"/>
                <w:bCs/>
                <w:iCs/>
                <w:color w:val="404040" w:themeColor="text1" w:themeTint="BF"/>
                <w:sz w:val="16"/>
                <w:szCs w:val="16"/>
                <w:lang w:val="es-ES_tradnl"/>
              </w:rPr>
            </w:pPr>
            <w:r w:rsidRPr="00C14F23">
              <w:rPr>
                <w:rFonts w:ascii="Book Antiqua" w:eastAsiaTheme="majorEastAsia" w:hAnsi="Book Antiqua" w:cstheme="majorBidi"/>
                <w:bCs/>
                <w:iCs/>
                <w:color w:val="404040" w:themeColor="text1" w:themeTint="BF"/>
                <w:sz w:val="16"/>
                <w:szCs w:val="16"/>
                <w:lang w:val="es-ES_tradnl"/>
              </w:rPr>
              <w:t>México a través de los mapas y sus paisajes</w:t>
            </w:r>
          </w:p>
        </w:tc>
      </w:tr>
      <w:tr w:rsidR="00961279" w:rsidRPr="00C14F23" w14:paraId="40CD498E" w14:textId="77777777" w:rsidTr="001536BE">
        <w:tblPrEx>
          <w:tblCellMar>
            <w:left w:w="108" w:type="dxa"/>
            <w:right w:w="108" w:type="dxa"/>
          </w:tblCellMar>
        </w:tblPrEx>
        <w:tc>
          <w:tcPr>
            <w:tcW w:w="1839" w:type="dxa"/>
            <w:gridSpan w:val="2"/>
            <w:shd w:val="clear" w:color="auto" w:fill="CCC0D9" w:themeFill="accent4" w:themeFillTint="66"/>
            <w:vAlign w:val="center"/>
          </w:tcPr>
          <w:p w14:paraId="115D6F4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541" w:type="dxa"/>
            <w:gridSpan w:val="4"/>
            <w:shd w:val="clear" w:color="auto" w:fill="CCC0D9" w:themeFill="accent4" w:themeFillTint="66"/>
            <w:vAlign w:val="center"/>
          </w:tcPr>
          <w:p w14:paraId="48832B7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4" w:type="dxa"/>
            <w:gridSpan w:val="5"/>
            <w:shd w:val="clear" w:color="auto" w:fill="CCC0D9" w:themeFill="accent4" w:themeFillTint="66"/>
            <w:vAlign w:val="center"/>
          </w:tcPr>
          <w:p w14:paraId="6B268BC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3FD1138C" w14:textId="77777777" w:rsidTr="001536BE">
        <w:tblPrEx>
          <w:tblCellMar>
            <w:left w:w="108" w:type="dxa"/>
            <w:right w:w="108" w:type="dxa"/>
          </w:tblCellMar>
        </w:tblPrEx>
        <w:tc>
          <w:tcPr>
            <w:tcW w:w="1839" w:type="dxa"/>
            <w:gridSpan w:val="2"/>
            <w:shd w:val="clear" w:color="auto" w:fill="auto"/>
          </w:tcPr>
          <w:p w14:paraId="1E8B9498"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Límites de México</w:t>
            </w:r>
          </w:p>
        </w:tc>
        <w:tc>
          <w:tcPr>
            <w:tcW w:w="3541" w:type="dxa"/>
            <w:gridSpan w:val="4"/>
            <w:shd w:val="clear" w:color="auto" w:fill="auto"/>
          </w:tcPr>
          <w:p w14:paraId="6BD0540C"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Reconoce en mapas la localización, la extensión y los límites territoriales de México.</w:t>
            </w:r>
          </w:p>
        </w:tc>
        <w:tc>
          <w:tcPr>
            <w:tcW w:w="3834" w:type="dxa"/>
            <w:gridSpan w:val="5"/>
            <w:shd w:val="clear" w:color="auto" w:fill="auto"/>
          </w:tcPr>
          <w:p w14:paraId="32353F7B" w14:textId="77777777" w:rsidR="00961279" w:rsidRPr="00C14F23" w:rsidRDefault="00961279" w:rsidP="001536BE">
            <w:pPr>
              <w:rPr>
                <w:rFonts w:ascii="Book Antiqua" w:hAnsi="Book Antiqua"/>
                <w:bCs/>
                <w:color w:val="000000" w:themeColor="text1"/>
                <w:sz w:val="16"/>
                <w:szCs w:val="16"/>
                <w:lang w:val="es-ES_tradnl"/>
              </w:rPr>
            </w:pPr>
            <w:r w:rsidRPr="00C14F23">
              <w:rPr>
                <w:rFonts w:ascii="Book Antiqua" w:hAnsi="Book Antiqua" w:cs="@ﬁQPˇ"/>
                <w:color w:val="000000" w:themeColor="text1"/>
                <w:sz w:val="16"/>
                <w:szCs w:val="16"/>
                <w:lang w:val="es-ES_tradnl"/>
              </w:rPr>
              <w:t>Límites territoriales: países colindantes, golfos, mares y océanos circundantes.</w:t>
            </w:r>
          </w:p>
        </w:tc>
      </w:tr>
      <w:tr w:rsidR="00961279" w:rsidRPr="00C14F23" w14:paraId="07EEF202" w14:textId="77777777" w:rsidTr="001536BE">
        <w:tblPrEx>
          <w:tblCellMar>
            <w:left w:w="108" w:type="dxa"/>
            <w:right w:w="108" w:type="dxa"/>
          </w:tblCellMar>
        </w:tblPrEx>
        <w:tc>
          <w:tcPr>
            <w:tcW w:w="5380" w:type="dxa"/>
            <w:gridSpan w:val="6"/>
            <w:vMerge w:val="restart"/>
          </w:tcPr>
          <w:p w14:paraId="52E7AEB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1D274A1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complementarias. </w:t>
            </w:r>
            <w:r w:rsidRPr="00C14F23">
              <w:rPr>
                <w:rFonts w:ascii="Book Antiqua" w:hAnsi="Book Antiqua"/>
                <w:sz w:val="16"/>
                <w:szCs w:val="16"/>
                <w:lang w:val="es-ES_tradnl"/>
              </w:rPr>
              <w:t xml:space="preserve">Después de llevar a cabo las actividades propuestas en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en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solicite a los alumnos que indaguen en diversas fuentes la extensión territorial de México y de sus límites, así como de sus litorales. Pídales que lo registren en un mapa de la república mexicana que deberán pegar en su cuaderno.</w:t>
            </w:r>
          </w:p>
          <w:p w14:paraId="07518456"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Durante la lectura de los textos en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realice pausas para que los alumnos puedan indicar en el mapa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los límites territoriales de México.</w:t>
            </w:r>
          </w:p>
          <w:p w14:paraId="5D4E8B04"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xml:space="preserve"> Solicite a los alumnos que describan en un cuadro los límites territoriales de México y de su localidad.</w:t>
            </w:r>
          </w:p>
        </w:tc>
        <w:tc>
          <w:tcPr>
            <w:tcW w:w="3834" w:type="dxa"/>
            <w:gridSpan w:val="5"/>
          </w:tcPr>
          <w:p w14:paraId="2938060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654AF6E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Mapa de la república mexicana tamaño carta</w:t>
            </w:r>
          </w:p>
        </w:tc>
      </w:tr>
      <w:tr w:rsidR="00961279" w:rsidRPr="00C14F23" w14:paraId="3E74C9EF" w14:textId="77777777" w:rsidTr="001536BE">
        <w:tblPrEx>
          <w:tblCellMar>
            <w:left w:w="108" w:type="dxa"/>
            <w:right w:w="108" w:type="dxa"/>
          </w:tblCellMar>
        </w:tblPrEx>
        <w:tc>
          <w:tcPr>
            <w:tcW w:w="5380" w:type="dxa"/>
            <w:gridSpan w:val="6"/>
            <w:vMerge/>
          </w:tcPr>
          <w:p w14:paraId="74C6F464" w14:textId="77777777" w:rsidR="00961279" w:rsidRPr="00C14F23" w:rsidRDefault="00961279" w:rsidP="001536BE">
            <w:pPr>
              <w:rPr>
                <w:rFonts w:ascii="Book Antiqua" w:hAnsi="Book Antiqua"/>
                <w:sz w:val="16"/>
                <w:szCs w:val="16"/>
                <w:lang w:val="es-ES_tradnl"/>
              </w:rPr>
            </w:pPr>
          </w:p>
        </w:tc>
        <w:tc>
          <w:tcPr>
            <w:tcW w:w="3834" w:type="dxa"/>
            <w:gridSpan w:val="5"/>
          </w:tcPr>
          <w:p w14:paraId="0F9A8CF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371F14FC"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His.</w:t>
            </w:r>
            <w:r>
              <w:rPr>
                <w:rFonts w:ascii="Book Antiqua" w:hAnsi="Book Antiqua"/>
                <w:sz w:val="16"/>
                <w:szCs w:val="16"/>
                <w:lang w:val="es-ES_tradnl"/>
              </w:rPr>
              <w:t xml:space="preserve"> Hable de có</w:t>
            </w:r>
            <w:r w:rsidRPr="00C14F23">
              <w:rPr>
                <w:rFonts w:ascii="Book Antiqua" w:hAnsi="Book Antiqua"/>
                <w:sz w:val="16"/>
                <w:szCs w:val="16"/>
                <w:lang w:val="es-ES_tradnl"/>
              </w:rPr>
              <w:t xml:space="preserve">mo diferentes culturas se asentaron en </w:t>
            </w:r>
            <w:r>
              <w:rPr>
                <w:rFonts w:ascii="Book Antiqua" w:hAnsi="Book Antiqua"/>
                <w:sz w:val="16"/>
                <w:szCs w:val="16"/>
                <w:lang w:val="es-ES_tradnl"/>
              </w:rPr>
              <w:t>distintas</w:t>
            </w:r>
            <w:r w:rsidRPr="00C14F23">
              <w:rPr>
                <w:rFonts w:ascii="Book Antiqua" w:hAnsi="Book Antiqua"/>
                <w:sz w:val="16"/>
                <w:szCs w:val="16"/>
                <w:lang w:val="es-ES_tradnl"/>
              </w:rPr>
              <w:t xml:space="preserve"> zonas de lo que hoy es el territorio nacional. Relacione con las tres áreas culturales que se trabajan en la lección “Aridoamérica, Mesoamérica y Oasisamérica” de la página 255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tc>
      </w:tr>
      <w:tr w:rsidR="00961279" w:rsidRPr="00C14F23" w14:paraId="2FA7D31A" w14:textId="77777777" w:rsidTr="001536BE">
        <w:tblPrEx>
          <w:tblCellMar>
            <w:left w:w="108" w:type="dxa"/>
            <w:right w:w="108" w:type="dxa"/>
          </w:tblCellMar>
        </w:tblPrEx>
        <w:tc>
          <w:tcPr>
            <w:tcW w:w="5380" w:type="dxa"/>
            <w:gridSpan w:val="6"/>
            <w:vMerge/>
          </w:tcPr>
          <w:p w14:paraId="2173AD1E" w14:textId="77777777" w:rsidR="00961279" w:rsidRPr="00C14F23" w:rsidRDefault="00961279" w:rsidP="001536BE">
            <w:pPr>
              <w:rPr>
                <w:rFonts w:ascii="Book Antiqua" w:hAnsi="Book Antiqua"/>
                <w:sz w:val="16"/>
                <w:szCs w:val="16"/>
                <w:lang w:val="es-ES_tradnl"/>
              </w:rPr>
            </w:pPr>
          </w:p>
        </w:tc>
        <w:tc>
          <w:tcPr>
            <w:tcW w:w="3834" w:type="dxa"/>
            <w:gridSpan w:val="5"/>
          </w:tcPr>
          <w:p w14:paraId="6DC522D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3ED5EB1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Educación intercultural</w:t>
            </w:r>
            <w:r w:rsidRPr="00C14F23">
              <w:rPr>
                <w:rFonts w:ascii="Book Antiqua" w:hAnsi="Book Antiqua"/>
                <w:sz w:val="16"/>
                <w:szCs w:val="16"/>
                <w:lang w:val="es-ES_tradnl"/>
              </w:rPr>
              <w:t>. Comente con los alumnos que, a pesar de que en cada estado, país, casa y continente las costumbres, formas de pensar y expresarse son distintas, todos somos iguales y debemos gozar de los mismos derechos.</w:t>
            </w:r>
          </w:p>
        </w:tc>
      </w:tr>
      <w:tr w:rsidR="00961279" w:rsidRPr="00C14F23" w14:paraId="2AB3F476" w14:textId="77777777" w:rsidTr="001536BE">
        <w:tblPrEx>
          <w:tblCellMar>
            <w:left w:w="108" w:type="dxa"/>
            <w:right w:w="108" w:type="dxa"/>
          </w:tblCellMar>
        </w:tblPrEx>
        <w:tc>
          <w:tcPr>
            <w:tcW w:w="9214" w:type="dxa"/>
            <w:gridSpan w:val="11"/>
            <w:shd w:val="clear" w:color="auto" w:fill="B2A1C7" w:themeFill="accent4" w:themeFillTint="99"/>
            <w:vAlign w:val="center"/>
          </w:tcPr>
          <w:p w14:paraId="545A63D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039A1103" w14:textId="77777777" w:rsidTr="001536BE">
        <w:tblPrEx>
          <w:tblCellMar>
            <w:left w:w="108" w:type="dxa"/>
            <w:right w:w="108" w:type="dxa"/>
          </w:tblCellMar>
        </w:tblPrEx>
        <w:tc>
          <w:tcPr>
            <w:tcW w:w="5387" w:type="dxa"/>
            <w:gridSpan w:val="7"/>
            <w:vAlign w:val="center"/>
          </w:tcPr>
          <w:p w14:paraId="54B61AC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692EEC5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Señala en un mapa la localización geográfica de México, así como sus límites territoriales y su extensión.</w:t>
            </w:r>
          </w:p>
        </w:tc>
        <w:tc>
          <w:tcPr>
            <w:tcW w:w="1985" w:type="dxa"/>
            <w:gridSpan w:val="2"/>
          </w:tcPr>
          <w:p w14:paraId="482D6C1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1199A2A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842" w:type="dxa"/>
            <w:gridSpan w:val="2"/>
          </w:tcPr>
          <w:p w14:paraId="4E02904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5365CDE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Mapa de México</w:t>
            </w:r>
          </w:p>
        </w:tc>
      </w:tr>
    </w:tbl>
    <w:p w14:paraId="488B42A2" w14:textId="77777777" w:rsidR="00961279" w:rsidRPr="00C14F23" w:rsidRDefault="00961279" w:rsidP="00961279">
      <w:pPr>
        <w:rPr>
          <w:rFonts w:ascii="Book Antiqua" w:hAnsi="Book Antiqua"/>
          <w:b/>
          <w:sz w:val="4"/>
          <w:szCs w:val="16"/>
          <w:lang w:val="es-ES_tradnl"/>
        </w:rPr>
      </w:pPr>
      <w:r w:rsidRPr="00C14F23">
        <w:rPr>
          <w:rFonts w:ascii="Book Antiqua" w:hAnsi="Book Antiqua"/>
          <w:b/>
          <w:sz w:val="4"/>
          <w:szCs w:val="16"/>
          <w:lang w:val="es-ES_tradnl"/>
        </w:rPr>
        <w:br w:type="page"/>
      </w:r>
    </w:p>
    <w:p w14:paraId="21881094" w14:textId="77777777" w:rsidR="00961279" w:rsidRPr="00C14F23" w:rsidRDefault="00961279" w:rsidP="00961279">
      <w:pPr>
        <w:rPr>
          <w:rFonts w:ascii="Book Antiqua" w:hAnsi="Book Antiqua"/>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73792" behindDoc="0" locked="0" layoutInCell="1" allowOverlap="1" wp14:anchorId="47BB5490" wp14:editId="78A805C8">
                <wp:simplePos x="0" y="0"/>
                <wp:positionH relativeFrom="column">
                  <wp:posOffset>0</wp:posOffset>
                </wp:positionH>
                <wp:positionV relativeFrom="paragraph">
                  <wp:posOffset>-457200</wp:posOffset>
                </wp:positionV>
                <wp:extent cx="1485900" cy="342900"/>
                <wp:effectExtent l="0" t="0" r="0" b="0"/>
                <wp:wrapNone/>
                <wp:docPr id="94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8B77EDC" w14:textId="77777777" w:rsidR="00961279" w:rsidRDefault="00961279" w:rsidP="00961279">
                            <w:r w:rsidRPr="006C430C">
                              <w:rPr>
                                <w:rFonts w:ascii="Book Antiqua" w:hAnsi="Book Antiqua"/>
                                <w:i/>
                              </w:rPr>
                              <w:t xml:space="preserve">Semana escolar </w:t>
                            </w:r>
                            <w:r>
                              <w:rPr>
                                <w:rFonts w:ascii="Book Antiqua" w:hAnsi="Book Antiqua"/>
                                <w:i/>
                              </w:rPr>
                              <w:t>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0;margin-top:-35.95pt;width:117pt;height:27pt;z-index:2518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" filled="f" stroked="f">
                <v:textbox inset=",7.2pt,,7.2pt">
                  <w:txbxContent>
                    <w:p w14:paraId="08B77EDC" w14:textId="77777777" w:rsidR="00961279" w:rsidRDefault="00961279" w:rsidP="00961279">
                      <w:r w:rsidRPr="006C430C">
                        <w:rPr>
                          <w:rFonts w:ascii="Book Antiqua" w:hAnsi="Book Antiqua"/>
                          <w:i/>
                        </w:rPr>
                        <w:t xml:space="preserve">Semana escolar </w:t>
                      </w:r>
                      <w:r>
                        <w:rPr>
                          <w:rFonts w:ascii="Book Antiqua" w:hAnsi="Book Antiqua"/>
                          <w:i/>
                        </w:rPr>
                        <w:t>2</w:t>
                      </w:r>
                    </w:p>
                  </w:txbxContent>
                </v:textbox>
              </v:shape>
            </w:pict>
          </mc:Fallback>
        </mc:AlternateContent>
      </w:r>
      <w:r w:rsidRPr="00C14F23">
        <w:rPr>
          <w:rFonts w:ascii="Book Antiqua" w:hAnsi="Book Antiqua"/>
          <w:b/>
          <w:sz w:val="32"/>
          <w:szCs w:val="16"/>
          <w:lang w:val="es-ES_tradnl"/>
        </w:rPr>
        <w:t>Historia</w:t>
      </w:r>
    </w:p>
    <w:p w14:paraId="7BF0BB6E"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5"/>
        <w:gridCol w:w="715"/>
        <w:gridCol w:w="706"/>
        <w:gridCol w:w="422"/>
        <w:gridCol w:w="6"/>
        <w:gridCol w:w="567"/>
        <w:gridCol w:w="1276"/>
        <w:gridCol w:w="708"/>
        <w:gridCol w:w="1276"/>
      </w:tblGrid>
      <w:tr w:rsidR="00961279" w:rsidRPr="00C14F23" w14:paraId="49813CD9" w14:textId="77777777" w:rsidTr="001536BE">
        <w:tc>
          <w:tcPr>
            <w:tcW w:w="849" w:type="dxa"/>
            <w:shd w:val="clear" w:color="auto" w:fill="B2A1C7" w:themeFill="accent4" w:themeFillTint="99"/>
            <w:vAlign w:val="center"/>
          </w:tcPr>
          <w:p w14:paraId="5D53579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2"/>
            <w:shd w:val="clear" w:color="auto" w:fill="auto"/>
            <w:vAlign w:val="center"/>
          </w:tcPr>
          <w:p w14:paraId="6154BDD5" w14:textId="77777777" w:rsidR="00961279" w:rsidRPr="00C14F23" w:rsidRDefault="00961279"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0B037D2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1FE4324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255</w:t>
            </w:r>
          </w:p>
        </w:tc>
        <w:tc>
          <w:tcPr>
            <w:tcW w:w="1984" w:type="dxa"/>
            <w:gridSpan w:val="2"/>
            <w:shd w:val="clear" w:color="auto" w:fill="B2A1C7" w:themeFill="accent4" w:themeFillTint="99"/>
            <w:vAlign w:val="center"/>
          </w:tcPr>
          <w:p w14:paraId="1069BF1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3D47B0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14 a 17</w:t>
            </w:r>
          </w:p>
        </w:tc>
      </w:tr>
      <w:tr w:rsidR="00961279" w:rsidRPr="00C14F23" w14:paraId="568058A0" w14:textId="77777777" w:rsidTr="001536BE">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7E08213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404" w:type="dxa"/>
            <w:gridSpan w:val="3"/>
            <w:tcBorders>
              <w:bottom w:val="single" w:sz="4" w:space="0" w:color="auto"/>
            </w:tcBorders>
            <w:shd w:val="clear" w:color="auto" w:fill="auto"/>
            <w:vAlign w:val="center"/>
          </w:tcPr>
          <w:p w14:paraId="18EFAA7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Panorama del periodo</w:t>
            </w:r>
          </w:p>
        </w:tc>
        <w:tc>
          <w:tcPr>
            <w:tcW w:w="706" w:type="dxa"/>
            <w:tcBorders>
              <w:bottom w:val="single" w:sz="4" w:space="0" w:color="auto"/>
            </w:tcBorders>
            <w:shd w:val="clear" w:color="auto" w:fill="B2A1C7" w:themeFill="accent4" w:themeFillTint="99"/>
            <w:vAlign w:val="center"/>
          </w:tcPr>
          <w:p w14:paraId="3D6AEBB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tcBorders>
              <w:bottom w:val="single" w:sz="4" w:space="0" w:color="auto"/>
            </w:tcBorders>
            <w:shd w:val="clear" w:color="auto" w:fill="auto"/>
            <w:vAlign w:val="center"/>
          </w:tcPr>
          <w:p w14:paraId="49E0F76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Poblamiento de América al inicio de la agricultura</w:t>
            </w:r>
          </w:p>
        </w:tc>
      </w:tr>
      <w:tr w:rsidR="00961279" w:rsidRPr="00C14F23" w14:paraId="4141A012" w14:textId="77777777" w:rsidTr="001536BE">
        <w:tblPrEx>
          <w:tblCellMar>
            <w:left w:w="108" w:type="dxa"/>
            <w:right w:w="108" w:type="dxa"/>
          </w:tblCellMar>
        </w:tblPrEx>
        <w:tc>
          <w:tcPr>
            <w:tcW w:w="2263" w:type="dxa"/>
            <w:gridSpan w:val="2"/>
            <w:shd w:val="clear" w:color="auto" w:fill="B2A1C7" w:themeFill="accent4" w:themeFillTint="99"/>
            <w:vAlign w:val="center"/>
          </w:tcPr>
          <w:p w14:paraId="14D4D80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118" w:type="dxa"/>
            <w:gridSpan w:val="4"/>
            <w:shd w:val="clear" w:color="auto" w:fill="B2A1C7" w:themeFill="accent4" w:themeFillTint="99"/>
            <w:vAlign w:val="center"/>
          </w:tcPr>
          <w:p w14:paraId="44705F9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3" w:type="dxa"/>
            <w:gridSpan w:val="5"/>
            <w:shd w:val="clear" w:color="auto" w:fill="B2A1C7" w:themeFill="accent4" w:themeFillTint="99"/>
            <w:vAlign w:val="center"/>
          </w:tcPr>
          <w:p w14:paraId="260FA53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79B1E249" w14:textId="77777777" w:rsidTr="001536BE">
        <w:tblPrEx>
          <w:tblCellMar>
            <w:left w:w="108" w:type="dxa"/>
            <w:right w:w="108" w:type="dxa"/>
          </w:tblCellMar>
        </w:tblPrEx>
        <w:tc>
          <w:tcPr>
            <w:tcW w:w="2263" w:type="dxa"/>
            <w:gridSpan w:val="2"/>
            <w:shd w:val="clear" w:color="auto" w:fill="auto"/>
          </w:tcPr>
          <w:p w14:paraId="0DA6A6C3" w14:textId="77777777" w:rsidR="00961279" w:rsidRPr="00C14F23" w:rsidRDefault="00961279" w:rsidP="001536BE">
            <w:pPr>
              <w:rPr>
                <w:rFonts w:ascii="Book Antiqua" w:eastAsiaTheme="majorEastAsia" w:hAnsi="Book Antiqua" w:cs="Arial"/>
                <w:iCs/>
                <w:color w:val="000000" w:themeColor="text1"/>
                <w:sz w:val="16"/>
                <w:szCs w:val="16"/>
                <w:lang w:val="es-ES_tradnl"/>
              </w:rPr>
            </w:pPr>
            <w:r w:rsidRPr="00C14F23">
              <w:rPr>
                <w:rFonts w:ascii="Book Antiqua" w:eastAsiaTheme="majorEastAsia" w:hAnsi="Book Antiqua" w:cs="Arial"/>
                <w:iCs/>
                <w:color w:val="000000" w:themeColor="text1"/>
                <w:sz w:val="16"/>
                <w:szCs w:val="16"/>
                <w:lang w:val="es-ES_tradnl"/>
              </w:rPr>
              <w:t>Aridoamérica, Mesoamérica y Oasisamérica</w:t>
            </w:r>
          </w:p>
        </w:tc>
        <w:tc>
          <w:tcPr>
            <w:tcW w:w="3118" w:type="dxa"/>
            <w:gridSpan w:val="4"/>
            <w:shd w:val="clear" w:color="auto" w:fill="auto"/>
          </w:tcPr>
          <w:p w14:paraId="4D58409C" w14:textId="77777777" w:rsidR="00961279" w:rsidRPr="00C14F23" w:rsidRDefault="00961279" w:rsidP="001536BE">
            <w:pPr>
              <w:widowControl w:val="0"/>
              <w:autoSpaceDE w:val="0"/>
              <w:autoSpaceDN w:val="0"/>
              <w:adjustRightInd w:val="0"/>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Identifica geográficamente Aridoamérica, Mesoamérica y Oasisamérica</w:t>
            </w:r>
          </w:p>
        </w:tc>
        <w:tc>
          <w:tcPr>
            <w:tcW w:w="3833" w:type="dxa"/>
            <w:gridSpan w:val="5"/>
            <w:shd w:val="clear" w:color="auto" w:fill="auto"/>
          </w:tcPr>
          <w:p w14:paraId="4DB37C3C"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Ubicación espacial de Aridoamérica, Mesoamérica y Oasisamérica.</w:t>
            </w:r>
          </w:p>
        </w:tc>
      </w:tr>
      <w:tr w:rsidR="00961279" w:rsidRPr="00C14F23" w14:paraId="11BC6886" w14:textId="77777777" w:rsidTr="001536BE">
        <w:tblPrEx>
          <w:tblCellMar>
            <w:left w:w="108" w:type="dxa"/>
            <w:right w:w="108" w:type="dxa"/>
          </w:tblCellMar>
        </w:tblPrEx>
        <w:tc>
          <w:tcPr>
            <w:tcW w:w="5381" w:type="dxa"/>
            <w:gridSpan w:val="6"/>
            <w:vMerge w:val="restart"/>
            <w:shd w:val="clear" w:color="auto" w:fill="auto"/>
          </w:tcPr>
          <w:p w14:paraId="3842F83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7C392CD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Solicite a los alumnos que investiguen acerca de las principales </w:t>
            </w:r>
            <w:r>
              <w:rPr>
                <w:rFonts w:ascii="Book Antiqua" w:hAnsi="Book Antiqua"/>
                <w:sz w:val="16"/>
                <w:szCs w:val="16"/>
                <w:lang w:val="es-ES_tradnl"/>
              </w:rPr>
              <w:t xml:space="preserve">regiones que conforman el país </w:t>
            </w:r>
            <w:r w:rsidRPr="00C14F23">
              <w:rPr>
                <w:rFonts w:ascii="Book Antiqua" w:hAnsi="Book Antiqua"/>
                <w:sz w:val="16"/>
                <w:szCs w:val="16"/>
                <w:lang w:val="es-ES_tradnl"/>
              </w:rPr>
              <w:t>y los estados que las conforman. Pídales que las localicen en un mapa de la república y que lo peguen en su cuaderno.</w:t>
            </w:r>
          </w:p>
          <w:p w14:paraId="3879622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Solicite a los alumnos que, cuando terminen de leer el texto de la página 14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resuelvan las actividad de la página 255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Luego pida que comparen el mapa que colorearon con el que aparece en la página 15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para que verifiquen si lo hicieron correctamente.  </w:t>
            </w:r>
          </w:p>
          <w:p w14:paraId="23B69748"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Durante la lectura de la página 14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solicite que elaboren individualmente un glosario con las palabras que desconozcan o sobre cuyo significado tengan dudas.</w:t>
            </w:r>
            <w:r>
              <w:rPr>
                <w:rFonts w:ascii="Book Antiqua" w:hAnsi="Book Antiqua"/>
                <w:sz w:val="16"/>
                <w:szCs w:val="16"/>
                <w:lang w:val="es-ES_tradnl"/>
              </w:rPr>
              <w:t xml:space="preserve"> Utilice el sitio web propuesto en la guía digital para profundizar en la compresión del tema.</w:t>
            </w:r>
          </w:p>
          <w:p w14:paraId="2ED67255"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xml:space="preserve"> Pida que realicen un cuadro comparativo con las principales características de cada región antigua de México.</w:t>
            </w:r>
          </w:p>
        </w:tc>
        <w:tc>
          <w:tcPr>
            <w:tcW w:w="3833" w:type="dxa"/>
            <w:gridSpan w:val="5"/>
            <w:shd w:val="clear" w:color="auto" w:fill="auto"/>
          </w:tcPr>
          <w:p w14:paraId="73ED042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66C59E91" w14:textId="77777777" w:rsidR="00961279" w:rsidRDefault="00961279" w:rsidP="001536BE">
            <w:pPr>
              <w:ind w:left="182" w:hanging="142"/>
              <w:rPr>
                <w:rFonts w:ascii="Book Antiqua" w:hAnsi="Book Antiqua"/>
                <w:sz w:val="16"/>
                <w:szCs w:val="16"/>
                <w:lang w:val="es-ES_tradnl"/>
              </w:rPr>
            </w:pPr>
            <w:r w:rsidRPr="00C14F23">
              <w:rPr>
                <w:rFonts w:ascii="Book Antiqua" w:hAnsi="Book Antiqua"/>
                <w:sz w:val="16"/>
                <w:szCs w:val="16"/>
                <w:lang w:val="es-ES_tradnl"/>
              </w:rPr>
              <w:t>• Mapa de la república mexicana</w:t>
            </w:r>
          </w:p>
          <w:p w14:paraId="4660FC50" w14:textId="77777777" w:rsidR="00961279" w:rsidRPr="00C14F23" w:rsidRDefault="00961279" w:rsidP="001536BE">
            <w:pPr>
              <w:ind w:left="182"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216A0E">
              <w:rPr>
                <w:rFonts w:ascii="Book Antiqua" w:hAnsi="Book Antiqua"/>
                <w:sz w:val="16"/>
                <w:szCs w:val="16"/>
                <w:lang w:val="es-ES_tradnl"/>
              </w:rPr>
              <w:t>Recursos digitales, “Guía digital. Sitio web de interés”</w:t>
            </w:r>
          </w:p>
        </w:tc>
      </w:tr>
      <w:tr w:rsidR="00961279" w:rsidRPr="00C14F23" w14:paraId="506B1709" w14:textId="77777777" w:rsidTr="001536BE">
        <w:tblPrEx>
          <w:tblCellMar>
            <w:left w:w="108" w:type="dxa"/>
            <w:right w:w="108" w:type="dxa"/>
          </w:tblCellMar>
        </w:tblPrEx>
        <w:tc>
          <w:tcPr>
            <w:tcW w:w="5381" w:type="dxa"/>
            <w:gridSpan w:val="6"/>
            <w:vMerge/>
            <w:shd w:val="clear" w:color="auto" w:fill="auto"/>
          </w:tcPr>
          <w:p w14:paraId="04029FE5" w14:textId="77777777" w:rsidR="00961279" w:rsidRPr="00C14F23" w:rsidRDefault="00961279" w:rsidP="001536BE">
            <w:pPr>
              <w:rPr>
                <w:rFonts w:ascii="Book Antiqua" w:hAnsi="Book Antiqua"/>
                <w:sz w:val="16"/>
                <w:szCs w:val="16"/>
                <w:lang w:val="es-ES_tradnl"/>
              </w:rPr>
            </w:pPr>
          </w:p>
        </w:tc>
        <w:tc>
          <w:tcPr>
            <w:tcW w:w="3833" w:type="dxa"/>
            <w:gridSpan w:val="5"/>
            <w:shd w:val="clear" w:color="auto" w:fill="auto"/>
          </w:tcPr>
          <w:p w14:paraId="73BCC50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2BE0215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Ge.</w:t>
            </w:r>
            <w:r w:rsidRPr="00C14F23">
              <w:rPr>
                <w:rFonts w:ascii="Book Antiqua" w:hAnsi="Book Antiqua"/>
                <w:sz w:val="16"/>
                <w:szCs w:val="16"/>
                <w:lang w:val="es-ES_tradnl"/>
              </w:rPr>
              <w:t xml:space="preserve"> Retome las actividades de la página 219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y relaciónelas con la ubicación geográfica de estas áreas culturales del México antiguo.</w:t>
            </w:r>
          </w:p>
        </w:tc>
      </w:tr>
      <w:tr w:rsidR="00961279" w:rsidRPr="00C14F23" w14:paraId="0E1F09E9" w14:textId="77777777" w:rsidTr="001536BE">
        <w:tblPrEx>
          <w:tblCellMar>
            <w:left w:w="108" w:type="dxa"/>
            <w:right w:w="108" w:type="dxa"/>
          </w:tblCellMar>
        </w:tblPrEx>
        <w:tc>
          <w:tcPr>
            <w:tcW w:w="5381" w:type="dxa"/>
            <w:gridSpan w:val="6"/>
            <w:vMerge/>
            <w:tcBorders>
              <w:bottom w:val="single" w:sz="4" w:space="0" w:color="auto"/>
            </w:tcBorders>
            <w:shd w:val="clear" w:color="auto" w:fill="auto"/>
          </w:tcPr>
          <w:p w14:paraId="375FA2B7" w14:textId="77777777" w:rsidR="00961279" w:rsidRPr="00C14F23" w:rsidRDefault="00961279" w:rsidP="001536BE">
            <w:pPr>
              <w:rPr>
                <w:rFonts w:ascii="Book Antiqua" w:hAnsi="Book Antiqua"/>
                <w:sz w:val="16"/>
                <w:szCs w:val="16"/>
                <w:lang w:val="es-ES_tradnl"/>
              </w:rPr>
            </w:pPr>
          </w:p>
        </w:tc>
        <w:tc>
          <w:tcPr>
            <w:tcW w:w="3833" w:type="dxa"/>
            <w:gridSpan w:val="5"/>
            <w:tcBorders>
              <w:bottom w:val="single" w:sz="4" w:space="0" w:color="auto"/>
            </w:tcBorders>
            <w:shd w:val="clear" w:color="auto" w:fill="auto"/>
          </w:tcPr>
          <w:p w14:paraId="6AF2164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644D8CCA"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económica y financiera. </w:t>
            </w:r>
            <w:r w:rsidRPr="00C14F23">
              <w:rPr>
                <w:rFonts w:ascii="Book Antiqua" w:hAnsi="Book Antiqua"/>
                <w:sz w:val="16"/>
                <w:szCs w:val="16"/>
                <w:lang w:val="es-ES_tradnl"/>
              </w:rPr>
              <w:t xml:space="preserve">Explique a los alumnos que una gran diversidad de productos se cultivan y elaboran en los diferentes estados de la república. Muéstreles un mapa donde </w:t>
            </w:r>
            <w:r>
              <w:rPr>
                <w:rFonts w:ascii="Book Antiqua" w:hAnsi="Book Antiqua"/>
                <w:sz w:val="16"/>
                <w:szCs w:val="16"/>
                <w:lang w:val="es-ES_tradnl"/>
              </w:rPr>
              <w:t>aparezca</w:t>
            </w:r>
            <w:r w:rsidRPr="00C14F23">
              <w:rPr>
                <w:rFonts w:ascii="Book Antiqua" w:hAnsi="Book Antiqua"/>
                <w:sz w:val="16"/>
                <w:szCs w:val="16"/>
                <w:lang w:val="es-ES_tradnl"/>
              </w:rPr>
              <w:t xml:space="preserve"> lo que se produce en cada entidad para que lo identifiquen con mayor claridad.</w:t>
            </w:r>
          </w:p>
        </w:tc>
      </w:tr>
      <w:tr w:rsidR="00961279" w:rsidRPr="00C14F23" w14:paraId="4610F433" w14:textId="77777777" w:rsidTr="001536BE">
        <w:tblPrEx>
          <w:tblCellMar>
            <w:left w:w="108" w:type="dxa"/>
            <w:right w:w="108" w:type="dxa"/>
          </w:tblCellMar>
        </w:tblPrEx>
        <w:tc>
          <w:tcPr>
            <w:tcW w:w="9214" w:type="dxa"/>
            <w:gridSpan w:val="11"/>
            <w:shd w:val="clear" w:color="auto" w:fill="B2A1C7" w:themeFill="accent4" w:themeFillTint="99"/>
            <w:vAlign w:val="center"/>
          </w:tcPr>
          <w:p w14:paraId="57CBF20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53E464B0" w14:textId="77777777" w:rsidTr="001536BE">
        <w:tblPrEx>
          <w:tblCellMar>
            <w:left w:w="108" w:type="dxa"/>
            <w:right w:w="108" w:type="dxa"/>
          </w:tblCellMar>
        </w:tblPrEx>
        <w:tc>
          <w:tcPr>
            <w:tcW w:w="5387" w:type="dxa"/>
            <w:gridSpan w:val="7"/>
            <w:shd w:val="clear" w:color="auto" w:fill="auto"/>
            <w:vAlign w:val="center"/>
          </w:tcPr>
          <w:p w14:paraId="1375137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0D783B8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Señala en un mapa del continente americano la zona donde se encontraba</w:t>
            </w:r>
            <w:r>
              <w:rPr>
                <w:rFonts w:ascii="Book Antiqua" w:hAnsi="Book Antiqua"/>
                <w:sz w:val="16"/>
                <w:szCs w:val="16"/>
                <w:lang w:val="es-ES_tradnl"/>
              </w:rPr>
              <w:t>n</w:t>
            </w:r>
            <w:r w:rsidRPr="00C14F23">
              <w:rPr>
                <w:rFonts w:ascii="Book Antiqua" w:hAnsi="Book Antiqua"/>
                <w:sz w:val="16"/>
                <w:szCs w:val="16"/>
                <w:lang w:val="es-ES_tradnl"/>
              </w:rPr>
              <w:t xml:space="preserve"> la</w:t>
            </w:r>
            <w:r>
              <w:rPr>
                <w:rFonts w:ascii="Book Antiqua" w:hAnsi="Book Antiqua"/>
                <w:sz w:val="16"/>
                <w:szCs w:val="16"/>
                <w:lang w:val="es-ES_tradnl"/>
              </w:rPr>
              <w:t>s</w:t>
            </w:r>
            <w:r w:rsidRPr="00C14F23">
              <w:rPr>
                <w:rFonts w:ascii="Book Antiqua" w:hAnsi="Book Antiqua"/>
                <w:sz w:val="16"/>
                <w:szCs w:val="16"/>
                <w:lang w:val="es-ES_tradnl"/>
              </w:rPr>
              <w:t xml:space="preserve"> antigua</w:t>
            </w:r>
            <w:r>
              <w:rPr>
                <w:rFonts w:ascii="Book Antiqua" w:hAnsi="Book Antiqua"/>
                <w:sz w:val="16"/>
                <w:szCs w:val="16"/>
                <w:lang w:val="es-ES_tradnl"/>
              </w:rPr>
              <w:t>s</w:t>
            </w:r>
            <w:r w:rsidRPr="00C14F23">
              <w:rPr>
                <w:rFonts w:ascii="Book Antiqua" w:hAnsi="Book Antiqua"/>
                <w:sz w:val="16"/>
                <w:szCs w:val="16"/>
                <w:lang w:val="es-ES_tradnl"/>
              </w:rPr>
              <w:t xml:space="preserve"> Aridoamérica, Mesoamérica y Oasisamérica.</w:t>
            </w:r>
          </w:p>
        </w:tc>
        <w:tc>
          <w:tcPr>
            <w:tcW w:w="1843" w:type="dxa"/>
            <w:gridSpan w:val="2"/>
            <w:shd w:val="clear" w:color="auto" w:fill="auto"/>
          </w:tcPr>
          <w:p w14:paraId="58919E6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6577FF1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984" w:type="dxa"/>
            <w:gridSpan w:val="2"/>
            <w:shd w:val="clear" w:color="auto" w:fill="auto"/>
          </w:tcPr>
          <w:p w14:paraId="4781C50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586FCBA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Mapa de la república mexicana</w:t>
            </w:r>
          </w:p>
        </w:tc>
      </w:tr>
    </w:tbl>
    <w:p w14:paraId="7BF7956A" w14:textId="77777777" w:rsidR="00961279" w:rsidRDefault="00961279" w:rsidP="00961279">
      <w:pPr>
        <w:rPr>
          <w:rFonts w:ascii="Book Antiqua" w:hAnsi="Book Antiqua"/>
          <w:sz w:val="16"/>
          <w:szCs w:val="16"/>
          <w:lang w:val="es-ES_tradnl"/>
        </w:rPr>
      </w:pPr>
    </w:p>
    <w:p w14:paraId="642C0FC6" w14:textId="77777777" w:rsidR="00961279" w:rsidRPr="00C14F23" w:rsidRDefault="00961279" w:rsidP="00961279">
      <w:pPr>
        <w:rPr>
          <w:rFonts w:ascii="Book Antiqua" w:hAnsi="Book Antiqua"/>
          <w:sz w:val="16"/>
          <w:szCs w:val="16"/>
          <w:lang w:val="es-ES_tradnl"/>
        </w:rPr>
      </w:pPr>
    </w:p>
    <w:p w14:paraId="0965F9F9"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Formación Cívica y Ética</w:t>
      </w:r>
    </w:p>
    <w:p w14:paraId="28336D2C"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274"/>
        <w:gridCol w:w="1416"/>
        <w:gridCol w:w="713"/>
        <w:gridCol w:w="706"/>
        <w:gridCol w:w="278"/>
        <w:gridCol w:w="8"/>
        <w:gridCol w:w="709"/>
        <w:gridCol w:w="1276"/>
        <w:gridCol w:w="708"/>
        <w:gridCol w:w="1276"/>
      </w:tblGrid>
      <w:tr w:rsidR="00961279" w:rsidRPr="00C14F23" w14:paraId="3E5DCD16" w14:textId="77777777" w:rsidTr="001536BE">
        <w:tc>
          <w:tcPr>
            <w:tcW w:w="850" w:type="dxa"/>
            <w:shd w:val="clear" w:color="auto" w:fill="B2A1C7" w:themeFill="accent4" w:themeFillTint="99"/>
            <w:vAlign w:val="center"/>
          </w:tcPr>
          <w:p w14:paraId="57EFEEC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2AA902B2" w14:textId="77777777" w:rsidR="00961279" w:rsidRPr="00C14F23" w:rsidRDefault="00961279" w:rsidP="001536BE">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30D9206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14BE1DE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291</w:t>
            </w:r>
          </w:p>
        </w:tc>
        <w:tc>
          <w:tcPr>
            <w:tcW w:w="1984" w:type="dxa"/>
            <w:gridSpan w:val="2"/>
            <w:shd w:val="clear" w:color="auto" w:fill="B2A1C7" w:themeFill="accent4" w:themeFillTint="99"/>
            <w:vAlign w:val="center"/>
          </w:tcPr>
          <w:p w14:paraId="5C8D65F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78D2F5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 a 26</w:t>
            </w:r>
          </w:p>
        </w:tc>
      </w:tr>
      <w:tr w:rsidR="00961279" w:rsidRPr="00C14F23" w14:paraId="72509030" w14:textId="77777777" w:rsidTr="001536BE">
        <w:tblPrEx>
          <w:tblCellMar>
            <w:left w:w="108" w:type="dxa"/>
            <w:right w:w="108" w:type="dxa"/>
          </w:tblCellMar>
        </w:tblPrEx>
        <w:tc>
          <w:tcPr>
            <w:tcW w:w="850" w:type="dxa"/>
            <w:shd w:val="clear" w:color="auto" w:fill="CCC0D9" w:themeFill="accent4" w:themeFillTint="66"/>
            <w:vAlign w:val="center"/>
          </w:tcPr>
          <w:p w14:paraId="2F918C7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3" w:type="dxa"/>
            <w:gridSpan w:val="3"/>
            <w:shd w:val="clear" w:color="auto" w:fill="auto"/>
            <w:vAlign w:val="center"/>
          </w:tcPr>
          <w:p w14:paraId="7DC6E2B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Aula</w:t>
            </w:r>
          </w:p>
        </w:tc>
        <w:tc>
          <w:tcPr>
            <w:tcW w:w="706" w:type="dxa"/>
            <w:shd w:val="clear" w:color="auto" w:fill="CCC0D9" w:themeFill="accent4" w:themeFillTint="66"/>
            <w:vAlign w:val="center"/>
          </w:tcPr>
          <w:p w14:paraId="51F52BE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45A1FC1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Díselo a quien más confianza le tengas</w:t>
            </w:r>
          </w:p>
        </w:tc>
      </w:tr>
      <w:tr w:rsidR="00961279" w:rsidRPr="00C14F23" w14:paraId="570EDDCE" w14:textId="77777777" w:rsidTr="001536BE">
        <w:tblPrEx>
          <w:tblCellMar>
            <w:left w:w="108" w:type="dxa"/>
            <w:right w:w="108" w:type="dxa"/>
          </w:tblCellMar>
        </w:tblPrEx>
        <w:tc>
          <w:tcPr>
            <w:tcW w:w="2124" w:type="dxa"/>
            <w:gridSpan w:val="2"/>
            <w:shd w:val="clear" w:color="auto" w:fill="CCC0D9" w:themeFill="accent4" w:themeFillTint="66"/>
            <w:vAlign w:val="center"/>
          </w:tcPr>
          <w:p w14:paraId="17B8641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113" w:type="dxa"/>
            <w:gridSpan w:val="4"/>
            <w:shd w:val="clear" w:color="auto" w:fill="CCC0D9" w:themeFill="accent4" w:themeFillTint="66"/>
            <w:vAlign w:val="center"/>
          </w:tcPr>
          <w:p w14:paraId="17E5B54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977" w:type="dxa"/>
            <w:gridSpan w:val="5"/>
            <w:shd w:val="clear" w:color="auto" w:fill="CCC0D9" w:themeFill="accent4" w:themeFillTint="66"/>
            <w:vAlign w:val="center"/>
          </w:tcPr>
          <w:p w14:paraId="6268519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4534CA87" w14:textId="77777777" w:rsidTr="001536BE">
        <w:tblPrEx>
          <w:tblCellMar>
            <w:left w:w="108" w:type="dxa"/>
            <w:right w:w="108" w:type="dxa"/>
          </w:tblCellMar>
        </w:tblPrEx>
        <w:tc>
          <w:tcPr>
            <w:tcW w:w="2124" w:type="dxa"/>
            <w:gridSpan w:val="2"/>
            <w:shd w:val="clear" w:color="auto" w:fill="auto"/>
          </w:tcPr>
          <w:p w14:paraId="705FFA67"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Cambios en el cuerpo</w:t>
            </w:r>
          </w:p>
        </w:tc>
        <w:tc>
          <w:tcPr>
            <w:tcW w:w="3113" w:type="dxa"/>
            <w:gridSpan w:val="4"/>
            <w:shd w:val="clear" w:color="auto" w:fill="auto"/>
          </w:tcPr>
          <w:p w14:paraId="2D164811"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Distingue en qué personas puede confiar para proporcionar información sobre sí mismo.</w:t>
            </w:r>
          </w:p>
        </w:tc>
        <w:tc>
          <w:tcPr>
            <w:tcW w:w="3977" w:type="dxa"/>
            <w:gridSpan w:val="5"/>
            <w:shd w:val="clear" w:color="auto" w:fill="auto"/>
          </w:tcPr>
          <w:p w14:paraId="4AD77763" w14:textId="77777777" w:rsidR="00961279" w:rsidRPr="00BD0531" w:rsidRDefault="00961279" w:rsidP="001536BE">
            <w:pPr>
              <w:ind w:left="184"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BD0531">
              <w:rPr>
                <w:rFonts w:ascii="Book Antiqua" w:hAnsi="Book Antiqua" w:cs="Times New Roman"/>
                <w:color w:val="000000" w:themeColor="text1"/>
                <w:sz w:val="16"/>
                <w:szCs w:val="16"/>
                <w:lang w:val="es-ES_tradnl"/>
              </w:rPr>
              <w:t>En qué aspectos ha cambiado mi cuerpo.</w:t>
            </w:r>
          </w:p>
          <w:p w14:paraId="470BE82E" w14:textId="77777777" w:rsidR="00961279" w:rsidRPr="00BD0531" w:rsidRDefault="00961279" w:rsidP="001536BE">
            <w:pPr>
              <w:ind w:left="184"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BD0531">
              <w:rPr>
                <w:rFonts w:ascii="Book Antiqua" w:hAnsi="Book Antiqua" w:cs="Times New Roman"/>
                <w:color w:val="000000" w:themeColor="text1"/>
                <w:sz w:val="16"/>
                <w:szCs w:val="16"/>
                <w:lang w:val="es-ES_tradnl"/>
              </w:rPr>
              <w:t>Qué nuevos sentimientos y necesidades experimento.</w:t>
            </w:r>
          </w:p>
          <w:p w14:paraId="2ED71709" w14:textId="77777777" w:rsidR="00961279" w:rsidRPr="00BD0531" w:rsidRDefault="00961279" w:rsidP="001536BE">
            <w:pPr>
              <w:ind w:left="184"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BD0531">
              <w:rPr>
                <w:rFonts w:ascii="Book Antiqua" w:hAnsi="Book Antiqua" w:cs="Times New Roman"/>
                <w:color w:val="000000" w:themeColor="text1"/>
                <w:sz w:val="16"/>
                <w:szCs w:val="16"/>
                <w:lang w:val="es-ES_tradnl"/>
              </w:rPr>
              <w:t>Qué hago cuando identifico algún problema en mi cuerpo; por ejemplo, cuando siento dolor.</w:t>
            </w:r>
          </w:p>
          <w:p w14:paraId="0C9B8472" w14:textId="77777777" w:rsidR="00961279" w:rsidRPr="00BD0531" w:rsidRDefault="00961279" w:rsidP="001536BE">
            <w:pPr>
              <w:ind w:left="184" w:hanging="142"/>
              <w:rPr>
                <w:rFonts w:ascii="Book Antiqua" w:hAnsi="Book Antiqua"/>
                <w:color w:val="000000" w:themeColor="text1"/>
                <w:sz w:val="16"/>
                <w:szCs w:val="16"/>
                <w:lang w:val="es-ES_tradnl"/>
              </w:rPr>
            </w:pPr>
            <w:r w:rsidRPr="00C14F23">
              <w:rPr>
                <w:rFonts w:ascii="Book Antiqua" w:hAnsi="Book Antiqua"/>
                <w:sz w:val="16"/>
                <w:szCs w:val="16"/>
                <w:lang w:val="es-ES_tradnl"/>
              </w:rPr>
              <w:t xml:space="preserve">• </w:t>
            </w:r>
            <w:r w:rsidRPr="00BD0531">
              <w:rPr>
                <w:rFonts w:ascii="Book Antiqua" w:hAnsi="Book Antiqua" w:cs="Times New Roman"/>
                <w:color w:val="000000" w:themeColor="text1"/>
                <w:sz w:val="16"/>
                <w:szCs w:val="16"/>
                <w:lang w:val="es-ES_tradnl"/>
              </w:rPr>
              <w:t>A qué personas puedo dar información sobre mi persona.</w:t>
            </w:r>
          </w:p>
        </w:tc>
      </w:tr>
      <w:tr w:rsidR="00961279" w:rsidRPr="00C14F23" w14:paraId="20B2F81E" w14:textId="77777777" w:rsidTr="001536BE">
        <w:tblPrEx>
          <w:tblCellMar>
            <w:left w:w="108" w:type="dxa"/>
            <w:right w:w="108" w:type="dxa"/>
          </w:tblCellMar>
        </w:tblPrEx>
        <w:tc>
          <w:tcPr>
            <w:tcW w:w="5237" w:type="dxa"/>
            <w:gridSpan w:val="6"/>
            <w:vMerge w:val="restart"/>
          </w:tcPr>
          <w:p w14:paraId="154A70F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63DC77FD"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Solicite a los alumnos que lleven a la escuela algunas fotografías de las distintas etapas de su vida (desde su infancia hasta la actualidad), en las que sean evidentes los cambios físicos que han tenido. Si no les es posible llevar fotografías originales, pídales que las fotocopien o que las reproduzcan en dibujos. </w:t>
            </w:r>
          </w:p>
          <w:p w14:paraId="1BF410F6"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sz w:val="16"/>
                <w:szCs w:val="16"/>
                <w:lang w:val="es-ES_tradnl"/>
              </w:rPr>
              <w:t>Una vez que tengan las fotografías en el salón de clases, pídales que las ordenen por edad en una cartulina. Es importante que identifiquen sobre todo aquellos cambios más evidentes, como la estatura, el cambio de dientes, el tamaño de sus pies, etcétera. Al final, deberán compartir su trabajo con sus compañeros de grupo.</w:t>
            </w:r>
          </w:p>
          <w:p w14:paraId="7D3B5DFE"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Cuando terminen de revisar el texto de la página 16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promueva una discusión respecto a la conducta que deben seguir cuando navegan por internet. Registre las ideas importantes en el pizarrón para que todos pueden analizarlas. Posteriormente, pida que resuelvan la actividad de la página 291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que también se relaciona con el manejo de información personal. </w:t>
            </w:r>
          </w:p>
        </w:tc>
        <w:tc>
          <w:tcPr>
            <w:tcW w:w="3977" w:type="dxa"/>
            <w:gridSpan w:val="5"/>
          </w:tcPr>
          <w:p w14:paraId="6991D50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1AA756A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Fotografías de los alumnos de sus primeros años a la actualidad.</w:t>
            </w:r>
          </w:p>
        </w:tc>
      </w:tr>
      <w:tr w:rsidR="00961279" w:rsidRPr="00C14F23" w14:paraId="525E1C0C" w14:textId="77777777" w:rsidTr="001536BE">
        <w:tblPrEx>
          <w:tblCellMar>
            <w:left w:w="108" w:type="dxa"/>
            <w:right w:w="108" w:type="dxa"/>
          </w:tblCellMar>
        </w:tblPrEx>
        <w:tc>
          <w:tcPr>
            <w:tcW w:w="5237" w:type="dxa"/>
            <w:gridSpan w:val="6"/>
            <w:vMerge/>
          </w:tcPr>
          <w:p w14:paraId="0CE54F06" w14:textId="77777777" w:rsidR="00961279" w:rsidRPr="00C14F23" w:rsidRDefault="00961279" w:rsidP="001536BE">
            <w:pPr>
              <w:rPr>
                <w:rFonts w:ascii="Book Antiqua" w:hAnsi="Book Antiqua"/>
                <w:sz w:val="16"/>
                <w:szCs w:val="16"/>
                <w:lang w:val="es-ES_tradnl"/>
              </w:rPr>
            </w:pPr>
          </w:p>
        </w:tc>
        <w:tc>
          <w:tcPr>
            <w:tcW w:w="3977" w:type="dxa"/>
            <w:gridSpan w:val="5"/>
          </w:tcPr>
          <w:p w14:paraId="54154E8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50727778"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Cn.</w:t>
            </w:r>
            <w:r w:rsidRPr="00C14F23">
              <w:rPr>
                <w:rFonts w:ascii="Book Antiqua" w:hAnsi="Book Antiqua"/>
                <w:sz w:val="16"/>
                <w:szCs w:val="16"/>
                <w:lang w:val="es-ES_tradnl"/>
              </w:rPr>
              <w:t xml:space="preserve"> Comente con los alumnos que es importante conocer la manera en que su cuerpo va cambiando y cómo pueden hacer para mantenerlo saludable. Solicite que revisen la lección “Hábitos para mantener la salud” en la página 174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tc>
      </w:tr>
      <w:tr w:rsidR="00961279" w:rsidRPr="00C14F23" w14:paraId="687EC883" w14:textId="77777777" w:rsidTr="001536BE">
        <w:tblPrEx>
          <w:tblCellMar>
            <w:left w:w="108" w:type="dxa"/>
            <w:right w:w="108" w:type="dxa"/>
          </w:tblCellMar>
        </w:tblPrEx>
        <w:tc>
          <w:tcPr>
            <w:tcW w:w="5237" w:type="dxa"/>
            <w:gridSpan w:val="6"/>
            <w:vMerge/>
          </w:tcPr>
          <w:p w14:paraId="7F66CFF2" w14:textId="77777777" w:rsidR="00961279" w:rsidRPr="00C14F23" w:rsidRDefault="00961279" w:rsidP="001536BE">
            <w:pPr>
              <w:rPr>
                <w:rFonts w:ascii="Book Antiqua" w:hAnsi="Book Antiqua"/>
                <w:sz w:val="16"/>
                <w:szCs w:val="16"/>
                <w:lang w:val="es-ES_tradnl"/>
              </w:rPr>
            </w:pPr>
          </w:p>
        </w:tc>
        <w:tc>
          <w:tcPr>
            <w:tcW w:w="3977" w:type="dxa"/>
            <w:gridSpan w:val="5"/>
          </w:tcPr>
          <w:p w14:paraId="2644841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2D8BD533"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Cultura de la prevención. </w:t>
            </w:r>
            <w:r w:rsidRPr="00C14F23">
              <w:rPr>
                <w:rFonts w:ascii="Book Antiqua" w:hAnsi="Book Antiqua"/>
                <w:sz w:val="16"/>
                <w:szCs w:val="16"/>
                <w:lang w:val="es-ES_tradnl"/>
              </w:rPr>
              <w:t>Aborde el tema del acoso escolar para que los estudiantes establezcan en conjunto un ambiente de confianza y sepan que serán respaldados y protegidos ante posibles amenazas a su integridad.</w:t>
            </w:r>
          </w:p>
        </w:tc>
      </w:tr>
      <w:tr w:rsidR="00961279" w:rsidRPr="00C14F23" w14:paraId="27982B07" w14:textId="77777777" w:rsidTr="001536BE">
        <w:tblPrEx>
          <w:tblCellMar>
            <w:left w:w="108" w:type="dxa"/>
            <w:right w:w="108" w:type="dxa"/>
          </w:tblCellMar>
        </w:tblPrEx>
        <w:tc>
          <w:tcPr>
            <w:tcW w:w="9214" w:type="dxa"/>
            <w:gridSpan w:val="11"/>
            <w:shd w:val="clear" w:color="auto" w:fill="B2A1C7" w:themeFill="accent4" w:themeFillTint="99"/>
            <w:vAlign w:val="center"/>
          </w:tcPr>
          <w:p w14:paraId="62DF324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7C9686B9" w14:textId="77777777" w:rsidTr="001536BE">
        <w:tblPrEx>
          <w:tblCellMar>
            <w:left w:w="108" w:type="dxa"/>
            <w:right w:w="108" w:type="dxa"/>
          </w:tblCellMar>
        </w:tblPrEx>
        <w:tc>
          <w:tcPr>
            <w:tcW w:w="5245" w:type="dxa"/>
            <w:gridSpan w:val="7"/>
            <w:vAlign w:val="center"/>
          </w:tcPr>
          <w:p w14:paraId="13B77A98"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00E6E4E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Explica en qué personas puede confiar información personal.</w:t>
            </w:r>
          </w:p>
        </w:tc>
        <w:tc>
          <w:tcPr>
            <w:tcW w:w="1985" w:type="dxa"/>
            <w:gridSpan w:val="2"/>
          </w:tcPr>
          <w:p w14:paraId="34E8109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45D0495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984" w:type="dxa"/>
            <w:gridSpan w:val="2"/>
            <w:shd w:val="clear" w:color="auto" w:fill="auto"/>
          </w:tcPr>
          <w:p w14:paraId="6299881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3706026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Cartulina con fotografías</w:t>
            </w:r>
          </w:p>
        </w:tc>
      </w:tr>
    </w:tbl>
    <w:p w14:paraId="35BB6397" w14:textId="77777777" w:rsidR="00961279" w:rsidRPr="0013093A" w:rsidRDefault="00961279" w:rsidP="00961279">
      <w:pPr>
        <w:rPr>
          <w:rFonts w:ascii="Book Antiqua" w:hAnsi="Book Antiqua"/>
          <w:sz w:val="6"/>
          <w:szCs w:val="16"/>
          <w:lang w:val="es-ES_tradnl"/>
        </w:rPr>
      </w:pPr>
      <w:r w:rsidRPr="00C14F23">
        <w:rPr>
          <w:rFonts w:ascii="Book Antiqua" w:hAnsi="Book Antiqua"/>
          <w:sz w:val="2"/>
          <w:szCs w:val="16"/>
          <w:lang w:val="es-ES_tradnl"/>
        </w:rPr>
        <w:br w:type="page"/>
      </w:r>
    </w:p>
    <w:p w14:paraId="70E85F69"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74816" behindDoc="0" locked="0" layoutInCell="1" allowOverlap="1" wp14:anchorId="60F2B1F4" wp14:editId="59A1D7D9">
                <wp:simplePos x="0" y="0"/>
                <wp:positionH relativeFrom="column">
                  <wp:posOffset>0</wp:posOffset>
                </wp:positionH>
                <wp:positionV relativeFrom="paragraph">
                  <wp:posOffset>-457200</wp:posOffset>
                </wp:positionV>
                <wp:extent cx="1485900" cy="342900"/>
                <wp:effectExtent l="0" t="0" r="0" b="0"/>
                <wp:wrapNone/>
                <wp:docPr id="94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28A6E68" w14:textId="77777777" w:rsidR="00961279" w:rsidRDefault="00961279" w:rsidP="00961279">
                            <w:r w:rsidRPr="006C430C">
                              <w:rPr>
                                <w:rFonts w:ascii="Book Antiqua" w:hAnsi="Book Antiqua"/>
                                <w:i/>
                              </w:rPr>
                              <w:t xml:space="preserve">Semana escolar </w:t>
                            </w:r>
                            <w:r>
                              <w:rPr>
                                <w:rFonts w:ascii="Book Antiqua" w:hAnsi="Book Antiqua"/>
                                <w:i/>
                              </w:rPr>
                              <w:t>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0;margin-top:-35.95pt;width:117pt;height:27pt;z-index:2518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E0FeV7HAgAAAQYAAA4AAAAAAAAAAAAAAAAALAIAAGRycy9lMm9Eb2MueG1sUEsBAi0AFAAG&#10;AAgAAAAhAFIfMwfcAAAACAEAAA8AAAAAAAAAAAAAAAAAHwUAAGRycy9kb3ducmV2LnhtbFBLBQYA&#10;AAAABAAEAPMAAAAoBgAAAAA=&#10;" filled="f" stroked="f">
                <v:textbox inset=",7.2pt,,7.2pt">
                  <w:txbxContent>
                    <w:p w14:paraId="028A6E68" w14:textId="77777777" w:rsidR="00961279" w:rsidRDefault="00961279" w:rsidP="00961279">
                      <w:r w:rsidRPr="006C430C">
                        <w:rPr>
                          <w:rFonts w:ascii="Book Antiqua" w:hAnsi="Book Antiqua"/>
                          <w:i/>
                        </w:rPr>
                        <w:t xml:space="preserve">Semana escolar </w:t>
                      </w:r>
                      <w:r>
                        <w:rPr>
                          <w:rFonts w:ascii="Book Antiqua" w:hAnsi="Book Antiqua"/>
                          <w:i/>
                        </w:rPr>
                        <w:t>3</w:t>
                      </w:r>
                    </w:p>
                  </w:txbxContent>
                </v:textbox>
              </v:shape>
            </w:pict>
          </mc:Fallback>
        </mc:AlternateContent>
      </w:r>
      <w:r w:rsidRPr="00C14F23">
        <w:rPr>
          <w:rFonts w:ascii="Book Antiqua" w:hAnsi="Book Antiqua"/>
          <w:b/>
          <w:sz w:val="32"/>
          <w:szCs w:val="16"/>
          <w:lang w:val="es-ES_tradnl"/>
        </w:rPr>
        <w:t>Español</w:t>
      </w:r>
      <w:r w:rsidRPr="00C14F23">
        <w:rPr>
          <w:rFonts w:ascii="Book Antiqua" w:hAnsi="Book Antiqua"/>
          <w:b/>
          <w:sz w:val="16"/>
          <w:szCs w:val="16"/>
          <w:lang w:val="es-ES_tradnl"/>
        </w:rPr>
        <w:t xml:space="preserve"> </w:t>
      </w:r>
    </w:p>
    <w:p w14:paraId="1DA12AE5"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846"/>
        <w:gridCol w:w="847"/>
        <w:gridCol w:w="1418"/>
        <w:gridCol w:w="712"/>
        <w:gridCol w:w="283"/>
        <w:gridCol w:w="142"/>
        <w:gridCol w:w="1701"/>
        <w:gridCol w:w="141"/>
        <w:gridCol w:w="1276"/>
      </w:tblGrid>
      <w:tr w:rsidR="00961279" w:rsidRPr="00C14F23" w14:paraId="62A8EF02" w14:textId="77777777" w:rsidTr="001536BE">
        <w:tc>
          <w:tcPr>
            <w:tcW w:w="848" w:type="dxa"/>
            <w:shd w:val="clear" w:color="auto" w:fill="B2A1C7" w:themeFill="accent4" w:themeFillTint="99"/>
            <w:vAlign w:val="center"/>
          </w:tcPr>
          <w:p w14:paraId="4AF74E7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3" w:type="dxa"/>
            <w:gridSpan w:val="2"/>
            <w:shd w:val="clear" w:color="auto" w:fill="auto"/>
            <w:vAlign w:val="center"/>
          </w:tcPr>
          <w:p w14:paraId="0C89D259" w14:textId="77777777" w:rsidR="00961279" w:rsidRPr="00C14F23" w:rsidRDefault="00961279" w:rsidP="001536BE">
            <w:pPr>
              <w:jc w:val="center"/>
              <w:rPr>
                <w:rFonts w:ascii="Book Antiqua" w:hAnsi="Book Antiqua"/>
                <w:sz w:val="16"/>
                <w:szCs w:val="16"/>
                <w:lang w:val="es-ES_tradnl"/>
              </w:rPr>
            </w:pPr>
          </w:p>
        </w:tc>
        <w:tc>
          <w:tcPr>
            <w:tcW w:w="1418" w:type="dxa"/>
            <w:shd w:val="clear" w:color="auto" w:fill="B2A1C7" w:themeFill="accent4" w:themeFillTint="99"/>
            <w:vAlign w:val="center"/>
          </w:tcPr>
          <w:p w14:paraId="1E574CC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1628CA0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15 a 16</w:t>
            </w:r>
          </w:p>
        </w:tc>
        <w:tc>
          <w:tcPr>
            <w:tcW w:w="1984" w:type="dxa"/>
            <w:gridSpan w:val="3"/>
            <w:shd w:val="clear" w:color="auto" w:fill="B2A1C7" w:themeFill="accent4" w:themeFillTint="99"/>
            <w:vAlign w:val="center"/>
          </w:tcPr>
          <w:p w14:paraId="35DB4BA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8F3239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18</w:t>
            </w:r>
          </w:p>
        </w:tc>
      </w:tr>
      <w:tr w:rsidR="00961279" w:rsidRPr="00C14F23" w14:paraId="39F51410" w14:textId="77777777" w:rsidTr="001536BE">
        <w:tblPrEx>
          <w:tblCellMar>
            <w:left w:w="108" w:type="dxa"/>
            <w:right w:w="108" w:type="dxa"/>
          </w:tblCellMar>
        </w:tblPrEx>
        <w:tc>
          <w:tcPr>
            <w:tcW w:w="848" w:type="dxa"/>
            <w:shd w:val="clear" w:color="auto" w:fill="CCC0D9" w:themeFill="accent4" w:themeFillTint="66"/>
            <w:vAlign w:val="center"/>
          </w:tcPr>
          <w:p w14:paraId="05E5FE7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2693" w:type="dxa"/>
            <w:gridSpan w:val="2"/>
            <w:shd w:val="clear" w:color="auto" w:fill="auto"/>
            <w:vAlign w:val="center"/>
          </w:tcPr>
          <w:p w14:paraId="635ED8F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Estudio </w:t>
            </w:r>
          </w:p>
        </w:tc>
        <w:tc>
          <w:tcPr>
            <w:tcW w:w="2130" w:type="dxa"/>
            <w:gridSpan w:val="2"/>
            <w:shd w:val="clear" w:color="auto" w:fill="CCC0D9" w:themeFill="accent4" w:themeFillTint="66"/>
            <w:vAlign w:val="center"/>
          </w:tcPr>
          <w:p w14:paraId="48B56F9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Práctica </w:t>
            </w:r>
            <w:r>
              <w:rPr>
                <w:rFonts w:ascii="Book Antiqua" w:hAnsi="Book Antiqua"/>
                <w:sz w:val="16"/>
                <w:szCs w:val="16"/>
                <w:lang w:val="es-ES_tradnl"/>
              </w:rPr>
              <w:t>s</w:t>
            </w:r>
            <w:r w:rsidRPr="00C14F23">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3543" w:type="dxa"/>
            <w:gridSpan w:val="5"/>
            <w:shd w:val="clear" w:color="auto" w:fill="auto"/>
            <w:vAlign w:val="center"/>
          </w:tcPr>
          <w:p w14:paraId="7387C09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Exponer un tema de interés.</w:t>
            </w:r>
          </w:p>
        </w:tc>
      </w:tr>
      <w:tr w:rsidR="00961279" w:rsidRPr="00C14F23" w14:paraId="303E697A" w14:textId="77777777" w:rsidTr="001536BE">
        <w:tblPrEx>
          <w:tblCellMar>
            <w:left w:w="108" w:type="dxa"/>
            <w:right w:w="108" w:type="dxa"/>
          </w:tblCellMar>
        </w:tblPrEx>
        <w:tc>
          <w:tcPr>
            <w:tcW w:w="2694" w:type="dxa"/>
            <w:gridSpan w:val="2"/>
            <w:shd w:val="clear" w:color="auto" w:fill="CCC0D9" w:themeFill="accent4" w:themeFillTint="66"/>
            <w:vAlign w:val="center"/>
          </w:tcPr>
          <w:p w14:paraId="0A0F792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402" w:type="dxa"/>
            <w:gridSpan w:val="5"/>
            <w:shd w:val="clear" w:color="auto" w:fill="CCC0D9" w:themeFill="accent4" w:themeFillTint="66"/>
            <w:vAlign w:val="center"/>
          </w:tcPr>
          <w:p w14:paraId="0EA8017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118" w:type="dxa"/>
            <w:gridSpan w:val="3"/>
            <w:shd w:val="clear" w:color="auto" w:fill="CCC0D9" w:themeFill="accent4" w:themeFillTint="66"/>
            <w:vAlign w:val="center"/>
          </w:tcPr>
          <w:p w14:paraId="5E4C4D4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0422CCC2" w14:textId="77777777" w:rsidTr="001536BE">
        <w:tblPrEx>
          <w:tblCellMar>
            <w:left w:w="108" w:type="dxa"/>
            <w:right w:w="108" w:type="dxa"/>
          </w:tblCellMar>
        </w:tblPrEx>
        <w:trPr>
          <w:trHeight w:val="712"/>
        </w:trPr>
        <w:tc>
          <w:tcPr>
            <w:tcW w:w="2694" w:type="dxa"/>
            <w:gridSpan w:val="2"/>
            <w:shd w:val="clear" w:color="auto" w:fill="auto"/>
          </w:tcPr>
          <w:p w14:paraId="65613360" w14:textId="77777777" w:rsidR="00961279" w:rsidRPr="00C14F23" w:rsidRDefault="00961279" w:rsidP="001536BE">
            <w:pPr>
              <w:pStyle w:val="Prrafodelista"/>
              <w:ind w:left="0"/>
              <w:rPr>
                <w:rFonts w:ascii="Book Antiqua" w:hAnsi="Book Antiqua"/>
                <w:sz w:val="16"/>
                <w:szCs w:val="16"/>
                <w:lang w:val="es-ES_tradnl"/>
              </w:rPr>
            </w:pPr>
            <w:r w:rsidRPr="00C14F23">
              <w:rPr>
                <w:rFonts w:ascii="Book Antiqua" w:hAnsi="Book Antiqua"/>
                <w:sz w:val="16"/>
                <w:szCs w:val="16"/>
                <w:lang w:val="es-ES_tradnl"/>
              </w:rPr>
              <w:t>Pronombres y nexos</w:t>
            </w:r>
          </w:p>
        </w:tc>
        <w:tc>
          <w:tcPr>
            <w:tcW w:w="3402" w:type="dxa"/>
            <w:gridSpan w:val="5"/>
            <w:shd w:val="clear" w:color="auto" w:fill="auto"/>
          </w:tcPr>
          <w:p w14:paraId="5CFCE3B5"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sz w:val="16"/>
                <w:szCs w:val="16"/>
                <w:lang w:val="es-ES_tradnl"/>
              </w:rPr>
              <w:t>Identifica y usa recursos para mantener la cohesión y coherencia al escribir párrafos.</w:t>
            </w:r>
          </w:p>
        </w:tc>
        <w:tc>
          <w:tcPr>
            <w:tcW w:w="3118" w:type="dxa"/>
            <w:gridSpan w:val="3"/>
            <w:shd w:val="clear" w:color="auto" w:fill="auto"/>
            <w:vAlign w:val="center"/>
          </w:tcPr>
          <w:p w14:paraId="6CB87DEE"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Estrategias de cohesión: uso de pronombres.</w:t>
            </w:r>
          </w:p>
          <w:p w14:paraId="7CC3F1DE"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Sustitución léxica (uso de pronombres, sinónimos y antónimos).</w:t>
            </w:r>
          </w:p>
        </w:tc>
      </w:tr>
      <w:tr w:rsidR="00961279" w:rsidRPr="00C14F23" w14:paraId="0B57658F" w14:textId="77777777" w:rsidTr="001536BE">
        <w:tblPrEx>
          <w:tblCellMar>
            <w:left w:w="108" w:type="dxa"/>
            <w:right w:w="108" w:type="dxa"/>
          </w:tblCellMar>
        </w:tblPrEx>
        <w:trPr>
          <w:trHeight w:val="712"/>
        </w:trPr>
        <w:tc>
          <w:tcPr>
            <w:tcW w:w="2694" w:type="dxa"/>
            <w:gridSpan w:val="2"/>
            <w:shd w:val="clear" w:color="auto" w:fill="auto"/>
          </w:tcPr>
          <w:p w14:paraId="4615F2B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Punto y aparte y punto y seguido</w:t>
            </w:r>
          </w:p>
        </w:tc>
        <w:tc>
          <w:tcPr>
            <w:tcW w:w="3402" w:type="dxa"/>
            <w:gridSpan w:val="5"/>
            <w:shd w:val="clear" w:color="auto" w:fill="auto"/>
          </w:tcPr>
          <w:p w14:paraId="530E0258" w14:textId="77777777" w:rsidR="00961279" w:rsidRPr="00C14F23" w:rsidRDefault="00961279" w:rsidP="001536BE">
            <w:pPr>
              <w:rPr>
                <w:rFonts w:ascii="Book Antiqua" w:hAnsi="Book Antiqua"/>
                <w:sz w:val="16"/>
                <w:szCs w:val="16"/>
                <w:lang w:val="es-ES_tradnl"/>
              </w:rPr>
            </w:pPr>
          </w:p>
        </w:tc>
        <w:tc>
          <w:tcPr>
            <w:tcW w:w="3118" w:type="dxa"/>
            <w:gridSpan w:val="3"/>
            <w:shd w:val="clear" w:color="auto" w:fill="auto"/>
            <w:vAlign w:val="center"/>
          </w:tcPr>
          <w:p w14:paraId="5B7CC0F6" w14:textId="77777777" w:rsidR="00961279" w:rsidRPr="00C14F23" w:rsidRDefault="00961279" w:rsidP="001536BE">
            <w:pPr>
              <w:ind w:left="175" w:hanging="141"/>
              <w:rPr>
                <w:rFonts w:ascii="Book Antiqua" w:hAnsi="Book Antiqua"/>
                <w:sz w:val="16"/>
                <w:szCs w:val="16"/>
                <w:lang w:val="es-ES_tradnl"/>
              </w:rPr>
            </w:pPr>
            <w:r w:rsidRPr="00C14F23">
              <w:rPr>
                <w:rFonts w:ascii="Book Antiqua" w:hAnsi="Book Antiqua"/>
                <w:sz w:val="16"/>
                <w:szCs w:val="16"/>
                <w:lang w:val="es-ES_tradnl"/>
              </w:rPr>
              <w:t>• Puntos para separar oraciones.</w:t>
            </w:r>
          </w:p>
          <w:p w14:paraId="5C0372C9" w14:textId="77777777" w:rsidR="00961279" w:rsidRPr="00C14F23" w:rsidRDefault="00961279" w:rsidP="001536BE">
            <w:pPr>
              <w:ind w:left="175" w:hanging="141"/>
              <w:rPr>
                <w:rFonts w:ascii="Book Antiqua" w:hAnsi="Book Antiqua"/>
                <w:sz w:val="16"/>
                <w:szCs w:val="16"/>
                <w:lang w:val="es-ES_tradnl"/>
              </w:rPr>
            </w:pPr>
            <w:r w:rsidRPr="00C14F23">
              <w:rPr>
                <w:rFonts w:ascii="Book Antiqua" w:hAnsi="Book Antiqua"/>
                <w:sz w:val="16"/>
                <w:szCs w:val="16"/>
                <w:lang w:val="es-ES_tradnl"/>
              </w:rPr>
              <w:t>• Mayúsculas en nombres propios e inicio de oración.</w:t>
            </w:r>
          </w:p>
        </w:tc>
      </w:tr>
      <w:tr w:rsidR="00961279" w:rsidRPr="00C14F23" w14:paraId="0BAB8A77" w14:textId="77777777" w:rsidTr="001536BE">
        <w:tblPrEx>
          <w:tblCellMar>
            <w:left w:w="108" w:type="dxa"/>
            <w:right w:w="108" w:type="dxa"/>
          </w:tblCellMar>
        </w:tblPrEx>
        <w:tc>
          <w:tcPr>
            <w:tcW w:w="6096" w:type="dxa"/>
            <w:gridSpan w:val="7"/>
            <w:vMerge w:val="restart"/>
          </w:tcPr>
          <w:p w14:paraId="32DFDEF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51787BAC"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previas. </w:t>
            </w:r>
            <w:r w:rsidRPr="00C14F23">
              <w:rPr>
                <w:rFonts w:ascii="Book Antiqua" w:hAnsi="Book Antiqua"/>
                <w:sz w:val="16"/>
                <w:szCs w:val="16"/>
                <w:lang w:val="es-ES_tradnl"/>
              </w:rPr>
              <w:t>Indique a sus alumnos que lleven los avances de sus carteles. Redacte con anticipación una prueba escrita para evaluar los contenidos de ortografía de la lección.</w:t>
            </w:r>
          </w:p>
          <w:p w14:paraId="162D513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Antes de que los estudiantes entren de lleno a la redacción definitiva de su guion de exposición y a la elaboración de sus carteles, solicite que trabajen lo relacionado con pronombres y nexos, en la página 15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lo cual ayudará a que eviten repeticiones innecesarias al escribir. De igual manera, deberán cuidar y revisar la puntuación al momento de redactar los textos de sus soportes gráficos, tal como se indica en la página 18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el tema “Punto y aparte y punto y seguido” de la página 15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servirá para repasar estos temas. Evalúe estos contenidos con la prueba que preparó en la actividad previa.</w:t>
            </w:r>
          </w:p>
          <w:p w14:paraId="6390D19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reforzamiento. </w:t>
            </w:r>
            <w:r w:rsidRPr="00C14F23">
              <w:rPr>
                <w:rFonts w:ascii="Book Antiqua" w:hAnsi="Book Antiqua"/>
                <w:sz w:val="16"/>
                <w:szCs w:val="16"/>
                <w:lang w:val="es-ES_tradnl"/>
              </w:rPr>
              <w:t xml:space="preserve">Para llevar a cabo la revisión de los textos y el entintado de los carteles, proponga un intercambio con otros compañeros, como lo sugiere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en la página 18. Amplíe la explicación de los signos de puntuación y, si es necesario, modele su uso en el pizarrón.</w:t>
            </w:r>
          </w:p>
          <w:p w14:paraId="45C5734F"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sz w:val="16"/>
                <w:szCs w:val="16"/>
                <w:lang w:val="es-ES_tradnl"/>
              </w:rPr>
              <w:t>Utilice la lámina “Pronombres” para que refuerce el aprendizaje de estas palabras.</w:t>
            </w:r>
          </w:p>
          <w:p w14:paraId="42E5754A"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 xml:space="preserve">Actividades de cierre. </w:t>
            </w:r>
            <w:r w:rsidRPr="00C14F23">
              <w:rPr>
                <w:rFonts w:ascii="Book Antiqua" w:hAnsi="Book Antiqua"/>
                <w:sz w:val="16"/>
                <w:szCs w:val="16"/>
                <w:lang w:val="es-ES_tradnl"/>
              </w:rPr>
              <w:t>Asigne un espacio para llevar a cabo la ronda de exposiciones. Considere que una sesión no será suficiente para que todos los equipos expongan. Además de evaluar aspectos como el manejo de la voz para captar la atención del público, le sugerimos hacer una lista de cotejo, cuyos criterios sean los contenidos trabajados, por ejemplo, la manera en que los carteles apoyan el tema expuesto, que éstos cuenten con todas sus partes, que éstas cumplan con su propósito, entre otros. Para determinar estos criterios considere los aprendizajes esperados de esta práctica social. Establezca niveles como insuficiente, suficiente, satisfactorio y destacado. Deberá realizar una evaluación por cada alumno. Promueva en todo momento el respeto a quien expone.</w:t>
            </w:r>
          </w:p>
        </w:tc>
        <w:tc>
          <w:tcPr>
            <w:tcW w:w="3118" w:type="dxa"/>
            <w:gridSpan w:val="3"/>
          </w:tcPr>
          <w:p w14:paraId="77D17EA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3AF5E182"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Carteles de los alumnos</w:t>
            </w:r>
          </w:p>
          <w:p w14:paraId="05D8FB4B"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Plumones</w:t>
            </w:r>
          </w:p>
          <w:p w14:paraId="702D0F29"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Lámina “Pronombres”</w:t>
            </w:r>
          </w:p>
        </w:tc>
      </w:tr>
      <w:tr w:rsidR="00961279" w:rsidRPr="00C14F23" w14:paraId="6630BD27" w14:textId="77777777" w:rsidTr="001536BE">
        <w:tblPrEx>
          <w:tblCellMar>
            <w:left w:w="108" w:type="dxa"/>
            <w:right w:w="108" w:type="dxa"/>
          </w:tblCellMar>
        </w:tblPrEx>
        <w:trPr>
          <w:trHeight w:val="260"/>
        </w:trPr>
        <w:tc>
          <w:tcPr>
            <w:tcW w:w="6096" w:type="dxa"/>
            <w:gridSpan w:val="7"/>
            <w:vMerge/>
          </w:tcPr>
          <w:p w14:paraId="4EEBA05E" w14:textId="77777777" w:rsidR="00961279" w:rsidRPr="00C14F23" w:rsidRDefault="00961279" w:rsidP="001536BE">
            <w:pPr>
              <w:rPr>
                <w:rFonts w:ascii="Book Antiqua" w:hAnsi="Book Antiqua"/>
                <w:sz w:val="16"/>
                <w:szCs w:val="16"/>
                <w:lang w:val="es-ES_tradnl"/>
              </w:rPr>
            </w:pPr>
          </w:p>
        </w:tc>
        <w:tc>
          <w:tcPr>
            <w:tcW w:w="3118" w:type="dxa"/>
            <w:gridSpan w:val="3"/>
          </w:tcPr>
          <w:p w14:paraId="4074054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3DFB2113" w14:textId="77777777" w:rsidR="00961279" w:rsidRPr="00C14F23" w:rsidRDefault="00961279" w:rsidP="001536BE">
            <w:pPr>
              <w:rPr>
                <w:rFonts w:ascii="Book Antiqua" w:hAnsi="Book Antiqua"/>
                <w:sz w:val="16"/>
                <w:szCs w:val="16"/>
                <w:lang w:val="es-ES_tradnl"/>
              </w:rPr>
            </w:pPr>
          </w:p>
        </w:tc>
      </w:tr>
      <w:tr w:rsidR="00961279" w:rsidRPr="00C14F23" w14:paraId="6DFFD1F0" w14:textId="77777777" w:rsidTr="001536BE">
        <w:tblPrEx>
          <w:tblCellMar>
            <w:left w:w="108" w:type="dxa"/>
            <w:right w:w="108" w:type="dxa"/>
          </w:tblCellMar>
        </w:tblPrEx>
        <w:tc>
          <w:tcPr>
            <w:tcW w:w="6096" w:type="dxa"/>
            <w:gridSpan w:val="7"/>
            <w:vMerge/>
          </w:tcPr>
          <w:p w14:paraId="76D5668B" w14:textId="77777777" w:rsidR="00961279" w:rsidRPr="00C14F23" w:rsidRDefault="00961279" w:rsidP="001536BE">
            <w:pPr>
              <w:rPr>
                <w:rFonts w:ascii="Book Antiqua" w:hAnsi="Book Antiqua"/>
                <w:sz w:val="16"/>
                <w:szCs w:val="16"/>
                <w:lang w:val="es-ES_tradnl"/>
              </w:rPr>
            </w:pPr>
          </w:p>
        </w:tc>
        <w:tc>
          <w:tcPr>
            <w:tcW w:w="3118" w:type="dxa"/>
            <w:gridSpan w:val="3"/>
          </w:tcPr>
          <w:p w14:paraId="73CBD97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6E632E9B" w14:textId="77777777" w:rsidR="00961279" w:rsidRPr="00C14F23" w:rsidRDefault="00961279" w:rsidP="001536BE">
            <w:pPr>
              <w:rPr>
                <w:rFonts w:ascii="Book Antiqua" w:hAnsi="Book Antiqua"/>
                <w:sz w:val="16"/>
                <w:szCs w:val="16"/>
                <w:lang w:val="es-ES_tradnl"/>
              </w:rPr>
            </w:pPr>
          </w:p>
        </w:tc>
      </w:tr>
      <w:tr w:rsidR="00961279" w:rsidRPr="00C14F23" w14:paraId="68E03748" w14:textId="77777777" w:rsidTr="001536BE">
        <w:tblPrEx>
          <w:tblCellMar>
            <w:left w:w="108" w:type="dxa"/>
            <w:right w:w="108" w:type="dxa"/>
          </w:tblCellMar>
        </w:tblPrEx>
        <w:tc>
          <w:tcPr>
            <w:tcW w:w="9214" w:type="dxa"/>
            <w:gridSpan w:val="10"/>
            <w:shd w:val="clear" w:color="auto" w:fill="B2A1C7" w:themeFill="accent4" w:themeFillTint="99"/>
            <w:vAlign w:val="center"/>
          </w:tcPr>
          <w:p w14:paraId="0A25D81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11437B42" w14:textId="77777777" w:rsidTr="001536BE">
        <w:tblPrEx>
          <w:tblCellMar>
            <w:left w:w="108" w:type="dxa"/>
            <w:right w:w="108" w:type="dxa"/>
          </w:tblCellMar>
        </w:tblPrEx>
        <w:tc>
          <w:tcPr>
            <w:tcW w:w="6096" w:type="dxa"/>
            <w:gridSpan w:val="7"/>
            <w:vAlign w:val="center"/>
          </w:tcPr>
          <w:p w14:paraId="7CB5BD3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6327DA30" w14:textId="77777777" w:rsidR="00961279" w:rsidRPr="00B11EC0"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B11EC0">
              <w:rPr>
                <w:rFonts w:ascii="Book Antiqua" w:hAnsi="Book Antiqua"/>
                <w:sz w:val="16"/>
                <w:szCs w:val="16"/>
                <w:lang w:val="es-ES_tradnl"/>
              </w:rPr>
              <w:t>Escribe textos de un cartel para una audiencia específica.</w:t>
            </w:r>
          </w:p>
          <w:p w14:paraId="0AEA581B" w14:textId="77777777" w:rsidR="00961279" w:rsidRPr="00B11EC0"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B11EC0">
              <w:rPr>
                <w:rFonts w:ascii="Book Antiqua" w:hAnsi="Book Antiqua"/>
                <w:sz w:val="16"/>
                <w:szCs w:val="16"/>
                <w:lang w:val="es-ES_tradnl"/>
              </w:rPr>
              <w:t>Usa convencionalmente puntos y comas en sus escritos.</w:t>
            </w:r>
          </w:p>
          <w:p w14:paraId="5B42B02A" w14:textId="77777777" w:rsidR="00961279" w:rsidRPr="00B11EC0"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B11EC0">
              <w:rPr>
                <w:rFonts w:ascii="Book Antiqua" w:hAnsi="Book Antiqua"/>
                <w:sz w:val="16"/>
                <w:szCs w:val="16"/>
                <w:lang w:val="es-ES_tradnl"/>
              </w:rPr>
              <w:t>Emplea mayúsculas al inicio de párrafo y después de punto.</w:t>
            </w:r>
          </w:p>
          <w:p w14:paraId="286D297B" w14:textId="77777777" w:rsidR="00961279" w:rsidRPr="00B11EC0"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B11EC0">
              <w:rPr>
                <w:rFonts w:ascii="Book Antiqua" w:hAnsi="Book Antiqua"/>
                <w:sz w:val="16"/>
                <w:szCs w:val="16"/>
                <w:lang w:val="es-ES_tradnl"/>
              </w:rPr>
              <w:t xml:space="preserve">Expone de manera oral </w:t>
            </w:r>
            <w:r>
              <w:rPr>
                <w:rFonts w:ascii="Book Antiqua" w:hAnsi="Book Antiqua"/>
                <w:sz w:val="16"/>
                <w:szCs w:val="16"/>
                <w:lang w:val="es-ES_tradnl"/>
              </w:rPr>
              <w:t>teniendo</w:t>
            </w:r>
            <w:r w:rsidRPr="00B11EC0">
              <w:rPr>
                <w:rFonts w:ascii="Book Antiqua" w:hAnsi="Book Antiqua"/>
                <w:sz w:val="16"/>
                <w:szCs w:val="16"/>
                <w:lang w:val="es-ES_tradnl"/>
              </w:rPr>
              <w:t xml:space="preserve"> en cuenta el uso apropiado de recursos gráficos, entre otros.</w:t>
            </w:r>
          </w:p>
        </w:tc>
        <w:tc>
          <w:tcPr>
            <w:tcW w:w="1701" w:type="dxa"/>
          </w:tcPr>
          <w:p w14:paraId="7EDD0E9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018514C4" w14:textId="77777777" w:rsidR="00961279" w:rsidRPr="00731B77" w:rsidRDefault="00961279" w:rsidP="001536BE">
            <w:pPr>
              <w:ind w:left="175" w:hanging="141"/>
              <w:rPr>
                <w:rFonts w:ascii="Book Antiqua" w:hAnsi="Book Antiqua"/>
                <w:sz w:val="16"/>
                <w:szCs w:val="16"/>
                <w:lang w:val="es-ES_tradnl"/>
              </w:rPr>
            </w:pPr>
            <w:r w:rsidRPr="00C14F23">
              <w:rPr>
                <w:rFonts w:ascii="Book Antiqua" w:hAnsi="Book Antiqua"/>
                <w:sz w:val="16"/>
                <w:szCs w:val="16"/>
                <w:lang w:val="es-ES_tradnl"/>
              </w:rPr>
              <w:t xml:space="preserve">• </w:t>
            </w:r>
            <w:r w:rsidRPr="00731B77">
              <w:rPr>
                <w:rFonts w:ascii="Book Antiqua" w:hAnsi="Book Antiqua"/>
                <w:sz w:val="16"/>
                <w:szCs w:val="16"/>
                <w:lang w:val="es-ES_tradnl"/>
              </w:rPr>
              <w:t>A mitad de semana</w:t>
            </w:r>
          </w:p>
          <w:p w14:paraId="697A6450" w14:textId="77777777" w:rsidR="00961279" w:rsidRPr="00731B77" w:rsidRDefault="00961279" w:rsidP="001536BE">
            <w:pPr>
              <w:ind w:left="175" w:hanging="141"/>
              <w:rPr>
                <w:rFonts w:ascii="Book Antiqua" w:hAnsi="Book Antiqua"/>
                <w:sz w:val="16"/>
                <w:szCs w:val="16"/>
                <w:lang w:val="es-ES_tradnl"/>
              </w:rPr>
            </w:pPr>
            <w:r w:rsidRPr="00C14F23">
              <w:rPr>
                <w:rFonts w:ascii="Book Antiqua" w:hAnsi="Book Antiqua"/>
                <w:sz w:val="16"/>
                <w:szCs w:val="16"/>
                <w:lang w:val="es-ES_tradnl"/>
              </w:rPr>
              <w:t xml:space="preserve">• </w:t>
            </w:r>
            <w:r w:rsidRPr="00731B77">
              <w:rPr>
                <w:rFonts w:ascii="Book Antiqua" w:hAnsi="Book Antiqua"/>
                <w:sz w:val="16"/>
                <w:szCs w:val="16"/>
                <w:lang w:val="es-ES_tradnl"/>
              </w:rPr>
              <w:t>Al final de semana</w:t>
            </w:r>
          </w:p>
        </w:tc>
        <w:tc>
          <w:tcPr>
            <w:tcW w:w="1417" w:type="dxa"/>
            <w:gridSpan w:val="2"/>
          </w:tcPr>
          <w:p w14:paraId="17674B5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70C2650E" w14:textId="77777777" w:rsidR="00961279" w:rsidRPr="00731B77"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 </w:t>
            </w:r>
            <w:r w:rsidRPr="00731B77">
              <w:rPr>
                <w:rFonts w:ascii="Book Antiqua" w:hAnsi="Book Antiqua"/>
                <w:sz w:val="16"/>
                <w:szCs w:val="16"/>
                <w:lang w:val="es-ES_tradnl"/>
              </w:rPr>
              <w:t>Prueba escrita</w:t>
            </w:r>
          </w:p>
          <w:p w14:paraId="6CABAE1D" w14:textId="77777777" w:rsidR="00961279" w:rsidRPr="00731B77"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 </w:t>
            </w:r>
            <w:r w:rsidRPr="00731B77">
              <w:rPr>
                <w:rFonts w:ascii="Book Antiqua" w:hAnsi="Book Antiqua"/>
                <w:sz w:val="16"/>
                <w:szCs w:val="16"/>
                <w:lang w:val="es-ES_tradnl"/>
              </w:rPr>
              <w:t>Lista de cotejo</w:t>
            </w:r>
          </w:p>
        </w:tc>
      </w:tr>
    </w:tbl>
    <w:p w14:paraId="64DC5C08"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p>
    <w:p w14:paraId="74C37C90"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75840" behindDoc="0" locked="0" layoutInCell="1" allowOverlap="1" wp14:anchorId="30E2837D" wp14:editId="7CDB1C36">
                <wp:simplePos x="0" y="0"/>
                <wp:positionH relativeFrom="column">
                  <wp:posOffset>0</wp:posOffset>
                </wp:positionH>
                <wp:positionV relativeFrom="paragraph">
                  <wp:posOffset>-457200</wp:posOffset>
                </wp:positionV>
                <wp:extent cx="1485900" cy="342900"/>
                <wp:effectExtent l="0" t="0" r="0" b="0"/>
                <wp:wrapNone/>
                <wp:docPr id="94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3BA2CE7" w14:textId="77777777" w:rsidR="00961279" w:rsidRDefault="00961279" w:rsidP="00961279">
                            <w:r w:rsidRPr="006C430C">
                              <w:rPr>
                                <w:rFonts w:ascii="Book Antiqua" w:hAnsi="Book Antiqua"/>
                                <w:i/>
                              </w:rPr>
                              <w:t xml:space="preserve">Semana escolar </w:t>
                            </w:r>
                            <w:r>
                              <w:rPr>
                                <w:rFonts w:ascii="Book Antiqua" w:hAnsi="Book Antiqua"/>
                                <w:i/>
                              </w:rPr>
                              <w:t>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0;margin-top:-35.95pt;width:117pt;height:27pt;z-index:2518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DXQub/HAgAAAQYAAA4AAAAAAAAAAAAAAAAALAIAAGRycy9lMm9Eb2MueG1sUEsBAi0AFAAG&#10;AAgAAAAhAFIfMwfcAAAACAEAAA8AAAAAAAAAAAAAAAAAHwUAAGRycy9kb3ducmV2LnhtbFBLBQYA&#10;AAAABAAEAPMAAAAoBgAAAAA=&#10;" filled="f" stroked="f">
                <v:textbox inset=",7.2pt,,7.2pt">
                  <w:txbxContent>
                    <w:p w14:paraId="13BA2CE7" w14:textId="77777777" w:rsidR="00961279" w:rsidRDefault="00961279" w:rsidP="00961279">
                      <w:r w:rsidRPr="006C430C">
                        <w:rPr>
                          <w:rFonts w:ascii="Book Antiqua" w:hAnsi="Book Antiqua"/>
                          <w:i/>
                        </w:rPr>
                        <w:t xml:space="preserve">Semana escolar </w:t>
                      </w:r>
                      <w:r>
                        <w:rPr>
                          <w:rFonts w:ascii="Book Antiqua" w:hAnsi="Book Antiqua"/>
                          <w:i/>
                        </w:rPr>
                        <w:t>3</w:t>
                      </w:r>
                    </w:p>
                  </w:txbxContent>
                </v:textbox>
              </v:shape>
            </w:pict>
          </mc:Fallback>
        </mc:AlternateContent>
      </w:r>
      <w:r w:rsidRPr="00C14F23">
        <w:rPr>
          <w:rFonts w:ascii="Book Antiqua" w:hAnsi="Book Antiqua"/>
          <w:b/>
          <w:sz w:val="32"/>
          <w:szCs w:val="16"/>
          <w:lang w:val="es-ES_tradnl"/>
        </w:rPr>
        <w:t>Matemáticas</w:t>
      </w:r>
    </w:p>
    <w:p w14:paraId="0A8EA277" w14:textId="77777777" w:rsidR="00961279" w:rsidRPr="00C14F23" w:rsidRDefault="00961279" w:rsidP="00961279">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757"/>
        <w:gridCol w:w="1510"/>
        <w:gridCol w:w="1274"/>
        <w:gridCol w:w="710"/>
        <w:gridCol w:w="709"/>
        <w:gridCol w:w="426"/>
        <w:gridCol w:w="566"/>
        <w:gridCol w:w="1420"/>
        <w:gridCol w:w="706"/>
        <w:gridCol w:w="1136"/>
      </w:tblGrid>
      <w:tr w:rsidR="00961279" w:rsidRPr="00C14F23" w14:paraId="3F24B498" w14:textId="77777777" w:rsidTr="001536BE">
        <w:tc>
          <w:tcPr>
            <w:tcW w:w="757" w:type="dxa"/>
            <w:shd w:val="clear" w:color="auto" w:fill="B2A1C7" w:themeFill="accent4" w:themeFillTint="99"/>
            <w:vAlign w:val="center"/>
          </w:tcPr>
          <w:p w14:paraId="1CFB765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784" w:type="dxa"/>
            <w:gridSpan w:val="2"/>
            <w:shd w:val="clear" w:color="auto" w:fill="auto"/>
            <w:vAlign w:val="center"/>
          </w:tcPr>
          <w:p w14:paraId="75F7A98A" w14:textId="77777777" w:rsidR="00961279" w:rsidRPr="00C14F23" w:rsidRDefault="00961279" w:rsidP="001536BE">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39300D5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gridSpan w:val="2"/>
            <w:shd w:val="clear" w:color="auto" w:fill="auto"/>
            <w:vAlign w:val="center"/>
          </w:tcPr>
          <w:p w14:paraId="037CA65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95 y 96</w:t>
            </w:r>
          </w:p>
        </w:tc>
        <w:tc>
          <w:tcPr>
            <w:tcW w:w="2126" w:type="dxa"/>
            <w:gridSpan w:val="2"/>
            <w:shd w:val="clear" w:color="auto" w:fill="B2A1C7" w:themeFill="accent4" w:themeFillTint="99"/>
            <w:vAlign w:val="center"/>
          </w:tcPr>
          <w:p w14:paraId="6006020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136" w:type="dxa"/>
            <w:shd w:val="clear" w:color="auto" w:fill="auto"/>
            <w:vAlign w:val="center"/>
          </w:tcPr>
          <w:p w14:paraId="618825F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22 a 25</w:t>
            </w:r>
          </w:p>
        </w:tc>
      </w:tr>
      <w:tr w:rsidR="00961279" w:rsidRPr="00C14F23" w14:paraId="617EA936" w14:textId="77777777" w:rsidTr="001536BE">
        <w:tc>
          <w:tcPr>
            <w:tcW w:w="757" w:type="dxa"/>
            <w:shd w:val="clear" w:color="auto" w:fill="CCC0D9" w:themeFill="accent4" w:themeFillTint="66"/>
            <w:vAlign w:val="center"/>
          </w:tcPr>
          <w:p w14:paraId="7E30F27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494" w:type="dxa"/>
            <w:gridSpan w:val="3"/>
            <w:shd w:val="clear" w:color="auto" w:fill="auto"/>
            <w:vAlign w:val="center"/>
          </w:tcPr>
          <w:p w14:paraId="36D3023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580803EA" w14:textId="77777777" w:rsidR="00961279" w:rsidRPr="00C14F23" w:rsidRDefault="00961279" w:rsidP="001536BE">
            <w:pPr>
              <w:ind w:right="-57"/>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4" w:type="dxa"/>
            <w:gridSpan w:val="5"/>
            <w:shd w:val="clear" w:color="auto" w:fill="auto"/>
            <w:vAlign w:val="center"/>
          </w:tcPr>
          <w:p w14:paraId="468B1A5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Números y sistemas de numeración</w:t>
            </w:r>
          </w:p>
        </w:tc>
      </w:tr>
      <w:tr w:rsidR="00961279" w:rsidRPr="00C14F23" w14:paraId="16857D4F" w14:textId="77777777" w:rsidTr="001536BE">
        <w:tblPrEx>
          <w:tblCellMar>
            <w:left w:w="108" w:type="dxa"/>
            <w:right w:w="108" w:type="dxa"/>
          </w:tblCellMar>
        </w:tblPrEx>
        <w:tc>
          <w:tcPr>
            <w:tcW w:w="2267" w:type="dxa"/>
            <w:gridSpan w:val="2"/>
            <w:shd w:val="clear" w:color="auto" w:fill="CCC0D9" w:themeFill="accent4" w:themeFillTint="66"/>
            <w:vAlign w:val="center"/>
          </w:tcPr>
          <w:p w14:paraId="532E778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Lecciones </w:t>
            </w:r>
          </w:p>
        </w:tc>
        <w:tc>
          <w:tcPr>
            <w:tcW w:w="3119" w:type="dxa"/>
            <w:gridSpan w:val="4"/>
            <w:shd w:val="clear" w:color="auto" w:fill="CCC0D9" w:themeFill="accent4" w:themeFillTint="66"/>
            <w:vAlign w:val="center"/>
          </w:tcPr>
          <w:p w14:paraId="38AB3F2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28" w:type="dxa"/>
            <w:gridSpan w:val="4"/>
            <w:shd w:val="clear" w:color="auto" w:fill="CCC0D9" w:themeFill="accent4" w:themeFillTint="66"/>
            <w:vAlign w:val="center"/>
          </w:tcPr>
          <w:p w14:paraId="1CA2398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3EEC4318" w14:textId="77777777" w:rsidTr="001536BE">
        <w:tblPrEx>
          <w:tblCellMar>
            <w:left w:w="108" w:type="dxa"/>
            <w:right w:w="108" w:type="dxa"/>
          </w:tblCellMar>
        </w:tblPrEx>
        <w:tc>
          <w:tcPr>
            <w:tcW w:w="2267" w:type="dxa"/>
            <w:gridSpan w:val="2"/>
            <w:shd w:val="clear" w:color="auto" w:fill="auto"/>
          </w:tcPr>
          <w:p w14:paraId="1A24F8F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Sucesiones compuestas</w:t>
            </w:r>
          </w:p>
        </w:tc>
        <w:tc>
          <w:tcPr>
            <w:tcW w:w="3119" w:type="dxa"/>
            <w:gridSpan w:val="4"/>
            <w:shd w:val="clear" w:color="auto" w:fill="auto"/>
          </w:tcPr>
          <w:p w14:paraId="176F2D1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Resuelve problemas que implican identificar la regularidad de sucesiones compuestas.</w:t>
            </w:r>
          </w:p>
        </w:tc>
        <w:tc>
          <w:tcPr>
            <w:tcW w:w="3828" w:type="dxa"/>
            <w:gridSpan w:val="4"/>
            <w:shd w:val="clear" w:color="auto" w:fill="auto"/>
            <w:vAlign w:val="center"/>
          </w:tcPr>
          <w:p w14:paraId="1F208DCA" w14:textId="77777777" w:rsidR="00961279" w:rsidRPr="00C14F23" w:rsidRDefault="00961279" w:rsidP="001536BE">
            <w:pPr>
              <w:rPr>
                <w:rFonts w:ascii="Book Antiqua" w:hAnsi="Book Antiqua"/>
                <w:sz w:val="16"/>
                <w:szCs w:val="16"/>
                <w:lang w:val="es-ES_tradnl"/>
              </w:rPr>
            </w:pPr>
            <w:r w:rsidRPr="00C14F23">
              <w:rPr>
                <w:rFonts w:ascii="Book Antiqua" w:hAnsi="Book Antiqua"/>
                <w:bCs/>
                <w:sz w:val="16"/>
                <w:szCs w:val="16"/>
                <w:lang w:val="es-ES_tradnl"/>
              </w:rPr>
              <w:t>Identificación de la regularidad en sucesiones compuestas con progresión aritmética, para encontrar términos faltantes o averiguar si un término pertenece o no a la sucesión.</w:t>
            </w:r>
          </w:p>
        </w:tc>
      </w:tr>
      <w:tr w:rsidR="00961279" w:rsidRPr="00C14F23" w14:paraId="2EE4C3F6" w14:textId="77777777" w:rsidTr="001536BE">
        <w:tblPrEx>
          <w:tblCellMar>
            <w:left w:w="108" w:type="dxa"/>
            <w:right w:w="108" w:type="dxa"/>
          </w:tblCellMar>
        </w:tblPrEx>
        <w:tc>
          <w:tcPr>
            <w:tcW w:w="5386" w:type="dxa"/>
            <w:gridSpan w:val="6"/>
            <w:vMerge w:val="restart"/>
          </w:tcPr>
          <w:p w14:paraId="08D6B8D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307E4176"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diagnóstica.</w:t>
            </w:r>
            <w:r w:rsidRPr="00C14F23">
              <w:rPr>
                <w:rFonts w:ascii="Book Antiqua" w:hAnsi="Book Antiqua"/>
                <w:sz w:val="16"/>
                <w:szCs w:val="16"/>
                <w:lang w:val="es-ES_tradnl"/>
              </w:rPr>
              <w:t xml:space="preserve"> </w:t>
            </w:r>
            <w:r>
              <w:rPr>
                <w:rFonts w:ascii="Book Antiqua" w:hAnsi="Book Antiqua"/>
                <w:sz w:val="16"/>
                <w:szCs w:val="16"/>
                <w:lang w:val="es-ES_tradnl"/>
              </w:rPr>
              <w:t>M</w:t>
            </w:r>
            <w:r w:rsidRPr="00C14F23">
              <w:rPr>
                <w:rFonts w:ascii="Book Antiqua" w:hAnsi="Book Antiqua"/>
                <w:sz w:val="16"/>
                <w:szCs w:val="16"/>
                <w:lang w:val="es-ES_tradnl"/>
              </w:rPr>
              <w:t xml:space="preserve">uestre a los niños sucesiones con progresión aritmética como las que </w:t>
            </w:r>
            <w:r>
              <w:rPr>
                <w:rFonts w:ascii="Book Antiqua" w:hAnsi="Book Antiqua"/>
                <w:sz w:val="16"/>
                <w:szCs w:val="16"/>
                <w:lang w:val="es-ES_tradnl"/>
              </w:rPr>
              <w:t>aparecen</w:t>
            </w:r>
            <w:r w:rsidRPr="00C14F23">
              <w:rPr>
                <w:rFonts w:ascii="Book Antiqua" w:hAnsi="Book Antiqua"/>
                <w:sz w:val="16"/>
                <w:szCs w:val="16"/>
                <w:lang w:val="es-ES_tradnl"/>
              </w:rPr>
              <w:t xml:space="preserve"> abajo, para que describan con sus palabras la regularidad o para que escriban los términos que las continúan o aquellos que hacen falta.</w:t>
            </w:r>
          </w:p>
          <w:p w14:paraId="76A22388" w14:textId="77777777" w:rsidR="00961279" w:rsidRPr="00C14F23" w:rsidRDefault="00961279" w:rsidP="001536BE">
            <w:pPr>
              <w:rPr>
                <w:rFonts w:ascii="Book Antiqua" w:hAnsi="Book Antiqua"/>
                <w:sz w:val="16"/>
                <w:szCs w:val="16"/>
                <w:lang w:val="es-ES_tradnl"/>
              </w:rPr>
            </w:pPr>
          </w:p>
          <w:p w14:paraId="453A062D"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3, 7, 11, 15, 19, 23…</w:t>
            </w:r>
          </w:p>
          <w:p w14:paraId="5E0BCA3B"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6, 10, 14, 18, ___, 26, ___…</w:t>
            </w:r>
          </w:p>
          <w:p w14:paraId="055A2A21" w14:textId="77777777" w:rsidR="00961279" w:rsidRPr="00C14F23" w:rsidRDefault="00961279" w:rsidP="001536BE">
            <w:pPr>
              <w:rPr>
                <w:rFonts w:ascii="Book Antiqua" w:hAnsi="Book Antiqua"/>
                <w:sz w:val="16"/>
                <w:szCs w:val="16"/>
                <w:lang w:val="es-ES_tradnl"/>
              </w:rPr>
            </w:pPr>
            <w:r w:rsidRPr="00C14F23">
              <w:rPr>
                <w:rFonts w:ascii="Book Antiqua" w:hAnsi="Book Antiqua"/>
                <w:noProof/>
                <w:sz w:val="16"/>
                <w:szCs w:val="16"/>
                <w:lang w:val="es-ES"/>
              </w:rPr>
              <mc:AlternateContent>
                <mc:Choice Requires="wpg">
                  <w:drawing>
                    <wp:anchor distT="0" distB="0" distL="114300" distR="114300" simplePos="0" relativeHeight="251863552" behindDoc="0" locked="0" layoutInCell="1" allowOverlap="1" wp14:anchorId="7CD64098" wp14:editId="42790686">
                      <wp:simplePos x="0" y="0"/>
                      <wp:positionH relativeFrom="column">
                        <wp:posOffset>1485900</wp:posOffset>
                      </wp:positionH>
                      <wp:positionV relativeFrom="paragraph">
                        <wp:posOffset>20320</wp:posOffset>
                      </wp:positionV>
                      <wp:extent cx="417195" cy="417195"/>
                      <wp:effectExtent l="0" t="0" r="14605" b="14605"/>
                      <wp:wrapNone/>
                      <wp:docPr id="179" name="Group 179"/>
                      <wp:cNvGraphicFramePr/>
                      <a:graphic xmlns:a="http://schemas.openxmlformats.org/drawingml/2006/main">
                        <a:graphicData uri="http://schemas.microsoft.com/office/word/2010/wordprocessingGroup">
                          <wpg:wgp>
                            <wpg:cNvGrpSpPr/>
                            <wpg:grpSpPr>
                              <a:xfrm>
                                <a:off x="0" y="0"/>
                                <a:ext cx="417195" cy="417195"/>
                                <a:chOff x="0" y="-137719"/>
                                <a:chExt cx="418288" cy="418194"/>
                              </a:xfrm>
                            </wpg:grpSpPr>
                            <wps:wsp>
                              <wps:cNvPr id="180" name="Rectangle 180"/>
                              <wps:cNvSpPr>
                                <a:spLocks noChangeAspect="1"/>
                              </wps:cNvSpPr>
                              <wps:spPr>
                                <a:xfrm>
                                  <a:off x="635" y="137795"/>
                                  <a:ext cx="142680" cy="142680"/>
                                </a:xfrm>
                                <a:prstGeom prst="rect">
                                  <a:avLst/>
                                </a:prstGeom>
                                <a:solidFill>
                                  <a:srgbClr val="ADD25A"/>
                                </a:solid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1" name="Rectangle 181"/>
                              <wps:cNvSpPr>
                                <a:spLocks noChangeAspect="1"/>
                              </wps:cNvSpPr>
                              <wps:spPr>
                                <a:xfrm>
                                  <a:off x="144780" y="137795"/>
                                  <a:ext cx="142680" cy="142680"/>
                                </a:xfrm>
                                <a:prstGeom prst="rect">
                                  <a:avLst/>
                                </a:prstGeom>
                                <a:solidFill>
                                  <a:srgbClr val="ADD25A"/>
                                </a:solid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2" name="Rectangle 182"/>
                              <wps:cNvSpPr>
                                <a:spLocks noChangeAspect="1"/>
                              </wps:cNvSpPr>
                              <wps:spPr>
                                <a:xfrm>
                                  <a:off x="0" y="0"/>
                                  <a:ext cx="142680" cy="142680"/>
                                </a:xfrm>
                                <a:prstGeom prst="rect">
                                  <a:avLst/>
                                </a:prstGeom>
                                <a:solidFill>
                                  <a:srgbClr val="ADD25A"/>
                                </a:solid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 name="Rectangle 183"/>
                              <wps:cNvSpPr>
                                <a:spLocks noChangeAspect="1"/>
                              </wps:cNvSpPr>
                              <wps:spPr>
                                <a:xfrm>
                                  <a:off x="0" y="-137719"/>
                                  <a:ext cx="142680" cy="142680"/>
                                </a:xfrm>
                                <a:prstGeom prst="rect">
                                  <a:avLst/>
                                </a:prstGeom>
                                <a:solidFill>
                                  <a:srgbClr val="ADD25A"/>
                                </a:solid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4" name="Rectangle 184"/>
                              <wps:cNvSpPr>
                                <a:spLocks noChangeAspect="1"/>
                              </wps:cNvSpPr>
                              <wps:spPr>
                                <a:xfrm>
                                  <a:off x="275608" y="137795"/>
                                  <a:ext cx="142680" cy="142680"/>
                                </a:xfrm>
                                <a:prstGeom prst="rect">
                                  <a:avLst/>
                                </a:prstGeom>
                                <a:solidFill>
                                  <a:srgbClr val="ADD25A"/>
                                </a:solid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79" o:spid="_x0000_s1026" style="position:absolute;margin-left:117pt;margin-top:1.6pt;width:32.85pt;height:32.85pt;z-index:251863552;mso-width-relative:margin;mso-height-relative:margin" coordorigin=",-137719" coordsize="418288,41819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">
                      <v:rect id="Rectangle 180" o:spid="_x0000_s1027" style="position:absolute;left:635;top:137795;width:142680;height:1426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FwouxAAA&#10;ANwAAAAPAAAAZHJzL2Rvd25yZXYueG1sRI9Ba8JAEIXvBf/DMoK3urFgkegqKgh6MrUW8TZkxySY&#10;nQ3ZbYz/3jkUepvhvXnvm8Wqd7XqqA2VZwOTcQKKOPe24sLA+Xv3PgMVIrLF2jMZeFKA1XLwtsDU&#10;+gd/UXeKhZIQDikaKGNsUq1DXpLDMPYNsWg33zqMsraFti0+JNzV+iNJPrXDiqWhxIa2JeX3068z&#10;sNlmuM+OfL30WX14dtPzjz7ejRkN+/UcVKQ+/pv/rvdW8GeCL8/IBHr5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qxcKLsQAAADcAAAADwAAAAAAAAAAAAAAAACXAgAAZHJzL2Rv&#10;d25yZXYueG1sUEsFBgAAAAAEAAQA9QAAAIgDAAAAAA==&#10;" fillcolor="#add25a" strokecolor="green">
                        <v:path arrowok="t"/>
                        <o:lock v:ext="edit" aspectratio="t"/>
                      </v:rect>
                      <v:rect id="Rectangle 181" o:spid="_x0000_s1028" style="position:absolute;left:144780;top:137795;width:142680;height:1426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W6+1wwAA&#10;ANwAAAAPAAAAZHJzL2Rvd25yZXYueG1sRE9Na4NAEL0H+h+WKeSWrAmkBOsqbSCQnjRpSultcKcq&#10;urPibo3++26g0Ns83uck2WQ6MdLgGssKNusIBHFpdcOVguv7cbUH4Tyyxs4yKZjJQZY+LBKMtb3x&#10;mcaLr0QIYRejgtr7PpbSlTUZdGvbEwfu2w4GfYBDJfWAtxBuOrmNoidpsOHQUGNPh5rK9vJjFLwe&#10;CjwVOX99TkX3No+764fMW6WWj9PLMwhPk/8X/7lPOszfb+D+TLhAp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EW6+1wwAAANwAAAAPAAAAAAAAAAAAAAAAAJcCAABkcnMvZG93&#10;bnJldi54bWxQSwUGAAAAAAQABAD1AAAAhwMAAAAA&#10;" fillcolor="#add25a" strokecolor="green">
                        <v:path arrowok="t"/>
                        <o:lock v:ext="edit" aspectratio="t"/>
                      </v:rect>
                      <v:rect id="Rectangle 182" o:spid="_x0000_s1029" style="position:absolute;width:142680;height:1426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iTHCwAAA&#10;ANwAAAAPAAAAZHJzL2Rvd25yZXYueG1sRE/LqsIwEN0L/kMYwZ2mCopUo6ggeFf2+kDcDc3YFptJ&#10;aXJr/XtzQXA3h/Ocxao1pWiodoVlBaNhBII4tbrgTMH5tBvMQDiPrLG0TApe5GC17HYWGGv75F9q&#10;jj4TIYRdjApy76tYSpfmZNANbUUcuLutDfoA60zqGp8h3JRyHEVTabDg0JBjRduc0sfxzyjYbBPc&#10;Jwe+Xduk/Hk1k/NFHh5K9Xvteg7CU+u/4o97r8P82Rj+nwkXyOU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0iTHCwAAAANwAAAAPAAAAAAAAAAAAAAAAAJcCAABkcnMvZG93bnJl&#10;di54bWxQSwUGAAAAAAQABAD1AAAAhAMAAAAA&#10;" fillcolor="#add25a" strokecolor="green">
                        <v:path arrowok="t"/>
                        <o:lock v:ext="edit" aspectratio="t"/>
                      </v:rect>
                      <v:rect id="Rectangle 183" o:spid="_x0000_s1030" style="position:absolute;top:-137719;width:142680;height:1426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xZRZwwAA&#10;ANwAAAAPAAAAZHJzL2Rvd25yZXYueG1sRE9Na8JAEL0X+h+WEXprNrZUQnQVKxTsKTGNiLchOybB&#10;7GzIbmP8991Cobd5vM9ZbSbTiZEG11pWMI9iEMSV1S3XCsqvj+cEhPPIGjvLpOBODjbrx4cVptre&#10;+EBj4WsRQtilqKDxvk+ldFVDBl1ke+LAXexg0Ac41FIPeAvhppMvcbyQBlsODQ32tGuouhbfRsH7&#10;Lsd9nvH5NOXd5318K48yuyr1NJu2SxCeJv8v/nPvdZifvMLvM+ECuf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bxZRZwwAAANwAAAAPAAAAAAAAAAAAAAAAAJcCAABkcnMvZG93&#10;bnJldi54bWxQSwUGAAAAAAQABAD1AAAAhwMAAAAA&#10;" fillcolor="#add25a" strokecolor="green">
                        <v:path arrowok="t"/>
                        <o:lock v:ext="edit" aspectratio="t"/>
                      </v:rect>
                      <v:rect id="Rectangle 184" o:spid="_x0000_s1031" style="position:absolute;left:275608;top:137795;width:142680;height:1426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LAwtwwAA&#10;ANwAAAAPAAAAZHJzL2Rvd25yZXYueG1sRE9Na8JAEL0X+h+WEXprNpZWQnQVKxTsKTGNiLchOybB&#10;7GzIbmP8991Cobd5vM9ZbSbTiZEG11pWMI9iEMSV1S3XCsqvj+cEhPPIGjvLpOBODjbrx4cVptre&#10;+EBj4WsRQtilqKDxvk+ldFVDBl1ke+LAXexg0Ac41FIPeAvhppMvcbyQBlsODQ32tGuouhbfRsH7&#10;Lsd9nvH5NOXd5318K48yuyr1NJu2SxCeJv8v/nPvdZifvMLvM+ECuf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ULAwtwwAAANwAAAAPAAAAAAAAAAAAAAAAAJcCAABkcnMvZG93&#10;bnJldi54bWxQSwUGAAAAAAQABAD1AAAAhwMAAAAA&#10;" fillcolor="#add25a" strokecolor="green">
                        <v:path arrowok="t"/>
                        <o:lock v:ext="edit" aspectratio="t"/>
                      </v:rect>
                    </v:group>
                  </w:pict>
                </mc:Fallback>
              </mc:AlternateContent>
            </w:r>
          </w:p>
          <w:p w14:paraId="6F0EEEA8" w14:textId="77777777" w:rsidR="00961279" w:rsidRPr="00C14F23" w:rsidRDefault="00961279" w:rsidP="001536BE">
            <w:pPr>
              <w:rPr>
                <w:rFonts w:ascii="Book Antiqua" w:hAnsi="Book Antiqua"/>
                <w:sz w:val="16"/>
                <w:szCs w:val="16"/>
                <w:lang w:val="es-ES_tradnl"/>
              </w:rPr>
            </w:pPr>
            <w:r w:rsidRPr="00C14F23">
              <w:rPr>
                <w:rFonts w:ascii="Book Antiqua" w:hAnsi="Book Antiqua"/>
                <w:noProof/>
                <w:sz w:val="16"/>
                <w:szCs w:val="16"/>
                <w:lang w:val="es-ES"/>
              </w:rPr>
              <mc:AlternateContent>
                <mc:Choice Requires="wpg">
                  <w:drawing>
                    <wp:anchor distT="0" distB="0" distL="114300" distR="114300" simplePos="0" relativeHeight="251862528" behindDoc="0" locked="0" layoutInCell="1" allowOverlap="1" wp14:anchorId="37FC0D89" wp14:editId="5BA005DA">
                      <wp:simplePos x="0" y="0"/>
                      <wp:positionH relativeFrom="column">
                        <wp:posOffset>685800</wp:posOffset>
                      </wp:positionH>
                      <wp:positionV relativeFrom="paragraph">
                        <wp:posOffset>35560</wp:posOffset>
                      </wp:positionV>
                      <wp:extent cx="287020" cy="280035"/>
                      <wp:effectExtent l="0" t="0" r="17780" b="24765"/>
                      <wp:wrapNone/>
                      <wp:docPr id="178" name="Group 178"/>
                      <wp:cNvGraphicFramePr/>
                      <a:graphic xmlns:a="http://schemas.openxmlformats.org/drawingml/2006/main">
                        <a:graphicData uri="http://schemas.microsoft.com/office/word/2010/wordprocessingGroup">
                          <wpg:wgp>
                            <wpg:cNvGrpSpPr/>
                            <wpg:grpSpPr>
                              <a:xfrm>
                                <a:off x="0" y="0"/>
                                <a:ext cx="287020" cy="280035"/>
                                <a:chOff x="0" y="0"/>
                                <a:chExt cx="287460" cy="280475"/>
                              </a:xfrm>
                            </wpg:grpSpPr>
                            <wps:wsp>
                              <wps:cNvPr id="175" name="Rectangle 175"/>
                              <wps:cNvSpPr>
                                <a:spLocks noChangeAspect="1"/>
                              </wps:cNvSpPr>
                              <wps:spPr>
                                <a:xfrm>
                                  <a:off x="635" y="137795"/>
                                  <a:ext cx="142680" cy="142680"/>
                                </a:xfrm>
                                <a:prstGeom prst="rect">
                                  <a:avLst/>
                                </a:prstGeom>
                                <a:solidFill>
                                  <a:srgbClr val="ADD25A"/>
                                </a:solid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 name="Rectangle 176"/>
                              <wps:cNvSpPr>
                                <a:spLocks noChangeAspect="1"/>
                              </wps:cNvSpPr>
                              <wps:spPr>
                                <a:xfrm>
                                  <a:off x="144780" y="137795"/>
                                  <a:ext cx="142680" cy="142680"/>
                                </a:xfrm>
                                <a:prstGeom prst="rect">
                                  <a:avLst/>
                                </a:prstGeom>
                                <a:solidFill>
                                  <a:srgbClr val="ADD25A"/>
                                </a:solid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a:spLocks noChangeAspect="1"/>
                              </wps:cNvSpPr>
                              <wps:spPr>
                                <a:xfrm>
                                  <a:off x="0" y="0"/>
                                  <a:ext cx="142680" cy="142680"/>
                                </a:xfrm>
                                <a:prstGeom prst="rect">
                                  <a:avLst/>
                                </a:prstGeom>
                                <a:solidFill>
                                  <a:srgbClr val="ADD25A"/>
                                </a:solid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78" o:spid="_x0000_s1026" style="position:absolute;margin-left:54pt;margin-top:2.8pt;width:22.6pt;height:22.05pt;z-index:251862528" coordsize="287460,2804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">
                      <v:rect id="Rectangle 175" o:spid="_x0000_s1027" style="position:absolute;left:635;top:137795;width:142680;height:1426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tdmRwwAA&#10;ANwAAAAPAAAAZHJzL2Rvd25yZXYueG1sRE9La8JAEL4L/odlBG+6UUgrqauoUIgnU6uU3obsNAlm&#10;Z0N2m8e/7xYKvc3H95ztfjC16Kh1lWUFq2UEgji3uuJCwe39dbEB4TyyxtoyKRjJwX43nWwx0bbn&#10;N+quvhAhhF2CCkrvm0RKl5dk0C1tQxy4L9sa9AG2hdQt9iHc1HIdRU/SYMWhocSGTiXlj+u3UXA8&#10;ZZhmF/78GLL6PHbx7S4vD6Xms+HwAsLT4P/Ff+5Uh/nPMfw+Ey6Qux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OtdmRwwAAANwAAAAPAAAAAAAAAAAAAAAAAJcCAABkcnMvZG93&#10;bnJldi54bWxQSwUGAAAAAAQABAD1AAAAhwMAAAAA&#10;" fillcolor="#add25a" strokecolor="green">
                        <v:path arrowok="t"/>
                        <o:lock v:ext="edit" aspectratio="t"/>
                      </v:rect>
                      <v:rect id="Rectangle 176" o:spid="_x0000_s1028" style="position:absolute;left:144780;top:137795;width:142680;height:1426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0fmwwAA&#10;ANwAAAAPAAAAZHJzL2Rvd25yZXYueG1sRE9Na8JAEL0L/odlBG+6UTCV1FU0UEhPplYpvQ3ZaRLM&#10;zobsNib/vlso9DaP9zm7w2Aa0VPnassKVssIBHFhdc2lguv7y2ILwnlkjY1lUjCSg8N+Otlhou2D&#10;36i/+FKEEHYJKqi8bxMpXVGRQbe0LXHgvmxn0AfYlVJ3+AjhppHrKIqlwZpDQ4UtpRUV98u3UXBK&#10;c8zyM39+DHnzOvab602e70rNZ8PxGYSnwf+L/9yZDvOfYvh9Jlwg9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Z0fmwwAAANwAAAAPAAAAAAAAAAAAAAAAAJcCAABkcnMvZG93&#10;bnJldi54bWxQSwUGAAAAAAQABAD1AAAAhwMAAAAA&#10;" fillcolor="#add25a" strokecolor="green">
                        <v:path arrowok="t"/>
                        <o:lock v:ext="edit" aspectratio="t"/>
                      </v:rect>
                      <v:rect id="Rectangle 177" o:spid="_x0000_s1029" style="position:absolute;width:142680;height:1426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K+J9wwAA&#10;ANwAAAAPAAAAZHJzL2Rvd25yZXYueG1sRE9Na8JAEL0X/A/LCN7qRsFGUldRoWBPialSehuy0ySY&#10;nQ3ZbUz+fbcg9DaP9zmb3WAa0VPnassKFvMIBHFhdc2lgsvH2/MahPPIGhvLpGAkB7vt5GmDibZ3&#10;PlOf+1KEEHYJKqi8bxMpXVGRQTe3LXHgvm1n0AfYlVJ3eA/hppHLKHqRBmsODRW2dKyouOU/RsHh&#10;mOEpS/nrc8ia97FfXa4yvSk1mw77VxCeBv8vfrhPOsyPY/h7Jlwgt7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RK+J9wwAAANwAAAAPAAAAAAAAAAAAAAAAAJcCAABkcnMvZG93&#10;bnJldi54bWxQSwUGAAAAAAQABAD1AAAAhwMAAAAA&#10;" fillcolor="#add25a" strokecolor="green">
                        <v:path arrowok="t"/>
                        <o:lock v:ext="edit" aspectratio="t"/>
                      </v:rect>
                    </v:group>
                  </w:pict>
                </mc:Fallback>
              </mc:AlternateContent>
            </w:r>
          </w:p>
          <w:p w14:paraId="2AE6857D" w14:textId="77777777" w:rsidR="00961279" w:rsidRPr="00C14F23" w:rsidRDefault="00961279" w:rsidP="001536BE">
            <w:pPr>
              <w:rPr>
                <w:rFonts w:ascii="Book Antiqua" w:hAnsi="Book Antiqua"/>
                <w:sz w:val="16"/>
                <w:szCs w:val="16"/>
                <w:lang w:val="es-ES_tradnl"/>
              </w:rPr>
            </w:pPr>
            <w:r w:rsidRPr="00C14F23">
              <w:rPr>
                <w:rFonts w:ascii="Book Antiqua" w:hAnsi="Book Antiqua"/>
                <w:noProof/>
                <w:sz w:val="16"/>
                <w:szCs w:val="16"/>
                <w:lang w:val="es-ES"/>
              </w:rPr>
              <mc:AlternateContent>
                <mc:Choice Requires="wps">
                  <w:drawing>
                    <wp:anchor distT="0" distB="0" distL="114300" distR="114300" simplePos="0" relativeHeight="251861504" behindDoc="0" locked="0" layoutInCell="1" allowOverlap="1" wp14:anchorId="250D682B" wp14:editId="0E6209A6">
                      <wp:simplePos x="0" y="0"/>
                      <wp:positionH relativeFrom="column">
                        <wp:posOffset>114300</wp:posOffset>
                      </wp:positionH>
                      <wp:positionV relativeFrom="paragraph">
                        <wp:posOffset>27305</wp:posOffset>
                      </wp:positionV>
                      <wp:extent cx="142240" cy="142240"/>
                      <wp:effectExtent l="0" t="0" r="35560" b="35560"/>
                      <wp:wrapNone/>
                      <wp:docPr id="174" name="Rectangle 1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42240" cy="142240"/>
                              </a:xfrm>
                              <a:prstGeom prst="rect">
                                <a:avLst/>
                              </a:prstGeom>
                              <a:solidFill>
                                <a:srgbClr val="ADD25A"/>
                              </a:solid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74" o:spid="_x0000_s1026" style="position:absolute;margin-left:9pt;margin-top:2.15pt;width:11.2pt;height:11.2pt;z-index:2518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" fillcolor="#add25a" strokecolor="green">
                      <v:path arrowok="t"/>
                      <o:lock v:ext="edit" aspectratio="t"/>
                    </v:rect>
                  </w:pict>
                </mc:Fallback>
              </mc:AlternateContent>
            </w:r>
          </w:p>
          <w:p w14:paraId="689BD9F5" w14:textId="77777777" w:rsidR="00961279" w:rsidRPr="00C14F23" w:rsidRDefault="00961279" w:rsidP="001536BE">
            <w:pPr>
              <w:rPr>
                <w:rFonts w:ascii="Book Antiqua" w:hAnsi="Book Antiqua"/>
                <w:sz w:val="16"/>
                <w:szCs w:val="16"/>
                <w:lang w:val="es-ES_tradnl"/>
              </w:rPr>
            </w:pPr>
          </w:p>
          <w:p w14:paraId="3E058C2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Para ayudar al desarrollo de las actividades, primero lea con el grupo la información del recuadro de la guía</w:t>
            </w:r>
            <w:r w:rsidRPr="00C14F23">
              <w:rPr>
                <w:rFonts w:ascii="Book Antiqua" w:hAnsi="Book Antiqua"/>
                <w:i/>
                <w:sz w:val="16"/>
                <w:szCs w:val="16"/>
                <w:lang w:val="es-ES_tradnl"/>
              </w:rPr>
              <w:t xml:space="preserve"> Aplicados 4</w:t>
            </w:r>
            <w:r w:rsidRPr="00C14F23">
              <w:rPr>
                <w:rFonts w:ascii="Book Antiqua" w:hAnsi="Book Antiqua"/>
                <w:sz w:val="16"/>
                <w:szCs w:val="16"/>
                <w:lang w:val="es-ES_tradnl"/>
              </w:rPr>
              <w:t xml:space="preserve"> y pida que describan la regularidad o regularidades que sigue la sucesión del ejemplo. Después continúe con los desafíos correspondientes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En el caso de las sucesiones de las actividades 2 y 4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plantee preguntas como </w:t>
            </w:r>
            <w:r w:rsidRPr="00C14F23">
              <w:rPr>
                <w:rFonts w:ascii="Book Antiqua" w:hAnsi="Book Antiqua"/>
                <w:i/>
                <w:sz w:val="16"/>
                <w:szCs w:val="16"/>
                <w:lang w:val="es-ES_tradnl"/>
              </w:rPr>
              <w:t>¿Cuántas figuras forman los siguientes dos términos de la sucesión? ¿Qué figuras corresponden al término 10?,</w:t>
            </w:r>
            <w:r w:rsidRPr="00C14F23">
              <w:rPr>
                <w:rFonts w:ascii="Book Antiqua" w:hAnsi="Book Antiqua"/>
                <w:sz w:val="16"/>
                <w:szCs w:val="16"/>
                <w:lang w:val="es-ES_tradnl"/>
              </w:rPr>
              <w:t xml:space="preserve"> etcétera. </w:t>
            </w:r>
          </w:p>
          <w:p w14:paraId="75DDBF0D"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 reforzamiento.</w:t>
            </w:r>
            <w:r w:rsidRPr="00C14F23">
              <w:rPr>
                <w:rFonts w:ascii="Book Antiqua" w:hAnsi="Book Antiqua"/>
                <w:sz w:val="16"/>
                <w:szCs w:val="16"/>
                <w:lang w:val="es-ES_tradnl"/>
              </w:rPr>
              <w:t xml:space="preserve"> Organice al grupo en parejas. Cada uno formará, en su cuaderno, una sucesión de números con progresión aritmética, después con ambas sucesiones formarán una sola. Cada pareja tendrá que describir la regularidad que sigue la sucesión compuesta.</w:t>
            </w:r>
            <w:r>
              <w:rPr>
                <w:rFonts w:ascii="Book Antiqua" w:hAnsi="Book Antiqua"/>
                <w:sz w:val="16"/>
                <w:szCs w:val="16"/>
                <w:lang w:val="es-ES_tradnl"/>
              </w:rPr>
              <w:t xml:space="preserve"> Trabaje con </w:t>
            </w:r>
            <w:r w:rsidRPr="000A74AB">
              <w:rPr>
                <w:rFonts w:ascii="Book Antiqua" w:hAnsi="Book Antiqua"/>
                <w:sz w:val="16"/>
                <w:szCs w:val="16"/>
                <w:lang w:val="es-ES_tradnl"/>
              </w:rPr>
              <w:t xml:space="preserve">la animación y el </w:t>
            </w:r>
            <w:r>
              <w:rPr>
                <w:rFonts w:ascii="Book Antiqua" w:hAnsi="Book Antiqua"/>
                <w:sz w:val="16"/>
                <w:szCs w:val="16"/>
                <w:lang w:val="es-ES_tradnl"/>
              </w:rPr>
              <w:t>sitio web que se</w:t>
            </w:r>
            <w:r w:rsidRPr="000A74AB">
              <w:rPr>
                <w:rFonts w:ascii="Book Antiqua" w:hAnsi="Book Antiqua"/>
                <w:sz w:val="16"/>
                <w:szCs w:val="16"/>
                <w:lang w:val="es-ES_tradnl"/>
              </w:rPr>
              <w:t xml:space="preserve"> prop</w:t>
            </w:r>
            <w:r>
              <w:rPr>
                <w:rFonts w:ascii="Book Antiqua" w:hAnsi="Book Antiqua"/>
                <w:sz w:val="16"/>
                <w:szCs w:val="16"/>
                <w:lang w:val="es-ES_tradnl"/>
              </w:rPr>
              <w:t>onen</w:t>
            </w:r>
            <w:r w:rsidRPr="000A74AB">
              <w:rPr>
                <w:rFonts w:ascii="Book Antiqua" w:hAnsi="Book Antiqua"/>
                <w:sz w:val="16"/>
                <w:szCs w:val="16"/>
                <w:lang w:val="es-ES_tradnl"/>
              </w:rPr>
              <w:t xml:space="preserve"> en la página </w:t>
            </w:r>
            <w:r>
              <w:rPr>
                <w:rFonts w:ascii="Book Antiqua" w:hAnsi="Book Antiqua"/>
                <w:sz w:val="16"/>
                <w:szCs w:val="16"/>
                <w:lang w:val="es-ES_tradnl"/>
              </w:rPr>
              <w:t>95 de la guía digital para reforzar el trabajo de las sucesiones compuestas</w:t>
            </w:r>
            <w:r w:rsidRPr="000A74AB">
              <w:rPr>
                <w:rFonts w:ascii="Book Antiqua" w:hAnsi="Book Antiqua"/>
                <w:sz w:val="16"/>
                <w:szCs w:val="16"/>
                <w:lang w:val="es-ES_tradnl"/>
              </w:rPr>
              <w:t>.</w:t>
            </w:r>
          </w:p>
          <w:p w14:paraId="56F75998"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sz w:val="16"/>
                <w:szCs w:val="16"/>
                <w:lang w:val="es-ES_tradnl"/>
              </w:rPr>
              <w:t>Después propóngales que realicen lo mismo con figuras geométricas.</w:t>
            </w:r>
          </w:p>
          <w:p w14:paraId="6A35106E"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 cierre.</w:t>
            </w:r>
            <w:r w:rsidRPr="00C14F23">
              <w:rPr>
                <w:rFonts w:ascii="Book Antiqua" w:hAnsi="Book Antiqua"/>
                <w:sz w:val="16"/>
                <w:szCs w:val="16"/>
                <w:lang w:val="es-ES_tradnl"/>
              </w:rPr>
              <w:t xml:space="preserve"> Pida a cada pareja que comparta con sus compañeros las sucesiones que crearon. En grupo dirán si sus sucesiones son correctas, para lo cual se puede aplicar una lista de cotejo. </w:t>
            </w:r>
          </w:p>
        </w:tc>
        <w:tc>
          <w:tcPr>
            <w:tcW w:w="3828" w:type="dxa"/>
            <w:gridSpan w:val="4"/>
          </w:tcPr>
          <w:p w14:paraId="10C4419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54156B2A" w14:textId="77777777" w:rsidR="00961279" w:rsidRDefault="00961279" w:rsidP="001536BE">
            <w:pPr>
              <w:ind w:left="177" w:hanging="142"/>
              <w:rPr>
                <w:rFonts w:ascii="Book Antiqua" w:hAnsi="Book Antiqua"/>
                <w:sz w:val="16"/>
                <w:szCs w:val="16"/>
                <w:lang w:val="es-ES_tradnl"/>
              </w:rPr>
            </w:pPr>
            <w:r w:rsidRPr="00C14F23">
              <w:rPr>
                <w:rFonts w:ascii="Book Antiqua" w:hAnsi="Book Antiqua"/>
                <w:sz w:val="16"/>
                <w:szCs w:val="16"/>
                <w:lang w:val="es-ES_tradnl"/>
              </w:rPr>
              <w:t>Figuras geométricas (cuadrados, triángulos, círculo o rectángulos).</w:t>
            </w:r>
          </w:p>
          <w:p w14:paraId="54BD0944" w14:textId="77777777" w:rsidR="00961279"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w:t>
            </w:r>
            <w:r w:rsidRPr="00243DDD">
              <w:rPr>
                <w:rFonts w:ascii="Book Antiqua" w:hAnsi="Book Antiqua"/>
                <w:sz w:val="16"/>
                <w:szCs w:val="16"/>
                <w:lang w:val="es-ES_tradnl"/>
              </w:rPr>
              <w:t>Recursos digitales, “Guía digital. Sitio web de interés”</w:t>
            </w:r>
          </w:p>
          <w:p w14:paraId="73195BD4" w14:textId="77777777" w:rsidR="00961279" w:rsidRPr="00C14F23"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w:t>
            </w:r>
            <w:r w:rsidRPr="00243DDD">
              <w:rPr>
                <w:rFonts w:ascii="Book Antiqua" w:hAnsi="Book Antiqua"/>
                <w:sz w:val="16"/>
                <w:szCs w:val="16"/>
                <w:lang w:val="es-ES_tradnl"/>
              </w:rPr>
              <w:t>Recursos digitales, “Guía digital. Animaciones”</w:t>
            </w:r>
          </w:p>
        </w:tc>
      </w:tr>
      <w:tr w:rsidR="00961279" w:rsidRPr="00C14F23" w14:paraId="45CA29C0" w14:textId="77777777" w:rsidTr="001536BE">
        <w:tblPrEx>
          <w:tblCellMar>
            <w:left w:w="108" w:type="dxa"/>
            <w:right w:w="108" w:type="dxa"/>
          </w:tblCellMar>
        </w:tblPrEx>
        <w:trPr>
          <w:trHeight w:val="320"/>
        </w:trPr>
        <w:tc>
          <w:tcPr>
            <w:tcW w:w="5386" w:type="dxa"/>
            <w:gridSpan w:val="6"/>
            <w:vMerge/>
          </w:tcPr>
          <w:p w14:paraId="193E763B" w14:textId="77777777" w:rsidR="00961279" w:rsidRPr="00C14F23" w:rsidRDefault="00961279" w:rsidP="001536BE">
            <w:pPr>
              <w:rPr>
                <w:rFonts w:ascii="Book Antiqua" w:hAnsi="Book Antiqua"/>
                <w:sz w:val="16"/>
                <w:szCs w:val="16"/>
                <w:lang w:val="es-ES_tradnl"/>
              </w:rPr>
            </w:pPr>
          </w:p>
        </w:tc>
        <w:tc>
          <w:tcPr>
            <w:tcW w:w="3828" w:type="dxa"/>
            <w:gridSpan w:val="4"/>
          </w:tcPr>
          <w:p w14:paraId="0C4A825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2175F87A"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7DE1CB19" w14:textId="77777777" w:rsidTr="001536BE">
        <w:tblPrEx>
          <w:tblCellMar>
            <w:left w:w="108" w:type="dxa"/>
            <w:right w:w="108" w:type="dxa"/>
          </w:tblCellMar>
        </w:tblPrEx>
        <w:tc>
          <w:tcPr>
            <w:tcW w:w="5386" w:type="dxa"/>
            <w:gridSpan w:val="6"/>
            <w:vMerge/>
          </w:tcPr>
          <w:p w14:paraId="77B084E3" w14:textId="77777777" w:rsidR="00961279" w:rsidRPr="00C14F23" w:rsidRDefault="00961279" w:rsidP="001536BE">
            <w:pPr>
              <w:rPr>
                <w:rFonts w:ascii="Book Antiqua" w:hAnsi="Book Antiqua"/>
                <w:sz w:val="16"/>
                <w:szCs w:val="16"/>
                <w:lang w:val="es-ES_tradnl"/>
              </w:rPr>
            </w:pPr>
          </w:p>
        </w:tc>
        <w:tc>
          <w:tcPr>
            <w:tcW w:w="3828" w:type="dxa"/>
            <w:gridSpan w:val="4"/>
          </w:tcPr>
          <w:p w14:paraId="49E6E60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3A12CA25" w14:textId="77777777" w:rsidR="00961279" w:rsidRPr="00C14F23" w:rsidRDefault="00961279" w:rsidP="001536BE">
            <w:pPr>
              <w:rPr>
                <w:rFonts w:ascii="Book Antiqua" w:hAnsi="Book Antiqua"/>
                <w:sz w:val="16"/>
                <w:szCs w:val="16"/>
                <w:lang w:val="es-ES_tradnl"/>
              </w:rPr>
            </w:pPr>
          </w:p>
        </w:tc>
      </w:tr>
      <w:tr w:rsidR="00961279" w:rsidRPr="00C14F23" w14:paraId="6AF944E7" w14:textId="77777777" w:rsidTr="001536BE">
        <w:tblPrEx>
          <w:tblCellMar>
            <w:left w:w="108" w:type="dxa"/>
            <w:right w:w="108" w:type="dxa"/>
          </w:tblCellMar>
        </w:tblPrEx>
        <w:tc>
          <w:tcPr>
            <w:tcW w:w="9214" w:type="dxa"/>
            <w:gridSpan w:val="10"/>
            <w:shd w:val="clear" w:color="auto" w:fill="B2A1C7" w:themeFill="accent4" w:themeFillTint="99"/>
            <w:vAlign w:val="center"/>
          </w:tcPr>
          <w:p w14:paraId="5A39803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3599D870" w14:textId="77777777" w:rsidTr="001536BE">
        <w:tblPrEx>
          <w:tblCellMar>
            <w:left w:w="108" w:type="dxa"/>
            <w:right w:w="108" w:type="dxa"/>
          </w:tblCellMar>
        </w:tblPrEx>
        <w:tc>
          <w:tcPr>
            <w:tcW w:w="5386" w:type="dxa"/>
            <w:gridSpan w:val="6"/>
          </w:tcPr>
          <w:p w14:paraId="77D53A3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4A274A3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Encuentra términos faltantes y describe la regularidad de sucesiones compuestas.</w:t>
            </w:r>
          </w:p>
        </w:tc>
        <w:tc>
          <w:tcPr>
            <w:tcW w:w="1986" w:type="dxa"/>
            <w:gridSpan w:val="2"/>
          </w:tcPr>
          <w:p w14:paraId="6055F72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5CF7FD64" w14:textId="77777777" w:rsidR="00961279" w:rsidRPr="00C14F23"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Al inicio de la semana</w:t>
            </w:r>
          </w:p>
          <w:p w14:paraId="30C0DE30" w14:textId="77777777" w:rsidR="00961279" w:rsidRPr="00C14F23"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Al final de </w:t>
            </w:r>
            <w:r>
              <w:rPr>
                <w:rFonts w:ascii="Book Antiqua" w:hAnsi="Book Antiqua"/>
                <w:sz w:val="16"/>
                <w:szCs w:val="16"/>
                <w:lang w:val="es-ES_tradnl"/>
              </w:rPr>
              <w:t>la semana</w:t>
            </w:r>
          </w:p>
        </w:tc>
        <w:tc>
          <w:tcPr>
            <w:tcW w:w="1842" w:type="dxa"/>
            <w:gridSpan w:val="2"/>
          </w:tcPr>
          <w:p w14:paraId="7218B0C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3841A35F"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Guía de observación</w:t>
            </w:r>
          </w:p>
          <w:p w14:paraId="49254376"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Lista de cotejo</w:t>
            </w:r>
          </w:p>
        </w:tc>
      </w:tr>
    </w:tbl>
    <w:p w14:paraId="6A1120F8" w14:textId="77777777" w:rsidR="00961279" w:rsidRPr="00C14F23" w:rsidRDefault="00961279" w:rsidP="00961279">
      <w:pPr>
        <w:rPr>
          <w:rFonts w:ascii="Book Antiqua" w:hAnsi="Book Antiqua"/>
          <w:b/>
          <w:sz w:val="16"/>
          <w:szCs w:val="16"/>
          <w:lang w:val="es-ES_tradnl"/>
        </w:rPr>
      </w:pPr>
      <w:r w:rsidRPr="00C14F23">
        <w:rPr>
          <w:rFonts w:ascii="Book Antiqua" w:hAnsi="Book Antiqua"/>
          <w:sz w:val="16"/>
          <w:szCs w:val="16"/>
          <w:lang w:val="es-ES_tradnl"/>
        </w:rPr>
        <w:br w:type="page"/>
      </w:r>
    </w:p>
    <w:p w14:paraId="2E2AB398" w14:textId="77777777" w:rsidR="00961279" w:rsidRPr="00C14F23" w:rsidRDefault="00961279" w:rsidP="00961279">
      <w:pPr>
        <w:rPr>
          <w:rFonts w:ascii="Book Antiqua" w:hAnsi="Book Antiqua"/>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76864" behindDoc="0" locked="0" layoutInCell="1" allowOverlap="1" wp14:anchorId="6218D87B" wp14:editId="6E35C2D8">
                <wp:simplePos x="0" y="0"/>
                <wp:positionH relativeFrom="column">
                  <wp:posOffset>0</wp:posOffset>
                </wp:positionH>
                <wp:positionV relativeFrom="paragraph">
                  <wp:posOffset>-457200</wp:posOffset>
                </wp:positionV>
                <wp:extent cx="1485900" cy="342900"/>
                <wp:effectExtent l="0" t="0" r="0" b="0"/>
                <wp:wrapNone/>
                <wp:docPr id="94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8595855" w14:textId="77777777" w:rsidR="00961279" w:rsidRDefault="00961279" w:rsidP="00961279">
                            <w:r w:rsidRPr="006C430C">
                              <w:rPr>
                                <w:rFonts w:ascii="Book Antiqua" w:hAnsi="Book Antiqua"/>
                                <w:i/>
                              </w:rPr>
                              <w:t xml:space="preserve">Semana escolar </w:t>
                            </w:r>
                            <w:r>
                              <w:rPr>
                                <w:rFonts w:ascii="Book Antiqua" w:hAnsi="Book Antiqua"/>
                                <w:i/>
                              </w:rPr>
                              <w:t>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0;margin-top:-35.95pt;width:117pt;height:27pt;z-index:25187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P+5PMXHAgAAAQYAAA4AAAAAAAAAAAAAAAAALAIAAGRycy9lMm9Eb2MueG1sUEsBAi0AFAAG&#10;AAgAAAAhAFIfMwfcAAAACAEAAA8AAAAAAAAAAAAAAAAAHwUAAGRycy9kb3ducmV2LnhtbFBLBQYA&#10;AAAABAAEAPMAAAAoBgAAAAA=&#10;" filled="f" stroked="f">
                <v:textbox inset=",7.2pt,,7.2pt">
                  <w:txbxContent>
                    <w:p w14:paraId="68595855" w14:textId="77777777" w:rsidR="00961279" w:rsidRDefault="00961279" w:rsidP="00961279">
                      <w:r w:rsidRPr="006C430C">
                        <w:rPr>
                          <w:rFonts w:ascii="Book Antiqua" w:hAnsi="Book Antiqua"/>
                          <w:i/>
                        </w:rPr>
                        <w:t xml:space="preserve">Semana escolar </w:t>
                      </w:r>
                      <w:r>
                        <w:rPr>
                          <w:rFonts w:ascii="Book Antiqua" w:hAnsi="Book Antiqua"/>
                          <w:i/>
                        </w:rPr>
                        <w:t>3</w:t>
                      </w:r>
                    </w:p>
                  </w:txbxContent>
                </v:textbox>
              </v:shape>
            </w:pict>
          </mc:Fallback>
        </mc:AlternateContent>
      </w:r>
      <w:r w:rsidRPr="00C14F23">
        <w:rPr>
          <w:rFonts w:ascii="Book Antiqua" w:hAnsi="Book Antiqua"/>
          <w:b/>
          <w:sz w:val="32"/>
          <w:szCs w:val="16"/>
          <w:lang w:val="es-ES_tradnl"/>
        </w:rPr>
        <w:t>Ciencias Naturales</w:t>
      </w:r>
    </w:p>
    <w:p w14:paraId="37389E78" w14:textId="77777777" w:rsidR="00961279" w:rsidRPr="00C14F23" w:rsidRDefault="00961279" w:rsidP="00961279">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5"/>
        <w:gridCol w:w="1132"/>
        <w:gridCol w:w="716"/>
        <w:gridCol w:w="706"/>
        <w:gridCol w:w="428"/>
        <w:gridCol w:w="567"/>
        <w:gridCol w:w="1420"/>
        <w:gridCol w:w="563"/>
        <w:gridCol w:w="1279"/>
      </w:tblGrid>
      <w:tr w:rsidR="00961279" w:rsidRPr="00C14F23" w14:paraId="441C218E" w14:textId="77777777" w:rsidTr="001536BE">
        <w:tc>
          <w:tcPr>
            <w:tcW w:w="848" w:type="dxa"/>
            <w:shd w:val="clear" w:color="auto" w:fill="B2A1C7" w:themeFill="accent4" w:themeFillTint="99"/>
            <w:vAlign w:val="center"/>
          </w:tcPr>
          <w:p w14:paraId="122429A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7" w:type="dxa"/>
            <w:gridSpan w:val="2"/>
            <w:shd w:val="clear" w:color="auto" w:fill="auto"/>
            <w:vAlign w:val="center"/>
          </w:tcPr>
          <w:p w14:paraId="105FA1A6" w14:textId="77777777" w:rsidR="00961279" w:rsidRPr="00C14F23" w:rsidRDefault="00961279"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3FC921F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227DCB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173 y 174</w:t>
            </w:r>
          </w:p>
        </w:tc>
        <w:tc>
          <w:tcPr>
            <w:tcW w:w="1983" w:type="dxa"/>
            <w:gridSpan w:val="2"/>
            <w:shd w:val="clear" w:color="auto" w:fill="B2A1C7" w:themeFill="accent4" w:themeFillTint="99"/>
            <w:vAlign w:val="center"/>
          </w:tcPr>
          <w:p w14:paraId="6E4B1AD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52528DF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18 a 27</w:t>
            </w:r>
          </w:p>
        </w:tc>
      </w:tr>
      <w:tr w:rsidR="00961279" w:rsidRPr="00C14F23" w14:paraId="67DE721B" w14:textId="77777777" w:rsidTr="001536BE">
        <w:tblPrEx>
          <w:tblCellMar>
            <w:left w:w="108" w:type="dxa"/>
            <w:right w:w="108" w:type="dxa"/>
          </w:tblCellMar>
        </w:tblPrEx>
        <w:tc>
          <w:tcPr>
            <w:tcW w:w="848" w:type="dxa"/>
            <w:shd w:val="clear" w:color="auto" w:fill="CCC0D9" w:themeFill="accent4" w:themeFillTint="66"/>
            <w:vAlign w:val="center"/>
          </w:tcPr>
          <w:p w14:paraId="0640179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3" w:type="dxa"/>
            <w:gridSpan w:val="3"/>
            <w:shd w:val="clear" w:color="auto" w:fill="auto"/>
            <w:vAlign w:val="center"/>
          </w:tcPr>
          <w:p w14:paraId="63D67909"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Desarrollo humano y cuidado de la salud</w:t>
            </w:r>
          </w:p>
        </w:tc>
        <w:tc>
          <w:tcPr>
            <w:tcW w:w="706" w:type="dxa"/>
            <w:shd w:val="clear" w:color="auto" w:fill="CCC0D9" w:themeFill="accent4" w:themeFillTint="66"/>
            <w:vAlign w:val="center"/>
          </w:tcPr>
          <w:p w14:paraId="35EE456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7" w:type="dxa"/>
            <w:gridSpan w:val="5"/>
            <w:shd w:val="clear" w:color="auto" w:fill="auto"/>
            <w:vAlign w:val="center"/>
          </w:tcPr>
          <w:p w14:paraId="10E97948" w14:textId="77777777" w:rsidR="00961279" w:rsidRPr="00C14F23" w:rsidRDefault="00961279" w:rsidP="001536BE">
            <w:pPr>
              <w:jc w:val="center"/>
              <w:rPr>
                <w:rFonts w:ascii="Book Antiqua" w:hAnsi="Book Antiqua"/>
                <w:sz w:val="16"/>
                <w:szCs w:val="16"/>
                <w:lang w:val="es-ES_tradnl"/>
              </w:rPr>
            </w:pPr>
          </w:p>
        </w:tc>
      </w:tr>
      <w:tr w:rsidR="00961279" w:rsidRPr="00C14F23" w14:paraId="13E92F60" w14:textId="77777777" w:rsidTr="001536BE">
        <w:tblPrEx>
          <w:tblCellMar>
            <w:left w:w="108" w:type="dxa"/>
            <w:right w:w="108" w:type="dxa"/>
          </w:tblCellMar>
        </w:tblPrEx>
        <w:tc>
          <w:tcPr>
            <w:tcW w:w="2403" w:type="dxa"/>
            <w:gridSpan w:val="2"/>
            <w:shd w:val="clear" w:color="auto" w:fill="CCC0D9" w:themeFill="accent4" w:themeFillTint="66"/>
            <w:vAlign w:val="center"/>
          </w:tcPr>
          <w:p w14:paraId="5BCC636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2982" w:type="dxa"/>
            <w:gridSpan w:val="4"/>
            <w:shd w:val="clear" w:color="auto" w:fill="CCC0D9" w:themeFill="accent4" w:themeFillTint="66"/>
            <w:vAlign w:val="center"/>
          </w:tcPr>
          <w:p w14:paraId="4B0F42D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29" w:type="dxa"/>
            <w:gridSpan w:val="4"/>
            <w:shd w:val="clear" w:color="auto" w:fill="CCC0D9" w:themeFill="accent4" w:themeFillTint="66"/>
            <w:vAlign w:val="center"/>
          </w:tcPr>
          <w:p w14:paraId="2383D75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3F770377" w14:textId="77777777" w:rsidTr="001536BE">
        <w:tblPrEx>
          <w:tblCellMar>
            <w:left w:w="108" w:type="dxa"/>
            <w:right w:w="108" w:type="dxa"/>
          </w:tblCellMar>
        </w:tblPrEx>
        <w:trPr>
          <w:trHeight w:val="50"/>
        </w:trPr>
        <w:tc>
          <w:tcPr>
            <w:tcW w:w="2403" w:type="dxa"/>
            <w:gridSpan w:val="2"/>
            <w:shd w:val="clear" w:color="auto" w:fill="auto"/>
          </w:tcPr>
          <w:p w14:paraId="73CB38A2"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El cuerpo y la salud</w:t>
            </w:r>
          </w:p>
        </w:tc>
        <w:tc>
          <w:tcPr>
            <w:tcW w:w="2982" w:type="dxa"/>
            <w:gridSpan w:val="4"/>
            <w:shd w:val="clear" w:color="auto" w:fill="auto"/>
          </w:tcPr>
          <w:p w14:paraId="564898FC"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p>
        </w:tc>
        <w:tc>
          <w:tcPr>
            <w:tcW w:w="3829" w:type="dxa"/>
            <w:gridSpan w:val="4"/>
            <w:shd w:val="clear" w:color="auto" w:fill="auto"/>
          </w:tcPr>
          <w:p w14:paraId="3A21D862"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w:sz w:val="16"/>
                <w:szCs w:val="16"/>
                <w:lang w:val="es-ES_tradnl"/>
              </w:rPr>
              <w:t>Relaciona las funciones del cuerpo humano con el mantenimiento de la salud.</w:t>
            </w:r>
            <w:r w:rsidRPr="00C14F23">
              <w:rPr>
                <w:rFonts w:ascii="MS Mincho" w:eastAsia="MS Mincho" w:hAnsi="MS Mincho" w:cs="MS Mincho"/>
                <w:sz w:val="16"/>
                <w:szCs w:val="16"/>
                <w:lang w:val="es-ES_tradnl"/>
              </w:rPr>
              <w:t> </w:t>
            </w:r>
          </w:p>
        </w:tc>
      </w:tr>
      <w:tr w:rsidR="00961279" w:rsidRPr="00C14F23" w14:paraId="03A7A9FE" w14:textId="77777777" w:rsidTr="001536BE">
        <w:tblPrEx>
          <w:tblCellMar>
            <w:left w:w="108" w:type="dxa"/>
            <w:right w:w="108" w:type="dxa"/>
          </w:tblCellMar>
        </w:tblPrEx>
        <w:trPr>
          <w:trHeight w:val="340"/>
        </w:trPr>
        <w:tc>
          <w:tcPr>
            <w:tcW w:w="2403" w:type="dxa"/>
            <w:gridSpan w:val="2"/>
            <w:shd w:val="clear" w:color="auto" w:fill="auto"/>
          </w:tcPr>
          <w:p w14:paraId="53CCBA3B"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Hábitos para mantener la salud</w:t>
            </w:r>
          </w:p>
        </w:tc>
        <w:tc>
          <w:tcPr>
            <w:tcW w:w="2982" w:type="dxa"/>
            <w:gridSpan w:val="4"/>
            <w:shd w:val="clear" w:color="auto" w:fill="auto"/>
          </w:tcPr>
          <w:p w14:paraId="701146A4" w14:textId="77777777" w:rsidR="00961279" w:rsidRPr="00C14F23" w:rsidRDefault="00961279" w:rsidP="001536BE">
            <w:pPr>
              <w:rPr>
                <w:rFonts w:ascii="Book Antiqua" w:hAnsi="Book Antiqua"/>
                <w:sz w:val="16"/>
                <w:szCs w:val="16"/>
                <w:lang w:val="es-ES_tradnl"/>
              </w:rPr>
            </w:pPr>
          </w:p>
        </w:tc>
        <w:tc>
          <w:tcPr>
            <w:tcW w:w="3829" w:type="dxa"/>
            <w:gridSpan w:val="4"/>
            <w:shd w:val="clear" w:color="auto" w:fill="auto"/>
          </w:tcPr>
          <w:p w14:paraId="61D00048"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w:sz w:val="16"/>
                <w:szCs w:val="16"/>
                <w:lang w:val="es-ES_tradnl"/>
              </w:rPr>
              <w:t>Explica la importancia de fomentar y poner en práctica hábitos que promueven la salud personal.</w:t>
            </w:r>
          </w:p>
        </w:tc>
      </w:tr>
      <w:tr w:rsidR="00961279" w:rsidRPr="00C14F23" w14:paraId="1A684882" w14:textId="77777777" w:rsidTr="001536BE">
        <w:tblPrEx>
          <w:tblCellMar>
            <w:left w:w="108" w:type="dxa"/>
            <w:right w:w="108" w:type="dxa"/>
          </w:tblCellMar>
        </w:tblPrEx>
        <w:tc>
          <w:tcPr>
            <w:tcW w:w="5385" w:type="dxa"/>
            <w:gridSpan w:val="6"/>
            <w:vMerge w:val="restart"/>
          </w:tcPr>
          <w:p w14:paraId="523134F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Actividades sugeridas </w:t>
            </w:r>
          </w:p>
          <w:p w14:paraId="44C9AA5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Organice una lectura grupal de las acciones para favorecer la salud que se presentan en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Durante la lectura, haga pausas para aclarar dudas y verificar que están comprendiendo el contenido. Posteriormente, pídales que resuelvan la actividad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para que pongan a prueba lo que entendieron de los textos.</w:t>
            </w:r>
          </w:p>
          <w:p w14:paraId="0798B7CE"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Pida a los alumnos que, de manera individual, elijan tres actividades que les guste realizar y que escriban de qué manera pueden cuidar su cuerpo y su salud mientras las realizan. Por ejemplo: Actividad: bailar. Cuidados: realizar calentamiento, hidratarme, llevar ropa adecuada, etcétera.</w:t>
            </w:r>
          </w:p>
        </w:tc>
        <w:tc>
          <w:tcPr>
            <w:tcW w:w="3829" w:type="dxa"/>
            <w:gridSpan w:val="4"/>
          </w:tcPr>
          <w:p w14:paraId="08D01868"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3244F49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Libros sobre alimentación y ejercicio en la infancia</w:t>
            </w:r>
          </w:p>
        </w:tc>
      </w:tr>
      <w:tr w:rsidR="00961279" w:rsidRPr="00C14F23" w14:paraId="65846BEA" w14:textId="77777777" w:rsidTr="001536BE">
        <w:tblPrEx>
          <w:tblCellMar>
            <w:left w:w="108" w:type="dxa"/>
            <w:right w:w="108" w:type="dxa"/>
          </w:tblCellMar>
        </w:tblPrEx>
        <w:tc>
          <w:tcPr>
            <w:tcW w:w="5385" w:type="dxa"/>
            <w:gridSpan w:val="6"/>
            <w:vMerge/>
          </w:tcPr>
          <w:p w14:paraId="2DB25C2C" w14:textId="77777777" w:rsidR="00961279" w:rsidRPr="00C14F23" w:rsidRDefault="00961279" w:rsidP="001536BE">
            <w:pPr>
              <w:rPr>
                <w:rFonts w:ascii="Book Antiqua" w:hAnsi="Book Antiqua"/>
                <w:sz w:val="16"/>
                <w:szCs w:val="16"/>
                <w:lang w:val="es-ES_tradnl"/>
              </w:rPr>
            </w:pPr>
          </w:p>
        </w:tc>
        <w:tc>
          <w:tcPr>
            <w:tcW w:w="3829" w:type="dxa"/>
            <w:gridSpan w:val="4"/>
          </w:tcPr>
          <w:p w14:paraId="2E86DFA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073DB639"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Fcé.</w:t>
            </w:r>
            <w:r w:rsidRPr="00C14F23">
              <w:rPr>
                <w:rFonts w:ascii="Book Antiqua" w:hAnsi="Book Antiqua"/>
                <w:sz w:val="16"/>
                <w:szCs w:val="16"/>
                <w:lang w:val="es-ES_tradnl"/>
              </w:rPr>
              <w:t xml:space="preserve"> Hable de algunas instituciones que se encargan del cuidado de la salud; relacione los contenidos con la información de la lección “El cuidado de la salud” de la página 294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tc>
      </w:tr>
      <w:tr w:rsidR="00961279" w:rsidRPr="00C14F23" w14:paraId="37CB258F" w14:textId="77777777" w:rsidTr="001536BE">
        <w:tblPrEx>
          <w:tblCellMar>
            <w:left w:w="108" w:type="dxa"/>
            <w:right w:w="108" w:type="dxa"/>
          </w:tblCellMar>
        </w:tblPrEx>
        <w:tc>
          <w:tcPr>
            <w:tcW w:w="5385" w:type="dxa"/>
            <w:gridSpan w:val="6"/>
            <w:vMerge/>
          </w:tcPr>
          <w:p w14:paraId="242CED97" w14:textId="77777777" w:rsidR="00961279" w:rsidRPr="00C14F23" w:rsidRDefault="00961279" w:rsidP="001536BE">
            <w:pPr>
              <w:rPr>
                <w:rFonts w:ascii="Book Antiqua" w:hAnsi="Book Antiqua"/>
                <w:sz w:val="16"/>
                <w:szCs w:val="16"/>
                <w:lang w:val="es-ES_tradnl"/>
              </w:rPr>
            </w:pPr>
          </w:p>
        </w:tc>
        <w:tc>
          <w:tcPr>
            <w:tcW w:w="3829" w:type="dxa"/>
            <w:gridSpan w:val="4"/>
          </w:tcPr>
          <w:p w14:paraId="6AA37DD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1D1E8B1A"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Educación para la salud. </w:t>
            </w:r>
            <w:r w:rsidRPr="00C14F23">
              <w:rPr>
                <w:rFonts w:ascii="Book Antiqua" w:hAnsi="Book Antiqua"/>
                <w:sz w:val="16"/>
                <w:szCs w:val="16"/>
                <w:lang w:val="es-ES_tradnl"/>
              </w:rPr>
              <w:t>Plantee situaciones en las que se describan riesgos potenciales (uso de la estufa, manejo de sustancias tóxicas, conexiones eléctricas) y pregúnteles qué se debe hacer en ellas para prevenir daños a la salud. Explique que, en todas las actividades que hacemos, es necesario tomar precauciones para evitar accidentes.</w:t>
            </w:r>
          </w:p>
        </w:tc>
      </w:tr>
      <w:tr w:rsidR="00961279" w:rsidRPr="00C14F23" w14:paraId="7016D945" w14:textId="77777777" w:rsidTr="001536BE">
        <w:tblPrEx>
          <w:tblCellMar>
            <w:left w:w="108" w:type="dxa"/>
            <w:right w:w="108" w:type="dxa"/>
          </w:tblCellMar>
        </w:tblPrEx>
        <w:tc>
          <w:tcPr>
            <w:tcW w:w="9214" w:type="dxa"/>
            <w:gridSpan w:val="10"/>
            <w:shd w:val="clear" w:color="auto" w:fill="B2A1C7" w:themeFill="accent4" w:themeFillTint="99"/>
            <w:vAlign w:val="center"/>
          </w:tcPr>
          <w:p w14:paraId="076CB2D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15B10740" w14:textId="77777777" w:rsidTr="001536BE">
        <w:tblPrEx>
          <w:tblCellMar>
            <w:left w:w="108" w:type="dxa"/>
            <w:right w:w="108" w:type="dxa"/>
          </w:tblCellMar>
        </w:tblPrEx>
        <w:tc>
          <w:tcPr>
            <w:tcW w:w="5385" w:type="dxa"/>
            <w:gridSpan w:val="6"/>
            <w:vAlign w:val="center"/>
          </w:tcPr>
          <w:p w14:paraId="379A181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2D9BE7AE" w14:textId="77777777" w:rsidR="00961279" w:rsidRPr="004A435A" w:rsidRDefault="00961279" w:rsidP="001536BE">
            <w:pPr>
              <w:widowControl w:val="0"/>
              <w:autoSpaceDE w:val="0"/>
              <w:autoSpaceDN w:val="0"/>
              <w:adjustRightInd w:val="0"/>
              <w:rPr>
                <w:rFonts w:ascii="Book Antiqua" w:hAnsi="Book Antiqua" w:cs="Times New Roman"/>
                <w:sz w:val="16"/>
                <w:szCs w:val="16"/>
                <w:lang w:val="es-ES_tradnl"/>
              </w:rPr>
            </w:pPr>
            <w:r w:rsidRPr="004A435A">
              <w:rPr>
                <w:rFonts w:ascii="Book Antiqua" w:hAnsi="Book Antiqua" w:cs="Times New Roman"/>
                <w:sz w:val="16"/>
                <w:szCs w:val="16"/>
                <w:lang w:val="es-ES_tradnl"/>
              </w:rPr>
              <w:t>Identifica algunas funciones del cuerpo humano y su relación con la salud.</w:t>
            </w:r>
          </w:p>
        </w:tc>
        <w:tc>
          <w:tcPr>
            <w:tcW w:w="1987" w:type="dxa"/>
            <w:gridSpan w:val="2"/>
          </w:tcPr>
          <w:p w14:paraId="5113BB3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7D018E2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Durante la semana</w:t>
            </w:r>
          </w:p>
        </w:tc>
        <w:tc>
          <w:tcPr>
            <w:tcW w:w="1842" w:type="dxa"/>
            <w:gridSpan w:val="2"/>
          </w:tcPr>
          <w:p w14:paraId="3FB8882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254CFDC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Manual de cuidados</w:t>
            </w:r>
          </w:p>
        </w:tc>
      </w:tr>
    </w:tbl>
    <w:p w14:paraId="436FE60F" w14:textId="77777777" w:rsidR="00961279" w:rsidRDefault="00961279" w:rsidP="00961279">
      <w:pPr>
        <w:rPr>
          <w:rFonts w:ascii="Book Antiqua" w:hAnsi="Book Antiqua"/>
          <w:b/>
          <w:sz w:val="16"/>
          <w:szCs w:val="16"/>
          <w:lang w:val="es-ES_tradnl"/>
        </w:rPr>
      </w:pPr>
    </w:p>
    <w:p w14:paraId="36D9B60D" w14:textId="77777777" w:rsidR="00961279" w:rsidRPr="00C14F23" w:rsidRDefault="00961279" w:rsidP="00961279">
      <w:pPr>
        <w:rPr>
          <w:rFonts w:ascii="Book Antiqua" w:hAnsi="Book Antiqua"/>
          <w:b/>
          <w:sz w:val="16"/>
          <w:szCs w:val="16"/>
          <w:lang w:val="es-ES_tradnl"/>
        </w:rPr>
      </w:pPr>
    </w:p>
    <w:p w14:paraId="5929DA14"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Geografía</w:t>
      </w:r>
    </w:p>
    <w:p w14:paraId="35A00470" w14:textId="77777777" w:rsidR="00961279" w:rsidRPr="00C14F23" w:rsidRDefault="00961279" w:rsidP="00961279">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3"/>
        <w:gridCol w:w="1273"/>
        <w:gridCol w:w="718"/>
        <w:gridCol w:w="706"/>
        <w:gridCol w:w="419"/>
        <w:gridCol w:w="9"/>
        <w:gridCol w:w="567"/>
        <w:gridCol w:w="1276"/>
        <w:gridCol w:w="708"/>
        <w:gridCol w:w="1276"/>
      </w:tblGrid>
      <w:tr w:rsidR="00961279" w:rsidRPr="00C14F23" w14:paraId="6B8E2D55" w14:textId="77777777" w:rsidTr="001536BE">
        <w:tc>
          <w:tcPr>
            <w:tcW w:w="849" w:type="dxa"/>
            <w:shd w:val="clear" w:color="auto" w:fill="B2A1C7" w:themeFill="accent4" w:themeFillTint="99"/>
            <w:vAlign w:val="center"/>
          </w:tcPr>
          <w:p w14:paraId="56D707F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125A63CF" w14:textId="77777777" w:rsidR="00961279" w:rsidRPr="00C14F23" w:rsidRDefault="00961279"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30B3A91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776A5CE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220</w:t>
            </w:r>
          </w:p>
        </w:tc>
        <w:tc>
          <w:tcPr>
            <w:tcW w:w="1984" w:type="dxa"/>
            <w:gridSpan w:val="2"/>
            <w:shd w:val="clear" w:color="auto" w:fill="B2A1C7" w:themeFill="accent4" w:themeFillTint="99"/>
            <w:vAlign w:val="center"/>
          </w:tcPr>
          <w:p w14:paraId="467ACE5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04A403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17 a 21</w:t>
            </w:r>
          </w:p>
        </w:tc>
      </w:tr>
      <w:tr w:rsidR="00961279" w:rsidRPr="00C14F23" w14:paraId="242B9AAC" w14:textId="77777777" w:rsidTr="001536BE">
        <w:tblPrEx>
          <w:tblCellMar>
            <w:left w:w="108" w:type="dxa"/>
            <w:right w:w="108" w:type="dxa"/>
          </w:tblCellMar>
        </w:tblPrEx>
        <w:tc>
          <w:tcPr>
            <w:tcW w:w="849" w:type="dxa"/>
            <w:shd w:val="clear" w:color="auto" w:fill="CCC0D9" w:themeFill="accent4" w:themeFillTint="66"/>
            <w:vAlign w:val="center"/>
          </w:tcPr>
          <w:p w14:paraId="486E0E4A" w14:textId="77777777" w:rsidR="00961279" w:rsidRPr="00C14F23" w:rsidRDefault="00961279" w:rsidP="001536BE">
            <w:pPr>
              <w:jc w:val="center"/>
              <w:rPr>
                <w:rFonts w:ascii="Book Antiqua" w:hAnsi="Book Antiqua"/>
                <w:b/>
                <w:sz w:val="16"/>
                <w:szCs w:val="16"/>
                <w:lang w:val="es-ES_tradnl"/>
              </w:rPr>
            </w:pPr>
            <w:r w:rsidRPr="00C14F23">
              <w:rPr>
                <w:rFonts w:ascii="Book Antiqua" w:hAnsi="Book Antiqua"/>
                <w:sz w:val="16"/>
                <w:szCs w:val="16"/>
                <w:lang w:val="es-ES_tradnl"/>
              </w:rPr>
              <w:t>Eje</w:t>
            </w:r>
          </w:p>
        </w:tc>
        <w:tc>
          <w:tcPr>
            <w:tcW w:w="3404" w:type="dxa"/>
            <w:gridSpan w:val="3"/>
            <w:shd w:val="clear" w:color="auto" w:fill="auto"/>
            <w:vAlign w:val="center"/>
          </w:tcPr>
          <w:p w14:paraId="412702D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Espacio geográfico y mapas</w:t>
            </w:r>
          </w:p>
        </w:tc>
        <w:tc>
          <w:tcPr>
            <w:tcW w:w="706" w:type="dxa"/>
            <w:shd w:val="clear" w:color="auto" w:fill="CCC0D9" w:themeFill="accent4" w:themeFillTint="66"/>
            <w:vAlign w:val="center"/>
          </w:tcPr>
          <w:p w14:paraId="10A43F9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0828E6D1"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 xml:space="preserve">México a través de los mapas y sus paisajes </w:t>
            </w:r>
          </w:p>
        </w:tc>
      </w:tr>
      <w:tr w:rsidR="00961279" w:rsidRPr="00C14F23" w14:paraId="7B87B194" w14:textId="77777777" w:rsidTr="001536BE">
        <w:tblPrEx>
          <w:tblCellMar>
            <w:left w:w="108" w:type="dxa"/>
            <w:right w:w="108" w:type="dxa"/>
          </w:tblCellMar>
        </w:tblPrEx>
        <w:tc>
          <w:tcPr>
            <w:tcW w:w="2262" w:type="dxa"/>
            <w:gridSpan w:val="2"/>
            <w:shd w:val="clear" w:color="auto" w:fill="CCC0D9" w:themeFill="accent4" w:themeFillTint="66"/>
            <w:vAlign w:val="center"/>
          </w:tcPr>
          <w:p w14:paraId="37D97B8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116" w:type="dxa"/>
            <w:gridSpan w:val="4"/>
            <w:shd w:val="clear" w:color="auto" w:fill="CCC0D9" w:themeFill="accent4" w:themeFillTint="66"/>
            <w:vAlign w:val="center"/>
          </w:tcPr>
          <w:p w14:paraId="2D65732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6" w:type="dxa"/>
            <w:gridSpan w:val="5"/>
            <w:shd w:val="clear" w:color="auto" w:fill="CCC0D9" w:themeFill="accent4" w:themeFillTint="66"/>
            <w:vAlign w:val="center"/>
          </w:tcPr>
          <w:p w14:paraId="27FEF84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16AB160D" w14:textId="77777777" w:rsidTr="001536BE">
        <w:tblPrEx>
          <w:tblCellMar>
            <w:left w:w="108" w:type="dxa"/>
            <w:right w:w="108" w:type="dxa"/>
          </w:tblCellMar>
        </w:tblPrEx>
        <w:tc>
          <w:tcPr>
            <w:tcW w:w="2262" w:type="dxa"/>
            <w:gridSpan w:val="2"/>
            <w:shd w:val="clear" w:color="auto" w:fill="auto"/>
          </w:tcPr>
          <w:p w14:paraId="1FB4694A"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División política de México</w:t>
            </w:r>
          </w:p>
        </w:tc>
        <w:tc>
          <w:tcPr>
            <w:tcW w:w="3116" w:type="dxa"/>
            <w:gridSpan w:val="4"/>
            <w:shd w:val="clear" w:color="auto" w:fill="auto"/>
          </w:tcPr>
          <w:p w14:paraId="6737EC5C"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Reconoce la organización política y las entidades federativas de México.</w:t>
            </w:r>
          </w:p>
        </w:tc>
        <w:tc>
          <w:tcPr>
            <w:tcW w:w="3836" w:type="dxa"/>
            <w:gridSpan w:val="5"/>
            <w:shd w:val="clear" w:color="auto" w:fill="auto"/>
          </w:tcPr>
          <w:p w14:paraId="67737344" w14:textId="77777777" w:rsidR="00961279" w:rsidRPr="007D2CB4" w:rsidRDefault="00961279" w:rsidP="001536BE">
            <w:pPr>
              <w:widowControl w:val="0"/>
              <w:autoSpaceDE w:val="0"/>
              <w:autoSpaceDN w:val="0"/>
              <w:adjustRightInd w:val="0"/>
              <w:ind w:left="185"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7D2CB4">
              <w:rPr>
                <w:rFonts w:ascii="Book Antiqua" w:hAnsi="Book Antiqua" w:cs="Times New Roman"/>
                <w:sz w:val="16"/>
                <w:szCs w:val="16"/>
                <w:lang w:val="es-ES_tradnl"/>
              </w:rPr>
              <w:t>Organización política de México.</w:t>
            </w:r>
          </w:p>
          <w:p w14:paraId="5319DC7B" w14:textId="77777777" w:rsidR="00961279" w:rsidRPr="007D2CB4" w:rsidRDefault="00961279" w:rsidP="001536BE">
            <w:pPr>
              <w:widowControl w:val="0"/>
              <w:autoSpaceDE w:val="0"/>
              <w:autoSpaceDN w:val="0"/>
              <w:adjustRightInd w:val="0"/>
              <w:ind w:left="185"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7D2CB4">
              <w:rPr>
                <w:rFonts w:ascii="Book Antiqua" w:hAnsi="Book Antiqua" w:cs="Times New Roman"/>
                <w:color w:val="000000" w:themeColor="text1"/>
                <w:sz w:val="16"/>
                <w:szCs w:val="16"/>
                <w:lang w:val="es-ES_tradnl"/>
              </w:rPr>
              <w:t>Localización en mapas de las entidades federativas que conforman el país.</w:t>
            </w:r>
          </w:p>
          <w:p w14:paraId="222C404A" w14:textId="77777777" w:rsidR="00961279" w:rsidRPr="007D2CB4" w:rsidRDefault="00961279" w:rsidP="001536BE">
            <w:pPr>
              <w:ind w:left="185" w:hanging="142"/>
              <w:rPr>
                <w:rFonts w:ascii="Book Antiqua" w:hAnsi="Book Antiqua"/>
                <w:bCs/>
                <w:color w:val="000000" w:themeColor="text1"/>
                <w:sz w:val="16"/>
                <w:szCs w:val="16"/>
                <w:lang w:val="es-ES_tradnl"/>
              </w:rPr>
            </w:pPr>
            <w:r w:rsidRPr="00C14F23">
              <w:rPr>
                <w:rFonts w:ascii="Book Antiqua" w:hAnsi="Book Antiqua"/>
                <w:sz w:val="16"/>
                <w:szCs w:val="16"/>
                <w:lang w:val="es-ES_tradnl"/>
              </w:rPr>
              <w:t xml:space="preserve">• </w:t>
            </w:r>
            <w:r w:rsidRPr="007D2CB4">
              <w:rPr>
                <w:rFonts w:ascii="Book Antiqua" w:hAnsi="Book Antiqua" w:cs="Times New Roman"/>
                <w:color w:val="000000" w:themeColor="text1"/>
                <w:sz w:val="16"/>
                <w:szCs w:val="16"/>
                <w:lang w:val="es-ES_tradnl"/>
              </w:rPr>
              <w:t>Diferencias en las características territoriales de las entidades federativas (extensión, forma y límites).</w:t>
            </w:r>
          </w:p>
        </w:tc>
      </w:tr>
      <w:tr w:rsidR="00961279" w:rsidRPr="00C14F23" w14:paraId="25B7CB09" w14:textId="77777777" w:rsidTr="001536BE">
        <w:tblPrEx>
          <w:tblCellMar>
            <w:left w:w="108" w:type="dxa"/>
            <w:right w:w="108" w:type="dxa"/>
          </w:tblCellMar>
        </w:tblPrEx>
        <w:tc>
          <w:tcPr>
            <w:tcW w:w="5378" w:type="dxa"/>
            <w:gridSpan w:val="6"/>
            <w:vMerge w:val="restart"/>
          </w:tcPr>
          <w:p w14:paraId="3C79A8E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2252220E"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Para complementar el trabajo con la división política de México, retome el punto de la primera división política que tenía en 1824, de acuerdo con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luego pida que revisen el mapa de la página 220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y cuestiónelos respecto a por qué creen que haya cambiado y cómo influyó esto en la organización social y económica de los habitantes.</w:t>
            </w:r>
          </w:p>
          <w:p w14:paraId="43F12F0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complementarias. </w:t>
            </w:r>
            <w:r w:rsidRPr="00C14F23">
              <w:rPr>
                <w:rFonts w:ascii="Book Antiqua" w:hAnsi="Book Antiqua"/>
                <w:sz w:val="16"/>
                <w:szCs w:val="16"/>
                <w:lang w:val="es-ES_tradnl"/>
              </w:rPr>
              <w:t>Pida a los estudiantes que indaguen por qué la Ciudad de México se eligió como el centro político del país y qué es lo que la diferencia de los demás estados.</w:t>
            </w:r>
          </w:p>
          <w:p w14:paraId="16A60560"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xml:space="preserve"> Aplique un cuestionario para identificar las características territoriales de la entidad, así como sus principales di</w:t>
            </w:r>
            <w:r>
              <w:rPr>
                <w:rFonts w:ascii="Book Antiqua" w:hAnsi="Book Antiqua"/>
                <w:sz w:val="16"/>
                <w:szCs w:val="16"/>
                <w:lang w:val="es-ES_tradnl"/>
              </w:rPr>
              <w:t>ferencias con los estados que la</w:t>
            </w:r>
            <w:r w:rsidRPr="00C14F23">
              <w:rPr>
                <w:rFonts w:ascii="Book Antiqua" w:hAnsi="Book Antiqua"/>
                <w:sz w:val="16"/>
                <w:szCs w:val="16"/>
                <w:lang w:val="es-ES_tradnl"/>
              </w:rPr>
              <w:t xml:space="preserve"> rodean.</w:t>
            </w:r>
          </w:p>
        </w:tc>
        <w:tc>
          <w:tcPr>
            <w:tcW w:w="3836" w:type="dxa"/>
            <w:gridSpan w:val="5"/>
          </w:tcPr>
          <w:p w14:paraId="7A28E19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0D62E354" w14:textId="77777777" w:rsidR="00961279" w:rsidRPr="00C14F23" w:rsidRDefault="00961279" w:rsidP="001536BE">
            <w:pPr>
              <w:rPr>
                <w:rFonts w:ascii="Book Antiqua" w:hAnsi="Book Antiqua"/>
                <w:sz w:val="16"/>
                <w:szCs w:val="16"/>
                <w:lang w:val="es-ES_tradnl"/>
              </w:rPr>
            </w:pPr>
          </w:p>
        </w:tc>
      </w:tr>
      <w:tr w:rsidR="00961279" w:rsidRPr="00C14F23" w14:paraId="40EFCB83" w14:textId="77777777" w:rsidTr="001536BE">
        <w:tblPrEx>
          <w:tblCellMar>
            <w:left w:w="108" w:type="dxa"/>
            <w:right w:w="108" w:type="dxa"/>
          </w:tblCellMar>
        </w:tblPrEx>
        <w:tc>
          <w:tcPr>
            <w:tcW w:w="5378" w:type="dxa"/>
            <w:gridSpan w:val="6"/>
            <w:vMerge/>
          </w:tcPr>
          <w:p w14:paraId="16F4D09E" w14:textId="77777777" w:rsidR="00961279" w:rsidRPr="00C14F23" w:rsidRDefault="00961279" w:rsidP="001536BE">
            <w:pPr>
              <w:rPr>
                <w:rFonts w:ascii="Book Antiqua" w:hAnsi="Book Antiqua"/>
                <w:sz w:val="16"/>
                <w:szCs w:val="16"/>
                <w:lang w:val="es-ES_tradnl"/>
              </w:rPr>
            </w:pPr>
          </w:p>
        </w:tc>
        <w:tc>
          <w:tcPr>
            <w:tcW w:w="3836" w:type="dxa"/>
            <w:gridSpan w:val="5"/>
          </w:tcPr>
          <w:p w14:paraId="48F407A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54D66BBB" w14:textId="77777777" w:rsidR="00961279" w:rsidRPr="00C14F23" w:rsidRDefault="00961279" w:rsidP="001536BE">
            <w:pPr>
              <w:rPr>
                <w:rFonts w:ascii="Book Antiqua" w:hAnsi="Book Antiqua"/>
                <w:sz w:val="16"/>
                <w:szCs w:val="16"/>
                <w:lang w:val="es-ES_tradnl"/>
              </w:rPr>
            </w:pPr>
          </w:p>
        </w:tc>
      </w:tr>
      <w:tr w:rsidR="00961279" w:rsidRPr="00C14F23" w14:paraId="4C5FBD13" w14:textId="77777777" w:rsidTr="001536BE">
        <w:tblPrEx>
          <w:tblCellMar>
            <w:left w:w="108" w:type="dxa"/>
            <w:right w:w="108" w:type="dxa"/>
          </w:tblCellMar>
        </w:tblPrEx>
        <w:tc>
          <w:tcPr>
            <w:tcW w:w="5378" w:type="dxa"/>
            <w:gridSpan w:val="6"/>
            <w:vMerge/>
          </w:tcPr>
          <w:p w14:paraId="4A5F2D9E" w14:textId="77777777" w:rsidR="00961279" w:rsidRPr="00C14F23" w:rsidRDefault="00961279" w:rsidP="001536BE">
            <w:pPr>
              <w:rPr>
                <w:rFonts w:ascii="Book Antiqua" w:hAnsi="Book Antiqua"/>
                <w:sz w:val="16"/>
                <w:szCs w:val="16"/>
                <w:lang w:val="es-ES_tradnl"/>
              </w:rPr>
            </w:pPr>
          </w:p>
        </w:tc>
        <w:tc>
          <w:tcPr>
            <w:tcW w:w="3836" w:type="dxa"/>
            <w:gridSpan w:val="5"/>
          </w:tcPr>
          <w:p w14:paraId="4065D5B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1DC5E7F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Educación intercultural</w:t>
            </w:r>
            <w:r w:rsidRPr="00C14F23">
              <w:rPr>
                <w:rFonts w:ascii="Book Antiqua" w:hAnsi="Book Antiqua"/>
                <w:sz w:val="16"/>
                <w:szCs w:val="16"/>
                <w:lang w:val="es-ES_tradnl"/>
              </w:rPr>
              <w:t>. Explique que la división política es un asunto de organización, es decir, que se requirió delimitar los territorios de cada estado para poder administrarlos de mejor manera y, así, aprovechar mejor los recursos que ofrece cada uno.</w:t>
            </w:r>
          </w:p>
        </w:tc>
      </w:tr>
      <w:tr w:rsidR="00961279" w:rsidRPr="00C14F23" w14:paraId="6EE323D6" w14:textId="77777777" w:rsidTr="001536BE">
        <w:tblPrEx>
          <w:tblCellMar>
            <w:left w:w="108" w:type="dxa"/>
            <w:right w:w="108" w:type="dxa"/>
          </w:tblCellMar>
        </w:tblPrEx>
        <w:tc>
          <w:tcPr>
            <w:tcW w:w="9214" w:type="dxa"/>
            <w:gridSpan w:val="11"/>
            <w:shd w:val="clear" w:color="auto" w:fill="B2A1C7" w:themeFill="accent4" w:themeFillTint="99"/>
            <w:vAlign w:val="center"/>
          </w:tcPr>
          <w:p w14:paraId="0FE5686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4F854CF9" w14:textId="77777777" w:rsidTr="001536BE">
        <w:tblPrEx>
          <w:tblCellMar>
            <w:left w:w="108" w:type="dxa"/>
            <w:right w:w="108" w:type="dxa"/>
          </w:tblCellMar>
        </w:tblPrEx>
        <w:tc>
          <w:tcPr>
            <w:tcW w:w="5387" w:type="dxa"/>
            <w:gridSpan w:val="7"/>
            <w:vAlign w:val="center"/>
          </w:tcPr>
          <w:p w14:paraId="1AE2C29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084F68BB" w14:textId="77777777" w:rsidR="00961279" w:rsidRPr="005A2312"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5A2312">
              <w:rPr>
                <w:rFonts w:ascii="Book Antiqua" w:hAnsi="Book Antiqua"/>
                <w:sz w:val="16"/>
                <w:szCs w:val="16"/>
                <w:lang w:val="es-ES_tradnl"/>
              </w:rPr>
              <w:t>Señala en un mapa cómo es la organización política de México.</w:t>
            </w:r>
          </w:p>
          <w:p w14:paraId="697193EA" w14:textId="77777777" w:rsidR="00961279" w:rsidRPr="005A2312"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5A2312">
              <w:rPr>
                <w:rFonts w:ascii="Book Antiqua" w:hAnsi="Book Antiqua"/>
                <w:sz w:val="16"/>
                <w:szCs w:val="16"/>
                <w:lang w:val="es-ES_tradnl"/>
              </w:rPr>
              <w:t>Conoce los nombres de las diferentes entidades de la república mexicana.</w:t>
            </w:r>
          </w:p>
        </w:tc>
        <w:tc>
          <w:tcPr>
            <w:tcW w:w="1843" w:type="dxa"/>
            <w:gridSpan w:val="2"/>
          </w:tcPr>
          <w:p w14:paraId="45446AD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6CC4D84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984" w:type="dxa"/>
            <w:gridSpan w:val="2"/>
          </w:tcPr>
          <w:p w14:paraId="56AB2CB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7FE000A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Examen escrito</w:t>
            </w:r>
          </w:p>
        </w:tc>
      </w:tr>
    </w:tbl>
    <w:p w14:paraId="47E6CBB1" w14:textId="77777777" w:rsidR="00961279" w:rsidRPr="00672112" w:rsidRDefault="00961279" w:rsidP="00961279">
      <w:pPr>
        <w:rPr>
          <w:rFonts w:ascii="Book Antiqua" w:hAnsi="Book Antiqua"/>
          <w:szCs w:val="16"/>
          <w:lang w:val="es-ES_tradnl"/>
        </w:rPr>
      </w:pPr>
      <w:r w:rsidRPr="00672112">
        <w:rPr>
          <w:rFonts w:ascii="Book Antiqua" w:hAnsi="Book Antiqua"/>
          <w:szCs w:val="16"/>
          <w:lang w:val="es-ES_tradnl"/>
        </w:rPr>
        <w:br w:type="page"/>
      </w:r>
    </w:p>
    <w:p w14:paraId="7C2119F7" w14:textId="77777777" w:rsidR="00961279" w:rsidRPr="00C14F23" w:rsidRDefault="00961279" w:rsidP="00961279">
      <w:pPr>
        <w:rPr>
          <w:rFonts w:ascii="Book Antiqua" w:hAnsi="Book Antiqua"/>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77888" behindDoc="0" locked="0" layoutInCell="1" allowOverlap="1" wp14:anchorId="1F80C258" wp14:editId="29AC76C6">
                <wp:simplePos x="0" y="0"/>
                <wp:positionH relativeFrom="column">
                  <wp:posOffset>0</wp:posOffset>
                </wp:positionH>
                <wp:positionV relativeFrom="paragraph">
                  <wp:posOffset>-457200</wp:posOffset>
                </wp:positionV>
                <wp:extent cx="1485900" cy="342900"/>
                <wp:effectExtent l="0" t="0" r="0" b="0"/>
                <wp:wrapNone/>
                <wp:docPr id="94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69EB17C" w14:textId="77777777" w:rsidR="00961279" w:rsidRDefault="00961279" w:rsidP="00961279">
                            <w:r w:rsidRPr="006C430C">
                              <w:rPr>
                                <w:rFonts w:ascii="Book Antiqua" w:hAnsi="Book Antiqua"/>
                                <w:i/>
                              </w:rPr>
                              <w:t xml:space="preserve">Semana escolar </w:t>
                            </w:r>
                            <w:r>
                              <w:rPr>
                                <w:rFonts w:ascii="Book Antiqua" w:hAnsi="Book Antiqua"/>
                                <w:i/>
                              </w:rPr>
                              <w:t>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0;margin-top:-35.95pt;width:117pt;height:27pt;z-index:25187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Ids/CTHAgAAAQYAAA4AAAAAAAAAAAAAAAAALAIAAGRycy9lMm9Eb2MueG1sUEsBAi0AFAAG&#10;AAgAAAAhAFIfMwfcAAAACAEAAA8AAAAAAAAAAAAAAAAAHwUAAGRycy9kb3ducmV2LnhtbFBLBQYA&#10;AAAABAAEAPMAAAAoBgAAAAA=&#10;" filled="f" stroked="f">
                <v:textbox inset=",7.2pt,,7.2pt">
                  <w:txbxContent>
                    <w:p w14:paraId="469EB17C" w14:textId="77777777" w:rsidR="00961279" w:rsidRDefault="00961279" w:rsidP="00961279">
                      <w:r w:rsidRPr="006C430C">
                        <w:rPr>
                          <w:rFonts w:ascii="Book Antiqua" w:hAnsi="Book Antiqua"/>
                          <w:i/>
                        </w:rPr>
                        <w:t xml:space="preserve">Semana escolar </w:t>
                      </w:r>
                      <w:r>
                        <w:rPr>
                          <w:rFonts w:ascii="Book Antiqua" w:hAnsi="Book Antiqua"/>
                          <w:i/>
                        </w:rPr>
                        <w:t>3</w:t>
                      </w:r>
                    </w:p>
                  </w:txbxContent>
                </v:textbox>
              </v:shape>
            </w:pict>
          </mc:Fallback>
        </mc:AlternateContent>
      </w:r>
      <w:r w:rsidRPr="00C14F23">
        <w:rPr>
          <w:rFonts w:ascii="Book Antiqua" w:hAnsi="Book Antiqua"/>
          <w:b/>
          <w:sz w:val="32"/>
          <w:szCs w:val="16"/>
          <w:lang w:val="es-ES_tradnl"/>
        </w:rPr>
        <w:t>Historia</w:t>
      </w:r>
    </w:p>
    <w:p w14:paraId="1CEE22AD" w14:textId="77777777" w:rsidR="00961279" w:rsidRPr="00C14F23" w:rsidRDefault="00961279" w:rsidP="00961279">
      <w:pPr>
        <w:rPr>
          <w:rFonts w:ascii="Book Antiqua" w:hAnsi="Book Antiqua"/>
          <w:sz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414"/>
        <w:gridCol w:w="1272"/>
        <w:gridCol w:w="713"/>
        <w:gridCol w:w="709"/>
        <w:gridCol w:w="428"/>
        <w:gridCol w:w="567"/>
        <w:gridCol w:w="1279"/>
        <w:gridCol w:w="704"/>
        <w:gridCol w:w="1280"/>
      </w:tblGrid>
      <w:tr w:rsidR="00961279" w:rsidRPr="00C14F23" w14:paraId="0AB48A2C" w14:textId="77777777" w:rsidTr="001536BE">
        <w:tc>
          <w:tcPr>
            <w:tcW w:w="848" w:type="dxa"/>
            <w:shd w:val="clear" w:color="auto" w:fill="B2A1C7" w:themeFill="accent4" w:themeFillTint="99"/>
            <w:vAlign w:val="center"/>
          </w:tcPr>
          <w:p w14:paraId="76B509C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1A443930" w14:textId="77777777" w:rsidR="00961279" w:rsidRPr="00C14F23" w:rsidRDefault="00961279"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4652948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691880F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256</w:t>
            </w:r>
          </w:p>
        </w:tc>
        <w:tc>
          <w:tcPr>
            <w:tcW w:w="1983" w:type="dxa"/>
            <w:gridSpan w:val="2"/>
            <w:shd w:val="clear" w:color="auto" w:fill="B2A1C7" w:themeFill="accent4" w:themeFillTint="99"/>
            <w:vAlign w:val="center"/>
          </w:tcPr>
          <w:p w14:paraId="6C195F7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24707E9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18 a 21</w:t>
            </w:r>
          </w:p>
        </w:tc>
      </w:tr>
      <w:tr w:rsidR="00961279" w:rsidRPr="00C14F23" w14:paraId="2092E9C8" w14:textId="77777777" w:rsidTr="001536BE">
        <w:tblPrEx>
          <w:tblCellMar>
            <w:left w:w="108" w:type="dxa"/>
            <w:right w:w="108" w:type="dxa"/>
          </w:tblCellMar>
        </w:tblPrEx>
        <w:tc>
          <w:tcPr>
            <w:tcW w:w="848" w:type="dxa"/>
            <w:tcBorders>
              <w:bottom w:val="single" w:sz="4" w:space="0" w:color="auto"/>
            </w:tcBorders>
            <w:shd w:val="clear" w:color="auto" w:fill="B2A1C7" w:themeFill="accent4" w:themeFillTint="99"/>
            <w:vAlign w:val="center"/>
          </w:tcPr>
          <w:p w14:paraId="4B25796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399" w:type="dxa"/>
            <w:gridSpan w:val="3"/>
            <w:tcBorders>
              <w:bottom w:val="single" w:sz="4" w:space="0" w:color="auto"/>
            </w:tcBorders>
            <w:shd w:val="clear" w:color="auto" w:fill="auto"/>
            <w:vAlign w:val="center"/>
          </w:tcPr>
          <w:p w14:paraId="77AE24F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6ECD612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8" w:type="dxa"/>
            <w:gridSpan w:val="5"/>
            <w:tcBorders>
              <w:bottom w:val="single" w:sz="4" w:space="0" w:color="auto"/>
            </w:tcBorders>
            <w:shd w:val="clear" w:color="auto" w:fill="auto"/>
            <w:vAlign w:val="center"/>
          </w:tcPr>
          <w:p w14:paraId="58145F2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Poblamiento de América al inicio de la agricultura </w:t>
            </w:r>
          </w:p>
        </w:tc>
      </w:tr>
      <w:tr w:rsidR="00961279" w:rsidRPr="00C14F23" w14:paraId="4549BCDC" w14:textId="77777777" w:rsidTr="001536BE">
        <w:tblPrEx>
          <w:tblCellMar>
            <w:left w:w="108" w:type="dxa"/>
            <w:right w:w="108" w:type="dxa"/>
          </w:tblCellMar>
        </w:tblPrEx>
        <w:tc>
          <w:tcPr>
            <w:tcW w:w="2262" w:type="dxa"/>
            <w:gridSpan w:val="2"/>
            <w:shd w:val="clear" w:color="auto" w:fill="B2A1C7" w:themeFill="accent4" w:themeFillTint="99"/>
            <w:vAlign w:val="center"/>
          </w:tcPr>
          <w:p w14:paraId="3F1F613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122" w:type="dxa"/>
            <w:gridSpan w:val="4"/>
            <w:shd w:val="clear" w:color="auto" w:fill="B2A1C7" w:themeFill="accent4" w:themeFillTint="99"/>
            <w:vAlign w:val="center"/>
          </w:tcPr>
          <w:p w14:paraId="31E25B3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0" w:type="dxa"/>
            <w:gridSpan w:val="4"/>
            <w:shd w:val="clear" w:color="auto" w:fill="B2A1C7" w:themeFill="accent4" w:themeFillTint="99"/>
            <w:vAlign w:val="center"/>
          </w:tcPr>
          <w:p w14:paraId="53D2491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3EB58DAA" w14:textId="77777777" w:rsidTr="001536BE">
        <w:tblPrEx>
          <w:tblCellMar>
            <w:left w:w="108" w:type="dxa"/>
            <w:right w:w="108" w:type="dxa"/>
          </w:tblCellMar>
        </w:tblPrEx>
        <w:trPr>
          <w:trHeight w:val="302"/>
        </w:trPr>
        <w:tc>
          <w:tcPr>
            <w:tcW w:w="2262" w:type="dxa"/>
            <w:gridSpan w:val="2"/>
            <w:shd w:val="clear" w:color="auto" w:fill="auto"/>
          </w:tcPr>
          <w:p w14:paraId="38DF19CA" w14:textId="77777777" w:rsidR="00961279" w:rsidRPr="00C14F23" w:rsidRDefault="00961279" w:rsidP="001536BE">
            <w:pPr>
              <w:rPr>
                <w:rFonts w:ascii="Book Antiqua" w:eastAsiaTheme="majorEastAsia" w:hAnsi="Book Antiqua" w:cs="Arial"/>
                <w:iCs/>
                <w:color w:val="000000" w:themeColor="text1"/>
                <w:sz w:val="16"/>
                <w:szCs w:val="16"/>
                <w:lang w:val="es-ES_tradnl"/>
              </w:rPr>
            </w:pPr>
            <w:r w:rsidRPr="00C14F23">
              <w:rPr>
                <w:rFonts w:ascii="Book Antiqua" w:eastAsiaTheme="majorEastAsia" w:hAnsi="Book Antiqua" w:cs="Arial"/>
                <w:iCs/>
                <w:color w:val="000000" w:themeColor="text1"/>
                <w:sz w:val="16"/>
                <w:szCs w:val="16"/>
                <w:lang w:val="es-ES_tradnl"/>
              </w:rPr>
              <w:t>Poblamiento de América</w:t>
            </w:r>
          </w:p>
        </w:tc>
        <w:tc>
          <w:tcPr>
            <w:tcW w:w="3122" w:type="dxa"/>
            <w:gridSpan w:val="4"/>
            <w:shd w:val="clear" w:color="auto" w:fill="auto"/>
          </w:tcPr>
          <w:p w14:paraId="61ED3A5D" w14:textId="77777777" w:rsidR="00961279" w:rsidRPr="00C14F23" w:rsidRDefault="00961279" w:rsidP="001536BE">
            <w:pPr>
              <w:widowControl w:val="0"/>
              <w:autoSpaceDE w:val="0"/>
              <w:autoSpaceDN w:val="0"/>
              <w:adjustRightInd w:val="0"/>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Describe el origen y proceso del poblamiento de América y del actual territorio mexicano.</w:t>
            </w:r>
          </w:p>
        </w:tc>
        <w:tc>
          <w:tcPr>
            <w:tcW w:w="3830" w:type="dxa"/>
            <w:gridSpan w:val="4"/>
            <w:shd w:val="clear" w:color="auto" w:fill="auto"/>
          </w:tcPr>
          <w:p w14:paraId="64E4F5C6"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El poblamiento: Migrantes de Asia a América.</w:t>
            </w:r>
          </w:p>
        </w:tc>
      </w:tr>
      <w:tr w:rsidR="00961279" w:rsidRPr="00C14F23" w14:paraId="6C92EB3B" w14:textId="77777777" w:rsidTr="001536BE">
        <w:tblPrEx>
          <w:tblCellMar>
            <w:left w:w="108" w:type="dxa"/>
            <w:right w:w="108" w:type="dxa"/>
          </w:tblCellMar>
        </w:tblPrEx>
        <w:tc>
          <w:tcPr>
            <w:tcW w:w="5384" w:type="dxa"/>
            <w:gridSpan w:val="6"/>
            <w:vMerge w:val="restart"/>
            <w:shd w:val="clear" w:color="auto" w:fill="auto"/>
          </w:tcPr>
          <w:p w14:paraId="5608795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1E23DC7E"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Comente con los alumnos que la historia de la humanidad se ha visto influida por los movimientos poblacionales provocados por las guerras, las sequías, la econ</w:t>
            </w:r>
            <w:r>
              <w:rPr>
                <w:rFonts w:ascii="Book Antiqua" w:hAnsi="Book Antiqua"/>
                <w:sz w:val="16"/>
                <w:szCs w:val="16"/>
                <w:lang w:val="es-ES_tradnl"/>
              </w:rPr>
              <w:t>omí</w:t>
            </w:r>
            <w:r w:rsidRPr="00C14F23">
              <w:rPr>
                <w:rFonts w:ascii="Book Antiqua" w:hAnsi="Book Antiqua"/>
                <w:sz w:val="16"/>
                <w:szCs w:val="16"/>
                <w:lang w:val="es-ES_tradnl"/>
              </w:rPr>
              <w:t xml:space="preserve">a, etcétera, y que por eso las personas deciden cambiar su lugar de residencia. Pídales que investiguen las definiciones de </w:t>
            </w:r>
            <w:r w:rsidRPr="00C14F23">
              <w:rPr>
                <w:rFonts w:ascii="Book Antiqua" w:hAnsi="Book Antiqua"/>
                <w:i/>
                <w:sz w:val="16"/>
                <w:szCs w:val="16"/>
                <w:lang w:val="es-ES_tradnl"/>
              </w:rPr>
              <w:t>migración, emigración</w:t>
            </w:r>
            <w:r w:rsidRPr="00C14F23">
              <w:rPr>
                <w:rFonts w:ascii="Book Antiqua" w:hAnsi="Book Antiqua"/>
                <w:sz w:val="16"/>
                <w:szCs w:val="16"/>
                <w:lang w:val="es-ES_tradnl"/>
              </w:rPr>
              <w:t xml:space="preserve"> e </w:t>
            </w:r>
            <w:r w:rsidRPr="00C14F23">
              <w:rPr>
                <w:rFonts w:ascii="Book Antiqua" w:hAnsi="Book Antiqua"/>
                <w:i/>
                <w:sz w:val="16"/>
                <w:szCs w:val="16"/>
                <w:lang w:val="es-ES_tradnl"/>
              </w:rPr>
              <w:t>inmigración.</w:t>
            </w:r>
          </w:p>
          <w:p w14:paraId="60CE981A"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Un ejemplo cercano a los estudiantes y que puede funcionar para que comprendan el movimiento de población de América son las películas de </w:t>
            </w:r>
            <w:r w:rsidRPr="00C14F23">
              <w:rPr>
                <w:rFonts w:ascii="Book Antiqua" w:hAnsi="Book Antiqua"/>
                <w:i/>
                <w:sz w:val="16"/>
                <w:szCs w:val="16"/>
                <w:lang w:val="es-ES_tradnl"/>
              </w:rPr>
              <w:t>La era del hielo,</w:t>
            </w:r>
            <w:r w:rsidRPr="00C14F23">
              <w:rPr>
                <w:rFonts w:ascii="Book Antiqua" w:hAnsi="Book Antiqua"/>
                <w:sz w:val="16"/>
                <w:szCs w:val="16"/>
                <w:lang w:val="es-ES_tradnl"/>
              </w:rPr>
              <w:t xml:space="preserve"> en la que los personajes se ven obligados a moverse de lugar de residencia para buscar mejores condiciones de vida. Solicite que las vean y hagan una comparación con los textos que se incluyen en sus libros.</w:t>
            </w:r>
          </w:p>
          <w:p w14:paraId="70ADFE7A"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A partir de lo que lean en la página 20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en la página 256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solicite que escriban un texto en el que expliquen cómo las necesidades de las personas pueden provocar movimientos poblaciones.</w:t>
            </w:r>
          </w:p>
        </w:tc>
        <w:tc>
          <w:tcPr>
            <w:tcW w:w="3830" w:type="dxa"/>
            <w:gridSpan w:val="4"/>
            <w:shd w:val="clear" w:color="auto" w:fill="auto"/>
          </w:tcPr>
          <w:p w14:paraId="5E0870C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04DB4FD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Libros de historia de América</w:t>
            </w:r>
          </w:p>
        </w:tc>
      </w:tr>
      <w:tr w:rsidR="00961279" w:rsidRPr="00C14F23" w14:paraId="41F8C5B7" w14:textId="77777777" w:rsidTr="001536BE">
        <w:tblPrEx>
          <w:tblCellMar>
            <w:left w:w="108" w:type="dxa"/>
            <w:right w:w="108" w:type="dxa"/>
          </w:tblCellMar>
        </w:tblPrEx>
        <w:tc>
          <w:tcPr>
            <w:tcW w:w="5384" w:type="dxa"/>
            <w:gridSpan w:val="6"/>
            <w:vMerge/>
            <w:shd w:val="clear" w:color="auto" w:fill="auto"/>
          </w:tcPr>
          <w:p w14:paraId="5B572780" w14:textId="77777777" w:rsidR="00961279" w:rsidRPr="00C14F23" w:rsidRDefault="00961279" w:rsidP="001536BE">
            <w:pPr>
              <w:rPr>
                <w:rFonts w:ascii="Book Antiqua" w:hAnsi="Book Antiqua"/>
                <w:sz w:val="16"/>
                <w:szCs w:val="16"/>
                <w:lang w:val="es-ES_tradnl"/>
              </w:rPr>
            </w:pPr>
          </w:p>
        </w:tc>
        <w:tc>
          <w:tcPr>
            <w:tcW w:w="3830" w:type="dxa"/>
            <w:gridSpan w:val="4"/>
            <w:shd w:val="clear" w:color="auto" w:fill="auto"/>
          </w:tcPr>
          <w:p w14:paraId="3993371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5FB51BCF" w14:textId="77777777" w:rsidR="00961279" w:rsidRPr="00C14F23" w:rsidRDefault="00961279" w:rsidP="001536BE">
            <w:pPr>
              <w:rPr>
                <w:rFonts w:ascii="Book Antiqua" w:hAnsi="Book Antiqua"/>
                <w:sz w:val="16"/>
                <w:szCs w:val="16"/>
                <w:lang w:val="es-ES_tradnl"/>
              </w:rPr>
            </w:pPr>
          </w:p>
        </w:tc>
      </w:tr>
      <w:tr w:rsidR="00961279" w:rsidRPr="00C14F23" w14:paraId="6F2D2355" w14:textId="77777777" w:rsidTr="001536BE">
        <w:tblPrEx>
          <w:tblCellMar>
            <w:left w:w="108" w:type="dxa"/>
            <w:right w:w="108" w:type="dxa"/>
          </w:tblCellMar>
        </w:tblPrEx>
        <w:tc>
          <w:tcPr>
            <w:tcW w:w="5384" w:type="dxa"/>
            <w:gridSpan w:val="6"/>
            <w:vMerge/>
            <w:tcBorders>
              <w:bottom w:val="single" w:sz="4" w:space="0" w:color="auto"/>
            </w:tcBorders>
            <w:shd w:val="clear" w:color="auto" w:fill="auto"/>
          </w:tcPr>
          <w:p w14:paraId="7FC5DE6F" w14:textId="77777777" w:rsidR="00961279" w:rsidRPr="00C14F23" w:rsidRDefault="00961279" w:rsidP="001536BE">
            <w:pPr>
              <w:rPr>
                <w:rFonts w:ascii="Book Antiqua" w:hAnsi="Book Antiqua"/>
                <w:sz w:val="16"/>
                <w:szCs w:val="16"/>
                <w:lang w:val="es-ES_tradnl"/>
              </w:rPr>
            </w:pPr>
          </w:p>
        </w:tc>
        <w:tc>
          <w:tcPr>
            <w:tcW w:w="3830" w:type="dxa"/>
            <w:gridSpan w:val="4"/>
            <w:tcBorders>
              <w:bottom w:val="single" w:sz="4" w:space="0" w:color="auto"/>
            </w:tcBorders>
            <w:shd w:val="clear" w:color="auto" w:fill="auto"/>
          </w:tcPr>
          <w:p w14:paraId="64F34A2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647171F1"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para la paz y los derechos humanos. </w:t>
            </w:r>
            <w:r w:rsidRPr="00C14F23">
              <w:rPr>
                <w:rFonts w:ascii="Book Antiqua" w:hAnsi="Book Antiqua"/>
                <w:sz w:val="16"/>
                <w:szCs w:val="16"/>
                <w:lang w:val="es-ES_tradnl"/>
              </w:rPr>
              <w:t>Comente que en la actualidad existe mucha controversia respecto al derecho que los seres humanos tienen de migrar a otros países, debido, principalmente, a intereses económicos y sociales. Aproveche para preguntarles qué opinan al respecto.</w:t>
            </w:r>
          </w:p>
        </w:tc>
      </w:tr>
      <w:tr w:rsidR="00961279" w:rsidRPr="00C14F23" w14:paraId="7E9FA84E" w14:textId="77777777" w:rsidTr="001536BE">
        <w:tblPrEx>
          <w:tblCellMar>
            <w:left w:w="108" w:type="dxa"/>
            <w:right w:w="108" w:type="dxa"/>
          </w:tblCellMar>
        </w:tblPrEx>
        <w:tc>
          <w:tcPr>
            <w:tcW w:w="9214" w:type="dxa"/>
            <w:gridSpan w:val="10"/>
            <w:shd w:val="clear" w:color="auto" w:fill="B2A1C7" w:themeFill="accent4" w:themeFillTint="99"/>
            <w:vAlign w:val="center"/>
          </w:tcPr>
          <w:p w14:paraId="31B16C9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2675ECA9" w14:textId="77777777" w:rsidTr="001536BE">
        <w:tblPrEx>
          <w:tblCellMar>
            <w:left w:w="108" w:type="dxa"/>
            <w:right w:w="108" w:type="dxa"/>
          </w:tblCellMar>
        </w:tblPrEx>
        <w:tc>
          <w:tcPr>
            <w:tcW w:w="5384" w:type="dxa"/>
            <w:gridSpan w:val="6"/>
            <w:shd w:val="clear" w:color="auto" w:fill="auto"/>
            <w:vAlign w:val="center"/>
          </w:tcPr>
          <w:p w14:paraId="4E08B52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3F1AFDC6"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cs="Times New Roman"/>
                <w:sz w:val="16"/>
                <w:szCs w:val="16"/>
                <w:lang w:val="es-ES_tradnl"/>
              </w:rPr>
              <w:t>Explica el proceso de poblamiento de América y del territorio donde actualmente se ubica México.</w:t>
            </w:r>
          </w:p>
        </w:tc>
        <w:tc>
          <w:tcPr>
            <w:tcW w:w="1846" w:type="dxa"/>
            <w:gridSpan w:val="2"/>
            <w:shd w:val="clear" w:color="auto" w:fill="auto"/>
          </w:tcPr>
          <w:p w14:paraId="098675E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066560F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984" w:type="dxa"/>
            <w:gridSpan w:val="2"/>
            <w:shd w:val="clear" w:color="auto" w:fill="auto"/>
          </w:tcPr>
          <w:p w14:paraId="7A45422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4E0810B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Texto escrito</w:t>
            </w:r>
          </w:p>
        </w:tc>
      </w:tr>
    </w:tbl>
    <w:p w14:paraId="1504E15E" w14:textId="77777777" w:rsidR="00961279" w:rsidRPr="00C14F23" w:rsidRDefault="00961279" w:rsidP="00961279">
      <w:pPr>
        <w:rPr>
          <w:rFonts w:ascii="Book Antiqua" w:hAnsi="Book Antiqua"/>
          <w:sz w:val="16"/>
          <w:lang w:val="es-ES_tradnl"/>
        </w:rPr>
      </w:pPr>
    </w:p>
    <w:p w14:paraId="7746A20B" w14:textId="77777777" w:rsidR="00961279" w:rsidRPr="00C14F23" w:rsidRDefault="00961279" w:rsidP="00961279">
      <w:pPr>
        <w:rPr>
          <w:rFonts w:ascii="Book Antiqua" w:hAnsi="Book Antiqua"/>
          <w:sz w:val="16"/>
          <w:lang w:val="es-ES_tradnl"/>
        </w:rPr>
      </w:pPr>
    </w:p>
    <w:p w14:paraId="6BC38A76"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Formación Cívica y Ética</w:t>
      </w:r>
    </w:p>
    <w:p w14:paraId="47A3C47B" w14:textId="77777777" w:rsidR="00961279" w:rsidRPr="00C14F23" w:rsidRDefault="00961279" w:rsidP="00961279">
      <w:pPr>
        <w:rPr>
          <w:rFonts w:ascii="Book Antiqua" w:hAnsi="Book Antiqua"/>
          <w:sz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274"/>
        <w:gridCol w:w="1415"/>
        <w:gridCol w:w="714"/>
        <w:gridCol w:w="706"/>
        <w:gridCol w:w="279"/>
        <w:gridCol w:w="7"/>
        <w:gridCol w:w="709"/>
        <w:gridCol w:w="1276"/>
        <w:gridCol w:w="708"/>
        <w:gridCol w:w="1276"/>
      </w:tblGrid>
      <w:tr w:rsidR="00961279" w:rsidRPr="00C14F23" w14:paraId="7C3E25E5" w14:textId="77777777" w:rsidTr="001536BE">
        <w:tc>
          <w:tcPr>
            <w:tcW w:w="850" w:type="dxa"/>
            <w:shd w:val="clear" w:color="auto" w:fill="B2A1C7" w:themeFill="accent4" w:themeFillTint="99"/>
            <w:vAlign w:val="center"/>
          </w:tcPr>
          <w:p w14:paraId="70B5870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2"/>
            <w:shd w:val="clear" w:color="auto" w:fill="auto"/>
            <w:vAlign w:val="center"/>
          </w:tcPr>
          <w:p w14:paraId="7F09603E" w14:textId="77777777" w:rsidR="00961279" w:rsidRPr="00C14F23" w:rsidRDefault="00961279" w:rsidP="001536BE">
            <w:pPr>
              <w:jc w:val="center"/>
              <w:rPr>
                <w:rFonts w:ascii="Book Antiqua" w:hAnsi="Book Antiqua"/>
                <w:sz w:val="16"/>
                <w:szCs w:val="16"/>
                <w:lang w:val="es-ES_tradnl"/>
              </w:rPr>
            </w:pPr>
          </w:p>
        </w:tc>
        <w:tc>
          <w:tcPr>
            <w:tcW w:w="1420" w:type="dxa"/>
            <w:gridSpan w:val="2"/>
            <w:shd w:val="clear" w:color="auto" w:fill="B2A1C7" w:themeFill="accent4" w:themeFillTint="99"/>
            <w:vAlign w:val="center"/>
          </w:tcPr>
          <w:p w14:paraId="25BE28E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0B34F66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292</w:t>
            </w:r>
          </w:p>
        </w:tc>
        <w:tc>
          <w:tcPr>
            <w:tcW w:w="1984" w:type="dxa"/>
            <w:gridSpan w:val="2"/>
            <w:shd w:val="clear" w:color="auto" w:fill="B2A1C7" w:themeFill="accent4" w:themeFillTint="99"/>
            <w:vAlign w:val="center"/>
          </w:tcPr>
          <w:p w14:paraId="09DE5D6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2B2464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 a 26</w:t>
            </w:r>
          </w:p>
        </w:tc>
      </w:tr>
      <w:tr w:rsidR="00961279" w:rsidRPr="00C14F23" w14:paraId="7E2A15F9" w14:textId="77777777" w:rsidTr="001536BE">
        <w:tblPrEx>
          <w:tblCellMar>
            <w:left w:w="108" w:type="dxa"/>
            <w:right w:w="108" w:type="dxa"/>
          </w:tblCellMar>
        </w:tblPrEx>
        <w:tc>
          <w:tcPr>
            <w:tcW w:w="850" w:type="dxa"/>
            <w:shd w:val="clear" w:color="auto" w:fill="CCC0D9" w:themeFill="accent4" w:themeFillTint="66"/>
            <w:vAlign w:val="center"/>
          </w:tcPr>
          <w:p w14:paraId="7740ACD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3" w:type="dxa"/>
            <w:gridSpan w:val="3"/>
            <w:shd w:val="clear" w:color="auto" w:fill="auto"/>
            <w:vAlign w:val="center"/>
          </w:tcPr>
          <w:p w14:paraId="073293B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Aula</w:t>
            </w:r>
          </w:p>
        </w:tc>
        <w:tc>
          <w:tcPr>
            <w:tcW w:w="706" w:type="dxa"/>
            <w:shd w:val="clear" w:color="auto" w:fill="CCC0D9" w:themeFill="accent4" w:themeFillTint="66"/>
            <w:vAlign w:val="center"/>
          </w:tcPr>
          <w:p w14:paraId="3A587E9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6FFDFEEF"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Mis cualidades y las de mis compañeros</w:t>
            </w:r>
          </w:p>
        </w:tc>
      </w:tr>
      <w:tr w:rsidR="00961279" w:rsidRPr="00C14F23" w14:paraId="311BDF57" w14:textId="77777777" w:rsidTr="001536BE">
        <w:tblPrEx>
          <w:tblCellMar>
            <w:left w:w="108" w:type="dxa"/>
            <w:right w:w="108" w:type="dxa"/>
          </w:tblCellMar>
        </w:tblPrEx>
        <w:tc>
          <w:tcPr>
            <w:tcW w:w="2124" w:type="dxa"/>
            <w:gridSpan w:val="2"/>
            <w:shd w:val="clear" w:color="auto" w:fill="CCC0D9" w:themeFill="accent4" w:themeFillTint="66"/>
            <w:vAlign w:val="center"/>
          </w:tcPr>
          <w:p w14:paraId="2F99FB1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114" w:type="dxa"/>
            <w:gridSpan w:val="4"/>
            <w:shd w:val="clear" w:color="auto" w:fill="CCC0D9" w:themeFill="accent4" w:themeFillTint="66"/>
            <w:vAlign w:val="center"/>
          </w:tcPr>
          <w:p w14:paraId="4142E1D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976" w:type="dxa"/>
            <w:gridSpan w:val="5"/>
            <w:shd w:val="clear" w:color="auto" w:fill="CCC0D9" w:themeFill="accent4" w:themeFillTint="66"/>
            <w:vAlign w:val="center"/>
          </w:tcPr>
          <w:p w14:paraId="3DDF0DA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2BEAD94B" w14:textId="77777777" w:rsidTr="001536BE">
        <w:tblPrEx>
          <w:tblCellMar>
            <w:left w:w="108" w:type="dxa"/>
            <w:right w:w="108" w:type="dxa"/>
          </w:tblCellMar>
        </w:tblPrEx>
        <w:tc>
          <w:tcPr>
            <w:tcW w:w="2124" w:type="dxa"/>
            <w:gridSpan w:val="2"/>
            <w:shd w:val="clear" w:color="auto" w:fill="auto"/>
          </w:tcPr>
          <w:p w14:paraId="1553E95F"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Capacidades y habilidades</w:t>
            </w:r>
          </w:p>
        </w:tc>
        <w:tc>
          <w:tcPr>
            <w:tcW w:w="3114" w:type="dxa"/>
            <w:gridSpan w:val="4"/>
            <w:shd w:val="clear" w:color="auto" w:fill="auto"/>
          </w:tcPr>
          <w:p w14:paraId="4F2C900B"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Aprecia sus capacidades y cualidades al relacionarse con otras personas.</w:t>
            </w:r>
          </w:p>
        </w:tc>
        <w:tc>
          <w:tcPr>
            <w:tcW w:w="3976" w:type="dxa"/>
            <w:gridSpan w:val="5"/>
            <w:shd w:val="clear" w:color="auto" w:fill="auto"/>
          </w:tcPr>
          <w:p w14:paraId="7B9EC81D" w14:textId="77777777" w:rsidR="00961279" w:rsidRPr="00BA704E" w:rsidRDefault="00961279" w:rsidP="001536BE">
            <w:pPr>
              <w:ind w:left="183"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BA704E">
              <w:rPr>
                <w:rFonts w:ascii="Book Antiqua" w:hAnsi="Book Antiqua" w:cs="Times New Roman"/>
                <w:color w:val="000000" w:themeColor="text1"/>
                <w:sz w:val="16"/>
                <w:szCs w:val="16"/>
                <w:lang w:val="es-ES_tradnl"/>
              </w:rPr>
              <w:t>Qué actividades me gusta hacer y en cuáles me desempeño mejor.</w:t>
            </w:r>
          </w:p>
          <w:p w14:paraId="157003BD" w14:textId="77777777" w:rsidR="00961279" w:rsidRPr="00BA704E" w:rsidRDefault="00961279" w:rsidP="001536BE">
            <w:pPr>
              <w:ind w:left="183"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BA704E">
              <w:rPr>
                <w:rFonts w:ascii="Book Antiqua" w:hAnsi="Book Antiqua" w:cs="Times New Roman"/>
                <w:color w:val="000000" w:themeColor="text1"/>
                <w:sz w:val="16"/>
                <w:szCs w:val="16"/>
                <w:lang w:val="es-ES_tradnl"/>
              </w:rPr>
              <w:t>Cuáles son algunas de mis habilidades.</w:t>
            </w:r>
          </w:p>
          <w:p w14:paraId="054C1F3D" w14:textId="77777777" w:rsidR="00961279" w:rsidRPr="00BA704E" w:rsidRDefault="00961279" w:rsidP="001536BE">
            <w:pPr>
              <w:ind w:left="183"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BA704E">
              <w:rPr>
                <w:rFonts w:ascii="Book Antiqua" w:hAnsi="Book Antiqua" w:cs="Times New Roman"/>
                <w:color w:val="000000" w:themeColor="text1"/>
                <w:sz w:val="16"/>
                <w:szCs w:val="16"/>
                <w:lang w:val="es-ES_tradnl"/>
              </w:rPr>
              <w:t>Por qué no todas las personas tienen las mismas capacidades y habilidades.</w:t>
            </w:r>
          </w:p>
          <w:p w14:paraId="545715C4" w14:textId="77777777" w:rsidR="00961279" w:rsidRPr="00BA704E" w:rsidRDefault="00961279" w:rsidP="001536BE">
            <w:pPr>
              <w:ind w:left="183" w:hanging="142"/>
              <w:rPr>
                <w:rFonts w:ascii="Book Antiqua" w:hAnsi="Book Antiqua"/>
                <w:color w:val="000000" w:themeColor="text1"/>
                <w:sz w:val="16"/>
                <w:szCs w:val="16"/>
                <w:lang w:val="es-ES_tradnl"/>
              </w:rPr>
            </w:pPr>
            <w:r w:rsidRPr="00C14F23">
              <w:rPr>
                <w:rFonts w:ascii="Book Antiqua" w:hAnsi="Book Antiqua"/>
                <w:sz w:val="16"/>
                <w:szCs w:val="16"/>
                <w:lang w:val="es-ES_tradnl"/>
              </w:rPr>
              <w:t xml:space="preserve">• </w:t>
            </w:r>
            <w:r w:rsidRPr="00BA704E">
              <w:rPr>
                <w:rFonts w:ascii="Book Antiqua" w:hAnsi="Book Antiqua" w:cs="Times New Roman"/>
                <w:color w:val="000000" w:themeColor="text1"/>
                <w:sz w:val="16"/>
                <w:szCs w:val="16"/>
                <w:lang w:val="es-ES_tradnl"/>
              </w:rPr>
              <w:t>Cómo se pueden aprovechar las habilidades individuales al organizar el trabajo colaborativo.</w:t>
            </w:r>
          </w:p>
        </w:tc>
      </w:tr>
      <w:tr w:rsidR="00961279" w:rsidRPr="00C14F23" w14:paraId="071F11FB" w14:textId="77777777" w:rsidTr="001536BE">
        <w:tblPrEx>
          <w:tblCellMar>
            <w:left w:w="108" w:type="dxa"/>
            <w:right w:w="108" w:type="dxa"/>
          </w:tblCellMar>
        </w:tblPrEx>
        <w:tc>
          <w:tcPr>
            <w:tcW w:w="5238" w:type="dxa"/>
            <w:gridSpan w:val="6"/>
            <w:vMerge w:val="restart"/>
          </w:tcPr>
          <w:p w14:paraId="6B9EEAF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4AA8BB9B"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Organice a los alumnos para que realicen una lectura grupal del contenido de las páginas 10 a 15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cuando terminen, explique que esto es un ejemplo de trabajo colaborativo. Posteriormente, pida que resuelvan las actividades de la página 292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en la que deberán poner en práctica lo que leyeron en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w:t>
            </w:r>
          </w:p>
          <w:p w14:paraId="4631F3DD"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Ocupe su diario de trabajo para registrar las habilidades y capacidades de cada estudiante</w:t>
            </w:r>
            <w:r>
              <w:rPr>
                <w:rFonts w:ascii="Book Antiqua" w:hAnsi="Book Antiqua"/>
                <w:sz w:val="16"/>
                <w:szCs w:val="16"/>
                <w:lang w:val="es-ES_tradnl"/>
              </w:rPr>
              <w:t>,</w:t>
            </w:r>
            <w:r w:rsidRPr="00C14F23">
              <w:rPr>
                <w:rFonts w:ascii="Book Antiqua" w:hAnsi="Book Antiqua"/>
                <w:sz w:val="16"/>
                <w:szCs w:val="16"/>
                <w:lang w:val="es-ES_tradnl"/>
              </w:rPr>
              <w:t xml:space="preserve"> </w:t>
            </w:r>
            <w:r>
              <w:rPr>
                <w:rFonts w:ascii="Book Antiqua" w:hAnsi="Book Antiqua"/>
                <w:sz w:val="16"/>
                <w:szCs w:val="16"/>
                <w:lang w:val="es-ES_tradnl"/>
              </w:rPr>
              <w:t>a fin de</w:t>
            </w:r>
            <w:r w:rsidRPr="00C14F23">
              <w:rPr>
                <w:rFonts w:ascii="Book Antiqua" w:hAnsi="Book Antiqua"/>
                <w:sz w:val="16"/>
                <w:szCs w:val="16"/>
                <w:lang w:val="es-ES_tradnl"/>
              </w:rPr>
              <w:t xml:space="preserve"> que éstas puedan ser una guía para la asignación de labores que los haga sentir satisfechos.</w:t>
            </w:r>
          </w:p>
        </w:tc>
        <w:tc>
          <w:tcPr>
            <w:tcW w:w="3976" w:type="dxa"/>
            <w:gridSpan w:val="5"/>
          </w:tcPr>
          <w:p w14:paraId="056534D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16A9B20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Hojas blancas</w:t>
            </w:r>
          </w:p>
        </w:tc>
      </w:tr>
      <w:tr w:rsidR="00961279" w:rsidRPr="00C14F23" w14:paraId="63855D35" w14:textId="77777777" w:rsidTr="001536BE">
        <w:tblPrEx>
          <w:tblCellMar>
            <w:left w:w="108" w:type="dxa"/>
            <w:right w:w="108" w:type="dxa"/>
          </w:tblCellMar>
        </w:tblPrEx>
        <w:trPr>
          <w:trHeight w:val="781"/>
        </w:trPr>
        <w:tc>
          <w:tcPr>
            <w:tcW w:w="5238" w:type="dxa"/>
            <w:gridSpan w:val="6"/>
            <w:vMerge/>
          </w:tcPr>
          <w:p w14:paraId="4E018B72" w14:textId="77777777" w:rsidR="00961279" w:rsidRPr="00C14F23" w:rsidRDefault="00961279" w:rsidP="001536BE">
            <w:pPr>
              <w:rPr>
                <w:rFonts w:ascii="Book Antiqua" w:hAnsi="Book Antiqua"/>
                <w:sz w:val="16"/>
                <w:szCs w:val="16"/>
                <w:lang w:val="es-ES_tradnl"/>
              </w:rPr>
            </w:pPr>
          </w:p>
        </w:tc>
        <w:tc>
          <w:tcPr>
            <w:tcW w:w="3976" w:type="dxa"/>
            <w:gridSpan w:val="5"/>
          </w:tcPr>
          <w:p w14:paraId="2C4F764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7F791772"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Cn.</w:t>
            </w:r>
            <w:r w:rsidRPr="00C14F23">
              <w:rPr>
                <w:rFonts w:ascii="Book Antiqua" w:hAnsi="Book Antiqua"/>
                <w:sz w:val="16"/>
                <w:szCs w:val="16"/>
                <w:lang w:val="es-ES_tradnl"/>
              </w:rPr>
              <w:t xml:space="preserve"> Comente que todos tenemos habilidades. Solicite que consulten la lección “Capacidades de hombres y mujeres” de la página 172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donde se explican las semejanzas en las capacidades entre hombres y mujeres. </w:t>
            </w:r>
          </w:p>
        </w:tc>
      </w:tr>
      <w:tr w:rsidR="00961279" w:rsidRPr="00C14F23" w14:paraId="0E9AED20" w14:textId="77777777" w:rsidTr="001536BE">
        <w:tblPrEx>
          <w:tblCellMar>
            <w:left w:w="108" w:type="dxa"/>
            <w:right w:w="108" w:type="dxa"/>
          </w:tblCellMar>
        </w:tblPrEx>
        <w:tc>
          <w:tcPr>
            <w:tcW w:w="5238" w:type="dxa"/>
            <w:gridSpan w:val="6"/>
            <w:vMerge/>
          </w:tcPr>
          <w:p w14:paraId="0E55B092" w14:textId="77777777" w:rsidR="00961279" w:rsidRPr="00C14F23" w:rsidRDefault="00961279" w:rsidP="001536BE">
            <w:pPr>
              <w:rPr>
                <w:rFonts w:ascii="Book Antiqua" w:hAnsi="Book Antiqua"/>
                <w:sz w:val="16"/>
                <w:szCs w:val="16"/>
                <w:lang w:val="es-ES_tradnl"/>
              </w:rPr>
            </w:pPr>
          </w:p>
        </w:tc>
        <w:tc>
          <w:tcPr>
            <w:tcW w:w="3976" w:type="dxa"/>
            <w:gridSpan w:val="5"/>
          </w:tcPr>
          <w:p w14:paraId="08637D4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6BC8BA2B"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para la salud. </w:t>
            </w:r>
            <w:r w:rsidRPr="00C14F23">
              <w:rPr>
                <w:rFonts w:ascii="Book Antiqua" w:hAnsi="Book Antiqua"/>
                <w:sz w:val="16"/>
                <w:szCs w:val="16"/>
                <w:lang w:val="es-ES_tradnl"/>
              </w:rPr>
              <w:t>Con ejemplos reales, explique la importancia de hacer un plan de cuidados de la salud.</w:t>
            </w:r>
          </w:p>
        </w:tc>
      </w:tr>
      <w:tr w:rsidR="00961279" w:rsidRPr="00C14F23" w14:paraId="3372FFAC" w14:textId="77777777" w:rsidTr="001536BE">
        <w:tblPrEx>
          <w:tblCellMar>
            <w:left w:w="108" w:type="dxa"/>
            <w:right w:w="108" w:type="dxa"/>
          </w:tblCellMar>
        </w:tblPrEx>
        <w:tc>
          <w:tcPr>
            <w:tcW w:w="9214" w:type="dxa"/>
            <w:gridSpan w:val="11"/>
            <w:shd w:val="clear" w:color="auto" w:fill="B2A1C7" w:themeFill="accent4" w:themeFillTint="99"/>
            <w:vAlign w:val="center"/>
          </w:tcPr>
          <w:p w14:paraId="68878E8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6C415686" w14:textId="77777777" w:rsidTr="001536BE">
        <w:tblPrEx>
          <w:tblCellMar>
            <w:left w:w="108" w:type="dxa"/>
            <w:right w:w="108" w:type="dxa"/>
          </w:tblCellMar>
        </w:tblPrEx>
        <w:tc>
          <w:tcPr>
            <w:tcW w:w="5245" w:type="dxa"/>
            <w:gridSpan w:val="7"/>
            <w:vAlign w:val="center"/>
          </w:tcPr>
          <w:p w14:paraId="5DC73948"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3EED6A2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Describe de manera oral sus habilidades para organizar el trabajo colaborativo.</w:t>
            </w:r>
          </w:p>
        </w:tc>
        <w:tc>
          <w:tcPr>
            <w:tcW w:w="1985" w:type="dxa"/>
            <w:gridSpan w:val="2"/>
          </w:tcPr>
          <w:p w14:paraId="350E42B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7F21690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Durante la semana</w:t>
            </w:r>
          </w:p>
        </w:tc>
        <w:tc>
          <w:tcPr>
            <w:tcW w:w="1984" w:type="dxa"/>
            <w:gridSpan w:val="2"/>
          </w:tcPr>
          <w:p w14:paraId="3FC7EF0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7429377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Diario de trabajo</w:t>
            </w:r>
          </w:p>
        </w:tc>
      </w:tr>
    </w:tbl>
    <w:p w14:paraId="21A13669" w14:textId="77777777" w:rsidR="00961279" w:rsidRPr="00C14F23" w:rsidRDefault="00961279" w:rsidP="00961279">
      <w:pPr>
        <w:rPr>
          <w:rFonts w:ascii="Book Antiqua" w:hAnsi="Book Antiqua"/>
          <w:sz w:val="14"/>
          <w:szCs w:val="16"/>
          <w:lang w:val="es-ES_tradnl"/>
        </w:rPr>
      </w:pPr>
      <w:r w:rsidRPr="00C14F23">
        <w:rPr>
          <w:rFonts w:ascii="Book Antiqua" w:hAnsi="Book Antiqua"/>
          <w:sz w:val="14"/>
          <w:szCs w:val="16"/>
          <w:lang w:val="es-ES_tradnl"/>
        </w:rPr>
        <w:br w:type="page"/>
      </w:r>
    </w:p>
    <w:p w14:paraId="40B12AFE"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78912" behindDoc="0" locked="0" layoutInCell="1" allowOverlap="1" wp14:anchorId="5855445F" wp14:editId="5A2CE46D">
                <wp:simplePos x="0" y="0"/>
                <wp:positionH relativeFrom="column">
                  <wp:posOffset>0</wp:posOffset>
                </wp:positionH>
                <wp:positionV relativeFrom="paragraph">
                  <wp:posOffset>-457200</wp:posOffset>
                </wp:positionV>
                <wp:extent cx="1485900" cy="342900"/>
                <wp:effectExtent l="0" t="0" r="0" b="0"/>
                <wp:wrapNone/>
                <wp:docPr id="95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10BBE82" w14:textId="77777777" w:rsidR="00961279" w:rsidRDefault="00961279" w:rsidP="00961279">
                            <w:r w:rsidRPr="006C430C">
                              <w:rPr>
                                <w:rFonts w:ascii="Book Antiqua" w:hAnsi="Book Antiqua"/>
                                <w:i/>
                              </w:rPr>
                              <w:t xml:space="preserve">Semana escolar </w:t>
                            </w:r>
                            <w:r>
                              <w:rPr>
                                <w:rFonts w:ascii="Book Antiqua" w:hAnsi="Book Antiqua"/>
                                <w:i/>
                              </w:rPr>
                              <w:t>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0;margin-top:-35.95pt;width:117pt;height:27pt;z-index:25187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clXKcYCAAAB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RclXKcYCAAABBgAADgAAAAAAAAAAAAAAAAAsAgAAZHJzL2Uyb0RvYy54bWxQSwECLQAUAAYA&#10;CAAAACEAUh8zB9wAAAAIAQAADwAAAAAAAAAAAAAAAAAeBQAAZHJzL2Rvd25yZXYueG1sUEsFBgAA&#10;AAAEAAQA8wAAACcGAAAAAA==&#10;" filled="f" stroked="f">
                <v:textbox inset=",7.2pt,,7.2pt">
                  <w:txbxContent>
                    <w:p w14:paraId="510BBE82" w14:textId="77777777" w:rsidR="00961279" w:rsidRDefault="00961279" w:rsidP="00961279">
                      <w:r w:rsidRPr="006C430C">
                        <w:rPr>
                          <w:rFonts w:ascii="Book Antiqua" w:hAnsi="Book Antiqua"/>
                          <w:i/>
                        </w:rPr>
                        <w:t xml:space="preserve">Semana escolar </w:t>
                      </w:r>
                      <w:r>
                        <w:rPr>
                          <w:rFonts w:ascii="Book Antiqua" w:hAnsi="Book Antiqua"/>
                          <w:i/>
                        </w:rPr>
                        <w:t>4</w:t>
                      </w:r>
                    </w:p>
                  </w:txbxContent>
                </v:textbox>
              </v:shape>
            </w:pict>
          </mc:Fallback>
        </mc:AlternateContent>
      </w:r>
      <w:r w:rsidRPr="00C14F23">
        <w:rPr>
          <w:rFonts w:ascii="Book Antiqua" w:hAnsi="Book Antiqua"/>
          <w:b/>
          <w:sz w:val="32"/>
          <w:szCs w:val="16"/>
          <w:lang w:val="es-ES_tradnl"/>
        </w:rPr>
        <w:t>Español</w:t>
      </w:r>
      <w:r w:rsidRPr="00C14F23">
        <w:rPr>
          <w:rFonts w:ascii="Book Antiqua" w:hAnsi="Book Antiqua"/>
          <w:b/>
          <w:sz w:val="16"/>
          <w:szCs w:val="16"/>
          <w:lang w:val="es-ES_tradnl"/>
        </w:rPr>
        <w:t xml:space="preserve"> </w:t>
      </w:r>
    </w:p>
    <w:p w14:paraId="67CB2BBC"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559"/>
        <w:gridCol w:w="1133"/>
        <w:gridCol w:w="994"/>
        <w:gridCol w:w="424"/>
        <w:gridCol w:w="993"/>
        <w:gridCol w:w="1559"/>
        <w:gridCol w:w="426"/>
        <w:gridCol w:w="1275"/>
      </w:tblGrid>
      <w:tr w:rsidR="00961279" w:rsidRPr="00C14F23" w14:paraId="4C695E2B" w14:textId="77777777" w:rsidTr="001536BE">
        <w:tc>
          <w:tcPr>
            <w:tcW w:w="851" w:type="dxa"/>
            <w:shd w:val="clear" w:color="auto" w:fill="B2A1C7" w:themeFill="accent4" w:themeFillTint="99"/>
            <w:vAlign w:val="center"/>
          </w:tcPr>
          <w:p w14:paraId="7859C6D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2"/>
            <w:shd w:val="clear" w:color="auto" w:fill="auto"/>
            <w:vAlign w:val="center"/>
          </w:tcPr>
          <w:p w14:paraId="272E8731" w14:textId="77777777" w:rsidR="00961279" w:rsidRPr="00C14F23" w:rsidRDefault="00961279"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3F052F2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3" w:type="dxa"/>
            <w:shd w:val="clear" w:color="auto" w:fill="auto"/>
            <w:vAlign w:val="center"/>
          </w:tcPr>
          <w:p w14:paraId="44EEC88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17 y 18</w:t>
            </w:r>
          </w:p>
        </w:tc>
        <w:tc>
          <w:tcPr>
            <w:tcW w:w="1985" w:type="dxa"/>
            <w:gridSpan w:val="2"/>
            <w:shd w:val="clear" w:color="auto" w:fill="B2A1C7" w:themeFill="accent4" w:themeFillTint="99"/>
            <w:vAlign w:val="center"/>
          </w:tcPr>
          <w:p w14:paraId="178FC95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022B264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22 a 25</w:t>
            </w:r>
          </w:p>
        </w:tc>
      </w:tr>
      <w:tr w:rsidR="00961279" w:rsidRPr="00C14F23" w14:paraId="696A85B7" w14:textId="77777777" w:rsidTr="001536BE">
        <w:tblPrEx>
          <w:tblCellMar>
            <w:left w:w="108" w:type="dxa"/>
            <w:right w:w="108" w:type="dxa"/>
          </w:tblCellMar>
        </w:tblPrEx>
        <w:tc>
          <w:tcPr>
            <w:tcW w:w="851" w:type="dxa"/>
            <w:shd w:val="clear" w:color="auto" w:fill="CCC0D9" w:themeFill="accent4" w:themeFillTint="66"/>
            <w:vAlign w:val="center"/>
          </w:tcPr>
          <w:p w14:paraId="014E7DA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1559" w:type="dxa"/>
            <w:shd w:val="clear" w:color="auto" w:fill="auto"/>
            <w:vAlign w:val="center"/>
          </w:tcPr>
          <w:p w14:paraId="3B382F7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Literatura</w:t>
            </w:r>
          </w:p>
        </w:tc>
        <w:tc>
          <w:tcPr>
            <w:tcW w:w="2127" w:type="dxa"/>
            <w:gridSpan w:val="2"/>
            <w:shd w:val="clear" w:color="auto" w:fill="CCC0D9" w:themeFill="accent4" w:themeFillTint="66"/>
            <w:vAlign w:val="center"/>
          </w:tcPr>
          <w:p w14:paraId="7581A4F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Práctica </w:t>
            </w:r>
            <w:r>
              <w:rPr>
                <w:rFonts w:ascii="Book Antiqua" w:hAnsi="Book Antiqua"/>
                <w:sz w:val="16"/>
                <w:szCs w:val="16"/>
                <w:lang w:val="es-ES_tradnl"/>
              </w:rPr>
              <w:t>s</w:t>
            </w:r>
            <w:r w:rsidRPr="00C14F23">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4677" w:type="dxa"/>
            <w:gridSpan w:val="5"/>
            <w:shd w:val="clear" w:color="auto" w:fill="auto"/>
            <w:vAlign w:val="center"/>
          </w:tcPr>
          <w:p w14:paraId="09A3BBD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Escribir trabalenguas y juegos de palabras para su publicación.</w:t>
            </w:r>
          </w:p>
        </w:tc>
      </w:tr>
      <w:tr w:rsidR="00961279" w:rsidRPr="00C14F23" w14:paraId="7ED33420" w14:textId="77777777" w:rsidTr="001536BE">
        <w:tblPrEx>
          <w:tblCellMar>
            <w:left w:w="108" w:type="dxa"/>
            <w:right w:w="108" w:type="dxa"/>
          </w:tblCellMar>
        </w:tblPrEx>
        <w:tc>
          <w:tcPr>
            <w:tcW w:w="2410" w:type="dxa"/>
            <w:gridSpan w:val="2"/>
            <w:shd w:val="clear" w:color="auto" w:fill="CCC0D9" w:themeFill="accent4" w:themeFillTint="66"/>
            <w:vAlign w:val="center"/>
          </w:tcPr>
          <w:p w14:paraId="3698B06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544" w:type="dxa"/>
            <w:gridSpan w:val="4"/>
            <w:shd w:val="clear" w:color="auto" w:fill="CCC0D9" w:themeFill="accent4" w:themeFillTint="66"/>
            <w:vAlign w:val="center"/>
          </w:tcPr>
          <w:p w14:paraId="1AB4EB2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29AD77A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2A61352E" w14:textId="77777777" w:rsidTr="001536BE">
        <w:tblPrEx>
          <w:tblCellMar>
            <w:left w:w="108" w:type="dxa"/>
            <w:right w:w="108" w:type="dxa"/>
          </w:tblCellMar>
        </w:tblPrEx>
        <w:trPr>
          <w:trHeight w:val="963"/>
        </w:trPr>
        <w:tc>
          <w:tcPr>
            <w:tcW w:w="2410" w:type="dxa"/>
            <w:gridSpan w:val="2"/>
            <w:shd w:val="clear" w:color="auto" w:fill="auto"/>
          </w:tcPr>
          <w:p w14:paraId="0783AB4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Trabalenguas</w:t>
            </w:r>
          </w:p>
        </w:tc>
        <w:tc>
          <w:tcPr>
            <w:tcW w:w="3544" w:type="dxa"/>
            <w:gridSpan w:val="4"/>
            <w:shd w:val="clear" w:color="auto" w:fill="auto"/>
          </w:tcPr>
          <w:p w14:paraId="614DD1B9" w14:textId="77777777" w:rsidR="00961279" w:rsidRPr="00BD2C29"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BD2C29">
              <w:rPr>
                <w:rFonts w:ascii="Book Antiqua" w:hAnsi="Book Antiqua"/>
                <w:sz w:val="16"/>
                <w:szCs w:val="16"/>
                <w:lang w:val="es-ES_tradnl"/>
              </w:rPr>
              <w:t>Conoce las características de los trabalenguas y juegos de palabras.</w:t>
            </w:r>
          </w:p>
          <w:p w14:paraId="0173A2BE" w14:textId="77777777" w:rsidR="00961279" w:rsidRPr="00BD2C29"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BD2C29">
              <w:rPr>
                <w:rFonts w:ascii="Book Antiqua" w:hAnsi="Book Antiqua"/>
                <w:sz w:val="16"/>
                <w:szCs w:val="16"/>
                <w:lang w:val="es-ES_tradnl"/>
              </w:rPr>
              <w:t>Emplea rimas en la escritura de trabalenguas y juegos de palabras.</w:t>
            </w:r>
          </w:p>
        </w:tc>
        <w:tc>
          <w:tcPr>
            <w:tcW w:w="3260" w:type="dxa"/>
            <w:gridSpan w:val="3"/>
            <w:shd w:val="clear" w:color="auto" w:fill="auto"/>
            <w:vAlign w:val="center"/>
          </w:tcPr>
          <w:p w14:paraId="4C370227"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Características y función de los trabalenguas y juegos de palabras (similitud y complejidad de las palabras, repetición, rima, entre otras).</w:t>
            </w:r>
          </w:p>
          <w:p w14:paraId="755A75AC"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Recursos para crear efectos sonoros en trabalenguas y juegos de palabras.</w:t>
            </w:r>
          </w:p>
        </w:tc>
      </w:tr>
      <w:tr w:rsidR="00961279" w:rsidRPr="00C14F23" w14:paraId="3E82B94B" w14:textId="77777777" w:rsidTr="001536BE">
        <w:tblPrEx>
          <w:tblCellMar>
            <w:left w:w="108" w:type="dxa"/>
            <w:right w:w="108" w:type="dxa"/>
          </w:tblCellMar>
        </w:tblPrEx>
        <w:tc>
          <w:tcPr>
            <w:tcW w:w="5954" w:type="dxa"/>
            <w:gridSpan w:val="6"/>
            <w:vMerge w:val="restart"/>
          </w:tcPr>
          <w:p w14:paraId="6E41FC8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74829B1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previas. </w:t>
            </w:r>
            <w:r w:rsidRPr="00C14F23">
              <w:rPr>
                <w:rFonts w:ascii="Book Antiqua" w:hAnsi="Book Antiqua"/>
                <w:sz w:val="16"/>
                <w:szCs w:val="16"/>
                <w:lang w:val="es-ES_tradnl"/>
              </w:rPr>
              <w:t xml:space="preserve">Consiga de manera anticipada ejemplos de trabalenguas para niños, de tal forma que, cuando trabajen los de la página 22 del libro de texto </w:t>
            </w:r>
            <w:r w:rsidRPr="00C14F23">
              <w:rPr>
                <w:rFonts w:ascii="Book Antiqua" w:hAnsi="Book Antiqua"/>
                <w:smallCaps/>
                <w:sz w:val="16"/>
                <w:szCs w:val="16"/>
                <w:lang w:val="es-ES_tradnl"/>
              </w:rPr>
              <w:t xml:space="preserve">sep, </w:t>
            </w:r>
            <w:r w:rsidRPr="00C14F23">
              <w:rPr>
                <w:rFonts w:ascii="Book Antiqua" w:hAnsi="Book Antiqua"/>
                <w:sz w:val="16"/>
                <w:szCs w:val="16"/>
                <w:lang w:val="es-ES_tradnl"/>
              </w:rPr>
              <w:t>haya ejemplos adicionales para que todos los alumnos participen. Pregunte cuáles conocen y anímelos a que los repitan lo más rápido que puedan.</w:t>
            </w:r>
          </w:p>
          <w:p w14:paraId="5183C01A" w14:textId="77777777" w:rsidR="00961279" w:rsidRPr="00C14F23" w:rsidRDefault="00961279" w:rsidP="001536BE">
            <w:pPr>
              <w:rPr>
                <w:rFonts w:ascii="Book Antiqua" w:hAnsi="Book Antiqua"/>
                <w:i/>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Emprenda el acercamiento al tema de los trabalenguas pidiendo a los estudiantes que resuelvan las páginas 17 y 18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Tome el tiempo necesario para explicar y ejemplificar cada característica formal de este tipo textual, por ejemplo, la rima, las repeticiones, etcétera. En la página 24 del libro de texto </w:t>
            </w:r>
            <w:r w:rsidRPr="00C14F23">
              <w:rPr>
                <w:rFonts w:ascii="Book Antiqua" w:hAnsi="Book Antiqua"/>
                <w:smallCaps/>
                <w:sz w:val="16"/>
                <w:szCs w:val="16"/>
                <w:lang w:val="es-ES_tradnl"/>
              </w:rPr>
              <w:t xml:space="preserve">sep </w:t>
            </w:r>
            <w:r w:rsidRPr="00C14F23">
              <w:rPr>
                <w:rFonts w:ascii="Book Antiqua" w:hAnsi="Book Antiqua"/>
                <w:sz w:val="16"/>
                <w:szCs w:val="16"/>
                <w:lang w:val="es-ES_tradnl"/>
              </w:rPr>
              <w:t xml:space="preserve">se define lo que es un calambur; para que entiendan con mayor facilidad, le sugerimos que proporcione otros ejemplos que pueda hallar en la red; recuerde seleccionar los que sean más sencillos y apropiados para la edad de sus estudiantes. Algunas opciones son </w:t>
            </w:r>
            <w:r w:rsidRPr="00C14F23">
              <w:rPr>
                <w:rFonts w:ascii="Book Antiqua" w:hAnsi="Book Antiqua"/>
                <w:i/>
                <w:sz w:val="16"/>
                <w:szCs w:val="16"/>
                <w:lang w:val="es-ES_tradnl"/>
              </w:rPr>
              <w:t xml:space="preserve">Si yo lo quito, ella lo caza / Si yo loquito, ella locaza </w:t>
            </w:r>
            <w:r w:rsidRPr="00C14F23">
              <w:rPr>
                <w:rFonts w:ascii="Book Antiqua" w:hAnsi="Book Antiqua"/>
                <w:sz w:val="16"/>
                <w:szCs w:val="16"/>
                <w:lang w:val="es-ES_tradnl"/>
              </w:rPr>
              <w:t>y</w:t>
            </w:r>
            <w:r w:rsidRPr="00C14F23">
              <w:rPr>
                <w:rFonts w:ascii="Book Antiqua" w:hAnsi="Book Antiqua"/>
                <w:i/>
                <w:sz w:val="16"/>
                <w:szCs w:val="16"/>
                <w:lang w:val="es-ES_tradnl"/>
              </w:rPr>
              <w:t xml:space="preserve"> Dicen que su padre es conde / Dicen que su padre esconde.</w:t>
            </w:r>
            <w:r w:rsidRPr="00C14F23">
              <w:rPr>
                <w:rFonts w:ascii="Book Antiqua" w:hAnsi="Book Antiqua"/>
                <w:sz w:val="16"/>
                <w:szCs w:val="16"/>
                <w:lang w:val="es-ES_tradnl"/>
              </w:rPr>
              <w:t xml:space="preserve"> Solicite que reconozcan en los trabalenguas que usted recuperó los recursos empleados.</w:t>
            </w:r>
          </w:p>
          <w:p w14:paraId="466D990F"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cierre. </w:t>
            </w:r>
            <w:r w:rsidRPr="00C14F23">
              <w:rPr>
                <w:rFonts w:ascii="Book Antiqua" w:hAnsi="Book Antiqua"/>
                <w:sz w:val="16"/>
                <w:szCs w:val="16"/>
                <w:lang w:val="es-ES_tradnl"/>
              </w:rPr>
              <w:t>Reúnalos en parejas o en equipo</w:t>
            </w:r>
            <w:r>
              <w:rPr>
                <w:rFonts w:ascii="Book Antiqua" w:hAnsi="Book Antiqua"/>
                <w:sz w:val="16"/>
                <w:szCs w:val="16"/>
                <w:lang w:val="es-ES_tradnl"/>
              </w:rPr>
              <w:t>s</w:t>
            </w:r>
            <w:r w:rsidRPr="00C14F23">
              <w:rPr>
                <w:rFonts w:ascii="Book Antiqua" w:hAnsi="Book Antiqua"/>
                <w:sz w:val="16"/>
                <w:szCs w:val="16"/>
                <w:lang w:val="es-ES_tradnl"/>
              </w:rPr>
              <w:t xml:space="preserve"> y entregue imágenes de animales u objetos cotidianos para que realicen un breve trabalenguas sobre éstos. Indique que deben emplear los recursos mencionados en el texto introductorio. Organice una sesión donde cada equipo lea su trabajo. Promueva un ambiente de diversión y respeto. Pida que conserven este subproducto en su portafolio y considérelo al momento de evaluar. Solicite que durante el fin de semana realicen la actividad que se indica en el último párrafo de la página 24 del libro de texto </w:t>
            </w:r>
            <w:r w:rsidRPr="00C14F23">
              <w:rPr>
                <w:rFonts w:ascii="Book Antiqua" w:hAnsi="Book Antiqua"/>
                <w:smallCaps/>
                <w:sz w:val="16"/>
                <w:szCs w:val="16"/>
                <w:lang w:val="es-ES_tradnl"/>
              </w:rPr>
              <w:t xml:space="preserve">sep. </w:t>
            </w:r>
            <w:r w:rsidRPr="00C14F23">
              <w:rPr>
                <w:rFonts w:ascii="Book Antiqua" w:hAnsi="Book Antiqua"/>
                <w:sz w:val="16"/>
                <w:szCs w:val="16"/>
                <w:lang w:val="es-ES_tradnl"/>
              </w:rPr>
              <w:t>Revísela al inicio de la siguiente semana.</w:t>
            </w:r>
          </w:p>
        </w:tc>
        <w:tc>
          <w:tcPr>
            <w:tcW w:w="3260" w:type="dxa"/>
            <w:gridSpan w:val="3"/>
          </w:tcPr>
          <w:p w14:paraId="7595B8B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0BDBAC95"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Trabalenguas</w:t>
            </w:r>
          </w:p>
          <w:p w14:paraId="057885DB"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Imágenes variadas</w:t>
            </w:r>
          </w:p>
          <w:p w14:paraId="7BB3DF19"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Ejemplos de calambur</w:t>
            </w:r>
          </w:p>
        </w:tc>
      </w:tr>
      <w:tr w:rsidR="00961279" w:rsidRPr="00C14F23" w14:paraId="72C7A737" w14:textId="77777777" w:rsidTr="001536BE">
        <w:tblPrEx>
          <w:tblCellMar>
            <w:left w:w="108" w:type="dxa"/>
            <w:right w:w="108" w:type="dxa"/>
          </w:tblCellMar>
        </w:tblPrEx>
        <w:trPr>
          <w:trHeight w:val="115"/>
        </w:trPr>
        <w:tc>
          <w:tcPr>
            <w:tcW w:w="5954" w:type="dxa"/>
            <w:gridSpan w:val="6"/>
            <w:vMerge/>
          </w:tcPr>
          <w:p w14:paraId="380B4BC9" w14:textId="77777777" w:rsidR="00961279" w:rsidRPr="00C14F23" w:rsidRDefault="00961279" w:rsidP="001536BE">
            <w:pPr>
              <w:rPr>
                <w:rFonts w:ascii="Book Antiqua" w:hAnsi="Book Antiqua"/>
                <w:sz w:val="16"/>
                <w:szCs w:val="16"/>
                <w:lang w:val="es-ES_tradnl"/>
              </w:rPr>
            </w:pPr>
          </w:p>
        </w:tc>
        <w:tc>
          <w:tcPr>
            <w:tcW w:w="3260" w:type="dxa"/>
            <w:gridSpan w:val="3"/>
          </w:tcPr>
          <w:p w14:paraId="24673A2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272FE096" w14:textId="77777777" w:rsidR="00961279" w:rsidRPr="00C14F23" w:rsidRDefault="00961279" w:rsidP="001536BE">
            <w:pPr>
              <w:rPr>
                <w:rFonts w:ascii="Book Antiqua" w:hAnsi="Book Antiqua"/>
                <w:sz w:val="16"/>
                <w:szCs w:val="16"/>
                <w:lang w:val="es-ES_tradnl"/>
              </w:rPr>
            </w:pPr>
          </w:p>
        </w:tc>
      </w:tr>
      <w:tr w:rsidR="00961279" w:rsidRPr="00C14F23" w14:paraId="4262CB48" w14:textId="77777777" w:rsidTr="001536BE">
        <w:tblPrEx>
          <w:tblCellMar>
            <w:left w:w="108" w:type="dxa"/>
            <w:right w:w="108" w:type="dxa"/>
          </w:tblCellMar>
        </w:tblPrEx>
        <w:tc>
          <w:tcPr>
            <w:tcW w:w="5954" w:type="dxa"/>
            <w:gridSpan w:val="6"/>
            <w:vMerge/>
          </w:tcPr>
          <w:p w14:paraId="7066E92E" w14:textId="77777777" w:rsidR="00961279" w:rsidRPr="00C14F23" w:rsidRDefault="00961279" w:rsidP="001536BE">
            <w:pPr>
              <w:rPr>
                <w:rFonts w:ascii="Book Antiqua" w:hAnsi="Book Antiqua"/>
                <w:sz w:val="16"/>
                <w:szCs w:val="16"/>
                <w:lang w:val="es-ES_tradnl"/>
              </w:rPr>
            </w:pPr>
          </w:p>
        </w:tc>
        <w:tc>
          <w:tcPr>
            <w:tcW w:w="3260" w:type="dxa"/>
            <w:gridSpan w:val="3"/>
          </w:tcPr>
          <w:p w14:paraId="370C81D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75DD35B8"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8064A2" w:themeColor="accent4"/>
                <w:sz w:val="16"/>
                <w:szCs w:val="16"/>
                <w:lang w:val="es-ES_tradnl"/>
              </w:rPr>
              <w:t>Educación intercultural.</w:t>
            </w:r>
            <w:r w:rsidRPr="00C14F23">
              <w:rPr>
                <w:rFonts w:ascii="Book Antiqua" w:hAnsi="Book Antiqua"/>
                <w:sz w:val="16"/>
                <w:szCs w:val="16"/>
                <w:lang w:val="es-ES_tradnl"/>
              </w:rPr>
              <w:t xml:space="preserve"> Comente con los alumnos que muchos trabalenguas provienen de la tradición oral, por lo que forman parte de la riqueza cultural y lingüística de los pueblos. Pida que, de los trabalenguas leídos, identifiquen aquellos que reflejen algún aspecto de nuestra cultura; pregunte, por ejemplo, si saben dónde está Parangaricutiro y qué sucedió ahí, y si conocen otros nombres parecidos de localidades. Pida que investiguen trabalenguas en lenguas indígenas, con sus traducciones, para que prueben a pronunciarlos en el salón.</w:t>
            </w:r>
          </w:p>
        </w:tc>
      </w:tr>
      <w:tr w:rsidR="00961279" w:rsidRPr="00C14F23" w14:paraId="76C540D4" w14:textId="77777777" w:rsidTr="001536BE">
        <w:tblPrEx>
          <w:tblCellMar>
            <w:left w:w="108" w:type="dxa"/>
            <w:right w:w="108" w:type="dxa"/>
          </w:tblCellMar>
        </w:tblPrEx>
        <w:tc>
          <w:tcPr>
            <w:tcW w:w="9214" w:type="dxa"/>
            <w:gridSpan w:val="9"/>
            <w:shd w:val="clear" w:color="auto" w:fill="B2A1C7" w:themeFill="accent4" w:themeFillTint="99"/>
            <w:vAlign w:val="center"/>
          </w:tcPr>
          <w:p w14:paraId="631D514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167526EE" w14:textId="77777777" w:rsidTr="001536BE">
        <w:tblPrEx>
          <w:tblCellMar>
            <w:left w:w="108" w:type="dxa"/>
            <w:right w:w="108" w:type="dxa"/>
          </w:tblCellMar>
        </w:tblPrEx>
        <w:tc>
          <w:tcPr>
            <w:tcW w:w="5954" w:type="dxa"/>
            <w:gridSpan w:val="6"/>
            <w:vAlign w:val="center"/>
          </w:tcPr>
          <w:p w14:paraId="0854EBE5" w14:textId="77777777" w:rsidR="00961279" w:rsidRPr="00C14F23" w:rsidRDefault="00961279" w:rsidP="001536BE">
            <w:pPr>
              <w:rPr>
                <w:rFonts w:ascii="Book Antiqua" w:hAnsi="Book Antiqua"/>
                <w:sz w:val="16"/>
                <w:szCs w:val="16"/>
                <w:lang w:val="es-ES_tradnl"/>
              </w:rPr>
            </w:pPr>
            <w:r w:rsidRPr="00C14F23">
              <w:rPr>
                <w:rFonts w:ascii="Book Antiqua" w:hAnsi="Book Antiqua"/>
                <w:b/>
                <w:sz w:val="16"/>
                <w:szCs w:val="16"/>
                <w:lang w:val="es-ES_tradnl"/>
              </w:rPr>
              <w:t>Indicadores</w:t>
            </w:r>
          </w:p>
          <w:p w14:paraId="3CEA72CE" w14:textId="77777777" w:rsidR="00961279" w:rsidRPr="00BD2C29"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BD2C29">
              <w:rPr>
                <w:rFonts w:ascii="Book Antiqua" w:hAnsi="Book Antiqua"/>
                <w:sz w:val="16"/>
                <w:szCs w:val="16"/>
                <w:lang w:val="es-ES_tradnl"/>
              </w:rPr>
              <w:t>Señala los recursos literarios empleados en trabalenguas, como rima, calambur, repetición de palabras, entre otros.</w:t>
            </w:r>
          </w:p>
          <w:p w14:paraId="09430EAC" w14:textId="77777777" w:rsidR="00961279" w:rsidRPr="00BD2C29"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BD2C29">
              <w:rPr>
                <w:rFonts w:ascii="Book Antiqua" w:hAnsi="Book Antiqua"/>
                <w:sz w:val="16"/>
                <w:szCs w:val="16"/>
                <w:lang w:val="es-ES_tradnl"/>
              </w:rPr>
              <w:t>Emplea en oraciones diversos recursos lingü</w:t>
            </w:r>
            <w:r w:rsidRPr="00BD2C29">
              <w:rPr>
                <w:rFonts w:ascii="Calibri" w:eastAsia="Calibri" w:hAnsi="Calibri" w:cs="Calibri"/>
                <w:sz w:val="16"/>
                <w:szCs w:val="16"/>
                <w:lang w:val="es-ES_tradnl"/>
              </w:rPr>
              <w:t>í</w:t>
            </w:r>
            <w:r w:rsidRPr="00BD2C29">
              <w:rPr>
                <w:rFonts w:ascii="Book Antiqua" w:hAnsi="Book Antiqua"/>
                <w:sz w:val="16"/>
                <w:szCs w:val="16"/>
                <w:lang w:val="es-ES_tradnl"/>
              </w:rPr>
              <w:t xml:space="preserve">sticos y literarios, como rima, calambur, repetición de palabras, entre otros, y los </w:t>
            </w:r>
            <w:r>
              <w:rPr>
                <w:rFonts w:ascii="Book Antiqua" w:hAnsi="Book Antiqua"/>
                <w:sz w:val="16"/>
                <w:szCs w:val="16"/>
                <w:lang w:val="es-ES_tradnl"/>
              </w:rPr>
              <w:t>utiliza</w:t>
            </w:r>
            <w:r w:rsidRPr="00BD2C29">
              <w:rPr>
                <w:rFonts w:ascii="Book Antiqua" w:hAnsi="Book Antiqua"/>
                <w:sz w:val="16"/>
                <w:szCs w:val="16"/>
                <w:lang w:val="es-ES_tradnl"/>
              </w:rPr>
              <w:t xml:space="preserve"> al redactar trabalenguas.</w:t>
            </w:r>
          </w:p>
        </w:tc>
        <w:tc>
          <w:tcPr>
            <w:tcW w:w="1559" w:type="dxa"/>
          </w:tcPr>
          <w:p w14:paraId="6C969B0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68C70EE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 mitad de la semana</w:t>
            </w:r>
          </w:p>
        </w:tc>
        <w:tc>
          <w:tcPr>
            <w:tcW w:w="1701" w:type="dxa"/>
            <w:gridSpan w:val="2"/>
          </w:tcPr>
          <w:p w14:paraId="37936AF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2D7C592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Trabalenguas</w:t>
            </w:r>
          </w:p>
        </w:tc>
      </w:tr>
    </w:tbl>
    <w:p w14:paraId="2763324F" w14:textId="77777777" w:rsidR="00961279" w:rsidRPr="00C14F23" w:rsidRDefault="00961279" w:rsidP="00961279">
      <w:pPr>
        <w:rPr>
          <w:rFonts w:ascii="Book Antiqua" w:hAnsi="Book Antiqua"/>
          <w:b/>
          <w:sz w:val="16"/>
          <w:szCs w:val="16"/>
          <w:lang w:val="es-ES_tradnl"/>
        </w:rPr>
      </w:pPr>
      <w:r w:rsidRPr="00C14F23">
        <w:rPr>
          <w:rFonts w:ascii="Book Antiqua" w:hAnsi="Book Antiqua"/>
          <w:sz w:val="16"/>
          <w:szCs w:val="16"/>
          <w:lang w:val="es-ES_tradnl"/>
        </w:rPr>
        <w:br w:type="page"/>
      </w:r>
    </w:p>
    <w:p w14:paraId="238DBCDE" w14:textId="77777777" w:rsidR="00961279" w:rsidRPr="00C14F23" w:rsidRDefault="00961279" w:rsidP="00961279">
      <w:pPr>
        <w:rPr>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79936" behindDoc="0" locked="0" layoutInCell="1" allowOverlap="1" wp14:anchorId="0744035E" wp14:editId="5741D17D">
                <wp:simplePos x="0" y="0"/>
                <wp:positionH relativeFrom="column">
                  <wp:posOffset>0</wp:posOffset>
                </wp:positionH>
                <wp:positionV relativeFrom="paragraph">
                  <wp:posOffset>-457200</wp:posOffset>
                </wp:positionV>
                <wp:extent cx="1485900" cy="342900"/>
                <wp:effectExtent l="0" t="0" r="0" b="0"/>
                <wp:wrapNone/>
                <wp:docPr id="95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A98609C" w14:textId="77777777" w:rsidR="00961279" w:rsidRDefault="00961279" w:rsidP="00961279">
                            <w:r w:rsidRPr="006C430C">
                              <w:rPr>
                                <w:rFonts w:ascii="Book Antiqua" w:hAnsi="Book Antiqua"/>
                                <w:i/>
                              </w:rPr>
                              <w:t xml:space="preserve">Semana escolar </w:t>
                            </w:r>
                            <w:r>
                              <w:rPr>
                                <w:rFonts w:ascii="Book Antiqua" w:hAnsi="Book Antiqua"/>
                                <w:i/>
                              </w:rPr>
                              <w:t>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0;margin-top:-35.95pt;width:117pt;height:27pt;z-index:2518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D0cl8jHAgAAAQYAAA4AAAAAAAAAAAAAAAAALAIAAGRycy9lMm9Eb2MueG1sUEsBAi0AFAAG&#10;AAgAAAAhAFIfMwfcAAAACAEAAA8AAAAAAAAAAAAAAAAAHwUAAGRycy9kb3ducmV2LnhtbFBLBQYA&#10;AAAABAAEAPMAAAAoBgAAAAA=&#10;" filled="f" stroked="f">
                <v:textbox inset=",7.2pt,,7.2pt">
                  <w:txbxContent>
                    <w:p w14:paraId="4A98609C" w14:textId="77777777" w:rsidR="00961279" w:rsidRDefault="00961279" w:rsidP="00961279">
                      <w:r w:rsidRPr="006C430C">
                        <w:rPr>
                          <w:rFonts w:ascii="Book Antiqua" w:hAnsi="Book Antiqua"/>
                          <w:i/>
                        </w:rPr>
                        <w:t xml:space="preserve">Semana escolar </w:t>
                      </w:r>
                      <w:r>
                        <w:rPr>
                          <w:rFonts w:ascii="Book Antiqua" w:hAnsi="Book Antiqua"/>
                          <w:i/>
                        </w:rPr>
                        <w:t>4</w:t>
                      </w:r>
                    </w:p>
                  </w:txbxContent>
                </v:textbox>
              </v:shape>
            </w:pict>
          </mc:Fallback>
        </mc:AlternateContent>
      </w:r>
      <w:r w:rsidRPr="00C14F23">
        <w:rPr>
          <w:rFonts w:ascii="Book Antiqua" w:hAnsi="Book Antiqua"/>
          <w:b/>
          <w:sz w:val="32"/>
          <w:szCs w:val="16"/>
          <w:lang w:val="es-ES_tradnl"/>
        </w:rPr>
        <w:t>Matemáticas</w:t>
      </w:r>
    </w:p>
    <w:p w14:paraId="0F936505" w14:textId="77777777" w:rsidR="00961279" w:rsidRPr="00C14F23" w:rsidRDefault="00961279" w:rsidP="00961279">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709"/>
        <w:gridCol w:w="1560"/>
        <w:gridCol w:w="1274"/>
        <w:gridCol w:w="1135"/>
        <w:gridCol w:w="283"/>
        <w:gridCol w:w="426"/>
        <w:gridCol w:w="566"/>
        <w:gridCol w:w="1419"/>
        <w:gridCol w:w="707"/>
        <w:gridCol w:w="1135"/>
      </w:tblGrid>
      <w:tr w:rsidR="00961279" w:rsidRPr="00C14F23" w14:paraId="5779010E" w14:textId="77777777" w:rsidTr="001536BE">
        <w:tc>
          <w:tcPr>
            <w:tcW w:w="709" w:type="dxa"/>
            <w:shd w:val="clear" w:color="auto" w:fill="B2A1C7" w:themeFill="accent4" w:themeFillTint="99"/>
            <w:vAlign w:val="center"/>
          </w:tcPr>
          <w:p w14:paraId="2497388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834" w:type="dxa"/>
            <w:gridSpan w:val="2"/>
            <w:shd w:val="clear" w:color="auto" w:fill="auto"/>
            <w:vAlign w:val="center"/>
          </w:tcPr>
          <w:p w14:paraId="58604000" w14:textId="77777777" w:rsidR="00961279" w:rsidRPr="00C14F23" w:rsidRDefault="00961279"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7F84193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gridSpan w:val="2"/>
            <w:shd w:val="clear" w:color="auto" w:fill="auto"/>
            <w:vAlign w:val="center"/>
          </w:tcPr>
          <w:p w14:paraId="09C91FD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97 y 98</w:t>
            </w:r>
          </w:p>
        </w:tc>
        <w:tc>
          <w:tcPr>
            <w:tcW w:w="2126" w:type="dxa"/>
            <w:gridSpan w:val="2"/>
            <w:shd w:val="clear" w:color="auto" w:fill="B2A1C7" w:themeFill="accent4" w:themeFillTint="99"/>
            <w:vAlign w:val="center"/>
          </w:tcPr>
          <w:p w14:paraId="03D642B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135" w:type="dxa"/>
            <w:shd w:val="clear" w:color="auto" w:fill="auto"/>
            <w:vAlign w:val="center"/>
          </w:tcPr>
          <w:p w14:paraId="4DC9F2E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26 a 29</w:t>
            </w:r>
          </w:p>
        </w:tc>
      </w:tr>
      <w:tr w:rsidR="00961279" w:rsidRPr="00C14F23" w14:paraId="34B490B3" w14:textId="77777777" w:rsidTr="001536BE">
        <w:tblPrEx>
          <w:tblCellMar>
            <w:left w:w="108" w:type="dxa"/>
            <w:right w:w="108" w:type="dxa"/>
          </w:tblCellMar>
        </w:tblPrEx>
        <w:tc>
          <w:tcPr>
            <w:tcW w:w="709" w:type="dxa"/>
            <w:shd w:val="clear" w:color="auto" w:fill="CCC0D9" w:themeFill="accent4" w:themeFillTint="66"/>
            <w:vAlign w:val="center"/>
          </w:tcPr>
          <w:p w14:paraId="582A4E3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969" w:type="dxa"/>
            <w:gridSpan w:val="3"/>
            <w:shd w:val="clear" w:color="auto" w:fill="auto"/>
            <w:vAlign w:val="center"/>
          </w:tcPr>
          <w:p w14:paraId="6A06EBB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Sentido numérico y pensamiento algebraico</w:t>
            </w:r>
          </w:p>
        </w:tc>
        <w:tc>
          <w:tcPr>
            <w:tcW w:w="709" w:type="dxa"/>
            <w:gridSpan w:val="2"/>
            <w:shd w:val="clear" w:color="auto" w:fill="CCC0D9" w:themeFill="accent4" w:themeFillTint="66"/>
            <w:vAlign w:val="center"/>
          </w:tcPr>
          <w:p w14:paraId="268EC37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3827" w:type="dxa"/>
            <w:gridSpan w:val="4"/>
            <w:shd w:val="clear" w:color="auto" w:fill="auto"/>
            <w:vAlign w:val="center"/>
          </w:tcPr>
          <w:p w14:paraId="4DEDBE9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Problemas aditivos</w:t>
            </w:r>
          </w:p>
        </w:tc>
      </w:tr>
      <w:tr w:rsidR="00961279" w:rsidRPr="00C14F23" w14:paraId="60235B33" w14:textId="77777777" w:rsidTr="001536BE">
        <w:tblPrEx>
          <w:tblCellMar>
            <w:left w:w="108" w:type="dxa"/>
            <w:right w:w="108" w:type="dxa"/>
          </w:tblCellMar>
        </w:tblPrEx>
        <w:tc>
          <w:tcPr>
            <w:tcW w:w="2269" w:type="dxa"/>
            <w:gridSpan w:val="2"/>
            <w:shd w:val="clear" w:color="auto" w:fill="CCC0D9" w:themeFill="accent4" w:themeFillTint="66"/>
            <w:vAlign w:val="center"/>
          </w:tcPr>
          <w:p w14:paraId="0E1FFC9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Lecciones </w:t>
            </w:r>
          </w:p>
        </w:tc>
        <w:tc>
          <w:tcPr>
            <w:tcW w:w="3118" w:type="dxa"/>
            <w:gridSpan w:val="4"/>
            <w:shd w:val="clear" w:color="auto" w:fill="CCC0D9" w:themeFill="accent4" w:themeFillTint="66"/>
            <w:vAlign w:val="center"/>
          </w:tcPr>
          <w:p w14:paraId="7C2922D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512A559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7FAA877F" w14:textId="77777777" w:rsidTr="001536BE">
        <w:tblPrEx>
          <w:tblCellMar>
            <w:left w:w="108" w:type="dxa"/>
            <w:right w:w="108" w:type="dxa"/>
          </w:tblCellMar>
        </w:tblPrEx>
        <w:tc>
          <w:tcPr>
            <w:tcW w:w="2269" w:type="dxa"/>
            <w:gridSpan w:val="2"/>
            <w:shd w:val="clear" w:color="auto" w:fill="auto"/>
          </w:tcPr>
          <w:p w14:paraId="476E945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Sumas y restas con dinero</w:t>
            </w:r>
          </w:p>
        </w:tc>
        <w:tc>
          <w:tcPr>
            <w:tcW w:w="3118" w:type="dxa"/>
            <w:gridSpan w:val="4"/>
            <w:shd w:val="clear" w:color="auto" w:fill="auto"/>
          </w:tcPr>
          <w:p w14:paraId="783D74C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Resuelve problemas que implican sumar o restar números decimales.</w:t>
            </w:r>
          </w:p>
        </w:tc>
        <w:tc>
          <w:tcPr>
            <w:tcW w:w="3827" w:type="dxa"/>
            <w:gridSpan w:val="4"/>
            <w:shd w:val="clear" w:color="auto" w:fill="auto"/>
          </w:tcPr>
          <w:p w14:paraId="68B66982" w14:textId="77777777" w:rsidR="00961279" w:rsidRDefault="00961279" w:rsidP="001536BE">
            <w:pPr>
              <w:ind w:left="176" w:hanging="142"/>
              <w:rPr>
                <w:rFonts w:ascii="Book Antiqua" w:hAnsi="Book Antiqua"/>
                <w:bCs/>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w:t>
            </w:r>
            <w:r w:rsidRPr="00C14F23">
              <w:rPr>
                <w:rFonts w:ascii="Book Antiqua" w:hAnsi="Book Antiqua"/>
                <w:bCs/>
                <w:sz w:val="16"/>
                <w:szCs w:val="16"/>
                <w:lang w:val="es-ES_tradnl"/>
              </w:rPr>
              <w:t>Resolución de sumas o restas de números decim</w:t>
            </w:r>
            <w:r>
              <w:rPr>
                <w:rFonts w:ascii="Book Antiqua" w:hAnsi="Book Antiqua"/>
                <w:bCs/>
                <w:sz w:val="16"/>
                <w:szCs w:val="16"/>
                <w:lang w:val="es-ES_tradnl"/>
              </w:rPr>
              <w:t>ales en el contexto del dinero.</w:t>
            </w:r>
          </w:p>
          <w:p w14:paraId="38FA9172"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w:t>
            </w:r>
            <w:r w:rsidRPr="00C14F23">
              <w:rPr>
                <w:rFonts w:ascii="Book Antiqua" w:hAnsi="Book Antiqua"/>
                <w:bCs/>
                <w:sz w:val="16"/>
                <w:szCs w:val="16"/>
                <w:lang w:val="es-ES_tradnl"/>
              </w:rPr>
              <w:t>Análisis de expresiones equivalentes.</w:t>
            </w:r>
          </w:p>
        </w:tc>
      </w:tr>
      <w:tr w:rsidR="00961279" w:rsidRPr="00C14F23" w14:paraId="192CE191" w14:textId="77777777" w:rsidTr="001536BE">
        <w:tblPrEx>
          <w:tblCellMar>
            <w:left w:w="108" w:type="dxa"/>
            <w:right w:w="108" w:type="dxa"/>
          </w:tblCellMar>
        </w:tblPrEx>
        <w:tc>
          <w:tcPr>
            <w:tcW w:w="5387" w:type="dxa"/>
            <w:gridSpan w:val="6"/>
            <w:vMerge w:val="restart"/>
          </w:tcPr>
          <w:p w14:paraId="4C1CFF1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0F73A546"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diagnóstica.</w:t>
            </w:r>
            <w:r w:rsidRPr="00C14F23">
              <w:rPr>
                <w:rFonts w:ascii="Book Antiqua" w:hAnsi="Book Antiqua"/>
                <w:sz w:val="16"/>
                <w:szCs w:val="16"/>
                <w:lang w:val="es-ES_tradnl"/>
              </w:rPr>
              <w:t xml:space="preserve"> Es importante que los estudiantes dominen la conversión entre números decimales y fracciones decimales. Evalúe este rubro con problemas como </w:t>
            </w:r>
            <w:r w:rsidRPr="00C14F23">
              <w:rPr>
                <w:rFonts w:ascii="Book Antiqua" w:hAnsi="Book Antiqua"/>
                <w:i/>
                <w:sz w:val="16"/>
                <w:szCs w:val="16"/>
                <w:lang w:val="es-ES_tradnl"/>
              </w:rPr>
              <w:t>Juan corrió 4.3 km; Carlos, 4.03 km; Pedro, 4.30 km, y Mateo 4.33 km. ¿Quién recorrió la misma distancia que Juan? ¿</w:t>
            </w:r>
            <w:r>
              <w:rPr>
                <w:rFonts w:ascii="Book Antiqua" w:hAnsi="Book Antiqua"/>
                <w:i/>
                <w:sz w:val="16"/>
                <w:szCs w:val="16"/>
                <w:lang w:val="es-ES_tradnl"/>
              </w:rPr>
              <w:t>Q</w:t>
            </w:r>
            <w:r w:rsidRPr="00C14F23">
              <w:rPr>
                <w:rFonts w:ascii="Book Antiqua" w:hAnsi="Book Antiqua"/>
                <w:i/>
                <w:sz w:val="16"/>
                <w:szCs w:val="16"/>
                <w:lang w:val="es-ES_tradnl"/>
              </w:rPr>
              <w:t>uién corrió más? ¿</w:t>
            </w:r>
            <w:r>
              <w:rPr>
                <w:rFonts w:ascii="Book Antiqua" w:hAnsi="Book Antiqua"/>
                <w:i/>
                <w:sz w:val="16"/>
                <w:szCs w:val="16"/>
                <w:lang w:val="es-ES_tradnl"/>
              </w:rPr>
              <w:t>Q</w:t>
            </w:r>
            <w:r w:rsidRPr="00C14F23">
              <w:rPr>
                <w:rFonts w:ascii="Book Antiqua" w:hAnsi="Book Antiqua"/>
                <w:i/>
                <w:sz w:val="16"/>
                <w:szCs w:val="16"/>
                <w:lang w:val="es-ES_tradnl"/>
              </w:rPr>
              <w:t>uién corrió menos?</w:t>
            </w:r>
            <w:r w:rsidRPr="00C14F23">
              <w:rPr>
                <w:rFonts w:ascii="Book Antiqua" w:hAnsi="Book Antiqua"/>
                <w:sz w:val="16"/>
                <w:szCs w:val="16"/>
                <w:lang w:val="es-ES_tradnl"/>
              </w:rPr>
              <w:t xml:space="preserve"> Registre sus observaciones en una guía de observación.</w:t>
            </w:r>
          </w:p>
          <w:p w14:paraId="6298289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Proponga un grupo de 5 ejercicios (en su cuaderno) de suma y resta de números naturales mediante el algoritmo. </w:t>
            </w:r>
          </w:p>
          <w:p w14:paraId="0259677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Suma y resta de dinero.</w:t>
            </w:r>
            <w:r w:rsidRPr="00C14F23">
              <w:rPr>
                <w:rFonts w:ascii="Book Antiqua" w:hAnsi="Book Antiqua"/>
                <w:sz w:val="16"/>
                <w:szCs w:val="16"/>
                <w:lang w:val="es-ES_tradnl"/>
              </w:rPr>
              <w:t xml:space="preserve"> Con monedas de juguete de $2 , $1 y de 50, 20, 10 y 5 centavos realice las siguientes actividades: </w:t>
            </w:r>
            <w:r>
              <w:rPr>
                <w:rFonts w:ascii="Book Antiqua" w:hAnsi="Book Antiqua"/>
                <w:sz w:val="16"/>
                <w:szCs w:val="16"/>
                <w:lang w:val="es-ES_tradnl"/>
              </w:rPr>
              <w:t>o</w:t>
            </w:r>
            <w:r w:rsidRPr="00C14F23">
              <w:rPr>
                <w:rFonts w:ascii="Book Antiqua" w:hAnsi="Book Antiqua"/>
                <w:sz w:val="16"/>
                <w:szCs w:val="16"/>
                <w:lang w:val="es-ES_tradnl"/>
              </w:rPr>
              <w:t>rganizados en parejas, un estudiante tendrá monedas de centavos y el otro las monedas de uno y dos pesos. El estudiante con las monedas de centavos entregará la cantidad de monedas que quiera a su compañero a cambio de la misma cantidad de dinero, pero en pesos (y centavos, si se requieren). Luego cambiarán los roles.</w:t>
            </w:r>
          </w:p>
          <w:p w14:paraId="3AE2444D"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sz w:val="16"/>
                <w:szCs w:val="16"/>
                <w:lang w:val="es-ES_tradnl"/>
              </w:rPr>
              <w:t>Al final, en sesión grupal pregunte a los estudiantes las estrategias que siguieron y destaque las estrategias más eficientes.</w:t>
            </w:r>
          </w:p>
          <w:p w14:paraId="1563072F"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w:t>
            </w:r>
            <w:r>
              <w:rPr>
                <w:rFonts w:ascii="Book Antiqua" w:hAnsi="Book Antiqua"/>
                <w:sz w:val="16"/>
                <w:szCs w:val="16"/>
                <w:lang w:val="es-ES_tradnl"/>
              </w:rPr>
              <w:t>Solicite</w:t>
            </w:r>
            <w:r w:rsidRPr="00C14F23">
              <w:rPr>
                <w:rFonts w:ascii="Book Antiqua" w:hAnsi="Book Antiqua"/>
                <w:sz w:val="16"/>
                <w:szCs w:val="16"/>
                <w:lang w:val="es-ES_tradnl"/>
              </w:rPr>
              <w:t xml:space="preserve"> a los estudiantes que resuelvan la consigna 1 del </w:t>
            </w:r>
            <w:r>
              <w:rPr>
                <w:rFonts w:ascii="Book Antiqua" w:hAnsi="Book Antiqua"/>
                <w:sz w:val="16"/>
                <w:szCs w:val="16"/>
                <w:lang w:val="es-ES_tradnl"/>
              </w:rPr>
              <w:t>D</w:t>
            </w:r>
            <w:r w:rsidRPr="00C14F23">
              <w:rPr>
                <w:rFonts w:ascii="Book Antiqua" w:hAnsi="Book Antiqua"/>
                <w:sz w:val="16"/>
                <w:szCs w:val="16"/>
                <w:lang w:val="es-ES_tradnl"/>
              </w:rPr>
              <w:t xml:space="preserve">esafío 10 del libro de texto </w:t>
            </w:r>
            <w:r w:rsidRPr="00C14F23">
              <w:rPr>
                <w:rFonts w:ascii="Book Antiqua" w:hAnsi="Book Antiqua"/>
                <w:smallCaps/>
                <w:sz w:val="16"/>
                <w:szCs w:val="16"/>
                <w:lang w:val="es-ES_tradnl"/>
              </w:rPr>
              <w:t>sep</w:t>
            </w:r>
            <w:r>
              <w:rPr>
                <w:rFonts w:ascii="Book Antiqua" w:hAnsi="Book Antiqua"/>
                <w:smallCaps/>
                <w:sz w:val="16"/>
                <w:szCs w:val="16"/>
                <w:lang w:val="es-ES_tradnl"/>
              </w:rPr>
              <w:t>;</w:t>
            </w:r>
            <w:r w:rsidRPr="00C14F23">
              <w:rPr>
                <w:rFonts w:ascii="Book Antiqua" w:hAnsi="Book Antiqua"/>
                <w:smallCaps/>
                <w:sz w:val="16"/>
                <w:szCs w:val="16"/>
                <w:lang w:val="es-ES_tradnl"/>
              </w:rPr>
              <w:t xml:space="preserve"> </w:t>
            </w:r>
            <w:r w:rsidRPr="00C14F23">
              <w:rPr>
                <w:rFonts w:ascii="Book Antiqua" w:hAnsi="Book Antiqua"/>
                <w:sz w:val="16"/>
                <w:szCs w:val="16"/>
                <w:lang w:val="es-ES_tradnl"/>
              </w:rPr>
              <w:t xml:space="preserve">si es necesario pídales que se </w:t>
            </w:r>
            <w:r>
              <w:rPr>
                <w:rFonts w:ascii="Book Antiqua" w:hAnsi="Book Antiqua"/>
                <w:sz w:val="16"/>
                <w:szCs w:val="16"/>
                <w:lang w:val="es-ES_tradnl"/>
              </w:rPr>
              <w:t>auxilien con</w:t>
            </w:r>
            <w:r w:rsidRPr="00C14F23">
              <w:rPr>
                <w:rFonts w:ascii="Book Antiqua" w:hAnsi="Book Antiqua"/>
                <w:sz w:val="16"/>
                <w:szCs w:val="16"/>
                <w:lang w:val="es-ES_tradnl"/>
              </w:rPr>
              <w:t xml:space="preserve"> las monedas sugeridas en la actividad anterior. Después lea en grupo la información de la guía </w:t>
            </w:r>
            <w:r w:rsidRPr="00C14F23">
              <w:rPr>
                <w:rFonts w:ascii="Book Antiqua" w:hAnsi="Book Antiqua"/>
                <w:i/>
                <w:sz w:val="16"/>
                <w:szCs w:val="16"/>
                <w:lang w:val="es-ES_tradnl"/>
              </w:rPr>
              <w:t xml:space="preserve">Aplicados 4 </w:t>
            </w:r>
            <w:r w:rsidRPr="00C14F23">
              <w:rPr>
                <w:rFonts w:ascii="Book Antiqua" w:hAnsi="Book Antiqua"/>
                <w:sz w:val="16"/>
                <w:szCs w:val="16"/>
                <w:lang w:val="es-ES_tradnl"/>
              </w:rPr>
              <w:t>y pida que resuelvan individualmente las operaciones de la actividad 1.</w:t>
            </w:r>
          </w:p>
          <w:p w14:paraId="13174BF3"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sz w:val="16"/>
                <w:szCs w:val="16"/>
                <w:lang w:val="es-ES_tradnl"/>
              </w:rPr>
              <w:t xml:space="preserve">Luego intercale las siguientes actividades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y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w:t>
            </w:r>
          </w:p>
          <w:p w14:paraId="7FC973C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 cierre.</w:t>
            </w:r>
            <w:r w:rsidRPr="00C14F23">
              <w:rPr>
                <w:rFonts w:ascii="Book Antiqua" w:hAnsi="Book Antiqua"/>
                <w:sz w:val="16"/>
                <w:szCs w:val="16"/>
                <w:lang w:val="es-ES_tradnl"/>
              </w:rPr>
              <w:t xml:space="preserve"> Compare en grupo los resultados y corrija los posibles errores. Proponga a los estudiantes que planteen un problema que se resuelva con una suma y otro con una resta en contextos de dinero. </w:t>
            </w:r>
          </w:p>
        </w:tc>
        <w:tc>
          <w:tcPr>
            <w:tcW w:w="3827" w:type="dxa"/>
            <w:gridSpan w:val="4"/>
          </w:tcPr>
          <w:p w14:paraId="6E6AA21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0BD8D9E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Monedas de 2 pesos, 1 peso, 50 centavos, 10 centavos y 5 centavos.</w:t>
            </w:r>
          </w:p>
        </w:tc>
      </w:tr>
      <w:tr w:rsidR="00961279" w:rsidRPr="00C14F23" w14:paraId="1567D1E9" w14:textId="77777777" w:rsidTr="001536BE">
        <w:tblPrEx>
          <w:tblCellMar>
            <w:left w:w="108" w:type="dxa"/>
            <w:right w:w="108" w:type="dxa"/>
          </w:tblCellMar>
        </w:tblPrEx>
        <w:trPr>
          <w:trHeight w:val="56"/>
        </w:trPr>
        <w:tc>
          <w:tcPr>
            <w:tcW w:w="5387" w:type="dxa"/>
            <w:gridSpan w:val="6"/>
            <w:vMerge/>
          </w:tcPr>
          <w:p w14:paraId="69D63F4E" w14:textId="77777777" w:rsidR="00961279" w:rsidRPr="00C14F23" w:rsidRDefault="00961279" w:rsidP="001536BE">
            <w:pPr>
              <w:rPr>
                <w:rFonts w:ascii="Book Antiqua" w:hAnsi="Book Antiqua"/>
                <w:sz w:val="16"/>
                <w:szCs w:val="16"/>
                <w:lang w:val="es-ES_tradnl"/>
              </w:rPr>
            </w:pPr>
          </w:p>
        </w:tc>
        <w:tc>
          <w:tcPr>
            <w:tcW w:w="3827" w:type="dxa"/>
            <w:gridSpan w:val="4"/>
          </w:tcPr>
          <w:p w14:paraId="5B47860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61EE7E15"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51CB7512" w14:textId="77777777" w:rsidTr="001536BE">
        <w:tblPrEx>
          <w:tblCellMar>
            <w:left w:w="108" w:type="dxa"/>
            <w:right w:w="108" w:type="dxa"/>
          </w:tblCellMar>
        </w:tblPrEx>
        <w:tc>
          <w:tcPr>
            <w:tcW w:w="5387" w:type="dxa"/>
            <w:gridSpan w:val="6"/>
            <w:vMerge/>
          </w:tcPr>
          <w:p w14:paraId="4AEC88CC" w14:textId="77777777" w:rsidR="00961279" w:rsidRPr="00C14F23" w:rsidRDefault="00961279" w:rsidP="001536BE">
            <w:pPr>
              <w:rPr>
                <w:rFonts w:ascii="Book Antiqua" w:hAnsi="Book Antiqua"/>
                <w:sz w:val="16"/>
                <w:szCs w:val="16"/>
                <w:lang w:val="es-ES_tradnl"/>
              </w:rPr>
            </w:pPr>
          </w:p>
        </w:tc>
        <w:tc>
          <w:tcPr>
            <w:tcW w:w="3827" w:type="dxa"/>
            <w:gridSpan w:val="4"/>
          </w:tcPr>
          <w:p w14:paraId="6F48D9F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58DDD89A" w14:textId="77777777" w:rsidR="00961279" w:rsidRPr="00C14F23" w:rsidRDefault="00961279" w:rsidP="001536BE">
            <w:pPr>
              <w:rPr>
                <w:rFonts w:ascii="Book Antiqua" w:hAnsi="Book Antiqua"/>
                <w:sz w:val="16"/>
                <w:szCs w:val="16"/>
                <w:lang w:val="es-ES_tradnl"/>
              </w:rPr>
            </w:pPr>
          </w:p>
        </w:tc>
      </w:tr>
      <w:tr w:rsidR="00961279" w:rsidRPr="00C14F23" w14:paraId="76C03E62" w14:textId="77777777" w:rsidTr="001536BE">
        <w:tblPrEx>
          <w:tblCellMar>
            <w:left w:w="108" w:type="dxa"/>
            <w:right w:w="108" w:type="dxa"/>
          </w:tblCellMar>
        </w:tblPrEx>
        <w:tc>
          <w:tcPr>
            <w:tcW w:w="9214" w:type="dxa"/>
            <w:gridSpan w:val="10"/>
            <w:shd w:val="clear" w:color="auto" w:fill="B2A1C7" w:themeFill="accent4" w:themeFillTint="99"/>
            <w:vAlign w:val="center"/>
          </w:tcPr>
          <w:p w14:paraId="0557075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19336217" w14:textId="77777777" w:rsidTr="001536BE">
        <w:tblPrEx>
          <w:tblCellMar>
            <w:left w:w="108" w:type="dxa"/>
            <w:right w:w="108" w:type="dxa"/>
          </w:tblCellMar>
        </w:tblPrEx>
        <w:tc>
          <w:tcPr>
            <w:tcW w:w="5387" w:type="dxa"/>
            <w:gridSpan w:val="6"/>
          </w:tcPr>
          <w:p w14:paraId="482629E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7B21E61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Resuelve sumas y restas de números decimales en contextos de dinero.</w:t>
            </w:r>
          </w:p>
        </w:tc>
        <w:tc>
          <w:tcPr>
            <w:tcW w:w="1985" w:type="dxa"/>
            <w:gridSpan w:val="2"/>
          </w:tcPr>
          <w:p w14:paraId="5E841D0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0D596889"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Al inicio de la </w:t>
            </w:r>
            <w:r>
              <w:rPr>
                <w:rFonts w:ascii="Book Antiqua" w:hAnsi="Book Antiqua"/>
                <w:sz w:val="16"/>
                <w:szCs w:val="16"/>
                <w:lang w:val="es-ES_tradnl"/>
              </w:rPr>
              <w:t>semana</w:t>
            </w:r>
          </w:p>
          <w:p w14:paraId="3A0C19F3"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Durante la </w:t>
            </w:r>
            <w:r>
              <w:rPr>
                <w:rFonts w:ascii="Book Antiqua" w:hAnsi="Book Antiqua"/>
                <w:sz w:val="16"/>
                <w:szCs w:val="16"/>
                <w:lang w:val="es-ES_tradnl"/>
              </w:rPr>
              <w:t>semana</w:t>
            </w:r>
          </w:p>
          <w:p w14:paraId="7D4C525F"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w:t>
            </w:r>
            <w:r>
              <w:rPr>
                <w:rFonts w:ascii="Book Antiqua" w:hAnsi="Book Antiqua"/>
                <w:sz w:val="16"/>
                <w:szCs w:val="16"/>
                <w:lang w:val="es-ES_tradnl"/>
              </w:rPr>
              <w:t>Al</w:t>
            </w:r>
            <w:r w:rsidRPr="00C14F23">
              <w:rPr>
                <w:rFonts w:ascii="Book Antiqua" w:hAnsi="Book Antiqua"/>
                <w:sz w:val="16"/>
                <w:szCs w:val="16"/>
                <w:lang w:val="es-ES_tradnl"/>
              </w:rPr>
              <w:t xml:space="preserve"> final de la </w:t>
            </w:r>
            <w:r>
              <w:rPr>
                <w:rFonts w:ascii="Book Antiqua" w:hAnsi="Book Antiqua"/>
                <w:sz w:val="16"/>
                <w:szCs w:val="16"/>
                <w:lang w:val="es-ES_tradnl"/>
              </w:rPr>
              <w:t>semana</w:t>
            </w:r>
          </w:p>
        </w:tc>
        <w:tc>
          <w:tcPr>
            <w:tcW w:w="1842" w:type="dxa"/>
            <w:gridSpan w:val="2"/>
          </w:tcPr>
          <w:p w14:paraId="7400F13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63327144" w14:textId="77777777" w:rsidR="00961279" w:rsidRPr="00C14F23" w:rsidRDefault="00961279" w:rsidP="001536BE">
            <w:pPr>
              <w:ind w:left="175"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Guía de observación</w:t>
            </w:r>
          </w:p>
          <w:p w14:paraId="21303704" w14:textId="77777777" w:rsidR="00961279" w:rsidRPr="00C14F23" w:rsidRDefault="00961279" w:rsidP="001536BE">
            <w:pPr>
              <w:ind w:left="175"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Cuaderno </w:t>
            </w:r>
          </w:p>
          <w:p w14:paraId="51BB4ADA" w14:textId="77777777" w:rsidR="00961279" w:rsidRPr="00C14F23" w:rsidRDefault="00961279" w:rsidP="001536BE">
            <w:pPr>
              <w:ind w:left="175"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Preguntas sobre el procedimiento</w:t>
            </w:r>
          </w:p>
        </w:tc>
      </w:tr>
    </w:tbl>
    <w:p w14:paraId="6346DE7A" w14:textId="77777777" w:rsidR="00961279" w:rsidRPr="00C14F23" w:rsidRDefault="00961279" w:rsidP="00961279">
      <w:pPr>
        <w:rPr>
          <w:lang w:val="es-ES_tradnl"/>
        </w:rPr>
      </w:pPr>
      <w:r w:rsidRPr="00C14F23">
        <w:rPr>
          <w:lang w:val="es-ES_tradnl"/>
        </w:rPr>
        <w:br w:type="page"/>
      </w:r>
    </w:p>
    <w:p w14:paraId="30D1CB28"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80960" behindDoc="0" locked="0" layoutInCell="1" allowOverlap="1" wp14:anchorId="130E85EC" wp14:editId="2F347C96">
                <wp:simplePos x="0" y="0"/>
                <wp:positionH relativeFrom="column">
                  <wp:posOffset>0</wp:posOffset>
                </wp:positionH>
                <wp:positionV relativeFrom="paragraph">
                  <wp:posOffset>-457200</wp:posOffset>
                </wp:positionV>
                <wp:extent cx="1485900" cy="342900"/>
                <wp:effectExtent l="0" t="0" r="0" b="0"/>
                <wp:wrapNone/>
                <wp:docPr id="95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2BF2347" w14:textId="77777777" w:rsidR="00961279" w:rsidRDefault="00961279" w:rsidP="00961279">
                            <w:r w:rsidRPr="006C430C">
                              <w:rPr>
                                <w:rFonts w:ascii="Book Antiqua" w:hAnsi="Book Antiqua"/>
                                <w:i/>
                              </w:rPr>
                              <w:t xml:space="preserve">Semana escolar </w:t>
                            </w:r>
                            <w:r>
                              <w:rPr>
                                <w:rFonts w:ascii="Book Antiqua" w:hAnsi="Book Antiqua"/>
                                <w:i/>
                              </w:rPr>
                              <w:t>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0;margin-top:-35.95pt;width:117pt;height:27pt;z-index:2518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9GWnMcYCAAABBgAADgAAAAAAAAAAAAAAAAAsAgAAZHJzL2Uyb0RvYy54bWxQSwECLQAUAAYA&#10;CAAAACEAUh8zB9wAAAAIAQAADwAAAAAAAAAAAAAAAAAeBQAAZHJzL2Rvd25yZXYueG1sUEsFBgAA&#10;AAAEAAQA8wAAACcGAAAAAA==&#10;" filled="f" stroked="f">
                <v:textbox inset=",7.2pt,,7.2pt">
                  <w:txbxContent>
                    <w:p w14:paraId="52BF2347" w14:textId="77777777" w:rsidR="00961279" w:rsidRDefault="00961279" w:rsidP="00961279">
                      <w:r w:rsidRPr="006C430C">
                        <w:rPr>
                          <w:rFonts w:ascii="Book Antiqua" w:hAnsi="Book Antiqua"/>
                          <w:i/>
                        </w:rPr>
                        <w:t xml:space="preserve">Semana escolar </w:t>
                      </w:r>
                      <w:r>
                        <w:rPr>
                          <w:rFonts w:ascii="Book Antiqua" w:hAnsi="Book Antiqua"/>
                          <w:i/>
                        </w:rPr>
                        <w:t>4</w:t>
                      </w:r>
                    </w:p>
                  </w:txbxContent>
                </v:textbox>
              </v:shape>
            </w:pict>
          </mc:Fallback>
        </mc:AlternateContent>
      </w:r>
      <w:r w:rsidRPr="00C14F23">
        <w:rPr>
          <w:rFonts w:ascii="Book Antiqua" w:hAnsi="Book Antiqua"/>
          <w:b/>
          <w:sz w:val="32"/>
          <w:szCs w:val="16"/>
          <w:lang w:val="es-ES_tradnl"/>
        </w:rPr>
        <w:t>Ciencias Naturales</w:t>
      </w:r>
    </w:p>
    <w:p w14:paraId="7B6B9964"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555"/>
        <w:gridCol w:w="1133"/>
        <w:gridCol w:w="716"/>
        <w:gridCol w:w="706"/>
        <w:gridCol w:w="706"/>
        <w:gridCol w:w="6"/>
        <w:gridCol w:w="283"/>
        <w:gridCol w:w="1559"/>
        <w:gridCol w:w="425"/>
        <w:gridCol w:w="1276"/>
      </w:tblGrid>
      <w:tr w:rsidR="00961279" w:rsidRPr="00C14F23" w14:paraId="47076907" w14:textId="77777777" w:rsidTr="001536BE">
        <w:tc>
          <w:tcPr>
            <w:tcW w:w="849" w:type="dxa"/>
            <w:shd w:val="clear" w:color="auto" w:fill="B2A1C7" w:themeFill="accent4" w:themeFillTint="99"/>
            <w:vAlign w:val="center"/>
          </w:tcPr>
          <w:p w14:paraId="69E885B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185DB497" w14:textId="77777777" w:rsidR="00961279" w:rsidRPr="00C14F23" w:rsidRDefault="00961279"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5DE5BDC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51AF3D1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175 y 176</w:t>
            </w:r>
          </w:p>
        </w:tc>
        <w:tc>
          <w:tcPr>
            <w:tcW w:w="1984" w:type="dxa"/>
            <w:gridSpan w:val="2"/>
            <w:shd w:val="clear" w:color="auto" w:fill="B2A1C7" w:themeFill="accent4" w:themeFillTint="99"/>
            <w:vAlign w:val="center"/>
          </w:tcPr>
          <w:p w14:paraId="4AC83AA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E7E1C0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28 a 31</w:t>
            </w:r>
          </w:p>
        </w:tc>
      </w:tr>
      <w:tr w:rsidR="00961279" w:rsidRPr="00C14F23" w14:paraId="4242952F" w14:textId="77777777" w:rsidTr="001536BE">
        <w:tblPrEx>
          <w:tblCellMar>
            <w:left w:w="108" w:type="dxa"/>
            <w:right w:w="108" w:type="dxa"/>
          </w:tblCellMar>
        </w:tblPrEx>
        <w:tc>
          <w:tcPr>
            <w:tcW w:w="849" w:type="dxa"/>
            <w:shd w:val="clear" w:color="auto" w:fill="CCC0D9" w:themeFill="accent4" w:themeFillTint="66"/>
            <w:vAlign w:val="center"/>
          </w:tcPr>
          <w:p w14:paraId="02551BD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4" w:type="dxa"/>
            <w:gridSpan w:val="3"/>
            <w:shd w:val="clear" w:color="auto" w:fill="auto"/>
            <w:vAlign w:val="center"/>
          </w:tcPr>
          <w:p w14:paraId="161AE3D3"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Desarrollo humano y cuidado de la salud</w:t>
            </w:r>
          </w:p>
        </w:tc>
        <w:tc>
          <w:tcPr>
            <w:tcW w:w="706" w:type="dxa"/>
            <w:shd w:val="clear" w:color="auto" w:fill="CCC0D9" w:themeFill="accent4" w:themeFillTint="66"/>
            <w:vAlign w:val="center"/>
          </w:tcPr>
          <w:p w14:paraId="20A2D6C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2216082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¿Cómo me protejo y defiendo de las enfermedades?</w:t>
            </w:r>
          </w:p>
        </w:tc>
      </w:tr>
      <w:tr w:rsidR="00961279" w:rsidRPr="00C14F23" w14:paraId="3CAB54DB" w14:textId="77777777" w:rsidTr="001536BE">
        <w:tblPrEx>
          <w:tblCellMar>
            <w:left w:w="108" w:type="dxa"/>
            <w:right w:w="108" w:type="dxa"/>
          </w:tblCellMar>
        </w:tblPrEx>
        <w:tc>
          <w:tcPr>
            <w:tcW w:w="2404" w:type="dxa"/>
            <w:gridSpan w:val="2"/>
            <w:shd w:val="clear" w:color="auto" w:fill="CCC0D9" w:themeFill="accent4" w:themeFillTint="66"/>
            <w:vAlign w:val="center"/>
          </w:tcPr>
          <w:p w14:paraId="0F61F29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3BA4150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549" w:type="dxa"/>
            <w:gridSpan w:val="5"/>
            <w:shd w:val="clear" w:color="auto" w:fill="CCC0D9" w:themeFill="accent4" w:themeFillTint="66"/>
            <w:vAlign w:val="center"/>
          </w:tcPr>
          <w:p w14:paraId="20C83BD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0B881548" w14:textId="77777777" w:rsidTr="001536BE">
        <w:tblPrEx>
          <w:tblCellMar>
            <w:left w:w="108" w:type="dxa"/>
            <w:right w:w="108" w:type="dxa"/>
          </w:tblCellMar>
        </w:tblPrEx>
        <w:trPr>
          <w:trHeight w:val="1295"/>
        </w:trPr>
        <w:tc>
          <w:tcPr>
            <w:tcW w:w="2404" w:type="dxa"/>
            <w:gridSpan w:val="2"/>
            <w:shd w:val="clear" w:color="auto" w:fill="auto"/>
          </w:tcPr>
          <w:p w14:paraId="13E33B8A"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Pr>
                <w:rFonts w:ascii="Book Antiqua" w:eastAsiaTheme="majorEastAsia" w:hAnsi="Book Antiqua" w:cstheme="majorBidi"/>
                <w:iCs/>
                <w:color w:val="000000" w:themeColor="text1"/>
                <w:sz w:val="16"/>
                <w:szCs w:val="16"/>
                <w:lang w:val="es-ES_tradnl"/>
              </w:rPr>
              <w:t>Vacunas, c</w:t>
            </w:r>
            <w:r w:rsidRPr="00C14F23">
              <w:rPr>
                <w:rFonts w:ascii="Book Antiqua" w:eastAsiaTheme="majorEastAsia" w:hAnsi="Book Antiqua" w:cstheme="majorBidi"/>
                <w:iCs/>
                <w:color w:val="000000" w:themeColor="text1"/>
                <w:sz w:val="16"/>
                <w:szCs w:val="16"/>
                <w:lang w:val="es-ES_tradnl"/>
              </w:rPr>
              <w:t>iencia, tecnología y salud</w:t>
            </w:r>
          </w:p>
        </w:tc>
        <w:tc>
          <w:tcPr>
            <w:tcW w:w="3261" w:type="dxa"/>
            <w:gridSpan w:val="4"/>
            <w:shd w:val="clear" w:color="auto" w:fill="auto"/>
          </w:tcPr>
          <w:p w14:paraId="0F6FD8C7"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Valora las vacunas como aportes de la ciencia y del desarrollo técnico para prevenir enfermedades, así como de la Cartilla Nacional de Salud para dar seguimiento a su estado de salud.</w:t>
            </w:r>
          </w:p>
        </w:tc>
        <w:tc>
          <w:tcPr>
            <w:tcW w:w="3549" w:type="dxa"/>
            <w:gridSpan w:val="5"/>
            <w:shd w:val="clear" w:color="auto" w:fill="auto"/>
          </w:tcPr>
          <w:p w14:paraId="50DC143F" w14:textId="77777777" w:rsidR="00961279" w:rsidRPr="00AD1779" w:rsidRDefault="00961279" w:rsidP="001536BE">
            <w:pPr>
              <w:ind w:left="181"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AD1779">
              <w:rPr>
                <w:rFonts w:ascii="Book Antiqua" w:hAnsi="Book Antiqua" w:cs="Times New Roman"/>
                <w:color w:val="000000" w:themeColor="text1"/>
                <w:sz w:val="16"/>
                <w:szCs w:val="16"/>
                <w:lang w:val="es-ES_tradnl"/>
              </w:rPr>
              <w:t xml:space="preserve">Valoración de las vacunas en la prevención de enfermedades. </w:t>
            </w:r>
          </w:p>
          <w:p w14:paraId="26019971" w14:textId="77777777" w:rsidR="00961279" w:rsidRPr="00AD1779" w:rsidRDefault="00961279" w:rsidP="001536BE">
            <w:pPr>
              <w:ind w:left="181"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AD1779">
              <w:rPr>
                <w:rFonts w:ascii="Book Antiqua" w:hAnsi="Book Antiqua" w:cs="Times New Roman"/>
                <w:color w:val="000000" w:themeColor="text1"/>
                <w:sz w:val="16"/>
                <w:szCs w:val="16"/>
                <w:lang w:val="es-ES_tradnl"/>
              </w:rPr>
              <w:t xml:space="preserve">Contribuciones del conocimiento científico y del desarrollo técnico en la vacunación. </w:t>
            </w:r>
          </w:p>
          <w:p w14:paraId="266854C0" w14:textId="77777777" w:rsidR="00961279" w:rsidRPr="00AD1779" w:rsidRDefault="00961279" w:rsidP="001536BE">
            <w:pPr>
              <w:ind w:left="181" w:hanging="142"/>
              <w:rPr>
                <w:rFonts w:ascii="Book Antiqua" w:hAnsi="Book Antiqua"/>
                <w:color w:val="000000" w:themeColor="text1"/>
                <w:sz w:val="16"/>
                <w:szCs w:val="16"/>
                <w:lang w:val="es-ES_tradnl"/>
              </w:rPr>
            </w:pPr>
            <w:r w:rsidRPr="00C14F23">
              <w:rPr>
                <w:rFonts w:ascii="Book Antiqua" w:hAnsi="Book Antiqua"/>
                <w:sz w:val="16"/>
                <w:szCs w:val="16"/>
                <w:lang w:val="es-ES_tradnl"/>
              </w:rPr>
              <w:t xml:space="preserve">• </w:t>
            </w:r>
            <w:r w:rsidRPr="00AD1779">
              <w:rPr>
                <w:rFonts w:ascii="Book Antiqua" w:hAnsi="Book Antiqua" w:cs="Times New Roman"/>
                <w:color w:val="000000" w:themeColor="text1"/>
                <w:sz w:val="16"/>
                <w:szCs w:val="16"/>
                <w:lang w:val="es-ES_tradnl"/>
              </w:rPr>
              <w:t>Valoración de la Cartilla Nacional de Salud para tomar conciencia de su estado de salud y darle seguimiento.</w:t>
            </w:r>
          </w:p>
        </w:tc>
      </w:tr>
      <w:tr w:rsidR="00961279" w:rsidRPr="00C14F23" w14:paraId="646AB472" w14:textId="77777777" w:rsidTr="001536BE">
        <w:tblPrEx>
          <w:tblCellMar>
            <w:left w:w="108" w:type="dxa"/>
            <w:right w:w="108" w:type="dxa"/>
          </w:tblCellMar>
        </w:tblPrEx>
        <w:trPr>
          <w:trHeight w:val="889"/>
        </w:trPr>
        <w:tc>
          <w:tcPr>
            <w:tcW w:w="2404" w:type="dxa"/>
            <w:gridSpan w:val="2"/>
            <w:shd w:val="clear" w:color="auto" w:fill="auto"/>
          </w:tcPr>
          <w:p w14:paraId="7EA5223A"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Las vacunas</w:t>
            </w:r>
            <w:r>
              <w:rPr>
                <w:rFonts w:ascii="Book Antiqua" w:eastAsiaTheme="majorEastAsia" w:hAnsi="Book Antiqua" w:cstheme="majorBidi"/>
                <w:iCs/>
                <w:color w:val="000000" w:themeColor="text1"/>
                <w:sz w:val="16"/>
                <w:szCs w:val="16"/>
                <w:lang w:val="es-ES_tradnl"/>
              </w:rPr>
              <w:t xml:space="preserve"> y el sistema inmunológico</w:t>
            </w:r>
          </w:p>
        </w:tc>
        <w:tc>
          <w:tcPr>
            <w:tcW w:w="3261" w:type="dxa"/>
            <w:gridSpan w:val="4"/>
            <w:shd w:val="clear" w:color="auto" w:fill="auto"/>
          </w:tcPr>
          <w:p w14:paraId="201EF851"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Explica la forma en que la dieta y la vacunación fortalecen el sistema inmunológico.</w:t>
            </w:r>
          </w:p>
        </w:tc>
        <w:tc>
          <w:tcPr>
            <w:tcW w:w="3549" w:type="dxa"/>
            <w:gridSpan w:val="5"/>
            <w:shd w:val="clear" w:color="auto" w:fill="auto"/>
          </w:tcPr>
          <w:p w14:paraId="5F290EF8" w14:textId="77777777" w:rsidR="00961279" w:rsidRPr="00AD1779" w:rsidRDefault="00961279" w:rsidP="001536BE">
            <w:pPr>
              <w:ind w:left="181"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AD1779">
              <w:rPr>
                <w:rFonts w:ascii="Book Antiqua" w:hAnsi="Book Antiqua" w:cs="Times New Roman"/>
                <w:color w:val="000000" w:themeColor="text1"/>
                <w:sz w:val="16"/>
                <w:szCs w:val="16"/>
                <w:lang w:val="es-ES_tradnl"/>
              </w:rPr>
              <w:t xml:space="preserve">Participación del sistema inmunológico en la defensa y protección del cuerpo humano. </w:t>
            </w:r>
          </w:p>
          <w:p w14:paraId="45302E3D" w14:textId="77777777" w:rsidR="00961279" w:rsidRPr="00AD1779" w:rsidRDefault="00961279" w:rsidP="001536BE">
            <w:pPr>
              <w:ind w:left="181" w:hanging="142"/>
              <w:rPr>
                <w:rFonts w:ascii="Book Antiqua" w:hAnsi="Book Antiqua"/>
                <w:color w:val="000000" w:themeColor="text1"/>
                <w:sz w:val="16"/>
                <w:szCs w:val="16"/>
                <w:lang w:val="es-ES_tradnl"/>
              </w:rPr>
            </w:pPr>
            <w:r w:rsidRPr="00C14F23">
              <w:rPr>
                <w:rFonts w:ascii="Book Antiqua" w:hAnsi="Book Antiqua"/>
                <w:sz w:val="16"/>
                <w:szCs w:val="16"/>
                <w:lang w:val="es-ES_tradnl"/>
              </w:rPr>
              <w:t xml:space="preserve">• </w:t>
            </w:r>
            <w:r w:rsidRPr="00AD1779">
              <w:rPr>
                <w:rFonts w:ascii="Book Antiqua" w:hAnsi="Book Antiqua" w:cs="Times New Roman"/>
                <w:color w:val="000000" w:themeColor="text1"/>
                <w:sz w:val="16"/>
                <w:szCs w:val="16"/>
                <w:lang w:val="es-ES_tradnl"/>
              </w:rPr>
              <w:t>Beneficios de una dieta equilibrada y de la vacunación para el fortalecimiento del sistema inmunológico.</w:t>
            </w:r>
          </w:p>
        </w:tc>
      </w:tr>
      <w:tr w:rsidR="00961279" w:rsidRPr="00C14F23" w14:paraId="4D3BD650" w14:textId="77777777" w:rsidTr="001536BE">
        <w:tblPrEx>
          <w:tblCellMar>
            <w:left w:w="108" w:type="dxa"/>
            <w:right w:w="108" w:type="dxa"/>
          </w:tblCellMar>
        </w:tblPrEx>
        <w:tc>
          <w:tcPr>
            <w:tcW w:w="5665" w:type="dxa"/>
            <w:gridSpan w:val="6"/>
            <w:vMerge w:val="restart"/>
          </w:tcPr>
          <w:p w14:paraId="6C9974E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56265C3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Proporcione a los alumnos noticias o artículos en los que se mencionen los avances que se están llevando a cabo actualmente en la medicina con ayuda de la ciencia y la tecnología; pueden ser acerca del desarrollo de medicamentos, la cura de enfermedades, los nuevos aparatos para intervenciones quirúrgicas, etcétera. Pida que identifiquen las ideas principales en las noticias que reunieron para que puedan compartirlas con el grupo.</w:t>
            </w:r>
          </w:p>
          <w:p w14:paraId="18ACA0E5"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Después de que lean la historia de las vacunas en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pida a los estudiantes que describan la importancia que tienen para los seres humanos y la manera como ayudan a erradicar enfermedades. Posteriormente, solicite que resuelvan las actividades de las páginas 175 y 176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para que complementen lo que han aprendido acerca del tema.</w:t>
            </w:r>
          </w:p>
          <w:p w14:paraId="31A52EC9"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xml:space="preserve"> Aplique a los alumnos un examen de comprensión lectora en el que pueda identificar sus habilidades para la interpretación textual.</w:t>
            </w:r>
          </w:p>
        </w:tc>
        <w:tc>
          <w:tcPr>
            <w:tcW w:w="3549" w:type="dxa"/>
            <w:gridSpan w:val="5"/>
          </w:tcPr>
          <w:p w14:paraId="2900945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16476D6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Noticias de periódicos y revistas </w:t>
            </w:r>
          </w:p>
        </w:tc>
      </w:tr>
      <w:tr w:rsidR="00961279" w:rsidRPr="00C14F23" w14:paraId="3091250E" w14:textId="77777777" w:rsidTr="001536BE">
        <w:tblPrEx>
          <w:tblCellMar>
            <w:left w:w="108" w:type="dxa"/>
            <w:right w:w="108" w:type="dxa"/>
          </w:tblCellMar>
        </w:tblPrEx>
        <w:tc>
          <w:tcPr>
            <w:tcW w:w="5665" w:type="dxa"/>
            <w:gridSpan w:val="6"/>
            <w:vMerge/>
          </w:tcPr>
          <w:p w14:paraId="0B999E1F" w14:textId="77777777" w:rsidR="00961279" w:rsidRPr="00C14F23" w:rsidRDefault="00961279" w:rsidP="001536BE">
            <w:pPr>
              <w:rPr>
                <w:rFonts w:ascii="Book Antiqua" w:hAnsi="Book Antiqua"/>
                <w:sz w:val="16"/>
                <w:szCs w:val="16"/>
                <w:lang w:val="es-ES_tradnl"/>
              </w:rPr>
            </w:pPr>
          </w:p>
        </w:tc>
        <w:tc>
          <w:tcPr>
            <w:tcW w:w="3549" w:type="dxa"/>
            <w:gridSpan w:val="5"/>
          </w:tcPr>
          <w:p w14:paraId="1F53C3A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6B86E1CB"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Fcé.</w:t>
            </w:r>
            <w:r w:rsidRPr="00C14F23">
              <w:rPr>
                <w:rFonts w:ascii="Book Antiqua" w:hAnsi="Book Antiqua"/>
                <w:sz w:val="16"/>
                <w:szCs w:val="16"/>
                <w:lang w:val="es-ES_tradnl"/>
              </w:rPr>
              <w:t xml:space="preserve"> Hábleles de las personas o las instituciones a las que pueden acudir en caso de que necesiten asistencia médica. Vincule con los contenidos del tema “Los servicios de salud” que se desarrollan en la página 294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tc>
      </w:tr>
      <w:tr w:rsidR="00961279" w:rsidRPr="00C14F23" w14:paraId="38D1131A" w14:textId="77777777" w:rsidTr="001536BE">
        <w:tblPrEx>
          <w:tblCellMar>
            <w:left w:w="108" w:type="dxa"/>
            <w:right w:w="108" w:type="dxa"/>
          </w:tblCellMar>
        </w:tblPrEx>
        <w:tc>
          <w:tcPr>
            <w:tcW w:w="5665" w:type="dxa"/>
            <w:gridSpan w:val="6"/>
            <w:vMerge/>
          </w:tcPr>
          <w:p w14:paraId="4B474AC0" w14:textId="77777777" w:rsidR="00961279" w:rsidRPr="00C14F23" w:rsidRDefault="00961279" w:rsidP="001536BE">
            <w:pPr>
              <w:rPr>
                <w:rFonts w:ascii="Book Antiqua" w:hAnsi="Book Antiqua"/>
                <w:sz w:val="16"/>
                <w:szCs w:val="16"/>
                <w:lang w:val="es-ES_tradnl"/>
              </w:rPr>
            </w:pPr>
          </w:p>
        </w:tc>
        <w:tc>
          <w:tcPr>
            <w:tcW w:w="3549" w:type="dxa"/>
            <w:gridSpan w:val="5"/>
          </w:tcPr>
          <w:p w14:paraId="090B783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180FFFB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Educación para la salud. </w:t>
            </w:r>
            <w:r w:rsidRPr="00C14F23">
              <w:rPr>
                <w:rFonts w:ascii="Book Antiqua" w:hAnsi="Book Antiqua"/>
                <w:sz w:val="16"/>
                <w:szCs w:val="16"/>
                <w:lang w:val="es-ES_tradnl"/>
              </w:rPr>
              <w:t>Comente que la ciencia y la tecnología trabajan siempre de forma muy cercana para el desarrollo de nuevas formas de cuidar la salud. Mencione como ejemplo los avances que permiten a las personas recuperar órganos o sustituirlos con órganos artificiales.</w:t>
            </w:r>
          </w:p>
        </w:tc>
      </w:tr>
      <w:tr w:rsidR="00961279" w:rsidRPr="00C14F23" w14:paraId="0DB3B2DB" w14:textId="77777777" w:rsidTr="001536BE">
        <w:tblPrEx>
          <w:tblCellMar>
            <w:left w:w="108" w:type="dxa"/>
            <w:right w:w="108" w:type="dxa"/>
          </w:tblCellMar>
        </w:tblPrEx>
        <w:tc>
          <w:tcPr>
            <w:tcW w:w="9214" w:type="dxa"/>
            <w:gridSpan w:val="11"/>
            <w:shd w:val="clear" w:color="auto" w:fill="B2A1C7" w:themeFill="accent4" w:themeFillTint="99"/>
            <w:vAlign w:val="center"/>
          </w:tcPr>
          <w:p w14:paraId="47D6923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4F0A189C" w14:textId="77777777" w:rsidTr="001536BE">
        <w:tblPrEx>
          <w:tblCellMar>
            <w:left w:w="108" w:type="dxa"/>
            <w:right w:w="108" w:type="dxa"/>
          </w:tblCellMar>
        </w:tblPrEx>
        <w:tc>
          <w:tcPr>
            <w:tcW w:w="5671" w:type="dxa"/>
            <w:gridSpan w:val="7"/>
            <w:vAlign w:val="center"/>
          </w:tcPr>
          <w:p w14:paraId="41E1267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758E8CAE"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Explica la contribución de la ciencia y la tecnología en la atención de la salud.</w:t>
            </w:r>
          </w:p>
        </w:tc>
        <w:tc>
          <w:tcPr>
            <w:tcW w:w="1842" w:type="dxa"/>
            <w:gridSpan w:val="2"/>
          </w:tcPr>
          <w:p w14:paraId="78B7F86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44C177B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 mitad de la semana</w:t>
            </w:r>
          </w:p>
        </w:tc>
        <w:tc>
          <w:tcPr>
            <w:tcW w:w="1701" w:type="dxa"/>
            <w:gridSpan w:val="2"/>
          </w:tcPr>
          <w:p w14:paraId="4D1B4BE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2B3C9AC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Examen escrito</w:t>
            </w:r>
          </w:p>
        </w:tc>
      </w:tr>
    </w:tbl>
    <w:p w14:paraId="515EF67B" w14:textId="77777777" w:rsidR="00961279" w:rsidRDefault="00961279" w:rsidP="00961279">
      <w:pPr>
        <w:rPr>
          <w:rFonts w:ascii="Book Antiqua" w:hAnsi="Book Antiqua"/>
          <w:sz w:val="16"/>
          <w:szCs w:val="16"/>
          <w:lang w:val="es-ES_tradnl"/>
        </w:rPr>
      </w:pPr>
    </w:p>
    <w:p w14:paraId="4322B668" w14:textId="77777777" w:rsidR="00961279" w:rsidRPr="00C14F23" w:rsidRDefault="00961279" w:rsidP="00961279">
      <w:pPr>
        <w:rPr>
          <w:rFonts w:ascii="Book Antiqua" w:hAnsi="Book Antiqua"/>
          <w:sz w:val="16"/>
          <w:szCs w:val="16"/>
          <w:lang w:val="es-ES_tradnl"/>
        </w:rPr>
      </w:pPr>
    </w:p>
    <w:p w14:paraId="25BC98F0"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Geografía</w:t>
      </w:r>
    </w:p>
    <w:p w14:paraId="4F43EAE8"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695"/>
        <w:gridCol w:w="991"/>
        <w:gridCol w:w="715"/>
        <w:gridCol w:w="709"/>
        <w:gridCol w:w="420"/>
        <w:gridCol w:w="8"/>
        <w:gridCol w:w="567"/>
        <w:gridCol w:w="1418"/>
        <w:gridCol w:w="566"/>
        <w:gridCol w:w="1276"/>
      </w:tblGrid>
      <w:tr w:rsidR="00961279" w:rsidRPr="00C14F23" w14:paraId="4309DE71" w14:textId="77777777" w:rsidTr="001536BE">
        <w:tc>
          <w:tcPr>
            <w:tcW w:w="849" w:type="dxa"/>
            <w:shd w:val="clear" w:color="auto" w:fill="B2A1C7" w:themeFill="accent4" w:themeFillTint="99"/>
            <w:vAlign w:val="center"/>
          </w:tcPr>
          <w:p w14:paraId="7B97973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01908654" w14:textId="77777777" w:rsidR="00961279" w:rsidRPr="00C14F23" w:rsidRDefault="00961279"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207DEF4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1A522BF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221</w:t>
            </w:r>
          </w:p>
        </w:tc>
        <w:tc>
          <w:tcPr>
            <w:tcW w:w="1984" w:type="dxa"/>
            <w:gridSpan w:val="2"/>
            <w:shd w:val="clear" w:color="auto" w:fill="B2A1C7" w:themeFill="accent4" w:themeFillTint="99"/>
            <w:vAlign w:val="center"/>
          </w:tcPr>
          <w:p w14:paraId="5D6CD97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3E0683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23 a 29</w:t>
            </w:r>
          </w:p>
        </w:tc>
      </w:tr>
      <w:tr w:rsidR="00961279" w:rsidRPr="00C14F23" w14:paraId="45F35672" w14:textId="77777777" w:rsidTr="001536BE">
        <w:tblPrEx>
          <w:tblCellMar>
            <w:left w:w="108" w:type="dxa"/>
            <w:right w:w="108" w:type="dxa"/>
          </w:tblCellMar>
        </w:tblPrEx>
        <w:tc>
          <w:tcPr>
            <w:tcW w:w="849" w:type="dxa"/>
            <w:shd w:val="clear" w:color="auto" w:fill="CCC0D9" w:themeFill="accent4" w:themeFillTint="66"/>
            <w:vAlign w:val="center"/>
          </w:tcPr>
          <w:p w14:paraId="6CA76931" w14:textId="77777777" w:rsidR="00961279" w:rsidRPr="00C14F23" w:rsidRDefault="00961279" w:rsidP="001536BE">
            <w:pPr>
              <w:jc w:val="center"/>
              <w:rPr>
                <w:rFonts w:ascii="Book Antiqua" w:hAnsi="Book Antiqua"/>
                <w:b/>
                <w:sz w:val="16"/>
                <w:szCs w:val="16"/>
                <w:lang w:val="es-ES_tradnl"/>
              </w:rPr>
            </w:pPr>
            <w:r w:rsidRPr="00C14F23">
              <w:rPr>
                <w:rFonts w:ascii="Book Antiqua" w:hAnsi="Book Antiqua"/>
                <w:sz w:val="16"/>
                <w:szCs w:val="16"/>
                <w:lang w:val="es-ES_tradnl"/>
              </w:rPr>
              <w:t>Eje</w:t>
            </w:r>
          </w:p>
        </w:tc>
        <w:tc>
          <w:tcPr>
            <w:tcW w:w="3401" w:type="dxa"/>
            <w:gridSpan w:val="3"/>
            <w:shd w:val="clear" w:color="auto" w:fill="auto"/>
            <w:vAlign w:val="center"/>
          </w:tcPr>
          <w:p w14:paraId="6D7B7C5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Espacio geográfico y mapas</w:t>
            </w:r>
          </w:p>
        </w:tc>
        <w:tc>
          <w:tcPr>
            <w:tcW w:w="709" w:type="dxa"/>
            <w:shd w:val="clear" w:color="auto" w:fill="CCC0D9" w:themeFill="accent4" w:themeFillTint="66"/>
            <w:vAlign w:val="center"/>
          </w:tcPr>
          <w:p w14:paraId="355D825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5F5E7675" w14:textId="77777777" w:rsidR="00961279" w:rsidRPr="00C14F23" w:rsidRDefault="00961279" w:rsidP="001536BE">
            <w:pPr>
              <w:rPr>
                <w:rFonts w:ascii="Book Antiqua" w:eastAsiaTheme="majorEastAsia" w:hAnsi="Book Antiqua" w:cstheme="majorBidi"/>
                <w:bCs/>
                <w:iCs/>
                <w:color w:val="404040" w:themeColor="text1" w:themeTint="BF"/>
                <w:sz w:val="16"/>
                <w:szCs w:val="16"/>
                <w:lang w:val="es-ES_tradnl"/>
              </w:rPr>
            </w:pPr>
            <w:r w:rsidRPr="00C14F23">
              <w:rPr>
                <w:rFonts w:ascii="Book Antiqua" w:eastAsiaTheme="majorEastAsia" w:hAnsi="Book Antiqua" w:cstheme="majorBidi"/>
                <w:bCs/>
                <w:iCs/>
                <w:color w:val="404040" w:themeColor="text1" w:themeTint="BF"/>
                <w:sz w:val="16"/>
                <w:szCs w:val="16"/>
                <w:lang w:val="es-ES_tradnl"/>
              </w:rPr>
              <w:t xml:space="preserve">México a través de los mapas y sus paisajes </w:t>
            </w:r>
          </w:p>
        </w:tc>
      </w:tr>
      <w:tr w:rsidR="00961279" w:rsidRPr="00C14F23" w14:paraId="35276C65" w14:textId="77777777" w:rsidTr="001536BE">
        <w:tblPrEx>
          <w:tblCellMar>
            <w:left w:w="108" w:type="dxa"/>
            <w:right w:w="108" w:type="dxa"/>
          </w:tblCellMar>
        </w:tblPrEx>
        <w:tc>
          <w:tcPr>
            <w:tcW w:w="2544" w:type="dxa"/>
            <w:gridSpan w:val="2"/>
            <w:shd w:val="clear" w:color="auto" w:fill="CCC0D9" w:themeFill="accent4" w:themeFillTint="66"/>
            <w:vAlign w:val="center"/>
          </w:tcPr>
          <w:p w14:paraId="23483B7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2835" w:type="dxa"/>
            <w:gridSpan w:val="4"/>
            <w:shd w:val="clear" w:color="auto" w:fill="CCC0D9" w:themeFill="accent4" w:themeFillTint="66"/>
            <w:vAlign w:val="center"/>
          </w:tcPr>
          <w:p w14:paraId="251F0FB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5" w:type="dxa"/>
            <w:gridSpan w:val="5"/>
            <w:shd w:val="clear" w:color="auto" w:fill="CCC0D9" w:themeFill="accent4" w:themeFillTint="66"/>
            <w:vAlign w:val="center"/>
          </w:tcPr>
          <w:p w14:paraId="33AAA92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43F54A21" w14:textId="77777777" w:rsidTr="001536BE">
        <w:tblPrEx>
          <w:tblCellMar>
            <w:left w:w="108" w:type="dxa"/>
            <w:right w:w="108" w:type="dxa"/>
          </w:tblCellMar>
        </w:tblPrEx>
        <w:tc>
          <w:tcPr>
            <w:tcW w:w="2544" w:type="dxa"/>
            <w:gridSpan w:val="2"/>
            <w:shd w:val="clear" w:color="auto" w:fill="auto"/>
          </w:tcPr>
          <w:p w14:paraId="44763FE0"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Elementos del mapa y su análisis</w:t>
            </w:r>
          </w:p>
        </w:tc>
        <w:tc>
          <w:tcPr>
            <w:tcW w:w="2835" w:type="dxa"/>
            <w:gridSpan w:val="4"/>
            <w:shd w:val="clear" w:color="auto" w:fill="auto"/>
          </w:tcPr>
          <w:p w14:paraId="077D3E68" w14:textId="77777777" w:rsidR="00961279" w:rsidRPr="00C14F23" w:rsidRDefault="00961279" w:rsidP="001536BE">
            <w:pPr>
              <w:rPr>
                <w:rFonts w:ascii="Book Antiqua" w:hAnsi="Book Antiqua"/>
                <w:color w:val="000000" w:themeColor="text1"/>
                <w:sz w:val="16"/>
                <w:szCs w:val="16"/>
                <w:lang w:val="es-ES_tradnl"/>
              </w:rPr>
            </w:pPr>
          </w:p>
        </w:tc>
        <w:tc>
          <w:tcPr>
            <w:tcW w:w="3835" w:type="dxa"/>
            <w:gridSpan w:val="5"/>
            <w:shd w:val="clear" w:color="auto" w:fill="auto"/>
          </w:tcPr>
          <w:p w14:paraId="6ACFE0F0" w14:textId="77777777" w:rsidR="00961279" w:rsidRPr="00C14F23" w:rsidRDefault="00961279" w:rsidP="001536BE">
            <w:pPr>
              <w:rPr>
                <w:rFonts w:ascii="Book Antiqua" w:hAnsi="Book Antiqua"/>
                <w:bCs/>
                <w:sz w:val="16"/>
                <w:szCs w:val="16"/>
                <w:lang w:val="es-ES_tradnl"/>
              </w:rPr>
            </w:pPr>
            <w:r w:rsidRPr="00C14F23">
              <w:rPr>
                <w:rFonts w:ascii="Book Antiqua" w:hAnsi="Book Antiqua" w:cs="Times"/>
                <w:color w:val="000000" w:themeColor="text1"/>
                <w:sz w:val="16"/>
                <w:szCs w:val="16"/>
                <w:lang w:val="es-ES_tradnl"/>
              </w:rPr>
              <w:t>Analiza mapas de México a partir de sus elementos.</w:t>
            </w:r>
          </w:p>
        </w:tc>
      </w:tr>
      <w:tr w:rsidR="00961279" w:rsidRPr="00C14F23" w14:paraId="34317B7C" w14:textId="77777777" w:rsidTr="001536BE">
        <w:tblPrEx>
          <w:tblCellMar>
            <w:left w:w="108" w:type="dxa"/>
            <w:right w:w="108" w:type="dxa"/>
          </w:tblCellMar>
        </w:tblPrEx>
        <w:tc>
          <w:tcPr>
            <w:tcW w:w="5379" w:type="dxa"/>
            <w:gridSpan w:val="6"/>
            <w:vMerge w:val="restart"/>
          </w:tcPr>
          <w:p w14:paraId="3429A00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3BED877C"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Organice a los alumnos en equipos y solicite que identifiquen los símbolos y elementos particulares que se usan en el mapa de la página 24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Explique que estos símbolos son universales para permitir la interpretación correcta de los mapas en todo el mundo. Una vez que tengan claro esto, </w:t>
            </w:r>
            <w:r>
              <w:rPr>
                <w:rFonts w:ascii="Book Antiqua" w:hAnsi="Book Antiqua"/>
                <w:sz w:val="16"/>
                <w:szCs w:val="16"/>
                <w:lang w:val="es-ES_tradnl"/>
              </w:rPr>
              <w:t>pida</w:t>
            </w:r>
            <w:r w:rsidRPr="00C14F23">
              <w:rPr>
                <w:rFonts w:ascii="Book Antiqua" w:hAnsi="Book Antiqua"/>
                <w:sz w:val="16"/>
                <w:szCs w:val="16"/>
                <w:lang w:val="es-ES_tradnl"/>
              </w:rPr>
              <w:t xml:space="preserve"> que resuelvan las actividades de la página 221 de la guía </w:t>
            </w:r>
            <w:r w:rsidRPr="00C14F23">
              <w:rPr>
                <w:rFonts w:ascii="Book Antiqua" w:hAnsi="Book Antiqua"/>
                <w:i/>
                <w:sz w:val="16"/>
                <w:szCs w:val="16"/>
                <w:lang w:val="es-ES_tradnl"/>
              </w:rPr>
              <w:t>Aplicados 4.</w:t>
            </w:r>
          </w:p>
          <w:p w14:paraId="2273707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xml:space="preserve"> Solicite a los estudiantes que realicen un esquema con los principales símbolos usados en un mapa y que los usen para la localización de determinados puntos en un mapa de la república</w:t>
            </w:r>
            <w:r>
              <w:rPr>
                <w:rFonts w:ascii="Book Antiqua" w:hAnsi="Book Antiqua"/>
                <w:sz w:val="16"/>
                <w:szCs w:val="16"/>
                <w:lang w:val="es-ES_tradnl"/>
              </w:rPr>
              <w:t xml:space="preserve"> mexicana</w:t>
            </w:r>
            <w:r w:rsidRPr="00C14F23">
              <w:rPr>
                <w:rFonts w:ascii="Book Antiqua" w:hAnsi="Book Antiqua"/>
                <w:sz w:val="16"/>
                <w:szCs w:val="16"/>
                <w:lang w:val="es-ES_tradnl"/>
              </w:rPr>
              <w:t>.</w:t>
            </w:r>
          </w:p>
        </w:tc>
        <w:tc>
          <w:tcPr>
            <w:tcW w:w="3835" w:type="dxa"/>
            <w:gridSpan w:val="5"/>
          </w:tcPr>
          <w:p w14:paraId="41AD9B6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3C30B8E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Atlas</w:t>
            </w:r>
          </w:p>
        </w:tc>
      </w:tr>
      <w:tr w:rsidR="00961279" w:rsidRPr="00C14F23" w14:paraId="2ACF1DB8" w14:textId="77777777" w:rsidTr="001536BE">
        <w:tblPrEx>
          <w:tblCellMar>
            <w:left w:w="108" w:type="dxa"/>
            <w:right w:w="108" w:type="dxa"/>
          </w:tblCellMar>
        </w:tblPrEx>
        <w:tc>
          <w:tcPr>
            <w:tcW w:w="5379" w:type="dxa"/>
            <w:gridSpan w:val="6"/>
            <w:vMerge/>
          </w:tcPr>
          <w:p w14:paraId="695B2587" w14:textId="77777777" w:rsidR="00961279" w:rsidRPr="00C14F23" w:rsidRDefault="00961279" w:rsidP="001536BE">
            <w:pPr>
              <w:rPr>
                <w:rFonts w:ascii="Book Antiqua" w:hAnsi="Book Antiqua"/>
                <w:sz w:val="16"/>
                <w:szCs w:val="16"/>
                <w:lang w:val="es-ES_tradnl"/>
              </w:rPr>
            </w:pPr>
          </w:p>
        </w:tc>
        <w:tc>
          <w:tcPr>
            <w:tcW w:w="3835" w:type="dxa"/>
            <w:gridSpan w:val="5"/>
          </w:tcPr>
          <w:p w14:paraId="68BB91F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7EDACBF3" w14:textId="77777777" w:rsidR="00961279" w:rsidRPr="00C14F23" w:rsidRDefault="00961279" w:rsidP="001536BE">
            <w:pPr>
              <w:rPr>
                <w:rFonts w:ascii="Book Antiqua" w:hAnsi="Book Antiqua"/>
                <w:sz w:val="16"/>
                <w:szCs w:val="16"/>
                <w:lang w:val="es-ES_tradnl"/>
              </w:rPr>
            </w:pPr>
          </w:p>
        </w:tc>
      </w:tr>
      <w:tr w:rsidR="00961279" w:rsidRPr="00C14F23" w14:paraId="57FA3496" w14:textId="77777777" w:rsidTr="001536BE">
        <w:tblPrEx>
          <w:tblCellMar>
            <w:left w:w="108" w:type="dxa"/>
            <w:right w:w="108" w:type="dxa"/>
          </w:tblCellMar>
        </w:tblPrEx>
        <w:tc>
          <w:tcPr>
            <w:tcW w:w="5379" w:type="dxa"/>
            <w:gridSpan w:val="6"/>
            <w:vMerge/>
          </w:tcPr>
          <w:p w14:paraId="66B3D9CF" w14:textId="77777777" w:rsidR="00961279" w:rsidRPr="00C14F23" w:rsidRDefault="00961279" w:rsidP="001536BE">
            <w:pPr>
              <w:rPr>
                <w:rFonts w:ascii="Book Antiqua" w:hAnsi="Book Antiqua"/>
                <w:sz w:val="16"/>
                <w:szCs w:val="16"/>
                <w:lang w:val="es-ES_tradnl"/>
              </w:rPr>
            </w:pPr>
          </w:p>
        </w:tc>
        <w:tc>
          <w:tcPr>
            <w:tcW w:w="3835" w:type="dxa"/>
            <w:gridSpan w:val="5"/>
          </w:tcPr>
          <w:p w14:paraId="1CB7BC5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4FC1C6F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Cultura de la prevención</w:t>
            </w:r>
            <w:r w:rsidRPr="00C14F23">
              <w:rPr>
                <w:rFonts w:ascii="Book Antiqua" w:hAnsi="Book Antiqua"/>
                <w:sz w:val="16"/>
                <w:szCs w:val="16"/>
                <w:lang w:val="es-ES_tradnl"/>
              </w:rPr>
              <w:t>. Haga ver la utilidad de interpretar mapas y sus símbolos; comente que puede servir en el caso de que vayan a otra ciudad y revisen mapas de ella para recorrerla o conocer nuevas rutas en su propia comunidad.</w:t>
            </w:r>
          </w:p>
        </w:tc>
      </w:tr>
      <w:tr w:rsidR="00961279" w:rsidRPr="00C14F23" w14:paraId="51BBB2D2" w14:textId="77777777" w:rsidTr="001536BE">
        <w:tblPrEx>
          <w:tblCellMar>
            <w:left w:w="108" w:type="dxa"/>
            <w:right w:w="108" w:type="dxa"/>
          </w:tblCellMar>
        </w:tblPrEx>
        <w:tc>
          <w:tcPr>
            <w:tcW w:w="9214" w:type="dxa"/>
            <w:gridSpan w:val="11"/>
            <w:shd w:val="clear" w:color="auto" w:fill="B2A1C7" w:themeFill="accent4" w:themeFillTint="99"/>
            <w:vAlign w:val="center"/>
          </w:tcPr>
          <w:p w14:paraId="34C0564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3C29F903" w14:textId="77777777" w:rsidTr="001536BE">
        <w:tblPrEx>
          <w:tblCellMar>
            <w:left w:w="108" w:type="dxa"/>
            <w:right w:w="108" w:type="dxa"/>
          </w:tblCellMar>
        </w:tblPrEx>
        <w:tc>
          <w:tcPr>
            <w:tcW w:w="5387" w:type="dxa"/>
            <w:gridSpan w:val="7"/>
            <w:vAlign w:val="center"/>
          </w:tcPr>
          <w:p w14:paraId="28C7FCE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1B3D0E5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Interpreta mapas a partir de los elementos que incluye.</w:t>
            </w:r>
          </w:p>
        </w:tc>
        <w:tc>
          <w:tcPr>
            <w:tcW w:w="1985" w:type="dxa"/>
            <w:gridSpan w:val="2"/>
          </w:tcPr>
          <w:p w14:paraId="105D02B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5B3D124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842" w:type="dxa"/>
            <w:gridSpan w:val="2"/>
          </w:tcPr>
          <w:p w14:paraId="50F2D65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0F1538A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Organizador gráfico</w:t>
            </w:r>
          </w:p>
        </w:tc>
      </w:tr>
    </w:tbl>
    <w:p w14:paraId="3142CC58" w14:textId="77777777" w:rsidR="00961279" w:rsidRPr="00C14F23" w:rsidRDefault="00961279" w:rsidP="00961279">
      <w:pPr>
        <w:rPr>
          <w:rFonts w:ascii="Book Antiqua" w:hAnsi="Book Antiqua"/>
          <w:b/>
          <w:sz w:val="12"/>
          <w:szCs w:val="16"/>
          <w:lang w:val="es-ES_tradnl"/>
        </w:rPr>
      </w:pPr>
      <w:r w:rsidRPr="00C14F23">
        <w:rPr>
          <w:rFonts w:ascii="Book Antiqua" w:hAnsi="Book Antiqua"/>
          <w:b/>
          <w:sz w:val="12"/>
          <w:szCs w:val="16"/>
          <w:lang w:val="es-ES_tradnl"/>
        </w:rPr>
        <w:br w:type="page"/>
      </w:r>
    </w:p>
    <w:p w14:paraId="6AA62727"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81984" behindDoc="0" locked="0" layoutInCell="1" allowOverlap="1" wp14:anchorId="0B9C55C5" wp14:editId="079320CA">
                <wp:simplePos x="0" y="0"/>
                <wp:positionH relativeFrom="column">
                  <wp:posOffset>0</wp:posOffset>
                </wp:positionH>
                <wp:positionV relativeFrom="paragraph">
                  <wp:posOffset>-457200</wp:posOffset>
                </wp:positionV>
                <wp:extent cx="1485900" cy="342900"/>
                <wp:effectExtent l="0" t="0" r="0" b="0"/>
                <wp:wrapNone/>
                <wp:docPr id="95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9B93622" w14:textId="77777777" w:rsidR="00961279" w:rsidRDefault="00961279" w:rsidP="00961279">
                            <w:r w:rsidRPr="006C430C">
                              <w:rPr>
                                <w:rFonts w:ascii="Book Antiqua" w:hAnsi="Book Antiqua"/>
                                <w:i/>
                              </w:rPr>
                              <w:t xml:space="preserve">Semana escolar </w:t>
                            </w:r>
                            <w:r>
                              <w:rPr>
                                <w:rFonts w:ascii="Book Antiqua" w:hAnsi="Book Antiqua"/>
                                <w:i/>
                              </w:rPr>
                              <w:t>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margin-left:0;margin-top:-35.95pt;width:117pt;height:27pt;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IywZ9DHAgAAAQYAAA4AAAAAAAAAAAAAAAAALAIAAGRycy9lMm9Eb2MueG1sUEsBAi0AFAAG&#10;AAgAAAAhAFIfMwfcAAAACAEAAA8AAAAAAAAAAAAAAAAAHwUAAGRycy9kb3ducmV2LnhtbFBLBQYA&#10;AAAABAAEAPMAAAAoBgAAAAA=&#10;" filled="f" stroked="f">
                <v:textbox inset=",7.2pt,,7.2pt">
                  <w:txbxContent>
                    <w:p w14:paraId="09B93622" w14:textId="77777777" w:rsidR="00961279" w:rsidRDefault="00961279" w:rsidP="00961279">
                      <w:r w:rsidRPr="006C430C">
                        <w:rPr>
                          <w:rFonts w:ascii="Book Antiqua" w:hAnsi="Book Antiqua"/>
                          <w:i/>
                        </w:rPr>
                        <w:t xml:space="preserve">Semana escolar </w:t>
                      </w:r>
                      <w:r>
                        <w:rPr>
                          <w:rFonts w:ascii="Book Antiqua" w:hAnsi="Book Antiqua"/>
                          <w:i/>
                        </w:rPr>
                        <w:t>4</w:t>
                      </w:r>
                    </w:p>
                  </w:txbxContent>
                </v:textbox>
              </v:shape>
            </w:pict>
          </mc:Fallback>
        </mc:AlternateContent>
      </w:r>
      <w:r w:rsidRPr="00C14F23">
        <w:rPr>
          <w:rFonts w:ascii="Book Antiqua" w:hAnsi="Book Antiqua"/>
          <w:b/>
          <w:sz w:val="32"/>
          <w:szCs w:val="16"/>
          <w:lang w:val="es-ES_tradnl"/>
        </w:rPr>
        <w:t>Historia</w:t>
      </w:r>
    </w:p>
    <w:p w14:paraId="0339058C"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414"/>
        <w:gridCol w:w="1272"/>
        <w:gridCol w:w="713"/>
        <w:gridCol w:w="709"/>
        <w:gridCol w:w="428"/>
        <w:gridCol w:w="567"/>
        <w:gridCol w:w="1562"/>
        <w:gridCol w:w="421"/>
        <w:gridCol w:w="1280"/>
      </w:tblGrid>
      <w:tr w:rsidR="00961279" w:rsidRPr="00C14F23" w14:paraId="0FD661FF" w14:textId="77777777" w:rsidTr="001536BE">
        <w:tc>
          <w:tcPr>
            <w:tcW w:w="848" w:type="dxa"/>
            <w:shd w:val="clear" w:color="auto" w:fill="B2A1C7" w:themeFill="accent4" w:themeFillTint="99"/>
            <w:vAlign w:val="center"/>
          </w:tcPr>
          <w:p w14:paraId="3D96816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51F0544B" w14:textId="77777777" w:rsidR="00961279" w:rsidRPr="00C14F23" w:rsidRDefault="00961279"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0BDEB15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7946264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257</w:t>
            </w:r>
          </w:p>
        </w:tc>
        <w:tc>
          <w:tcPr>
            <w:tcW w:w="1983" w:type="dxa"/>
            <w:gridSpan w:val="2"/>
            <w:shd w:val="clear" w:color="auto" w:fill="B2A1C7" w:themeFill="accent4" w:themeFillTint="99"/>
            <w:vAlign w:val="center"/>
          </w:tcPr>
          <w:p w14:paraId="133668A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295A7F6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22 y 23</w:t>
            </w:r>
          </w:p>
        </w:tc>
      </w:tr>
      <w:tr w:rsidR="00961279" w:rsidRPr="00C14F23" w14:paraId="1680D7ED" w14:textId="77777777" w:rsidTr="001536BE">
        <w:tblPrEx>
          <w:tblCellMar>
            <w:left w:w="108" w:type="dxa"/>
            <w:right w:w="108" w:type="dxa"/>
          </w:tblCellMar>
        </w:tblPrEx>
        <w:tc>
          <w:tcPr>
            <w:tcW w:w="848" w:type="dxa"/>
            <w:tcBorders>
              <w:bottom w:val="single" w:sz="4" w:space="0" w:color="auto"/>
            </w:tcBorders>
            <w:shd w:val="clear" w:color="auto" w:fill="B2A1C7" w:themeFill="accent4" w:themeFillTint="99"/>
            <w:vAlign w:val="center"/>
          </w:tcPr>
          <w:p w14:paraId="2E7A235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399" w:type="dxa"/>
            <w:gridSpan w:val="3"/>
            <w:tcBorders>
              <w:bottom w:val="single" w:sz="4" w:space="0" w:color="auto"/>
            </w:tcBorders>
            <w:shd w:val="clear" w:color="auto" w:fill="auto"/>
            <w:vAlign w:val="center"/>
          </w:tcPr>
          <w:p w14:paraId="1EAB9BA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387FFD1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8" w:type="dxa"/>
            <w:gridSpan w:val="5"/>
            <w:tcBorders>
              <w:bottom w:val="single" w:sz="4" w:space="0" w:color="auto"/>
            </w:tcBorders>
            <w:shd w:val="clear" w:color="auto" w:fill="auto"/>
            <w:vAlign w:val="center"/>
          </w:tcPr>
          <w:p w14:paraId="211DFD0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Poblamiento de América al inicio de la agricultura</w:t>
            </w:r>
          </w:p>
        </w:tc>
      </w:tr>
      <w:tr w:rsidR="00961279" w:rsidRPr="00C14F23" w14:paraId="13CDF3C6" w14:textId="77777777" w:rsidTr="001536BE">
        <w:tblPrEx>
          <w:tblCellMar>
            <w:left w:w="108" w:type="dxa"/>
            <w:right w:w="108" w:type="dxa"/>
          </w:tblCellMar>
        </w:tblPrEx>
        <w:tc>
          <w:tcPr>
            <w:tcW w:w="2262" w:type="dxa"/>
            <w:gridSpan w:val="2"/>
            <w:shd w:val="clear" w:color="auto" w:fill="B2A1C7" w:themeFill="accent4" w:themeFillTint="99"/>
            <w:vAlign w:val="center"/>
          </w:tcPr>
          <w:p w14:paraId="67E8658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122" w:type="dxa"/>
            <w:gridSpan w:val="4"/>
            <w:shd w:val="clear" w:color="auto" w:fill="B2A1C7" w:themeFill="accent4" w:themeFillTint="99"/>
            <w:vAlign w:val="center"/>
          </w:tcPr>
          <w:p w14:paraId="598BE25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0" w:type="dxa"/>
            <w:gridSpan w:val="4"/>
            <w:shd w:val="clear" w:color="auto" w:fill="B2A1C7" w:themeFill="accent4" w:themeFillTint="99"/>
            <w:vAlign w:val="center"/>
          </w:tcPr>
          <w:p w14:paraId="66778FA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14783603" w14:textId="77777777" w:rsidTr="001536BE">
        <w:tblPrEx>
          <w:tblCellMar>
            <w:left w:w="108" w:type="dxa"/>
            <w:right w:w="108" w:type="dxa"/>
          </w:tblCellMar>
        </w:tblPrEx>
        <w:trPr>
          <w:trHeight w:val="992"/>
        </w:trPr>
        <w:tc>
          <w:tcPr>
            <w:tcW w:w="2262" w:type="dxa"/>
            <w:gridSpan w:val="2"/>
            <w:shd w:val="clear" w:color="auto" w:fill="auto"/>
          </w:tcPr>
          <w:p w14:paraId="5F0DB610" w14:textId="77777777" w:rsidR="00961279" w:rsidRPr="00C14F23" w:rsidRDefault="00961279" w:rsidP="001536BE">
            <w:pPr>
              <w:rPr>
                <w:rFonts w:ascii="Book Antiqua" w:eastAsiaTheme="majorEastAsia" w:hAnsi="Book Antiqua" w:cs="Arial"/>
                <w:iCs/>
                <w:color w:val="000000" w:themeColor="text1"/>
                <w:sz w:val="16"/>
                <w:szCs w:val="16"/>
                <w:lang w:val="es-ES_tradnl"/>
              </w:rPr>
            </w:pPr>
            <w:r w:rsidRPr="00C14F23">
              <w:rPr>
                <w:rFonts w:ascii="Book Antiqua" w:eastAsiaTheme="majorEastAsia" w:hAnsi="Book Antiqua" w:cs="Arial"/>
                <w:iCs/>
                <w:color w:val="000000" w:themeColor="text1"/>
                <w:sz w:val="16"/>
                <w:szCs w:val="16"/>
                <w:lang w:val="es-ES_tradnl"/>
              </w:rPr>
              <w:t>Los primeros pobladores del actual México</w:t>
            </w:r>
          </w:p>
        </w:tc>
        <w:tc>
          <w:tcPr>
            <w:tcW w:w="3122" w:type="dxa"/>
            <w:gridSpan w:val="4"/>
            <w:shd w:val="clear" w:color="auto" w:fill="auto"/>
          </w:tcPr>
          <w:p w14:paraId="2C0E7A6D" w14:textId="77777777" w:rsidR="00961279" w:rsidRPr="00C14F23" w:rsidRDefault="00961279" w:rsidP="001536BE">
            <w:pPr>
              <w:widowControl w:val="0"/>
              <w:autoSpaceDE w:val="0"/>
              <w:autoSpaceDN w:val="0"/>
              <w:adjustRightInd w:val="0"/>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Señala las características de los primeros grupos nómadas para explicar los cambios en la forma de vida a partir de la agricultura en el actual territorio mexicano.</w:t>
            </w:r>
          </w:p>
        </w:tc>
        <w:tc>
          <w:tcPr>
            <w:tcW w:w="3830" w:type="dxa"/>
            <w:gridSpan w:val="4"/>
            <w:shd w:val="clear" w:color="auto" w:fill="auto"/>
          </w:tcPr>
          <w:p w14:paraId="427B6FAE"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Los primeros grupos humanos en el actual territorio mexicano.</w:t>
            </w:r>
          </w:p>
        </w:tc>
      </w:tr>
      <w:tr w:rsidR="00961279" w:rsidRPr="00C14F23" w14:paraId="5CF2456A" w14:textId="77777777" w:rsidTr="001536BE">
        <w:tblPrEx>
          <w:tblCellMar>
            <w:left w:w="108" w:type="dxa"/>
            <w:right w:w="108" w:type="dxa"/>
          </w:tblCellMar>
        </w:tblPrEx>
        <w:tc>
          <w:tcPr>
            <w:tcW w:w="5384" w:type="dxa"/>
            <w:gridSpan w:val="6"/>
            <w:vMerge w:val="restart"/>
            <w:shd w:val="clear" w:color="auto" w:fill="auto"/>
          </w:tcPr>
          <w:p w14:paraId="62BCD5B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016002BC"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Organice una lectura grupal de los textos de las páginas 22 y 23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para que juntos analicen cuáles fueron los primeros grupos humanos que habitaron el actual territorio mexicano. A partir de esta información, solicite que resuelvan las actividades de la página 257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en las que deben describir cómo eran los primeros grupos nómadas en esta zona y el tipo de herramientas que empleaban. </w:t>
            </w:r>
          </w:p>
          <w:p w14:paraId="5B55A8AF"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w:t>
            </w:r>
            <w:r w:rsidRPr="00DB71AA">
              <w:rPr>
                <w:rFonts w:ascii="Book Antiqua" w:hAnsi="Book Antiqua"/>
                <w:sz w:val="16"/>
                <w:szCs w:val="16"/>
                <w:lang w:val="es-ES_tradnl"/>
              </w:rPr>
              <w:t>Trabaje con la actividad imprimible de efemérides “</w:t>
            </w:r>
            <w:r>
              <w:rPr>
                <w:rFonts w:ascii="Book Antiqua" w:hAnsi="Book Antiqua"/>
                <w:sz w:val="16"/>
                <w:szCs w:val="16"/>
                <w:lang w:val="es-ES_tradnl"/>
              </w:rPr>
              <w:t>Conmemoración del Grito de Independencia</w:t>
            </w:r>
            <w:r w:rsidRPr="00DB71AA">
              <w:rPr>
                <w:rFonts w:ascii="Book Antiqua" w:hAnsi="Book Antiqua"/>
                <w:sz w:val="16"/>
                <w:szCs w:val="16"/>
                <w:lang w:val="es-ES_tradnl"/>
              </w:rPr>
              <w:t xml:space="preserve">”, de los recursos digitales, y hable </w:t>
            </w:r>
            <w:r>
              <w:rPr>
                <w:rFonts w:ascii="Book Antiqua" w:hAnsi="Book Antiqua"/>
                <w:sz w:val="16"/>
                <w:szCs w:val="16"/>
                <w:lang w:val="es-ES_tradnl"/>
              </w:rPr>
              <w:t>sobre los inicios de la guerra de independencia</w:t>
            </w:r>
            <w:r w:rsidRPr="00DB71AA">
              <w:rPr>
                <w:rFonts w:ascii="Book Antiqua" w:hAnsi="Book Antiqua"/>
                <w:sz w:val="16"/>
                <w:szCs w:val="16"/>
                <w:lang w:val="es-ES_tradnl"/>
              </w:rPr>
              <w:t>.</w:t>
            </w:r>
          </w:p>
          <w:p w14:paraId="003518DF"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xml:space="preserve"> Ocupe una escala de actitudes para valorar la forma en que los estudiantes se incorporan al trabajo en equipo, la manera como cumplen con las tareas y si muestran respeto a sus compañeros.</w:t>
            </w:r>
          </w:p>
        </w:tc>
        <w:tc>
          <w:tcPr>
            <w:tcW w:w="3830" w:type="dxa"/>
            <w:gridSpan w:val="4"/>
            <w:shd w:val="clear" w:color="auto" w:fill="auto"/>
          </w:tcPr>
          <w:p w14:paraId="1007D30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17381109" w14:textId="77777777" w:rsidR="00961279" w:rsidRPr="00520514" w:rsidRDefault="00961279" w:rsidP="001536BE">
            <w:pPr>
              <w:rPr>
                <w:rFonts w:ascii="Book Antiqua" w:hAnsi="Book Antiqua"/>
                <w:sz w:val="16"/>
                <w:szCs w:val="16"/>
                <w:lang w:val="es-ES_tradnl"/>
              </w:rPr>
            </w:pPr>
            <w:r w:rsidRPr="002D4EFB">
              <w:rPr>
                <w:rFonts w:ascii="Book Antiqua" w:hAnsi="Book Antiqua"/>
                <w:sz w:val="16"/>
                <w:szCs w:val="16"/>
                <w:lang w:val="es-ES_tradnl"/>
              </w:rPr>
              <w:t>Recursos digitales, “Actividades imprimibles. Efemérides”</w:t>
            </w:r>
          </w:p>
        </w:tc>
      </w:tr>
      <w:tr w:rsidR="00961279" w:rsidRPr="00C14F23" w14:paraId="5A9DEED3" w14:textId="77777777" w:rsidTr="001536BE">
        <w:tblPrEx>
          <w:tblCellMar>
            <w:left w:w="108" w:type="dxa"/>
            <w:right w:w="108" w:type="dxa"/>
          </w:tblCellMar>
        </w:tblPrEx>
        <w:tc>
          <w:tcPr>
            <w:tcW w:w="5384" w:type="dxa"/>
            <w:gridSpan w:val="6"/>
            <w:vMerge/>
            <w:shd w:val="clear" w:color="auto" w:fill="auto"/>
          </w:tcPr>
          <w:p w14:paraId="555DD9EA" w14:textId="77777777" w:rsidR="00961279" w:rsidRPr="00C14F23" w:rsidRDefault="00961279" w:rsidP="001536BE">
            <w:pPr>
              <w:rPr>
                <w:rFonts w:ascii="Book Antiqua" w:hAnsi="Book Antiqua"/>
                <w:sz w:val="16"/>
                <w:szCs w:val="16"/>
                <w:lang w:val="es-ES_tradnl"/>
              </w:rPr>
            </w:pPr>
          </w:p>
        </w:tc>
        <w:tc>
          <w:tcPr>
            <w:tcW w:w="3830" w:type="dxa"/>
            <w:gridSpan w:val="4"/>
            <w:shd w:val="clear" w:color="auto" w:fill="auto"/>
          </w:tcPr>
          <w:p w14:paraId="0C7DD35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522117E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Ge.</w:t>
            </w:r>
            <w:r w:rsidRPr="00C14F23">
              <w:rPr>
                <w:rFonts w:ascii="Book Antiqua" w:hAnsi="Book Antiqua"/>
                <w:sz w:val="16"/>
                <w:szCs w:val="16"/>
                <w:lang w:val="es-ES_tradnl"/>
              </w:rPr>
              <w:t xml:space="preserve"> En la medida en que vaya leyendo los contenidos de esa semana, pida a los alumnos que ocupen los mapas de la lección “Límites de México”, de la página 219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para que identifiquen los lugares donde se ubicaron los primeros grupos y las rutas que siguieron.</w:t>
            </w:r>
          </w:p>
        </w:tc>
      </w:tr>
      <w:tr w:rsidR="00961279" w:rsidRPr="00C14F23" w14:paraId="28CE1C78" w14:textId="77777777" w:rsidTr="001536BE">
        <w:tblPrEx>
          <w:tblCellMar>
            <w:left w:w="108" w:type="dxa"/>
            <w:right w:w="108" w:type="dxa"/>
          </w:tblCellMar>
        </w:tblPrEx>
        <w:tc>
          <w:tcPr>
            <w:tcW w:w="5384" w:type="dxa"/>
            <w:gridSpan w:val="6"/>
            <w:vMerge/>
            <w:tcBorders>
              <w:bottom w:val="single" w:sz="4" w:space="0" w:color="auto"/>
            </w:tcBorders>
            <w:shd w:val="clear" w:color="auto" w:fill="auto"/>
          </w:tcPr>
          <w:p w14:paraId="77DFF78E" w14:textId="77777777" w:rsidR="00961279" w:rsidRPr="00C14F23" w:rsidRDefault="00961279" w:rsidP="001536BE">
            <w:pPr>
              <w:rPr>
                <w:rFonts w:ascii="Book Antiqua" w:hAnsi="Book Antiqua"/>
                <w:sz w:val="16"/>
                <w:szCs w:val="16"/>
                <w:lang w:val="es-ES_tradnl"/>
              </w:rPr>
            </w:pPr>
          </w:p>
        </w:tc>
        <w:tc>
          <w:tcPr>
            <w:tcW w:w="3830" w:type="dxa"/>
            <w:gridSpan w:val="4"/>
            <w:tcBorders>
              <w:bottom w:val="single" w:sz="4" w:space="0" w:color="auto"/>
            </w:tcBorders>
            <w:shd w:val="clear" w:color="auto" w:fill="auto"/>
          </w:tcPr>
          <w:p w14:paraId="6628F9C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4D03E0A6"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intercultural. </w:t>
            </w:r>
            <w:r w:rsidRPr="00C14F23">
              <w:rPr>
                <w:rFonts w:ascii="Book Antiqua" w:hAnsi="Book Antiqua"/>
                <w:sz w:val="16"/>
                <w:szCs w:val="16"/>
                <w:lang w:val="es-ES_tradnl"/>
              </w:rPr>
              <w:t>Explique por medio de un cuadro sinóptico que la historia de México tiene desde sus orígenes una diversidad de grupos sociales y costumbres que han trascendido hasta la época actual.</w:t>
            </w:r>
          </w:p>
        </w:tc>
      </w:tr>
      <w:tr w:rsidR="00961279" w:rsidRPr="00C14F23" w14:paraId="1E16378A" w14:textId="77777777" w:rsidTr="001536BE">
        <w:tblPrEx>
          <w:tblCellMar>
            <w:left w:w="108" w:type="dxa"/>
            <w:right w:w="108" w:type="dxa"/>
          </w:tblCellMar>
        </w:tblPrEx>
        <w:tc>
          <w:tcPr>
            <w:tcW w:w="9214" w:type="dxa"/>
            <w:gridSpan w:val="10"/>
            <w:shd w:val="clear" w:color="auto" w:fill="B2A1C7" w:themeFill="accent4" w:themeFillTint="99"/>
            <w:vAlign w:val="center"/>
          </w:tcPr>
          <w:p w14:paraId="0626EB1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3BCE8D93" w14:textId="77777777" w:rsidTr="001536BE">
        <w:tblPrEx>
          <w:tblCellMar>
            <w:left w:w="108" w:type="dxa"/>
            <w:right w:w="108" w:type="dxa"/>
          </w:tblCellMar>
        </w:tblPrEx>
        <w:tc>
          <w:tcPr>
            <w:tcW w:w="5384" w:type="dxa"/>
            <w:gridSpan w:val="6"/>
            <w:shd w:val="clear" w:color="auto" w:fill="auto"/>
            <w:vAlign w:val="center"/>
          </w:tcPr>
          <w:p w14:paraId="555D5C9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79B69E57"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cs="Times New Roman"/>
                <w:sz w:val="16"/>
                <w:szCs w:val="16"/>
                <w:lang w:val="es-ES_tradnl"/>
              </w:rPr>
              <w:t>Describe las características de los primeros grupos nómadas que habitaron donde actualmente se encuentra México.</w:t>
            </w:r>
          </w:p>
        </w:tc>
        <w:tc>
          <w:tcPr>
            <w:tcW w:w="2129" w:type="dxa"/>
            <w:gridSpan w:val="2"/>
            <w:shd w:val="clear" w:color="auto" w:fill="auto"/>
          </w:tcPr>
          <w:p w14:paraId="6DE56F5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15EDEAB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701" w:type="dxa"/>
            <w:gridSpan w:val="2"/>
            <w:shd w:val="clear" w:color="auto" w:fill="auto"/>
          </w:tcPr>
          <w:p w14:paraId="63528E0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711E8B2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Escala de actitudes</w:t>
            </w:r>
          </w:p>
        </w:tc>
      </w:tr>
    </w:tbl>
    <w:p w14:paraId="7E1A11D9" w14:textId="77777777" w:rsidR="00961279" w:rsidRDefault="00961279" w:rsidP="00961279">
      <w:pPr>
        <w:rPr>
          <w:rFonts w:ascii="Book Antiqua" w:hAnsi="Book Antiqua"/>
          <w:sz w:val="16"/>
          <w:szCs w:val="16"/>
          <w:lang w:val="es-ES_tradnl"/>
        </w:rPr>
      </w:pPr>
    </w:p>
    <w:p w14:paraId="492B9CAE" w14:textId="77777777" w:rsidR="00961279" w:rsidRPr="00C14F23" w:rsidRDefault="00961279" w:rsidP="00961279">
      <w:pPr>
        <w:rPr>
          <w:rFonts w:ascii="Book Antiqua" w:hAnsi="Book Antiqua"/>
          <w:sz w:val="16"/>
          <w:szCs w:val="16"/>
          <w:lang w:val="es-ES_tradnl"/>
        </w:rPr>
      </w:pPr>
    </w:p>
    <w:p w14:paraId="292699F3"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Formación Cívica y Ética</w:t>
      </w:r>
    </w:p>
    <w:p w14:paraId="48ECD7D8"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273"/>
        <w:gridCol w:w="1419"/>
        <w:gridCol w:w="712"/>
        <w:gridCol w:w="708"/>
        <w:gridCol w:w="274"/>
        <w:gridCol w:w="10"/>
        <w:gridCol w:w="711"/>
        <w:gridCol w:w="1416"/>
        <w:gridCol w:w="567"/>
        <w:gridCol w:w="1275"/>
      </w:tblGrid>
      <w:tr w:rsidR="00961279" w:rsidRPr="00C14F23" w14:paraId="29E096F5" w14:textId="77777777" w:rsidTr="001536BE">
        <w:tc>
          <w:tcPr>
            <w:tcW w:w="849" w:type="dxa"/>
            <w:shd w:val="clear" w:color="auto" w:fill="B2A1C7" w:themeFill="accent4" w:themeFillTint="99"/>
            <w:vAlign w:val="center"/>
          </w:tcPr>
          <w:p w14:paraId="412147C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2"/>
            <w:shd w:val="clear" w:color="auto" w:fill="auto"/>
            <w:vAlign w:val="center"/>
          </w:tcPr>
          <w:p w14:paraId="34CB234A" w14:textId="77777777" w:rsidR="00961279" w:rsidRPr="00C14F23" w:rsidRDefault="00961279" w:rsidP="001536BE">
            <w:pPr>
              <w:jc w:val="center"/>
              <w:rPr>
                <w:rFonts w:ascii="Book Antiqua" w:hAnsi="Book Antiqua"/>
                <w:sz w:val="16"/>
                <w:szCs w:val="16"/>
                <w:lang w:val="es-ES_tradnl"/>
              </w:rPr>
            </w:pPr>
          </w:p>
        </w:tc>
        <w:tc>
          <w:tcPr>
            <w:tcW w:w="1420" w:type="dxa"/>
            <w:gridSpan w:val="2"/>
            <w:shd w:val="clear" w:color="auto" w:fill="B2A1C7" w:themeFill="accent4" w:themeFillTint="99"/>
            <w:vAlign w:val="center"/>
          </w:tcPr>
          <w:p w14:paraId="701595B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071E54E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293</w:t>
            </w:r>
          </w:p>
        </w:tc>
        <w:tc>
          <w:tcPr>
            <w:tcW w:w="1983" w:type="dxa"/>
            <w:gridSpan w:val="2"/>
            <w:shd w:val="clear" w:color="auto" w:fill="B2A1C7" w:themeFill="accent4" w:themeFillTint="99"/>
            <w:vAlign w:val="center"/>
          </w:tcPr>
          <w:p w14:paraId="31AC8C8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4397994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 a 26</w:t>
            </w:r>
          </w:p>
        </w:tc>
      </w:tr>
      <w:tr w:rsidR="00961279" w:rsidRPr="00C14F23" w14:paraId="6D0F797F" w14:textId="77777777" w:rsidTr="001536BE">
        <w:tblPrEx>
          <w:tblCellMar>
            <w:left w:w="108" w:type="dxa"/>
            <w:right w:w="108" w:type="dxa"/>
          </w:tblCellMar>
        </w:tblPrEx>
        <w:tc>
          <w:tcPr>
            <w:tcW w:w="849" w:type="dxa"/>
            <w:shd w:val="clear" w:color="auto" w:fill="CCC0D9" w:themeFill="accent4" w:themeFillTint="66"/>
            <w:vAlign w:val="center"/>
          </w:tcPr>
          <w:p w14:paraId="280BFE2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2692" w:type="dxa"/>
            <w:gridSpan w:val="2"/>
            <w:shd w:val="clear" w:color="auto" w:fill="auto"/>
            <w:vAlign w:val="center"/>
          </w:tcPr>
          <w:p w14:paraId="6F2142F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Aula</w:t>
            </w:r>
          </w:p>
        </w:tc>
        <w:tc>
          <w:tcPr>
            <w:tcW w:w="712" w:type="dxa"/>
            <w:shd w:val="clear" w:color="auto" w:fill="CCC0D9" w:themeFill="accent4" w:themeFillTint="66"/>
            <w:vAlign w:val="center"/>
          </w:tcPr>
          <w:p w14:paraId="6A136ED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961" w:type="dxa"/>
            <w:gridSpan w:val="7"/>
            <w:shd w:val="clear" w:color="auto" w:fill="auto"/>
            <w:vAlign w:val="center"/>
          </w:tcPr>
          <w:p w14:paraId="069068C1"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Derecho a ser protegidos contra maltrato, abuso o explotación</w:t>
            </w:r>
          </w:p>
        </w:tc>
      </w:tr>
      <w:tr w:rsidR="00961279" w:rsidRPr="00C14F23" w14:paraId="61651D0E" w14:textId="77777777" w:rsidTr="001536BE">
        <w:tblPrEx>
          <w:tblCellMar>
            <w:left w:w="108" w:type="dxa"/>
            <w:right w:w="108" w:type="dxa"/>
          </w:tblCellMar>
        </w:tblPrEx>
        <w:tc>
          <w:tcPr>
            <w:tcW w:w="2122" w:type="dxa"/>
            <w:gridSpan w:val="2"/>
            <w:shd w:val="clear" w:color="auto" w:fill="CCC0D9" w:themeFill="accent4" w:themeFillTint="66"/>
            <w:vAlign w:val="center"/>
          </w:tcPr>
          <w:p w14:paraId="05B4DE9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113" w:type="dxa"/>
            <w:gridSpan w:val="4"/>
            <w:shd w:val="clear" w:color="auto" w:fill="CCC0D9" w:themeFill="accent4" w:themeFillTint="66"/>
            <w:vAlign w:val="center"/>
          </w:tcPr>
          <w:p w14:paraId="06CD396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979" w:type="dxa"/>
            <w:gridSpan w:val="5"/>
            <w:shd w:val="clear" w:color="auto" w:fill="CCC0D9" w:themeFill="accent4" w:themeFillTint="66"/>
            <w:vAlign w:val="center"/>
          </w:tcPr>
          <w:p w14:paraId="0A1EF9E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4CD0D521" w14:textId="77777777" w:rsidTr="001536BE">
        <w:tblPrEx>
          <w:tblCellMar>
            <w:left w:w="108" w:type="dxa"/>
            <w:right w:w="108" w:type="dxa"/>
          </w:tblCellMar>
        </w:tblPrEx>
        <w:tc>
          <w:tcPr>
            <w:tcW w:w="2122" w:type="dxa"/>
            <w:gridSpan w:val="2"/>
            <w:shd w:val="clear" w:color="auto" w:fill="auto"/>
          </w:tcPr>
          <w:p w14:paraId="7F1886A3" w14:textId="77777777" w:rsidR="00961279" w:rsidRPr="00C14F23" w:rsidRDefault="00961279" w:rsidP="001536BE">
            <w:pPr>
              <w:rPr>
                <w:rFonts w:ascii="Book Antiqua" w:eastAsiaTheme="majorEastAsia" w:hAnsi="Book Antiqua" w:cstheme="majorBidi"/>
                <w:iCs/>
                <w:sz w:val="16"/>
                <w:szCs w:val="16"/>
                <w:lang w:val="es-ES_tradnl"/>
              </w:rPr>
            </w:pPr>
            <w:r w:rsidRPr="00C14F23">
              <w:rPr>
                <w:rFonts w:ascii="Book Antiqua" w:eastAsiaTheme="majorEastAsia" w:hAnsi="Book Antiqua" w:cstheme="majorBidi"/>
                <w:iCs/>
                <w:sz w:val="16"/>
                <w:szCs w:val="16"/>
                <w:lang w:val="es-ES_tradnl"/>
              </w:rPr>
              <w:t>Tu derecho a la protección</w:t>
            </w:r>
          </w:p>
        </w:tc>
        <w:tc>
          <w:tcPr>
            <w:tcW w:w="3113" w:type="dxa"/>
            <w:gridSpan w:val="4"/>
            <w:shd w:val="clear" w:color="auto" w:fill="auto"/>
          </w:tcPr>
          <w:p w14:paraId="6AF21246"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Reconoce su derecho a ser protegido contra cualquier forma de maltrato, abuso o explotación.</w:t>
            </w:r>
          </w:p>
        </w:tc>
        <w:tc>
          <w:tcPr>
            <w:tcW w:w="3979" w:type="dxa"/>
            <w:gridSpan w:val="5"/>
            <w:shd w:val="clear" w:color="auto" w:fill="auto"/>
          </w:tcPr>
          <w:p w14:paraId="63B3F965" w14:textId="77777777" w:rsidR="00961279" w:rsidRPr="007A2787" w:rsidRDefault="00961279" w:rsidP="001536BE">
            <w:pPr>
              <w:ind w:left="186" w:hanging="142"/>
              <w:rPr>
                <w:rFonts w:ascii="Book Antiqua" w:hAnsi="Book Antiqua" w:cs="Times New Roman"/>
                <w:sz w:val="16"/>
                <w:szCs w:val="16"/>
                <w:lang w:val="es-ES_tradnl"/>
              </w:rPr>
            </w:pPr>
            <w:r w:rsidRPr="00C14F23">
              <w:rPr>
                <w:rFonts w:ascii="Book Antiqua" w:hAnsi="Book Antiqua"/>
                <w:sz w:val="16"/>
                <w:szCs w:val="16"/>
                <w:lang w:val="es-ES_tradnl"/>
              </w:rPr>
              <w:t xml:space="preserve">• </w:t>
            </w:r>
            <w:r w:rsidRPr="007A2787">
              <w:rPr>
                <w:rFonts w:ascii="Book Antiqua" w:hAnsi="Book Antiqua" w:cs="Times New Roman"/>
                <w:sz w:val="16"/>
                <w:szCs w:val="16"/>
                <w:lang w:val="es-ES_tradnl"/>
              </w:rPr>
              <w:t xml:space="preserve">En qué consiste el derecho de los niños a ser protegidos contra toda forma de abandono, maltrato, abuso y explotación. </w:t>
            </w:r>
          </w:p>
          <w:p w14:paraId="0A737C2D" w14:textId="77777777" w:rsidR="00961279" w:rsidRPr="007A2787" w:rsidRDefault="00961279" w:rsidP="001536BE">
            <w:pPr>
              <w:ind w:left="186" w:hanging="142"/>
              <w:rPr>
                <w:rFonts w:ascii="Book Antiqua" w:hAnsi="Book Antiqua" w:cs="Times New Roman"/>
                <w:sz w:val="16"/>
                <w:szCs w:val="16"/>
                <w:lang w:val="es-ES_tradnl"/>
              </w:rPr>
            </w:pPr>
            <w:r w:rsidRPr="00C14F23">
              <w:rPr>
                <w:rFonts w:ascii="Book Antiqua" w:hAnsi="Book Antiqua"/>
                <w:sz w:val="16"/>
                <w:szCs w:val="16"/>
                <w:lang w:val="es-ES_tradnl"/>
              </w:rPr>
              <w:t xml:space="preserve">• </w:t>
            </w:r>
            <w:r w:rsidRPr="007A2787">
              <w:rPr>
                <w:rFonts w:ascii="Book Antiqua" w:hAnsi="Book Antiqua" w:cs="Times New Roman"/>
                <w:sz w:val="16"/>
                <w:szCs w:val="16"/>
                <w:lang w:val="es-ES_tradnl"/>
              </w:rPr>
              <w:t xml:space="preserve">Por qué tengo derecho a ser protegido contra toda forma de abuso físico o mental (incluyendo malos tratos, abuso y explotación sexual). </w:t>
            </w:r>
          </w:p>
          <w:p w14:paraId="0B6F6DB8" w14:textId="77777777" w:rsidR="00961279" w:rsidRPr="007A2787" w:rsidRDefault="00961279" w:rsidP="001536BE">
            <w:pPr>
              <w:ind w:left="186" w:hanging="142"/>
              <w:rPr>
                <w:rFonts w:ascii="Book Antiqua" w:hAnsi="Book Antiqua" w:cs="Times New Roman"/>
                <w:sz w:val="16"/>
                <w:szCs w:val="16"/>
                <w:lang w:val="es-ES_tradnl"/>
              </w:rPr>
            </w:pPr>
            <w:r w:rsidRPr="00C14F23">
              <w:rPr>
                <w:rFonts w:ascii="Book Antiqua" w:hAnsi="Book Antiqua"/>
                <w:sz w:val="16"/>
                <w:szCs w:val="16"/>
                <w:lang w:val="es-ES_tradnl"/>
              </w:rPr>
              <w:t xml:space="preserve">• </w:t>
            </w:r>
            <w:r w:rsidRPr="007A2787">
              <w:rPr>
                <w:rFonts w:ascii="Book Antiqua" w:hAnsi="Book Antiqua" w:cs="Times New Roman"/>
                <w:sz w:val="16"/>
                <w:szCs w:val="16"/>
                <w:lang w:val="es-ES_tradnl"/>
              </w:rPr>
              <w:t>Qué instituciones se encargan de proteger los derechos de la niñez.</w:t>
            </w:r>
          </w:p>
        </w:tc>
      </w:tr>
      <w:tr w:rsidR="00961279" w:rsidRPr="00C14F23" w14:paraId="08F6C893" w14:textId="77777777" w:rsidTr="001536BE">
        <w:tblPrEx>
          <w:tblCellMar>
            <w:left w:w="108" w:type="dxa"/>
            <w:right w:w="108" w:type="dxa"/>
          </w:tblCellMar>
        </w:tblPrEx>
        <w:trPr>
          <w:trHeight w:val="432"/>
        </w:trPr>
        <w:tc>
          <w:tcPr>
            <w:tcW w:w="5235" w:type="dxa"/>
            <w:gridSpan w:val="6"/>
            <w:vMerge w:val="restart"/>
          </w:tcPr>
          <w:p w14:paraId="028D300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7D792D1F"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Promueva un debate acerca de los derechos humanos. Pida que un grupo defienda los derechos humanos sin responsabilidades ni obligaciones y otro, en cambio, la opinión de que todos los derechos conllevan responsabilidades y obligaciones. Modere el debate y asigne los tiempos de participación; intervenga en caso de que se genere alguna controversia. </w:t>
            </w:r>
          </w:p>
          <w:p w14:paraId="2CC50CA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Retome las discapacidades que se mencionan en la página 22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pregunte qué derechos particulares deben tener estas personas. Luego solicite que resuelvan las actividades de la página 293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para que identifiquen los derechos particulares de los niños.</w:t>
            </w:r>
          </w:p>
        </w:tc>
        <w:tc>
          <w:tcPr>
            <w:tcW w:w="3979" w:type="dxa"/>
            <w:gridSpan w:val="5"/>
          </w:tcPr>
          <w:p w14:paraId="1E824B8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0798B8D0" w14:textId="77777777" w:rsidR="00961279" w:rsidRPr="00C14F23" w:rsidRDefault="00961279" w:rsidP="001536BE">
            <w:pPr>
              <w:rPr>
                <w:rFonts w:ascii="Book Antiqua" w:hAnsi="Book Antiqua"/>
                <w:sz w:val="16"/>
                <w:szCs w:val="16"/>
                <w:lang w:val="es-ES_tradnl"/>
              </w:rPr>
            </w:pPr>
          </w:p>
        </w:tc>
      </w:tr>
      <w:tr w:rsidR="00961279" w:rsidRPr="00C14F23" w14:paraId="1AAC8015" w14:textId="77777777" w:rsidTr="001536BE">
        <w:tblPrEx>
          <w:tblCellMar>
            <w:left w:w="108" w:type="dxa"/>
            <w:right w:w="108" w:type="dxa"/>
          </w:tblCellMar>
        </w:tblPrEx>
        <w:tc>
          <w:tcPr>
            <w:tcW w:w="5235" w:type="dxa"/>
            <w:gridSpan w:val="6"/>
            <w:vMerge/>
          </w:tcPr>
          <w:p w14:paraId="7E796E0A" w14:textId="77777777" w:rsidR="00961279" w:rsidRPr="00C14F23" w:rsidRDefault="00961279" w:rsidP="001536BE">
            <w:pPr>
              <w:rPr>
                <w:rFonts w:ascii="Book Antiqua" w:hAnsi="Book Antiqua"/>
                <w:sz w:val="16"/>
                <w:szCs w:val="16"/>
                <w:lang w:val="es-ES_tradnl"/>
              </w:rPr>
            </w:pPr>
          </w:p>
        </w:tc>
        <w:tc>
          <w:tcPr>
            <w:tcW w:w="3979" w:type="dxa"/>
            <w:gridSpan w:val="5"/>
          </w:tcPr>
          <w:p w14:paraId="137F702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1AFDEE52"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216EA150" w14:textId="77777777" w:rsidTr="001536BE">
        <w:tblPrEx>
          <w:tblCellMar>
            <w:left w:w="108" w:type="dxa"/>
            <w:right w:w="108" w:type="dxa"/>
          </w:tblCellMar>
        </w:tblPrEx>
        <w:tc>
          <w:tcPr>
            <w:tcW w:w="5235" w:type="dxa"/>
            <w:gridSpan w:val="6"/>
            <w:vMerge/>
          </w:tcPr>
          <w:p w14:paraId="66BA5342" w14:textId="77777777" w:rsidR="00961279" w:rsidRPr="00C14F23" w:rsidRDefault="00961279" w:rsidP="001536BE">
            <w:pPr>
              <w:rPr>
                <w:rFonts w:ascii="Book Antiqua" w:hAnsi="Book Antiqua"/>
                <w:sz w:val="16"/>
                <w:szCs w:val="16"/>
                <w:lang w:val="es-ES_tradnl"/>
              </w:rPr>
            </w:pPr>
          </w:p>
        </w:tc>
        <w:tc>
          <w:tcPr>
            <w:tcW w:w="3979" w:type="dxa"/>
            <w:gridSpan w:val="5"/>
          </w:tcPr>
          <w:p w14:paraId="1518FC9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7A9E2E99"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para la paz y los derechos humanos. </w:t>
            </w:r>
            <w:r w:rsidRPr="00C14F23">
              <w:rPr>
                <w:rFonts w:ascii="Book Antiqua" w:hAnsi="Book Antiqua"/>
                <w:sz w:val="16"/>
                <w:szCs w:val="16"/>
                <w:lang w:val="es-ES_tradnl"/>
              </w:rPr>
              <w:t>Comente que para saber cómo respetar los derechos de los demás y los propios es necesario conocerlos. Esto les permitirá saber cuáles son sus obligaciones y las consecuencias de no respetarlas.</w:t>
            </w:r>
          </w:p>
        </w:tc>
      </w:tr>
      <w:tr w:rsidR="00961279" w:rsidRPr="00C14F23" w14:paraId="2D87A40B" w14:textId="77777777" w:rsidTr="001536BE">
        <w:tblPrEx>
          <w:tblCellMar>
            <w:left w:w="108" w:type="dxa"/>
            <w:right w:w="108" w:type="dxa"/>
          </w:tblCellMar>
        </w:tblPrEx>
        <w:tc>
          <w:tcPr>
            <w:tcW w:w="9214" w:type="dxa"/>
            <w:gridSpan w:val="11"/>
            <w:shd w:val="clear" w:color="auto" w:fill="B2A1C7" w:themeFill="accent4" w:themeFillTint="99"/>
            <w:vAlign w:val="center"/>
          </w:tcPr>
          <w:p w14:paraId="2C2F4C1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652B15BA" w14:textId="77777777" w:rsidTr="001536BE">
        <w:tblPrEx>
          <w:tblCellMar>
            <w:left w:w="108" w:type="dxa"/>
            <w:right w:w="108" w:type="dxa"/>
          </w:tblCellMar>
        </w:tblPrEx>
        <w:tc>
          <w:tcPr>
            <w:tcW w:w="5245" w:type="dxa"/>
            <w:gridSpan w:val="7"/>
            <w:vAlign w:val="center"/>
          </w:tcPr>
          <w:p w14:paraId="47ACF39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510AC20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Explica sus derechos y menciona a las instituciones encargadas de hacerlos valer.</w:t>
            </w:r>
          </w:p>
        </w:tc>
        <w:tc>
          <w:tcPr>
            <w:tcW w:w="2127" w:type="dxa"/>
            <w:gridSpan w:val="2"/>
          </w:tcPr>
          <w:p w14:paraId="24C240E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4B41179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inicio de la semana</w:t>
            </w:r>
          </w:p>
        </w:tc>
        <w:tc>
          <w:tcPr>
            <w:tcW w:w="1842" w:type="dxa"/>
            <w:gridSpan w:val="2"/>
          </w:tcPr>
          <w:p w14:paraId="1B32D9B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08D8185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Debate</w:t>
            </w:r>
          </w:p>
        </w:tc>
      </w:tr>
    </w:tbl>
    <w:p w14:paraId="40ED6307"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p>
    <w:p w14:paraId="6DFCD0F1"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83008" behindDoc="0" locked="0" layoutInCell="1" allowOverlap="1" wp14:anchorId="325D9E08" wp14:editId="4C8458AB">
                <wp:simplePos x="0" y="0"/>
                <wp:positionH relativeFrom="column">
                  <wp:posOffset>0</wp:posOffset>
                </wp:positionH>
                <wp:positionV relativeFrom="paragraph">
                  <wp:posOffset>-457200</wp:posOffset>
                </wp:positionV>
                <wp:extent cx="1485900" cy="342900"/>
                <wp:effectExtent l="0" t="0" r="0" b="0"/>
                <wp:wrapNone/>
                <wp:docPr id="95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15E79F0" w14:textId="77777777" w:rsidR="00961279" w:rsidRDefault="00961279" w:rsidP="00961279">
                            <w:r w:rsidRPr="006C430C">
                              <w:rPr>
                                <w:rFonts w:ascii="Book Antiqua" w:hAnsi="Book Antiqua"/>
                                <w:i/>
                              </w:rPr>
                              <w:t xml:space="preserve">Semana escolar </w:t>
                            </w:r>
                            <w:r>
                              <w:rPr>
                                <w:rFonts w:ascii="Book Antiqua" w:hAnsi="Book Antiqua"/>
                                <w:i/>
                              </w:rPr>
                              <w:t>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margin-left:0;margin-top:-35.95pt;width:117pt;height:27pt;z-index:2518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CeQthjHAgAAAQYAAA4AAAAAAAAAAAAAAAAALAIAAGRycy9lMm9Eb2MueG1sUEsBAi0AFAAG&#10;AAgAAAAhAFIfMwfcAAAACAEAAA8AAAAAAAAAAAAAAAAAHwUAAGRycy9kb3ducmV2LnhtbFBLBQYA&#10;AAAABAAEAPMAAAAoBgAAAAA=&#10;" filled="f" stroked="f">
                <v:textbox inset=",7.2pt,,7.2pt">
                  <w:txbxContent>
                    <w:p w14:paraId="215E79F0" w14:textId="77777777" w:rsidR="00961279" w:rsidRDefault="00961279" w:rsidP="00961279">
                      <w:r w:rsidRPr="006C430C">
                        <w:rPr>
                          <w:rFonts w:ascii="Book Antiqua" w:hAnsi="Book Antiqua"/>
                          <w:i/>
                        </w:rPr>
                        <w:t xml:space="preserve">Semana escolar </w:t>
                      </w:r>
                      <w:r>
                        <w:rPr>
                          <w:rFonts w:ascii="Book Antiqua" w:hAnsi="Book Antiqua"/>
                          <w:i/>
                        </w:rPr>
                        <w:t>5</w:t>
                      </w:r>
                    </w:p>
                  </w:txbxContent>
                </v:textbox>
              </v:shape>
            </w:pict>
          </mc:Fallback>
        </mc:AlternateContent>
      </w:r>
      <w:r w:rsidRPr="00C14F23">
        <w:rPr>
          <w:rFonts w:ascii="Book Antiqua" w:hAnsi="Book Antiqua"/>
          <w:b/>
          <w:sz w:val="32"/>
          <w:szCs w:val="16"/>
          <w:lang w:val="es-ES_tradnl"/>
        </w:rPr>
        <w:t>Español</w:t>
      </w:r>
      <w:r w:rsidRPr="00C14F23">
        <w:rPr>
          <w:rFonts w:ascii="Book Antiqua" w:hAnsi="Book Antiqua"/>
          <w:b/>
          <w:sz w:val="16"/>
          <w:szCs w:val="16"/>
          <w:lang w:val="es-ES_tradnl"/>
        </w:rPr>
        <w:t xml:space="preserve"> </w:t>
      </w:r>
    </w:p>
    <w:p w14:paraId="16E89FBF"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559"/>
        <w:gridCol w:w="1133"/>
        <w:gridCol w:w="994"/>
        <w:gridCol w:w="424"/>
        <w:gridCol w:w="993"/>
        <w:gridCol w:w="284"/>
        <w:gridCol w:w="1417"/>
        <w:gridCol w:w="284"/>
        <w:gridCol w:w="1275"/>
      </w:tblGrid>
      <w:tr w:rsidR="00961279" w:rsidRPr="00C14F23" w14:paraId="0E3FAB90" w14:textId="77777777" w:rsidTr="001536BE">
        <w:tc>
          <w:tcPr>
            <w:tcW w:w="851" w:type="dxa"/>
            <w:shd w:val="clear" w:color="auto" w:fill="B2A1C7" w:themeFill="accent4" w:themeFillTint="99"/>
            <w:vAlign w:val="center"/>
          </w:tcPr>
          <w:p w14:paraId="75450EF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2"/>
            <w:shd w:val="clear" w:color="auto" w:fill="auto"/>
            <w:vAlign w:val="center"/>
          </w:tcPr>
          <w:p w14:paraId="755C1CDA" w14:textId="77777777" w:rsidR="00961279" w:rsidRPr="00C14F23" w:rsidRDefault="00961279"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69CBD29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3" w:type="dxa"/>
            <w:shd w:val="clear" w:color="auto" w:fill="auto"/>
            <w:vAlign w:val="center"/>
          </w:tcPr>
          <w:p w14:paraId="4B5B3E1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19 a 20</w:t>
            </w:r>
          </w:p>
        </w:tc>
        <w:tc>
          <w:tcPr>
            <w:tcW w:w="1985" w:type="dxa"/>
            <w:gridSpan w:val="3"/>
            <w:shd w:val="clear" w:color="auto" w:fill="B2A1C7" w:themeFill="accent4" w:themeFillTint="99"/>
            <w:vAlign w:val="center"/>
          </w:tcPr>
          <w:p w14:paraId="066960D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13B47D8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25</w:t>
            </w:r>
          </w:p>
        </w:tc>
      </w:tr>
      <w:tr w:rsidR="00961279" w:rsidRPr="00C14F23" w14:paraId="03D6D8DB" w14:textId="77777777" w:rsidTr="001536BE">
        <w:tblPrEx>
          <w:tblCellMar>
            <w:left w:w="108" w:type="dxa"/>
            <w:right w:w="108" w:type="dxa"/>
          </w:tblCellMar>
        </w:tblPrEx>
        <w:tc>
          <w:tcPr>
            <w:tcW w:w="851" w:type="dxa"/>
            <w:shd w:val="clear" w:color="auto" w:fill="CCC0D9" w:themeFill="accent4" w:themeFillTint="66"/>
            <w:vAlign w:val="center"/>
          </w:tcPr>
          <w:p w14:paraId="3BA563C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1559" w:type="dxa"/>
            <w:shd w:val="clear" w:color="auto" w:fill="auto"/>
            <w:vAlign w:val="center"/>
          </w:tcPr>
          <w:p w14:paraId="52F22A3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Literatura</w:t>
            </w:r>
          </w:p>
        </w:tc>
        <w:tc>
          <w:tcPr>
            <w:tcW w:w="2127" w:type="dxa"/>
            <w:gridSpan w:val="2"/>
            <w:shd w:val="clear" w:color="auto" w:fill="CCC0D9" w:themeFill="accent4" w:themeFillTint="66"/>
            <w:vAlign w:val="center"/>
          </w:tcPr>
          <w:p w14:paraId="2F4AD7D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Práctica </w:t>
            </w:r>
            <w:r>
              <w:rPr>
                <w:rFonts w:ascii="Book Antiqua" w:hAnsi="Book Antiqua"/>
                <w:sz w:val="16"/>
                <w:szCs w:val="16"/>
                <w:lang w:val="es-ES_tradnl"/>
              </w:rPr>
              <w:t>s</w:t>
            </w:r>
            <w:r w:rsidRPr="00C14F23">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4677" w:type="dxa"/>
            <w:gridSpan w:val="6"/>
            <w:shd w:val="clear" w:color="auto" w:fill="auto"/>
            <w:vAlign w:val="center"/>
          </w:tcPr>
          <w:p w14:paraId="6547856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Escribir trabalenguas y juegos de palabras para su publicación.</w:t>
            </w:r>
          </w:p>
        </w:tc>
      </w:tr>
      <w:tr w:rsidR="00961279" w:rsidRPr="00C14F23" w14:paraId="6380F18C" w14:textId="77777777" w:rsidTr="001536BE">
        <w:tblPrEx>
          <w:tblCellMar>
            <w:left w:w="108" w:type="dxa"/>
            <w:right w:w="108" w:type="dxa"/>
          </w:tblCellMar>
        </w:tblPrEx>
        <w:tc>
          <w:tcPr>
            <w:tcW w:w="2410" w:type="dxa"/>
            <w:gridSpan w:val="2"/>
            <w:shd w:val="clear" w:color="auto" w:fill="CCC0D9" w:themeFill="accent4" w:themeFillTint="66"/>
            <w:vAlign w:val="center"/>
          </w:tcPr>
          <w:p w14:paraId="644A01C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828" w:type="dxa"/>
            <w:gridSpan w:val="5"/>
            <w:shd w:val="clear" w:color="auto" w:fill="CCC0D9" w:themeFill="accent4" w:themeFillTint="66"/>
            <w:vAlign w:val="center"/>
          </w:tcPr>
          <w:p w14:paraId="06322BC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2976" w:type="dxa"/>
            <w:gridSpan w:val="3"/>
            <w:shd w:val="clear" w:color="auto" w:fill="CCC0D9" w:themeFill="accent4" w:themeFillTint="66"/>
            <w:vAlign w:val="center"/>
          </w:tcPr>
          <w:p w14:paraId="4DC6ED0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5773444C" w14:textId="77777777" w:rsidTr="001536BE">
        <w:tblPrEx>
          <w:tblCellMar>
            <w:left w:w="108" w:type="dxa"/>
            <w:right w:w="108" w:type="dxa"/>
          </w:tblCellMar>
        </w:tblPrEx>
        <w:trPr>
          <w:trHeight w:val="215"/>
        </w:trPr>
        <w:tc>
          <w:tcPr>
            <w:tcW w:w="2410" w:type="dxa"/>
            <w:gridSpan w:val="2"/>
            <w:shd w:val="clear" w:color="auto" w:fill="auto"/>
          </w:tcPr>
          <w:p w14:paraId="64BF824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Ortografía de familias léxicas</w:t>
            </w:r>
          </w:p>
        </w:tc>
        <w:tc>
          <w:tcPr>
            <w:tcW w:w="3828" w:type="dxa"/>
            <w:gridSpan w:val="5"/>
            <w:shd w:val="clear" w:color="auto" w:fill="auto"/>
          </w:tcPr>
          <w:p w14:paraId="21F64972" w14:textId="77777777" w:rsidR="00961279" w:rsidRPr="00AB3936" w:rsidRDefault="00961279" w:rsidP="001536BE">
            <w:pPr>
              <w:widowControl w:val="0"/>
              <w:autoSpaceDE w:val="0"/>
              <w:autoSpaceDN w:val="0"/>
              <w:adjustRightInd w:val="0"/>
              <w:rPr>
                <w:rFonts w:ascii="Book Antiqua" w:hAnsi="Book Antiqua"/>
                <w:sz w:val="16"/>
                <w:szCs w:val="16"/>
                <w:lang w:val="es-ES_tradnl"/>
              </w:rPr>
            </w:pPr>
          </w:p>
        </w:tc>
        <w:tc>
          <w:tcPr>
            <w:tcW w:w="2976" w:type="dxa"/>
            <w:gridSpan w:val="3"/>
            <w:shd w:val="clear" w:color="auto" w:fill="auto"/>
          </w:tcPr>
          <w:p w14:paraId="006C57D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Ortografía de palabras de la misma familia léxica.</w:t>
            </w:r>
          </w:p>
        </w:tc>
      </w:tr>
      <w:tr w:rsidR="00961279" w:rsidRPr="00C14F23" w14:paraId="24147ADC" w14:textId="77777777" w:rsidTr="001536BE">
        <w:tblPrEx>
          <w:tblCellMar>
            <w:left w:w="108" w:type="dxa"/>
            <w:right w:w="108" w:type="dxa"/>
          </w:tblCellMar>
        </w:tblPrEx>
        <w:trPr>
          <w:trHeight w:val="106"/>
        </w:trPr>
        <w:tc>
          <w:tcPr>
            <w:tcW w:w="2410" w:type="dxa"/>
            <w:gridSpan w:val="2"/>
            <w:shd w:val="clear" w:color="auto" w:fill="auto"/>
          </w:tcPr>
          <w:p w14:paraId="7C100C5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Acentuación</w:t>
            </w:r>
          </w:p>
        </w:tc>
        <w:tc>
          <w:tcPr>
            <w:tcW w:w="3828" w:type="dxa"/>
            <w:gridSpan w:val="5"/>
            <w:shd w:val="clear" w:color="auto" w:fill="auto"/>
          </w:tcPr>
          <w:p w14:paraId="0EB6977D" w14:textId="77777777" w:rsidR="00961279" w:rsidRPr="00AB3936" w:rsidRDefault="00961279" w:rsidP="001536BE">
            <w:pPr>
              <w:widowControl w:val="0"/>
              <w:autoSpaceDE w:val="0"/>
              <w:autoSpaceDN w:val="0"/>
              <w:adjustRightInd w:val="0"/>
              <w:rPr>
                <w:rFonts w:ascii="Book Antiqua" w:hAnsi="Book Antiqua"/>
                <w:sz w:val="16"/>
                <w:szCs w:val="16"/>
                <w:lang w:val="es-ES_tradnl"/>
              </w:rPr>
            </w:pPr>
          </w:p>
        </w:tc>
        <w:tc>
          <w:tcPr>
            <w:tcW w:w="2976" w:type="dxa"/>
            <w:gridSpan w:val="3"/>
            <w:shd w:val="clear" w:color="auto" w:fill="auto"/>
          </w:tcPr>
          <w:p w14:paraId="0DDE524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Acentuación de palabras.</w:t>
            </w:r>
          </w:p>
          <w:p w14:paraId="25074CA7"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Segmentación convencional de palabras.</w:t>
            </w:r>
          </w:p>
        </w:tc>
      </w:tr>
      <w:tr w:rsidR="00961279" w:rsidRPr="00C14F23" w14:paraId="65796232" w14:textId="77777777" w:rsidTr="001536BE">
        <w:tblPrEx>
          <w:tblCellMar>
            <w:left w:w="108" w:type="dxa"/>
            <w:right w:w="108" w:type="dxa"/>
          </w:tblCellMar>
        </w:tblPrEx>
        <w:tc>
          <w:tcPr>
            <w:tcW w:w="6238" w:type="dxa"/>
            <w:gridSpan w:val="7"/>
            <w:vMerge w:val="restart"/>
          </w:tcPr>
          <w:p w14:paraId="40BA1BB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3EC72F5A"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previas. </w:t>
            </w:r>
            <w:r w:rsidRPr="00C14F23">
              <w:rPr>
                <w:rFonts w:ascii="Book Antiqua" w:hAnsi="Book Antiqua"/>
                <w:sz w:val="16"/>
                <w:szCs w:val="16"/>
                <w:lang w:val="es-ES_tradnl"/>
              </w:rPr>
              <w:t>Prepare anticipadamente tarjetas con palabras escritas para trabajar la acentuación de agudas, graves y esdrújulas. Solicite con anticipación revistas, colores y otros materiales plásticos para ilustrar los trabalenguas que escribirán durante esta semana.</w:t>
            </w:r>
          </w:p>
          <w:p w14:paraId="7A7055AD"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Para que los alumnos puedan resolver la actividad de la primera parte de la página 25 del libro de texto </w:t>
            </w:r>
            <w:r w:rsidRPr="00C14F23">
              <w:rPr>
                <w:rFonts w:ascii="Book Antiqua" w:hAnsi="Book Antiqua"/>
                <w:smallCaps/>
                <w:sz w:val="16"/>
                <w:szCs w:val="16"/>
                <w:lang w:val="es-ES_tradnl"/>
              </w:rPr>
              <w:t xml:space="preserve">sep, </w:t>
            </w:r>
            <w:r w:rsidRPr="00C14F23">
              <w:rPr>
                <w:rFonts w:ascii="Book Antiqua" w:hAnsi="Book Antiqua"/>
                <w:sz w:val="16"/>
                <w:szCs w:val="16"/>
                <w:lang w:val="es-ES_tradnl"/>
              </w:rPr>
              <w:t>explique detalladamente lo que es una familia léxica</w:t>
            </w:r>
            <w:r w:rsidRPr="00C14F23">
              <w:rPr>
                <w:rFonts w:ascii="Book Antiqua" w:hAnsi="Book Antiqua"/>
                <w:i/>
                <w:sz w:val="16"/>
                <w:szCs w:val="16"/>
                <w:lang w:val="es-ES_tradnl"/>
              </w:rPr>
              <w:t xml:space="preserve">; </w:t>
            </w:r>
            <w:r w:rsidRPr="00C14F23">
              <w:rPr>
                <w:rFonts w:ascii="Book Antiqua" w:hAnsi="Book Antiqua"/>
                <w:sz w:val="16"/>
                <w:szCs w:val="16"/>
                <w:lang w:val="es-ES_tradnl"/>
              </w:rPr>
              <w:t xml:space="preserve">apóyese en el texto introductorio de la página 19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w:t>
            </w:r>
          </w:p>
          <w:p w14:paraId="4293C0B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reforzamiento. </w:t>
            </w:r>
            <w:r w:rsidRPr="00C14F23">
              <w:rPr>
                <w:rFonts w:ascii="Book Antiqua" w:hAnsi="Book Antiqua"/>
                <w:sz w:val="16"/>
                <w:szCs w:val="16"/>
                <w:lang w:val="es-ES_tradnl"/>
              </w:rPr>
              <w:t xml:space="preserve">Le sugerimos que reproduzca y coloque en un lugar visible del salón el esquema de </w:t>
            </w:r>
            <w:r w:rsidRPr="00C14F23">
              <w:rPr>
                <w:rFonts w:ascii="Book Antiqua" w:hAnsi="Book Antiqua"/>
                <w:i/>
                <w:sz w:val="16"/>
                <w:szCs w:val="16"/>
                <w:lang w:val="es-ES_tradnl"/>
              </w:rPr>
              <w:t>lexema</w:t>
            </w:r>
            <w:r w:rsidRPr="00C14F23">
              <w:rPr>
                <w:rFonts w:ascii="Book Antiqua" w:hAnsi="Book Antiqua"/>
                <w:sz w:val="16"/>
                <w:szCs w:val="16"/>
                <w:lang w:val="es-ES_tradnl"/>
              </w:rPr>
              <w:t xml:space="preserve"> y </w:t>
            </w:r>
            <w:r w:rsidRPr="00C14F23">
              <w:rPr>
                <w:rFonts w:ascii="Book Antiqua" w:hAnsi="Book Antiqua"/>
                <w:i/>
                <w:sz w:val="16"/>
                <w:szCs w:val="16"/>
                <w:lang w:val="es-ES_tradnl"/>
              </w:rPr>
              <w:t>gramema</w:t>
            </w:r>
            <w:r w:rsidRPr="00C14F23">
              <w:rPr>
                <w:rFonts w:ascii="Book Antiqua" w:hAnsi="Book Antiqua"/>
                <w:sz w:val="16"/>
                <w:szCs w:val="16"/>
                <w:lang w:val="es-ES_tradnl"/>
              </w:rPr>
              <w:t xml:space="preserve"> que se localiza en el texto introductorio de la página 19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de modo que los alumnos puedan observarlo en todo momento.</w:t>
            </w:r>
          </w:p>
          <w:p w14:paraId="3954F17D"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sz w:val="16"/>
                <w:szCs w:val="16"/>
                <w:lang w:val="es-ES_tradnl"/>
              </w:rPr>
              <w:t xml:space="preserve">Organice una dinámica de grupo para reforzar el trabajo acerca de la acentuación de palabras. Entregue una tarjeta a cada estudiante y dibuje en el pizarrón tres columnas. En la primera escribirá </w:t>
            </w:r>
            <w:r w:rsidRPr="00C14F23">
              <w:rPr>
                <w:rFonts w:ascii="Book Antiqua" w:hAnsi="Book Antiqua"/>
                <w:i/>
                <w:sz w:val="16"/>
                <w:szCs w:val="16"/>
                <w:lang w:val="es-ES_tradnl"/>
              </w:rPr>
              <w:t>agudas</w:t>
            </w:r>
            <w:r w:rsidRPr="00C14F23">
              <w:rPr>
                <w:rFonts w:ascii="Book Antiqua" w:hAnsi="Book Antiqua"/>
                <w:sz w:val="16"/>
                <w:szCs w:val="16"/>
                <w:lang w:val="es-ES_tradnl"/>
              </w:rPr>
              <w:t xml:space="preserve">; en la segunda, </w:t>
            </w:r>
            <w:r w:rsidRPr="00C14F23">
              <w:rPr>
                <w:rFonts w:ascii="Book Antiqua" w:hAnsi="Book Antiqua"/>
                <w:i/>
                <w:sz w:val="16"/>
                <w:szCs w:val="16"/>
                <w:lang w:val="es-ES_tradnl"/>
              </w:rPr>
              <w:t>graves,</w:t>
            </w:r>
            <w:r w:rsidRPr="00C14F23">
              <w:rPr>
                <w:rFonts w:ascii="Book Antiqua" w:hAnsi="Book Antiqua"/>
                <w:sz w:val="16"/>
                <w:szCs w:val="16"/>
                <w:lang w:val="es-ES_tradnl"/>
              </w:rPr>
              <w:t xml:space="preserve"> y en la tercera, </w:t>
            </w:r>
            <w:r w:rsidRPr="00C14F23">
              <w:rPr>
                <w:rFonts w:ascii="Book Antiqua" w:hAnsi="Book Antiqua"/>
                <w:i/>
                <w:sz w:val="16"/>
                <w:szCs w:val="16"/>
                <w:lang w:val="es-ES_tradnl"/>
              </w:rPr>
              <w:t>esdrújulas</w:t>
            </w:r>
            <w:r w:rsidRPr="00C14F23">
              <w:rPr>
                <w:rFonts w:ascii="Book Antiqua" w:hAnsi="Book Antiqua"/>
                <w:sz w:val="16"/>
                <w:szCs w:val="16"/>
                <w:lang w:val="es-ES_tradnl"/>
              </w:rPr>
              <w:t xml:space="preserve">. Cada alumno deberá pasar al frente y colocar su palabra en la columna que le corresponde. No todas las palabras deberán llevar acento escrito, así el alumno aprenderá a identificar la sílaba tónica a pesar de la ausencia de tilde. Solicite a los alumnos que resuelvan las páginas 19 y 20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p w14:paraId="0AC12D6B"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sz w:val="16"/>
                <w:szCs w:val="16"/>
                <w:lang w:val="es-ES_tradnl"/>
              </w:rPr>
              <w:t>Utilice la lámina “Palabras derivadas” para reforzar el aprendizaje de la ortografía de familias léxicas.</w:t>
            </w:r>
          </w:p>
          <w:p w14:paraId="2FF80FA7"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 xml:space="preserve">Actividades de cierre. </w:t>
            </w:r>
            <w:r w:rsidRPr="00C14F23">
              <w:rPr>
                <w:rFonts w:ascii="Book Antiqua" w:hAnsi="Book Antiqua"/>
                <w:color w:val="000000" w:themeColor="text1"/>
                <w:sz w:val="16"/>
                <w:szCs w:val="16"/>
                <w:lang w:val="es-ES_tradnl"/>
              </w:rPr>
              <w:t>Hágales una pequeña prueba</w:t>
            </w:r>
            <w:r w:rsidRPr="00C14F23">
              <w:rPr>
                <w:rFonts w:ascii="Book Antiqua" w:hAnsi="Book Antiqua"/>
                <w:b/>
                <w:color w:val="5F497A" w:themeColor="accent4" w:themeShade="BF"/>
                <w:sz w:val="16"/>
                <w:szCs w:val="16"/>
                <w:lang w:val="es-ES_tradnl"/>
              </w:rPr>
              <w:t xml:space="preserve"> </w:t>
            </w:r>
            <w:r w:rsidRPr="00C14F23">
              <w:rPr>
                <w:rFonts w:ascii="Book Antiqua" w:hAnsi="Book Antiqua"/>
                <w:sz w:val="16"/>
                <w:szCs w:val="16"/>
                <w:lang w:val="es-ES_tradnl"/>
              </w:rPr>
              <w:t xml:space="preserve">sobre acentuación en su cuaderno, y pídales que la guarden en su portafolio de evidencias. Proponga a sus estudiantes que </w:t>
            </w:r>
            <w:r>
              <w:rPr>
                <w:rFonts w:ascii="Book Antiqua" w:hAnsi="Book Antiqua"/>
                <w:sz w:val="16"/>
                <w:szCs w:val="16"/>
                <w:lang w:val="es-ES_tradnl"/>
              </w:rPr>
              <w:t>tengan</w:t>
            </w:r>
            <w:r w:rsidRPr="00C14F23">
              <w:rPr>
                <w:rFonts w:ascii="Book Antiqua" w:hAnsi="Book Antiqua"/>
                <w:sz w:val="16"/>
                <w:szCs w:val="16"/>
                <w:lang w:val="es-ES_tradnl"/>
              </w:rPr>
              <w:t xml:space="preserve"> en cuenta la acentuación de las palabras, así como la ortografía de las familias léxicas, para escribir el trabalenguas que inventarán, como </w:t>
            </w:r>
            <w:r>
              <w:rPr>
                <w:rFonts w:ascii="Book Antiqua" w:hAnsi="Book Antiqua"/>
                <w:sz w:val="16"/>
                <w:szCs w:val="16"/>
                <w:lang w:val="es-ES_tradnl"/>
              </w:rPr>
              <w:t>plantea</w:t>
            </w:r>
            <w:r w:rsidRPr="00C14F23">
              <w:rPr>
                <w:rFonts w:ascii="Book Antiqua" w:hAnsi="Book Antiqua"/>
                <w:sz w:val="16"/>
                <w:szCs w:val="16"/>
                <w:lang w:val="es-ES_tradnl"/>
              </w:rPr>
              <w:t xml:space="preserve"> el libro de texto </w:t>
            </w:r>
            <w:r w:rsidRPr="00C14F23">
              <w:rPr>
                <w:rFonts w:ascii="Book Antiqua" w:hAnsi="Book Antiqua"/>
                <w:smallCaps/>
                <w:sz w:val="16"/>
                <w:szCs w:val="16"/>
                <w:lang w:val="es-ES_tradnl"/>
              </w:rPr>
              <w:t xml:space="preserve">sep </w:t>
            </w:r>
            <w:r w:rsidRPr="00C14F23">
              <w:rPr>
                <w:rFonts w:ascii="Book Antiqua" w:hAnsi="Book Antiqua"/>
                <w:sz w:val="16"/>
                <w:szCs w:val="16"/>
                <w:lang w:val="es-ES_tradnl"/>
              </w:rPr>
              <w:t>en las páginas 25 y 26.</w:t>
            </w:r>
            <w:r w:rsidRPr="00C14F23">
              <w:rPr>
                <w:rFonts w:ascii="Book Antiqua" w:hAnsi="Book Antiqua"/>
                <w:smallCaps/>
                <w:sz w:val="16"/>
                <w:szCs w:val="16"/>
                <w:lang w:val="es-ES_tradnl"/>
              </w:rPr>
              <w:t xml:space="preserve"> </w:t>
            </w:r>
            <w:r w:rsidRPr="00C14F23">
              <w:rPr>
                <w:rFonts w:ascii="Book Antiqua" w:hAnsi="Book Antiqua"/>
                <w:sz w:val="16"/>
                <w:szCs w:val="16"/>
                <w:lang w:val="es-ES_tradnl"/>
              </w:rPr>
              <w:t>Haga notar que, al escribirlos adecuadamente, garantizarán que sus trabalenguas sean comprendidos.</w:t>
            </w:r>
            <w:r w:rsidRPr="00C14F23">
              <w:rPr>
                <w:rFonts w:ascii="Book Antiqua" w:hAnsi="Book Antiqua"/>
                <w:smallCaps/>
                <w:sz w:val="16"/>
                <w:szCs w:val="16"/>
                <w:lang w:val="es-ES_tradnl"/>
              </w:rPr>
              <w:t xml:space="preserve"> </w:t>
            </w:r>
            <w:r w:rsidRPr="00C14F23">
              <w:rPr>
                <w:rFonts w:ascii="Book Antiqua" w:hAnsi="Book Antiqua"/>
                <w:sz w:val="16"/>
                <w:szCs w:val="16"/>
                <w:lang w:val="es-ES_tradnl"/>
              </w:rPr>
              <w:t xml:space="preserve">Recuérdeles que el proceso de revisión es indispensable al escribir cualquier texto. </w:t>
            </w:r>
          </w:p>
        </w:tc>
        <w:tc>
          <w:tcPr>
            <w:tcW w:w="2976" w:type="dxa"/>
            <w:gridSpan w:val="3"/>
          </w:tcPr>
          <w:p w14:paraId="5A7D52D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14DF9511"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Tarjetas con palabras agudas, graves y esdrújulas</w:t>
            </w:r>
          </w:p>
          <w:p w14:paraId="60665EED"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Revistas</w:t>
            </w:r>
          </w:p>
          <w:p w14:paraId="52549B50"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Colores o plumones</w:t>
            </w:r>
          </w:p>
          <w:p w14:paraId="12D73783"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Lámina “Palabras derivadas”</w:t>
            </w:r>
          </w:p>
        </w:tc>
      </w:tr>
      <w:tr w:rsidR="00961279" w:rsidRPr="00C14F23" w14:paraId="2E43FABF" w14:textId="77777777" w:rsidTr="001536BE">
        <w:tblPrEx>
          <w:tblCellMar>
            <w:left w:w="108" w:type="dxa"/>
            <w:right w:w="108" w:type="dxa"/>
          </w:tblCellMar>
        </w:tblPrEx>
        <w:trPr>
          <w:trHeight w:val="104"/>
        </w:trPr>
        <w:tc>
          <w:tcPr>
            <w:tcW w:w="6238" w:type="dxa"/>
            <w:gridSpan w:val="7"/>
            <w:vMerge/>
          </w:tcPr>
          <w:p w14:paraId="7CB90E8C" w14:textId="77777777" w:rsidR="00961279" w:rsidRPr="00C14F23" w:rsidRDefault="00961279" w:rsidP="001536BE">
            <w:pPr>
              <w:rPr>
                <w:rFonts w:ascii="Book Antiqua" w:hAnsi="Book Antiqua"/>
                <w:sz w:val="16"/>
                <w:szCs w:val="16"/>
                <w:lang w:val="es-ES_tradnl"/>
              </w:rPr>
            </w:pPr>
          </w:p>
        </w:tc>
        <w:tc>
          <w:tcPr>
            <w:tcW w:w="2976" w:type="dxa"/>
            <w:gridSpan w:val="3"/>
          </w:tcPr>
          <w:p w14:paraId="627010C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003FE515" w14:textId="77777777" w:rsidR="00961279" w:rsidRPr="00C14F23" w:rsidRDefault="00961279" w:rsidP="001536BE">
            <w:pPr>
              <w:rPr>
                <w:rFonts w:ascii="Book Antiqua" w:hAnsi="Book Antiqua"/>
                <w:sz w:val="16"/>
                <w:szCs w:val="16"/>
                <w:lang w:val="es-ES_tradnl"/>
              </w:rPr>
            </w:pPr>
          </w:p>
        </w:tc>
      </w:tr>
      <w:tr w:rsidR="00961279" w:rsidRPr="00C14F23" w14:paraId="04D46B9C" w14:textId="77777777" w:rsidTr="001536BE">
        <w:tblPrEx>
          <w:tblCellMar>
            <w:left w:w="108" w:type="dxa"/>
            <w:right w:w="108" w:type="dxa"/>
          </w:tblCellMar>
        </w:tblPrEx>
        <w:tc>
          <w:tcPr>
            <w:tcW w:w="6238" w:type="dxa"/>
            <w:gridSpan w:val="7"/>
            <w:vMerge/>
          </w:tcPr>
          <w:p w14:paraId="00F739FF" w14:textId="77777777" w:rsidR="00961279" w:rsidRPr="00C14F23" w:rsidRDefault="00961279" w:rsidP="001536BE">
            <w:pPr>
              <w:rPr>
                <w:rFonts w:ascii="Book Antiqua" w:hAnsi="Book Antiqua"/>
                <w:sz w:val="16"/>
                <w:szCs w:val="16"/>
                <w:lang w:val="es-ES_tradnl"/>
              </w:rPr>
            </w:pPr>
          </w:p>
        </w:tc>
        <w:tc>
          <w:tcPr>
            <w:tcW w:w="2976" w:type="dxa"/>
            <w:gridSpan w:val="3"/>
          </w:tcPr>
          <w:p w14:paraId="2778ADE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5BB333BB"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Educación intercultural.</w:t>
            </w:r>
            <w:r w:rsidRPr="00C14F23">
              <w:rPr>
                <w:rFonts w:ascii="Book Antiqua" w:hAnsi="Book Antiqua"/>
                <w:sz w:val="16"/>
                <w:szCs w:val="16"/>
                <w:lang w:val="es-ES_tradnl"/>
              </w:rPr>
              <w:t xml:space="preserve"> Para que se percaten de que en los textos literarios en general se manifiesta la riqueza cultural de una comunidad, propicie que los alumnos </w:t>
            </w:r>
            <w:r>
              <w:rPr>
                <w:rFonts w:ascii="Book Antiqua" w:hAnsi="Book Antiqua"/>
                <w:sz w:val="16"/>
                <w:szCs w:val="16"/>
                <w:lang w:val="es-ES_tradnl"/>
              </w:rPr>
              <w:t>tengan</w:t>
            </w:r>
            <w:r w:rsidRPr="00C14F23">
              <w:rPr>
                <w:rFonts w:ascii="Book Antiqua" w:hAnsi="Book Antiqua"/>
                <w:sz w:val="16"/>
                <w:szCs w:val="16"/>
                <w:lang w:val="es-ES_tradnl"/>
              </w:rPr>
              <w:t xml:space="preserve"> en cuenta en la creación de sus trabalenguas algunas expresiones o palabras propias de su región o localidad, y que luego comparen sus creaciones con los que leyeron durante la presente práctica social.</w:t>
            </w:r>
          </w:p>
        </w:tc>
      </w:tr>
      <w:tr w:rsidR="00961279" w:rsidRPr="00C14F23" w14:paraId="44EFAA59" w14:textId="77777777" w:rsidTr="001536BE">
        <w:tblPrEx>
          <w:tblCellMar>
            <w:left w:w="108" w:type="dxa"/>
            <w:right w:w="108" w:type="dxa"/>
          </w:tblCellMar>
        </w:tblPrEx>
        <w:tc>
          <w:tcPr>
            <w:tcW w:w="9214" w:type="dxa"/>
            <w:gridSpan w:val="10"/>
            <w:shd w:val="clear" w:color="auto" w:fill="B2A1C7" w:themeFill="accent4" w:themeFillTint="99"/>
            <w:vAlign w:val="center"/>
          </w:tcPr>
          <w:p w14:paraId="6430F33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1EB3DB08" w14:textId="77777777" w:rsidTr="001536BE">
        <w:tblPrEx>
          <w:tblCellMar>
            <w:left w:w="108" w:type="dxa"/>
            <w:right w:w="108" w:type="dxa"/>
          </w:tblCellMar>
        </w:tblPrEx>
        <w:tc>
          <w:tcPr>
            <w:tcW w:w="6238" w:type="dxa"/>
            <w:gridSpan w:val="7"/>
          </w:tcPr>
          <w:p w14:paraId="3966ED9A" w14:textId="77777777" w:rsidR="00961279" w:rsidRPr="00C14F23" w:rsidRDefault="00961279" w:rsidP="001536BE">
            <w:pPr>
              <w:rPr>
                <w:rFonts w:ascii="Book Antiqua" w:hAnsi="Book Antiqua"/>
                <w:sz w:val="16"/>
                <w:szCs w:val="16"/>
                <w:lang w:val="es-ES_tradnl"/>
              </w:rPr>
            </w:pPr>
            <w:r w:rsidRPr="00C14F23">
              <w:rPr>
                <w:rFonts w:ascii="Book Antiqua" w:hAnsi="Book Antiqua"/>
                <w:b/>
                <w:sz w:val="16"/>
                <w:szCs w:val="16"/>
                <w:lang w:val="es-ES_tradnl"/>
              </w:rPr>
              <w:t>Indicadores</w:t>
            </w:r>
          </w:p>
          <w:p w14:paraId="3CB5FB8C" w14:textId="77777777" w:rsidR="00961279" w:rsidRPr="00AB3936"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B3936">
              <w:rPr>
                <w:rFonts w:ascii="Book Antiqua" w:hAnsi="Book Antiqua"/>
                <w:sz w:val="16"/>
                <w:szCs w:val="16"/>
                <w:lang w:val="es-ES_tradnl"/>
              </w:rPr>
              <w:t>Realiza correcciones a sus producciones con el fin de garantizar el propósito comunicativo.</w:t>
            </w:r>
          </w:p>
          <w:p w14:paraId="2C7FF217" w14:textId="77777777" w:rsidR="00961279" w:rsidRPr="00AB3936"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B3936">
              <w:rPr>
                <w:rFonts w:ascii="Book Antiqua" w:hAnsi="Book Antiqua"/>
                <w:sz w:val="16"/>
                <w:szCs w:val="16"/>
                <w:lang w:val="es-ES_tradnl"/>
              </w:rPr>
              <w:t>Toma en cuenta las reglas de acentuación al escribir.</w:t>
            </w:r>
          </w:p>
          <w:p w14:paraId="43773A17" w14:textId="77777777" w:rsidR="00961279" w:rsidRPr="00AB3936"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B3936">
              <w:rPr>
                <w:rFonts w:ascii="Book Antiqua" w:hAnsi="Book Antiqua"/>
                <w:sz w:val="16"/>
                <w:szCs w:val="16"/>
                <w:lang w:val="es-ES_tradnl"/>
              </w:rPr>
              <w:t>Usa palabras de la misma familia léxica para corregir su ortografía.</w:t>
            </w:r>
          </w:p>
        </w:tc>
        <w:tc>
          <w:tcPr>
            <w:tcW w:w="1417" w:type="dxa"/>
          </w:tcPr>
          <w:p w14:paraId="4FFC671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210C867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559" w:type="dxa"/>
            <w:gridSpan w:val="2"/>
          </w:tcPr>
          <w:p w14:paraId="788EA51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13616AB5" w14:textId="77777777" w:rsidR="00961279" w:rsidRPr="00AB3936"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B3936">
              <w:rPr>
                <w:rFonts w:ascii="Book Antiqua" w:hAnsi="Book Antiqua"/>
                <w:sz w:val="16"/>
                <w:szCs w:val="16"/>
                <w:lang w:val="es-ES_tradnl"/>
              </w:rPr>
              <w:t>Prueba sobre acentuación</w:t>
            </w:r>
          </w:p>
          <w:p w14:paraId="1B477082" w14:textId="77777777" w:rsidR="00961279" w:rsidRPr="00AB3936"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B3936">
              <w:rPr>
                <w:rFonts w:ascii="Book Antiqua" w:hAnsi="Book Antiqua"/>
                <w:sz w:val="16"/>
                <w:szCs w:val="16"/>
                <w:lang w:val="es-ES_tradnl"/>
              </w:rPr>
              <w:t>Trabalenguas escritos por los alumnos</w:t>
            </w:r>
          </w:p>
        </w:tc>
      </w:tr>
    </w:tbl>
    <w:p w14:paraId="74E69766"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p>
    <w:p w14:paraId="4D4B078F" w14:textId="77777777" w:rsidR="00961279" w:rsidRPr="00C14F23" w:rsidRDefault="00961279" w:rsidP="00961279">
      <w:pPr>
        <w:rPr>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84032" behindDoc="0" locked="0" layoutInCell="1" allowOverlap="1" wp14:anchorId="0C4A8811" wp14:editId="2252B5E4">
                <wp:simplePos x="0" y="0"/>
                <wp:positionH relativeFrom="column">
                  <wp:posOffset>0</wp:posOffset>
                </wp:positionH>
                <wp:positionV relativeFrom="paragraph">
                  <wp:posOffset>-457200</wp:posOffset>
                </wp:positionV>
                <wp:extent cx="1485900" cy="342900"/>
                <wp:effectExtent l="0" t="0" r="0" b="0"/>
                <wp:wrapNone/>
                <wp:docPr id="95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078BFE2" w14:textId="77777777" w:rsidR="00961279" w:rsidRDefault="00961279" w:rsidP="00961279">
                            <w:r w:rsidRPr="006C430C">
                              <w:rPr>
                                <w:rFonts w:ascii="Book Antiqua" w:hAnsi="Book Antiqua"/>
                                <w:i/>
                              </w:rPr>
                              <w:t xml:space="preserve">Semana escolar </w:t>
                            </w:r>
                            <w:r>
                              <w:rPr>
                                <w:rFonts w:ascii="Book Antiqua" w:hAnsi="Book Antiqua"/>
                                <w:i/>
                              </w:rPr>
                              <w:t>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0;margin-top:-35.95pt;width:117pt;height:27pt;z-index:2518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F9FdvnHAgAAAQYAAA4AAAAAAAAAAAAAAAAALAIAAGRycy9lMm9Eb2MueG1sUEsBAi0AFAAG&#10;AAgAAAAhAFIfMwfcAAAACAEAAA8AAAAAAAAAAAAAAAAAHwUAAGRycy9kb3ducmV2LnhtbFBLBQYA&#10;AAAABAAEAPMAAAAoBgAAAAA=&#10;" filled="f" stroked="f">
                <v:textbox inset=",7.2pt,,7.2pt">
                  <w:txbxContent>
                    <w:p w14:paraId="4078BFE2" w14:textId="77777777" w:rsidR="00961279" w:rsidRDefault="00961279" w:rsidP="00961279">
                      <w:r w:rsidRPr="006C430C">
                        <w:rPr>
                          <w:rFonts w:ascii="Book Antiqua" w:hAnsi="Book Antiqua"/>
                          <w:i/>
                        </w:rPr>
                        <w:t xml:space="preserve">Semana escolar </w:t>
                      </w:r>
                      <w:r>
                        <w:rPr>
                          <w:rFonts w:ascii="Book Antiqua" w:hAnsi="Book Antiqua"/>
                          <w:i/>
                        </w:rPr>
                        <w:t>5</w:t>
                      </w:r>
                    </w:p>
                  </w:txbxContent>
                </v:textbox>
              </v:shape>
            </w:pict>
          </mc:Fallback>
        </mc:AlternateContent>
      </w:r>
      <w:r w:rsidRPr="00C14F23">
        <w:rPr>
          <w:rFonts w:ascii="Book Antiqua" w:hAnsi="Book Antiqua"/>
          <w:b/>
          <w:sz w:val="32"/>
          <w:szCs w:val="16"/>
          <w:lang w:val="es-ES_tradnl"/>
        </w:rPr>
        <w:t>Matemáticas</w:t>
      </w:r>
    </w:p>
    <w:p w14:paraId="526DDB2E" w14:textId="77777777" w:rsidR="00961279" w:rsidRPr="00C14F23" w:rsidRDefault="00961279" w:rsidP="00961279">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709"/>
        <w:gridCol w:w="1560"/>
        <w:gridCol w:w="1274"/>
        <w:gridCol w:w="1135"/>
        <w:gridCol w:w="283"/>
        <w:gridCol w:w="426"/>
        <w:gridCol w:w="566"/>
        <w:gridCol w:w="1419"/>
        <w:gridCol w:w="707"/>
        <w:gridCol w:w="1135"/>
      </w:tblGrid>
      <w:tr w:rsidR="00961279" w:rsidRPr="00C14F23" w14:paraId="16DA755E" w14:textId="77777777" w:rsidTr="001536BE">
        <w:tc>
          <w:tcPr>
            <w:tcW w:w="709" w:type="dxa"/>
            <w:shd w:val="clear" w:color="auto" w:fill="B2A1C7" w:themeFill="accent4" w:themeFillTint="99"/>
            <w:vAlign w:val="center"/>
          </w:tcPr>
          <w:p w14:paraId="5B7E529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834" w:type="dxa"/>
            <w:gridSpan w:val="2"/>
            <w:shd w:val="clear" w:color="auto" w:fill="auto"/>
            <w:vAlign w:val="center"/>
          </w:tcPr>
          <w:p w14:paraId="1832833B" w14:textId="77777777" w:rsidR="00961279" w:rsidRPr="00C14F23" w:rsidRDefault="00961279"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64E1404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gridSpan w:val="2"/>
            <w:shd w:val="clear" w:color="auto" w:fill="auto"/>
            <w:vAlign w:val="center"/>
          </w:tcPr>
          <w:p w14:paraId="306AE4F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99 y 100</w:t>
            </w:r>
          </w:p>
        </w:tc>
        <w:tc>
          <w:tcPr>
            <w:tcW w:w="2126" w:type="dxa"/>
            <w:gridSpan w:val="2"/>
            <w:shd w:val="clear" w:color="auto" w:fill="B2A1C7" w:themeFill="accent4" w:themeFillTint="99"/>
            <w:vAlign w:val="center"/>
          </w:tcPr>
          <w:p w14:paraId="0FDDB78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135" w:type="dxa"/>
            <w:shd w:val="clear" w:color="auto" w:fill="auto"/>
            <w:vAlign w:val="center"/>
          </w:tcPr>
          <w:p w14:paraId="47D6CF4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30 a 32</w:t>
            </w:r>
          </w:p>
        </w:tc>
      </w:tr>
      <w:tr w:rsidR="00961279" w:rsidRPr="00C14F23" w14:paraId="1BAE97DC" w14:textId="77777777" w:rsidTr="001536BE">
        <w:tblPrEx>
          <w:tblCellMar>
            <w:left w:w="108" w:type="dxa"/>
            <w:right w:w="108" w:type="dxa"/>
          </w:tblCellMar>
        </w:tblPrEx>
        <w:tc>
          <w:tcPr>
            <w:tcW w:w="709" w:type="dxa"/>
            <w:shd w:val="clear" w:color="auto" w:fill="CCC0D9" w:themeFill="accent4" w:themeFillTint="66"/>
            <w:vAlign w:val="center"/>
          </w:tcPr>
          <w:p w14:paraId="55D54ED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969" w:type="dxa"/>
            <w:gridSpan w:val="3"/>
            <w:shd w:val="clear" w:color="auto" w:fill="auto"/>
            <w:vAlign w:val="center"/>
          </w:tcPr>
          <w:p w14:paraId="733DA68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Sentido numérico y pensamiento algebraico</w:t>
            </w:r>
          </w:p>
        </w:tc>
        <w:tc>
          <w:tcPr>
            <w:tcW w:w="709" w:type="dxa"/>
            <w:gridSpan w:val="2"/>
            <w:shd w:val="clear" w:color="auto" w:fill="CCC0D9" w:themeFill="accent4" w:themeFillTint="66"/>
            <w:vAlign w:val="center"/>
          </w:tcPr>
          <w:p w14:paraId="1F2B6E6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3827" w:type="dxa"/>
            <w:gridSpan w:val="4"/>
            <w:shd w:val="clear" w:color="auto" w:fill="auto"/>
            <w:vAlign w:val="center"/>
          </w:tcPr>
          <w:p w14:paraId="60363C2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Problemas multiplicativos</w:t>
            </w:r>
          </w:p>
        </w:tc>
      </w:tr>
      <w:tr w:rsidR="00961279" w:rsidRPr="00C14F23" w14:paraId="4E7E3AA2" w14:textId="77777777" w:rsidTr="001536BE">
        <w:tblPrEx>
          <w:tblCellMar>
            <w:left w:w="108" w:type="dxa"/>
            <w:right w:w="108" w:type="dxa"/>
          </w:tblCellMar>
        </w:tblPrEx>
        <w:tc>
          <w:tcPr>
            <w:tcW w:w="2269" w:type="dxa"/>
            <w:gridSpan w:val="2"/>
            <w:shd w:val="clear" w:color="auto" w:fill="CCC0D9" w:themeFill="accent4" w:themeFillTint="66"/>
            <w:vAlign w:val="center"/>
          </w:tcPr>
          <w:p w14:paraId="140497C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Lecciones </w:t>
            </w:r>
          </w:p>
        </w:tc>
        <w:tc>
          <w:tcPr>
            <w:tcW w:w="3118" w:type="dxa"/>
            <w:gridSpan w:val="4"/>
            <w:shd w:val="clear" w:color="auto" w:fill="CCC0D9" w:themeFill="accent4" w:themeFillTint="66"/>
            <w:vAlign w:val="center"/>
          </w:tcPr>
          <w:p w14:paraId="0F3FAAB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1885579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72FD63EE" w14:textId="77777777" w:rsidTr="001536BE">
        <w:tblPrEx>
          <w:tblCellMar>
            <w:left w:w="108" w:type="dxa"/>
            <w:right w:w="108" w:type="dxa"/>
          </w:tblCellMar>
        </w:tblPrEx>
        <w:tc>
          <w:tcPr>
            <w:tcW w:w="2269" w:type="dxa"/>
            <w:gridSpan w:val="2"/>
            <w:shd w:val="clear" w:color="auto" w:fill="auto"/>
          </w:tcPr>
          <w:p w14:paraId="5B9C3F9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La multiplicación</w:t>
            </w:r>
          </w:p>
        </w:tc>
        <w:tc>
          <w:tcPr>
            <w:tcW w:w="3118" w:type="dxa"/>
            <w:gridSpan w:val="4"/>
            <w:shd w:val="clear" w:color="auto" w:fill="auto"/>
          </w:tcPr>
          <w:p w14:paraId="143FEBB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Identifica problemas que se pueden resolver con una multiplicación y utiliza el algoritmo convencional en los casos en que es necesario.</w:t>
            </w:r>
          </w:p>
        </w:tc>
        <w:tc>
          <w:tcPr>
            <w:tcW w:w="3827" w:type="dxa"/>
            <w:gridSpan w:val="4"/>
            <w:shd w:val="clear" w:color="auto" w:fill="auto"/>
          </w:tcPr>
          <w:p w14:paraId="73432C0A" w14:textId="77777777" w:rsidR="00961279" w:rsidRPr="00C14F23" w:rsidRDefault="00961279" w:rsidP="001536BE">
            <w:pPr>
              <w:rPr>
                <w:rFonts w:ascii="Book Antiqua" w:hAnsi="Book Antiqua"/>
                <w:sz w:val="16"/>
                <w:szCs w:val="16"/>
                <w:lang w:val="es-ES_tradnl"/>
              </w:rPr>
            </w:pPr>
            <w:r w:rsidRPr="00C14F23">
              <w:rPr>
                <w:rFonts w:ascii="Book Antiqua" w:hAnsi="Book Antiqua"/>
                <w:bCs/>
                <w:sz w:val="16"/>
                <w:szCs w:val="16"/>
                <w:lang w:val="es-ES_tradnl"/>
              </w:rPr>
              <w:t>Exploración de distintos significados de la multiplicación (relación proporcional entre medidas, producto de medidas, combinatoria) y desarrollo de procedimientos para el cálculo mental o escrito.</w:t>
            </w:r>
          </w:p>
        </w:tc>
      </w:tr>
      <w:tr w:rsidR="00961279" w:rsidRPr="00C14F23" w14:paraId="6218A07E" w14:textId="77777777" w:rsidTr="001536BE">
        <w:tblPrEx>
          <w:tblCellMar>
            <w:left w:w="108" w:type="dxa"/>
            <w:right w:w="108" w:type="dxa"/>
          </w:tblCellMar>
        </w:tblPrEx>
        <w:tc>
          <w:tcPr>
            <w:tcW w:w="5387" w:type="dxa"/>
            <w:gridSpan w:val="6"/>
            <w:vMerge w:val="restart"/>
          </w:tcPr>
          <w:p w14:paraId="7DEF9BA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6C33D2D9"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diagnóstica.</w:t>
            </w:r>
            <w:r w:rsidRPr="00C14F23">
              <w:rPr>
                <w:rFonts w:ascii="Book Antiqua" w:hAnsi="Book Antiqua"/>
                <w:sz w:val="16"/>
                <w:szCs w:val="16"/>
                <w:lang w:val="es-ES_tradnl"/>
              </w:rPr>
              <w:t xml:space="preserve"> Dicte al grupo multiplicaciones del tipo 10 </w:t>
            </w:r>
            <w:r w:rsidRPr="00C14F23">
              <w:rPr>
                <w:rFonts w:ascii="Book Antiqua" w:hAnsi="Book Antiqua"/>
                <w:sz w:val="16"/>
                <w:szCs w:val="16"/>
                <w:lang w:val="es-ES_tradnl"/>
              </w:rPr>
              <w:sym w:font="Symbol" w:char="F0B4"/>
            </w:r>
            <w:r w:rsidRPr="00C14F23">
              <w:rPr>
                <w:rFonts w:ascii="Book Antiqua" w:hAnsi="Book Antiqua"/>
                <w:sz w:val="16"/>
                <w:szCs w:val="16"/>
                <w:lang w:val="es-ES_tradnl"/>
              </w:rPr>
              <w:t xml:space="preserve"> 5, </w:t>
            </w:r>
          </w:p>
          <w:p w14:paraId="1B2CC60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2 </w:t>
            </w:r>
            <w:r w:rsidRPr="00C14F23">
              <w:rPr>
                <w:rFonts w:ascii="Book Antiqua" w:hAnsi="Book Antiqua"/>
                <w:sz w:val="16"/>
                <w:szCs w:val="16"/>
                <w:lang w:val="es-ES_tradnl"/>
              </w:rPr>
              <w:sym w:font="Symbol" w:char="F0B4"/>
            </w:r>
            <w:r w:rsidRPr="00C14F23">
              <w:rPr>
                <w:rFonts w:ascii="Book Antiqua" w:hAnsi="Book Antiqua"/>
                <w:sz w:val="16"/>
                <w:szCs w:val="16"/>
                <w:lang w:val="es-ES_tradnl"/>
              </w:rPr>
              <w:t xml:space="preserve"> 12, 15 </w:t>
            </w:r>
            <w:r w:rsidRPr="00C14F23">
              <w:rPr>
                <w:rFonts w:ascii="Book Antiqua" w:hAnsi="Book Antiqua"/>
                <w:sz w:val="16"/>
                <w:szCs w:val="16"/>
                <w:lang w:val="es-ES_tradnl"/>
              </w:rPr>
              <w:sym w:font="Symbol" w:char="F0B4"/>
            </w:r>
            <w:r w:rsidRPr="00C14F23">
              <w:rPr>
                <w:rFonts w:ascii="Book Antiqua" w:hAnsi="Book Antiqua"/>
                <w:sz w:val="16"/>
                <w:szCs w:val="16"/>
                <w:lang w:val="es-ES_tradnl"/>
              </w:rPr>
              <w:t xml:space="preserve"> 3, 8 </w:t>
            </w:r>
            <w:r w:rsidRPr="00C14F23">
              <w:rPr>
                <w:rFonts w:ascii="Book Antiqua" w:hAnsi="Book Antiqua"/>
                <w:sz w:val="16"/>
                <w:szCs w:val="16"/>
                <w:lang w:val="es-ES_tradnl"/>
              </w:rPr>
              <w:sym w:font="Symbol" w:char="F0B4"/>
            </w:r>
            <w:r w:rsidRPr="00C14F23">
              <w:rPr>
                <w:rFonts w:ascii="Book Antiqua" w:hAnsi="Book Antiqua"/>
                <w:sz w:val="16"/>
                <w:szCs w:val="16"/>
                <w:lang w:val="es-ES_tradnl"/>
              </w:rPr>
              <w:t xml:space="preserve"> 10, 12 </w:t>
            </w:r>
            <w:r w:rsidRPr="00C14F23">
              <w:rPr>
                <w:rFonts w:ascii="Book Antiqua" w:hAnsi="Book Antiqua"/>
                <w:sz w:val="16"/>
                <w:szCs w:val="16"/>
                <w:lang w:val="es-ES_tradnl"/>
              </w:rPr>
              <w:sym w:font="Symbol" w:char="F0B4"/>
            </w:r>
            <w:r w:rsidRPr="00C14F23">
              <w:rPr>
                <w:rFonts w:ascii="Book Antiqua" w:hAnsi="Book Antiqua"/>
                <w:sz w:val="16"/>
                <w:szCs w:val="16"/>
                <w:lang w:val="es-ES_tradnl"/>
              </w:rPr>
              <w:t xml:space="preserve"> 20, etcétera, para que las resuelvan mentalmente y pida que den el resultado en voz alta. </w:t>
            </w:r>
          </w:p>
          <w:p w14:paraId="1FB66D8A"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olor w:val="000000" w:themeColor="text1"/>
                <w:sz w:val="16"/>
                <w:szCs w:val="16"/>
                <w:lang w:val="es-ES_tradnl"/>
              </w:rPr>
              <w:t xml:space="preserve">Plantee problemas como </w:t>
            </w:r>
            <w:r w:rsidRPr="00C14F23">
              <w:rPr>
                <w:rFonts w:ascii="Book Antiqua" w:hAnsi="Book Antiqua"/>
                <w:i/>
                <w:color w:val="000000" w:themeColor="text1"/>
                <w:sz w:val="16"/>
                <w:szCs w:val="16"/>
                <w:lang w:val="es-ES_tradnl"/>
              </w:rPr>
              <w:t>Karla tiene una bolsa con 12 pelotas azules y Elena tiene una bolsa con 9 pelotas. ¿Cuántas pelotas tienen entre las dos?; María tiene 8 bolsas con 5 pelotas en cada una, ¿cuántas pelotas tiene María?</w:t>
            </w:r>
            <w:r w:rsidRPr="00C14F23">
              <w:rPr>
                <w:rFonts w:ascii="Book Antiqua" w:hAnsi="Book Antiqua"/>
                <w:color w:val="000000" w:themeColor="text1"/>
                <w:sz w:val="16"/>
                <w:szCs w:val="16"/>
                <w:lang w:val="es-ES_tradnl"/>
              </w:rPr>
              <w:t xml:space="preserve"> </w:t>
            </w:r>
            <w:r>
              <w:rPr>
                <w:rFonts w:ascii="Book Antiqua" w:hAnsi="Book Antiqua"/>
                <w:color w:val="000000" w:themeColor="text1"/>
                <w:sz w:val="16"/>
                <w:szCs w:val="16"/>
                <w:lang w:val="es-ES_tradnl"/>
              </w:rPr>
              <w:t>P</w:t>
            </w:r>
            <w:r w:rsidRPr="00C14F23">
              <w:rPr>
                <w:rFonts w:ascii="Book Antiqua" w:hAnsi="Book Antiqua"/>
                <w:color w:val="000000" w:themeColor="text1"/>
                <w:sz w:val="16"/>
                <w:szCs w:val="16"/>
                <w:lang w:val="es-ES_tradnl"/>
              </w:rPr>
              <w:t>regunte cuáles se resuelven por medio de una multiplicación.</w:t>
            </w:r>
          </w:p>
          <w:p w14:paraId="3494FCEF" w14:textId="77777777" w:rsidR="00961279" w:rsidRPr="00C14F23" w:rsidRDefault="00961279" w:rsidP="001536BE">
            <w:pPr>
              <w:rPr>
                <w:rFonts w:ascii="Book Antiqua" w:hAnsi="Book Antiqua"/>
                <w:i/>
                <w:sz w:val="16"/>
                <w:szCs w:val="16"/>
                <w:lang w:val="es-ES_tradnl"/>
              </w:rPr>
            </w:pPr>
            <w:r w:rsidRPr="00C14F23">
              <w:rPr>
                <w:rFonts w:ascii="Book Antiqua" w:hAnsi="Book Antiqua"/>
                <w:b/>
                <w:color w:val="5F497A" w:themeColor="accent4" w:themeShade="BF"/>
                <w:sz w:val="16"/>
                <w:szCs w:val="16"/>
                <w:lang w:val="es-ES_tradnl"/>
              </w:rPr>
              <w:t xml:space="preserve">Actividades previas. </w:t>
            </w:r>
            <w:r w:rsidRPr="00C14F23">
              <w:rPr>
                <w:rFonts w:ascii="Book Antiqua" w:hAnsi="Book Antiqua"/>
                <w:sz w:val="16"/>
                <w:szCs w:val="16"/>
                <w:lang w:val="es-ES_tradnl"/>
              </w:rPr>
              <w:t xml:space="preserve">Para reforzar el tema de combinaciones, realice una actividad mediante un diagrama de árbol o una tabla, por ejemplo: </w:t>
            </w:r>
            <w:r w:rsidRPr="00C14F23">
              <w:rPr>
                <w:rFonts w:ascii="Book Antiqua" w:hAnsi="Book Antiqua"/>
                <w:i/>
                <w:sz w:val="16"/>
                <w:szCs w:val="16"/>
                <w:lang w:val="es-ES_tradnl"/>
              </w:rPr>
              <w:t xml:space="preserve">Se tienen tres playeras: una roja, una azul y una verde; y tres pantalones: uno blanco, uno negro y uno gris. ¿De cuántas maneras se pueden combinar una playera y un pantalón? </w:t>
            </w:r>
          </w:p>
          <w:p w14:paraId="52B82055"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sz w:val="16"/>
                <w:szCs w:val="16"/>
                <w:lang w:val="es-ES_tradnl"/>
              </w:rPr>
              <w:t>Muestre un ejemplo y pida que completen la tabla. Después pida que calculen el resultado de multiplicar el número de playeras por el de pantalones y que comparen el resultado con el obtenido en la tabla.</w:t>
            </w:r>
          </w:p>
          <w:p w14:paraId="7CBD4FF7" w14:textId="77777777" w:rsidR="00961279" w:rsidRPr="00C14F23" w:rsidRDefault="00961279" w:rsidP="001536BE">
            <w:pPr>
              <w:rPr>
                <w:rFonts w:ascii="Book Antiqua" w:hAnsi="Book Antiqua"/>
                <w:sz w:val="16"/>
                <w:szCs w:val="16"/>
                <w:lang w:val="es-ES_tradnl"/>
              </w:rPr>
            </w:pPr>
          </w:p>
          <w:tbl>
            <w:tblPr>
              <w:tblStyle w:val="Tablaconcuadrcula"/>
              <w:tblW w:w="0" w:type="auto"/>
              <w:tblLayout w:type="fixed"/>
              <w:tblLook w:val="04A0" w:firstRow="1" w:lastRow="0" w:firstColumn="1" w:lastColumn="0" w:noHBand="0" w:noVBand="1"/>
            </w:tblPr>
            <w:tblGrid>
              <w:gridCol w:w="1280"/>
              <w:gridCol w:w="1280"/>
              <w:gridCol w:w="1281"/>
              <w:gridCol w:w="1281"/>
            </w:tblGrid>
            <w:tr w:rsidR="00961279" w:rsidRPr="00C14F23" w14:paraId="314CABA3" w14:textId="77777777" w:rsidTr="001536BE">
              <w:tc>
                <w:tcPr>
                  <w:tcW w:w="1280" w:type="dxa"/>
                  <w:tcBorders>
                    <w:tl2br w:val="single" w:sz="4" w:space="0" w:color="auto"/>
                  </w:tcBorders>
                  <w:shd w:val="clear" w:color="auto" w:fill="B6DDE8" w:themeFill="accent5" w:themeFillTint="66"/>
                </w:tcPr>
                <w:p w14:paraId="05B1B6F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       Pantalón</w:t>
                  </w:r>
                </w:p>
                <w:p w14:paraId="0DC3C09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Playera</w:t>
                  </w:r>
                </w:p>
              </w:tc>
              <w:tc>
                <w:tcPr>
                  <w:tcW w:w="1280" w:type="dxa"/>
                  <w:shd w:val="clear" w:color="auto" w:fill="B6DDE8" w:themeFill="accent5" w:themeFillTint="66"/>
                  <w:vAlign w:val="center"/>
                </w:tcPr>
                <w:p w14:paraId="29BF816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blanco</w:t>
                  </w:r>
                </w:p>
              </w:tc>
              <w:tc>
                <w:tcPr>
                  <w:tcW w:w="1281" w:type="dxa"/>
                  <w:shd w:val="clear" w:color="auto" w:fill="B6DDE8" w:themeFill="accent5" w:themeFillTint="66"/>
                  <w:vAlign w:val="center"/>
                </w:tcPr>
                <w:p w14:paraId="32D3F02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negro</w:t>
                  </w:r>
                </w:p>
              </w:tc>
              <w:tc>
                <w:tcPr>
                  <w:tcW w:w="1281" w:type="dxa"/>
                  <w:shd w:val="clear" w:color="auto" w:fill="B6DDE8" w:themeFill="accent5" w:themeFillTint="66"/>
                  <w:vAlign w:val="center"/>
                </w:tcPr>
                <w:p w14:paraId="07B1210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gris</w:t>
                  </w:r>
                </w:p>
              </w:tc>
            </w:tr>
            <w:tr w:rsidR="00961279" w:rsidRPr="00C14F23" w14:paraId="7DEFFC56" w14:textId="77777777" w:rsidTr="001536BE">
              <w:tc>
                <w:tcPr>
                  <w:tcW w:w="1280" w:type="dxa"/>
                  <w:shd w:val="clear" w:color="auto" w:fill="DAEEF3" w:themeFill="accent5" w:themeFillTint="33"/>
                  <w:vAlign w:val="center"/>
                </w:tcPr>
                <w:p w14:paraId="6561587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roja</w:t>
                  </w:r>
                </w:p>
              </w:tc>
              <w:tc>
                <w:tcPr>
                  <w:tcW w:w="1280" w:type="dxa"/>
                  <w:vAlign w:val="center"/>
                </w:tcPr>
                <w:p w14:paraId="628CB02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roja-blanco</w:t>
                  </w:r>
                </w:p>
              </w:tc>
              <w:tc>
                <w:tcPr>
                  <w:tcW w:w="1281" w:type="dxa"/>
                  <w:vAlign w:val="center"/>
                </w:tcPr>
                <w:p w14:paraId="4A4F25A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roja-negro</w:t>
                  </w:r>
                </w:p>
              </w:tc>
              <w:tc>
                <w:tcPr>
                  <w:tcW w:w="1281" w:type="dxa"/>
                  <w:vAlign w:val="center"/>
                </w:tcPr>
                <w:p w14:paraId="5964752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roja-gris</w:t>
                  </w:r>
                </w:p>
              </w:tc>
            </w:tr>
            <w:tr w:rsidR="00961279" w:rsidRPr="00C14F23" w14:paraId="258AA18F" w14:textId="77777777" w:rsidTr="001536BE">
              <w:tc>
                <w:tcPr>
                  <w:tcW w:w="1280" w:type="dxa"/>
                  <w:shd w:val="clear" w:color="auto" w:fill="DAEEF3" w:themeFill="accent5" w:themeFillTint="33"/>
                  <w:vAlign w:val="center"/>
                </w:tcPr>
                <w:p w14:paraId="7AB069E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azul</w:t>
                  </w:r>
                </w:p>
              </w:tc>
              <w:tc>
                <w:tcPr>
                  <w:tcW w:w="1280" w:type="dxa"/>
                  <w:vAlign w:val="center"/>
                </w:tcPr>
                <w:p w14:paraId="5CDB83BB" w14:textId="77777777" w:rsidR="00961279" w:rsidRPr="00C14F23" w:rsidRDefault="00961279" w:rsidP="001536BE">
                  <w:pPr>
                    <w:jc w:val="center"/>
                    <w:rPr>
                      <w:rFonts w:ascii="Book Antiqua" w:hAnsi="Book Antiqua"/>
                      <w:sz w:val="16"/>
                      <w:szCs w:val="16"/>
                      <w:lang w:val="es-ES_tradnl"/>
                    </w:rPr>
                  </w:pPr>
                </w:p>
              </w:tc>
              <w:tc>
                <w:tcPr>
                  <w:tcW w:w="1281" w:type="dxa"/>
                  <w:vAlign w:val="center"/>
                </w:tcPr>
                <w:p w14:paraId="6C597B6A" w14:textId="77777777" w:rsidR="00961279" w:rsidRPr="00C14F23" w:rsidRDefault="00961279" w:rsidP="001536BE">
                  <w:pPr>
                    <w:jc w:val="center"/>
                    <w:rPr>
                      <w:rFonts w:ascii="Book Antiqua" w:hAnsi="Book Antiqua"/>
                      <w:sz w:val="16"/>
                      <w:szCs w:val="16"/>
                      <w:lang w:val="es-ES_tradnl"/>
                    </w:rPr>
                  </w:pPr>
                </w:p>
              </w:tc>
              <w:tc>
                <w:tcPr>
                  <w:tcW w:w="1281" w:type="dxa"/>
                  <w:vAlign w:val="center"/>
                </w:tcPr>
                <w:p w14:paraId="3FE09395" w14:textId="77777777" w:rsidR="00961279" w:rsidRPr="00C14F23" w:rsidRDefault="00961279" w:rsidP="001536BE">
                  <w:pPr>
                    <w:jc w:val="center"/>
                    <w:rPr>
                      <w:rFonts w:ascii="Book Antiqua" w:hAnsi="Book Antiqua"/>
                      <w:sz w:val="16"/>
                      <w:szCs w:val="16"/>
                      <w:lang w:val="es-ES_tradnl"/>
                    </w:rPr>
                  </w:pPr>
                </w:p>
              </w:tc>
            </w:tr>
            <w:tr w:rsidR="00961279" w:rsidRPr="00C14F23" w14:paraId="1FB9E6E2" w14:textId="77777777" w:rsidTr="001536BE">
              <w:tc>
                <w:tcPr>
                  <w:tcW w:w="1280" w:type="dxa"/>
                  <w:shd w:val="clear" w:color="auto" w:fill="DAEEF3" w:themeFill="accent5" w:themeFillTint="33"/>
                  <w:vAlign w:val="center"/>
                </w:tcPr>
                <w:p w14:paraId="5264AA0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verde</w:t>
                  </w:r>
                </w:p>
              </w:tc>
              <w:tc>
                <w:tcPr>
                  <w:tcW w:w="1280" w:type="dxa"/>
                  <w:vAlign w:val="center"/>
                </w:tcPr>
                <w:p w14:paraId="7ADC1939" w14:textId="77777777" w:rsidR="00961279" w:rsidRPr="00C14F23" w:rsidRDefault="00961279" w:rsidP="001536BE">
                  <w:pPr>
                    <w:jc w:val="center"/>
                    <w:rPr>
                      <w:rFonts w:ascii="Book Antiqua" w:hAnsi="Book Antiqua"/>
                      <w:sz w:val="16"/>
                      <w:szCs w:val="16"/>
                      <w:lang w:val="es-ES_tradnl"/>
                    </w:rPr>
                  </w:pPr>
                </w:p>
              </w:tc>
              <w:tc>
                <w:tcPr>
                  <w:tcW w:w="1281" w:type="dxa"/>
                  <w:vAlign w:val="center"/>
                </w:tcPr>
                <w:p w14:paraId="68C08682" w14:textId="77777777" w:rsidR="00961279" w:rsidRPr="00C14F23" w:rsidRDefault="00961279" w:rsidP="001536BE">
                  <w:pPr>
                    <w:jc w:val="center"/>
                    <w:rPr>
                      <w:rFonts w:ascii="Book Antiqua" w:hAnsi="Book Antiqua"/>
                      <w:sz w:val="16"/>
                      <w:szCs w:val="16"/>
                      <w:lang w:val="es-ES_tradnl"/>
                    </w:rPr>
                  </w:pPr>
                </w:p>
              </w:tc>
              <w:tc>
                <w:tcPr>
                  <w:tcW w:w="1281" w:type="dxa"/>
                  <w:vAlign w:val="center"/>
                </w:tcPr>
                <w:p w14:paraId="3CF50B29" w14:textId="77777777" w:rsidR="00961279" w:rsidRPr="00C14F23" w:rsidRDefault="00961279" w:rsidP="001536BE">
                  <w:pPr>
                    <w:jc w:val="center"/>
                    <w:rPr>
                      <w:rFonts w:ascii="Book Antiqua" w:hAnsi="Book Antiqua"/>
                      <w:sz w:val="16"/>
                      <w:szCs w:val="16"/>
                      <w:lang w:val="es-ES_tradnl"/>
                    </w:rPr>
                  </w:pPr>
                </w:p>
              </w:tc>
            </w:tr>
          </w:tbl>
          <w:p w14:paraId="39DB2E6A" w14:textId="77777777" w:rsidR="00961279" w:rsidRPr="00C14F23" w:rsidRDefault="00961279" w:rsidP="001536BE">
            <w:pPr>
              <w:rPr>
                <w:rFonts w:ascii="Book Antiqua" w:hAnsi="Book Antiqua"/>
                <w:sz w:val="16"/>
                <w:szCs w:val="16"/>
                <w:lang w:val="es-ES_tradnl"/>
              </w:rPr>
            </w:pPr>
          </w:p>
          <w:p w14:paraId="289068D5"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Alterne las actividades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Si tienen dificultades en el problema 1 del Desafío 14, pídales que representen la situación en una retícula de 15 cuadrados de largo por </w:t>
            </w:r>
            <m:oMath>
              <m:r>
                <w:rPr>
                  <w:rFonts w:ascii="Cambria Math" w:hAnsi="Cambria Math"/>
                  <w:sz w:val="16"/>
                  <w:szCs w:val="16"/>
                  <w:lang w:val="es-ES_tradnl"/>
                </w:rPr>
                <m:t>1</m:t>
              </m:r>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2</m:t>
                  </m:r>
                </m:den>
              </m:f>
            </m:oMath>
            <w:r w:rsidRPr="00C14F23">
              <w:rPr>
                <w:rFonts w:ascii="Book Antiqua" w:hAnsi="Book Antiqua"/>
                <w:sz w:val="16"/>
                <w:szCs w:val="16"/>
                <w:lang w:val="es-ES_tradnl"/>
              </w:rPr>
              <w:t xml:space="preserve"> de alto. </w:t>
            </w:r>
          </w:p>
          <w:p w14:paraId="4712826E"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 cierre.</w:t>
            </w:r>
            <w:r w:rsidRPr="00C14F23">
              <w:rPr>
                <w:rFonts w:ascii="Book Antiqua" w:hAnsi="Book Antiqua"/>
                <w:sz w:val="16"/>
                <w:szCs w:val="16"/>
                <w:lang w:val="es-ES_tradnl"/>
              </w:rPr>
              <w:t xml:space="preserve"> </w:t>
            </w:r>
            <w:r>
              <w:rPr>
                <w:rFonts w:ascii="Book Antiqua" w:hAnsi="Book Antiqua"/>
                <w:sz w:val="16"/>
                <w:szCs w:val="16"/>
                <w:lang w:val="es-ES_tradnl"/>
              </w:rPr>
              <w:t>Solicite</w:t>
            </w:r>
            <w:r w:rsidRPr="00C14F23">
              <w:rPr>
                <w:rFonts w:ascii="Book Antiqua" w:hAnsi="Book Antiqua"/>
                <w:sz w:val="16"/>
                <w:szCs w:val="16"/>
                <w:lang w:val="es-ES_tradnl"/>
              </w:rPr>
              <w:t xml:space="preserve"> a los estudiantes que inventen (en su cuaderno) un problema de proporcionalidad, otro mediante un arreglo rectangular y uno más de combinatoria. </w:t>
            </w:r>
          </w:p>
        </w:tc>
        <w:tc>
          <w:tcPr>
            <w:tcW w:w="3827" w:type="dxa"/>
            <w:gridSpan w:val="4"/>
          </w:tcPr>
          <w:p w14:paraId="2C2281A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42D43596" w14:textId="77777777" w:rsidR="00961279" w:rsidRPr="00094C77" w:rsidRDefault="00961279" w:rsidP="001536BE">
            <w:pPr>
              <w:rPr>
                <w:rFonts w:ascii="Book Antiqua" w:hAnsi="Book Antiqua"/>
                <w:sz w:val="16"/>
                <w:szCs w:val="16"/>
                <w:lang w:val="es-ES_tradnl"/>
              </w:rPr>
            </w:pPr>
          </w:p>
        </w:tc>
      </w:tr>
      <w:tr w:rsidR="00961279" w:rsidRPr="00C14F23" w14:paraId="4338C613" w14:textId="77777777" w:rsidTr="001536BE">
        <w:tblPrEx>
          <w:tblCellMar>
            <w:left w:w="108" w:type="dxa"/>
            <w:right w:w="108" w:type="dxa"/>
          </w:tblCellMar>
        </w:tblPrEx>
        <w:trPr>
          <w:trHeight w:val="179"/>
        </w:trPr>
        <w:tc>
          <w:tcPr>
            <w:tcW w:w="5387" w:type="dxa"/>
            <w:gridSpan w:val="6"/>
            <w:vMerge/>
          </w:tcPr>
          <w:p w14:paraId="65D1FC47" w14:textId="77777777" w:rsidR="00961279" w:rsidRPr="00C14F23" w:rsidRDefault="00961279" w:rsidP="001536BE">
            <w:pPr>
              <w:rPr>
                <w:rFonts w:ascii="Book Antiqua" w:hAnsi="Book Antiqua"/>
                <w:sz w:val="16"/>
                <w:szCs w:val="16"/>
                <w:lang w:val="es-ES_tradnl"/>
              </w:rPr>
            </w:pPr>
          </w:p>
        </w:tc>
        <w:tc>
          <w:tcPr>
            <w:tcW w:w="3827" w:type="dxa"/>
            <w:gridSpan w:val="4"/>
          </w:tcPr>
          <w:p w14:paraId="43C82F5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71CC3C78"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4124E680" w14:textId="77777777" w:rsidTr="001536BE">
        <w:tblPrEx>
          <w:tblCellMar>
            <w:left w:w="108" w:type="dxa"/>
            <w:right w:w="108" w:type="dxa"/>
          </w:tblCellMar>
        </w:tblPrEx>
        <w:tc>
          <w:tcPr>
            <w:tcW w:w="5387" w:type="dxa"/>
            <w:gridSpan w:val="6"/>
            <w:vMerge/>
          </w:tcPr>
          <w:p w14:paraId="741391C1" w14:textId="77777777" w:rsidR="00961279" w:rsidRPr="00C14F23" w:rsidRDefault="00961279" w:rsidP="001536BE">
            <w:pPr>
              <w:rPr>
                <w:rFonts w:ascii="Book Antiqua" w:hAnsi="Book Antiqua"/>
                <w:sz w:val="16"/>
                <w:szCs w:val="16"/>
                <w:lang w:val="es-ES_tradnl"/>
              </w:rPr>
            </w:pPr>
          </w:p>
        </w:tc>
        <w:tc>
          <w:tcPr>
            <w:tcW w:w="3827" w:type="dxa"/>
            <w:gridSpan w:val="4"/>
          </w:tcPr>
          <w:p w14:paraId="2DCB849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73A94E11" w14:textId="77777777" w:rsidR="00961279" w:rsidRPr="00E76D96"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Atención a la diversidad. </w:t>
            </w:r>
            <w:r w:rsidRPr="00C14F23">
              <w:rPr>
                <w:rFonts w:ascii="Book Antiqua" w:hAnsi="Book Antiqua"/>
                <w:color w:val="000000" w:themeColor="text1"/>
                <w:sz w:val="16"/>
                <w:szCs w:val="16"/>
                <w:lang w:val="es-ES_tradnl"/>
              </w:rPr>
              <w:t xml:space="preserve">Plantee el siguiente problema: </w:t>
            </w:r>
            <w:r w:rsidRPr="00C14F23">
              <w:rPr>
                <w:rFonts w:ascii="Book Antiqua" w:hAnsi="Book Antiqua"/>
                <w:i/>
                <w:color w:val="000000" w:themeColor="text1"/>
                <w:sz w:val="16"/>
                <w:szCs w:val="16"/>
                <w:lang w:val="es-ES_tradnl"/>
              </w:rPr>
              <w:t>Un grupo de 15 jóvenes de una ciudad visitó una comunidad indígena. Se reunieron con 12 jóvenes de la comunidad para realizar diferentes actividades. En una de ellas tienen que formar parejas entre un joven de la ciudad y uno indígena. ¿Cuántas parejas diferentes se pueden formar?</w:t>
            </w:r>
          </w:p>
        </w:tc>
      </w:tr>
      <w:tr w:rsidR="00961279" w:rsidRPr="00C14F23" w14:paraId="337167C3" w14:textId="77777777" w:rsidTr="001536BE">
        <w:tblPrEx>
          <w:tblCellMar>
            <w:left w:w="108" w:type="dxa"/>
            <w:right w:w="108" w:type="dxa"/>
          </w:tblCellMar>
        </w:tblPrEx>
        <w:tc>
          <w:tcPr>
            <w:tcW w:w="9214" w:type="dxa"/>
            <w:gridSpan w:val="10"/>
            <w:shd w:val="clear" w:color="auto" w:fill="B2A1C7" w:themeFill="accent4" w:themeFillTint="99"/>
            <w:vAlign w:val="center"/>
          </w:tcPr>
          <w:p w14:paraId="3FAB8DF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2B35E909" w14:textId="77777777" w:rsidTr="001536BE">
        <w:tblPrEx>
          <w:tblCellMar>
            <w:left w:w="108" w:type="dxa"/>
            <w:right w:w="108" w:type="dxa"/>
          </w:tblCellMar>
        </w:tblPrEx>
        <w:tc>
          <w:tcPr>
            <w:tcW w:w="5387" w:type="dxa"/>
            <w:gridSpan w:val="6"/>
          </w:tcPr>
          <w:p w14:paraId="20A67E6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2E4D0C9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Resuelve problemas que implican la solución de una multiplicación.</w:t>
            </w:r>
          </w:p>
        </w:tc>
        <w:tc>
          <w:tcPr>
            <w:tcW w:w="1985" w:type="dxa"/>
            <w:gridSpan w:val="2"/>
          </w:tcPr>
          <w:p w14:paraId="5CE8D36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6B02C20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inicio</w:t>
            </w:r>
            <w:r>
              <w:rPr>
                <w:rFonts w:ascii="Book Antiqua" w:hAnsi="Book Antiqua"/>
                <w:sz w:val="16"/>
                <w:szCs w:val="16"/>
                <w:lang w:val="es-ES_tradnl"/>
              </w:rPr>
              <w:t>, d</w:t>
            </w:r>
            <w:r w:rsidRPr="00C14F23">
              <w:rPr>
                <w:rFonts w:ascii="Book Antiqua" w:hAnsi="Book Antiqua"/>
                <w:sz w:val="16"/>
                <w:szCs w:val="16"/>
                <w:lang w:val="es-ES_tradnl"/>
              </w:rPr>
              <w:t xml:space="preserve">urante </w:t>
            </w:r>
            <w:r>
              <w:rPr>
                <w:rFonts w:ascii="Book Antiqua" w:hAnsi="Book Antiqua"/>
                <w:sz w:val="16"/>
                <w:szCs w:val="16"/>
                <w:lang w:val="es-ES_tradnl"/>
              </w:rPr>
              <w:t>y al</w:t>
            </w:r>
            <w:r w:rsidRPr="00C14F23">
              <w:rPr>
                <w:rFonts w:ascii="Book Antiqua" w:hAnsi="Book Antiqua"/>
                <w:sz w:val="16"/>
                <w:szCs w:val="16"/>
                <w:lang w:val="es-ES_tradnl"/>
              </w:rPr>
              <w:t xml:space="preserve"> final de </w:t>
            </w:r>
            <w:r>
              <w:rPr>
                <w:rFonts w:ascii="Book Antiqua" w:hAnsi="Book Antiqua"/>
                <w:sz w:val="16"/>
                <w:szCs w:val="16"/>
                <w:lang w:val="es-ES_tradnl"/>
              </w:rPr>
              <w:t>la semana</w:t>
            </w:r>
          </w:p>
        </w:tc>
        <w:tc>
          <w:tcPr>
            <w:tcW w:w="1842" w:type="dxa"/>
            <w:gridSpan w:val="2"/>
          </w:tcPr>
          <w:p w14:paraId="63DA557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4A0CB43B"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Guía de observación</w:t>
            </w:r>
          </w:p>
          <w:p w14:paraId="646B0FA7"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Tabla</w:t>
            </w:r>
          </w:p>
          <w:p w14:paraId="7A4459CC"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Cuaderno</w:t>
            </w:r>
          </w:p>
        </w:tc>
      </w:tr>
    </w:tbl>
    <w:p w14:paraId="4E39D6E9"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p>
    <w:p w14:paraId="1BF67DEA"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85056" behindDoc="0" locked="0" layoutInCell="1" allowOverlap="1" wp14:anchorId="5A18AAC4" wp14:editId="7F5C1138">
                <wp:simplePos x="0" y="0"/>
                <wp:positionH relativeFrom="column">
                  <wp:posOffset>0</wp:posOffset>
                </wp:positionH>
                <wp:positionV relativeFrom="paragraph">
                  <wp:posOffset>-457200</wp:posOffset>
                </wp:positionV>
                <wp:extent cx="1485900" cy="342900"/>
                <wp:effectExtent l="0" t="0" r="0" b="0"/>
                <wp:wrapNone/>
                <wp:docPr id="95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36616D1" w14:textId="77777777" w:rsidR="00961279" w:rsidRDefault="00961279" w:rsidP="00961279">
                            <w:r w:rsidRPr="006C430C">
                              <w:rPr>
                                <w:rFonts w:ascii="Book Antiqua" w:hAnsi="Book Antiqua"/>
                                <w:i/>
                              </w:rPr>
                              <w:t xml:space="preserve">Semana escolar </w:t>
                            </w:r>
                            <w:r>
                              <w:rPr>
                                <w:rFonts w:ascii="Book Antiqua" w:hAnsi="Book Antiqua"/>
                                <w:i/>
                              </w:rPr>
                              <w:t>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0;margin-top:-35.95pt;width:117pt;height:27pt;z-index:2518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ljxGAMYCAAABBgAADgAAAAAAAAAAAAAAAAAsAgAAZHJzL2Uyb0RvYy54bWxQSwECLQAUAAYA&#10;CAAAACEAUh8zB9wAAAAIAQAADwAAAAAAAAAAAAAAAAAeBQAAZHJzL2Rvd25yZXYueG1sUEsFBgAA&#10;AAAEAAQA8wAAACcGAAAAAA==&#10;" filled="f" stroked="f">
                <v:textbox inset=",7.2pt,,7.2pt">
                  <w:txbxContent>
                    <w:p w14:paraId="736616D1" w14:textId="77777777" w:rsidR="00961279" w:rsidRDefault="00961279" w:rsidP="00961279">
                      <w:r w:rsidRPr="006C430C">
                        <w:rPr>
                          <w:rFonts w:ascii="Book Antiqua" w:hAnsi="Book Antiqua"/>
                          <w:i/>
                        </w:rPr>
                        <w:t xml:space="preserve">Semana escolar </w:t>
                      </w:r>
                      <w:r>
                        <w:rPr>
                          <w:rFonts w:ascii="Book Antiqua" w:hAnsi="Book Antiqua"/>
                          <w:i/>
                        </w:rPr>
                        <w:t>5</w:t>
                      </w:r>
                    </w:p>
                  </w:txbxContent>
                </v:textbox>
              </v:shape>
            </w:pict>
          </mc:Fallback>
        </mc:AlternateContent>
      </w:r>
      <w:r w:rsidRPr="00C14F23">
        <w:rPr>
          <w:rFonts w:ascii="Book Antiqua" w:hAnsi="Book Antiqua"/>
          <w:b/>
          <w:sz w:val="32"/>
          <w:szCs w:val="16"/>
          <w:lang w:val="es-ES_tradnl"/>
        </w:rPr>
        <w:t>Ciencias Naturales</w:t>
      </w:r>
    </w:p>
    <w:p w14:paraId="5A49489B" w14:textId="77777777" w:rsidR="00961279" w:rsidRPr="00C14F23" w:rsidRDefault="00961279" w:rsidP="00961279">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554"/>
        <w:gridCol w:w="1132"/>
        <w:gridCol w:w="716"/>
        <w:gridCol w:w="706"/>
        <w:gridCol w:w="428"/>
        <w:gridCol w:w="567"/>
        <w:gridCol w:w="1420"/>
        <w:gridCol w:w="563"/>
        <w:gridCol w:w="1279"/>
      </w:tblGrid>
      <w:tr w:rsidR="00961279" w:rsidRPr="00C14F23" w14:paraId="1524B2D2" w14:textId="77777777" w:rsidTr="001536BE">
        <w:tc>
          <w:tcPr>
            <w:tcW w:w="849" w:type="dxa"/>
            <w:shd w:val="clear" w:color="auto" w:fill="B2A1C7" w:themeFill="accent4" w:themeFillTint="99"/>
            <w:vAlign w:val="center"/>
          </w:tcPr>
          <w:p w14:paraId="487350E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0AF38BA8" w14:textId="77777777" w:rsidR="00961279" w:rsidRPr="00C14F23" w:rsidRDefault="00961279"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3C41686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44FE08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177 y 178</w:t>
            </w:r>
          </w:p>
        </w:tc>
        <w:tc>
          <w:tcPr>
            <w:tcW w:w="1983" w:type="dxa"/>
            <w:gridSpan w:val="2"/>
            <w:shd w:val="clear" w:color="auto" w:fill="B2A1C7" w:themeFill="accent4" w:themeFillTint="99"/>
            <w:vAlign w:val="center"/>
          </w:tcPr>
          <w:p w14:paraId="7764BCE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6EB0F144" w14:textId="77777777" w:rsidR="00961279" w:rsidRPr="00C14F23" w:rsidRDefault="00961279" w:rsidP="001536BE">
            <w:pPr>
              <w:jc w:val="center"/>
              <w:rPr>
                <w:rFonts w:ascii="Book Antiqua" w:hAnsi="Book Antiqua"/>
                <w:sz w:val="16"/>
                <w:szCs w:val="16"/>
                <w:lang w:val="es-ES_tradnl"/>
              </w:rPr>
            </w:pPr>
          </w:p>
        </w:tc>
      </w:tr>
      <w:tr w:rsidR="00961279" w:rsidRPr="00C14F23" w14:paraId="13084E01" w14:textId="77777777" w:rsidTr="001536BE">
        <w:tblPrEx>
          <w:tblCellMar>
            <w:left w:w="108" w:type="dxa"/>
            <w:right w:w="108" w:type="dxa"/>
          </w:tblCellMar>
        </w:tblPrEx>
        <w:tc>
          <w:tcPr>
            <w:tcW w:w="849" w:type="dxa"/>
            <w:shd w:val="clear" w:color="auto" w:fill="CCC0D9" w:themeFill="accent4" w:themeFillTint="66"/>
            <w:vAlign w:val="center"/>
          </w:tcPr>
          <w:p w14:paraId="3BECD22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2" w:type="dxa"/>
            <w:gridSpan w:val="3"/>
            <w:shd w:val="clear" w:color="auto" w:fill="auto"/>
            <w:vAlign w:val="center"/>
          </w:tcPr>
          <w:p w14:paraId="07479816"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Desarrollo humano y cuidado de la salud</w:t>
            </w:r>
          </w:p>
        </w:tc>
        <w:tc>
          <w:tcPr>
            <w:tcW w:w="706" w:type="dxa"/>
            <w:shd w:val="clear" w:color="auto" w:fill="CCC0D9" w:themeFill="accent4" w:themeFillTint="66"/>
            <w:vAlign w:val="center"/>
          </w:tcPr>
          <w:p w14:paraId="60A23D0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7" w:type="dxa"/>
            <w:gridSpan w:val="5"/>
            <w:shd w:val="clear" w:color="auto" w:fill="auto"/>
            <w:vAlign w:val="center"/>
          </w:tcPr>
          <w:p w14:paraId="4B0B7EB2"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¿Cómo mejoro mi alimentación?</w:t>
            </w:r>
          </w:p>
        </w:tc>
      </w:tr>
      <w:tr w:rsidR="00961279" w:rsidRPr="00C14F23" w14:paraId="6E137E64" w14:textId="77777777" w:rsidTr="001536BE">
        <w:tblPrEx>
          <w:tblCellMar>
            <w:left w:w="108" w:type="dxa"/>
            <w:right w:w="108" w:type="dxa"/>
          </w:tblCellMar>
        </w:tblPrEx>
        <w:tc>
          <w:tcPr>
            <w:tcW w:w="2403" w:type="dxa"/>
            <w:gridSpan w:val="2"/>
            <w:shd w:val="clear" w:color="auto" w:fill="CCC0D9" w:themeFill="accent4" w:themeFillTint="66"/>
            <w:vAlign w:val="center"/>
          </w:tcPr>
          <w:p w14:paraId="40A53FF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2982" w:type="dxa"/>
            <w:gridSpan w:val="4"/>
            <w:shd w:val="clear" w:color="auto" w:fill="CCC0D9" w:themeFill="accent4" w:themeFillTint="66"/>
            <w:vAlign w:val="center"/>
          </w:tcPr>
          <w:p w14:paraId="1E9320F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29" w:type="dxa"/>
            <w:gridSpan w:val="4"/>
            <w:shd w:val="clear" w:color="auto" w:fill="CCC0D9" w:themeFill="accent4" w:themeFillTint="66"/>
            <w:vAlign w:val="center"/>
          </w:tcPr>
          <w:p w14:paraId="0D64C62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0BF12B58" w14:textId="77777777" w:rsidTr="001536BE">
        <w:tblPrEx>
          <w:tblCellMar>
            <w:left w:w="108" w:type="dxa"/>
            <w:right w:w="108" w:type="dxa"/>
          </w:tblCellMar>
        </w:tblPrEx>
        <w:trPr>
          <w:trHeight w:val="822"/>
        </w:trPr>
        <w:tc>
          <w:tcPr>
            <w:tcW w:w="2403" w:type="dxa"/>
            <w:gridSpan w:val="2"/>
            <w:shd w:val="clear" w:color="auto" w:fill="auto"/>
          </w:tcPr>
          <w:p w14:paraId="7CE4BE8E"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Una correcta forma de comer</w:t>
            </w:r>
          </w:p>
        </w:tc>
        <w:tc>
          <w:tcPr>
            <w:tcW w:w="2982" w:type="dxa"/>
            <w:gridSpan w:val="4"/>
            <w:shd w:val="clear" w:color="auto" w:fill="auto"/>
          </w:tcPr>
          <w:p w14:paraId="6E6F5414"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Compara los alimentos que consume con los de cada grupo del Plato del Bien Comer y su aporte nutrimental para mejorar su alimentación.</w:t>
            </w:r>
          </w:p>
        </w:tc>
        <w:tc>
          <w:tcPr>
            <w:tcW w:w="3829" w:type="dxa"/>
            <w:gridSpan w:val="4"/>
            <w:shd w:val="clear" w:color="auto" w:fill="auto"/>
          </w:tcPr>
          <w:p w14:paraId="3FF98544" w14:textId="77777777" w:rsidR="00961279" w:rsidRPr="00F37F9C" w:rsidRDefault="00961279" w:rsidP="001536BE">
            <w:pPr>
              <w:ind w:left="178"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F37F9C">
              <w:rPr>
                <w:rFonts w:ascii="Book Antiqua" w:hAnsi="Book Antiqua" w:cs="Times New Roman"/>
                <w:color w:val="000000" w:themeColor="text1"/>
                <w:sz w:val="16"/>
                <w:szCs w:val="16"/>
                <w:lang w:val="es-ES_tradnl"/>
              </w:rPr>
              <w:t>Plato del Bien Comer, los grupos de alimentos y su aporte nutrimental.</w:t>
            </w:r>
          </w:p>
          <w:p w14:paraId="627A613C" w14:textId="77777777" w:rsidR="00961279" w:rsidRPr="00F37F9C" w:rsidRDefault="00961279" w:rsidP="001536BE">
            <w:pPr>
              <w:ind w:left="178" w:hanging="142"/>
              <w:rPr>
                <w:rFonts w:ascii="Book Antiqua" w:hAnsi="Book Antiqua"/>
                <w:color w:val="000000" w:themeColor="text1"/>
                <w:sz w:val="16"/>
                <w:szCs w:val="16"/>
                <w:lang w:val="es-ES_tradnl"/>
              </w:rPr>
            </w:pPr>
            <w:r w:rsidRPr="00C14F23">
              <w:rPr>
                <w:rFonts w:ascii="Book Antiqua" w:hAnsi="Book Antiqua"/>
                <w:sz w:val="16"/>
                <w:szCs w:val="16"/>
                <w:lang w:val="es-ES_tradnl"/>
              </w:rPr>
              <w:t xml:space="preserve">• </w:t>
            </w:r>
            <w:r w:rsidRPr="00F37F9C">
              <w:rPr>
                <w:rFonts w:ascii="Book Antiqua" w:hAnsi="Book Antiqua" w:cs="Times New Roman"/>
                <w:color w:val="000000" w:themeColor="text1"/>
                <w:sz w:val="16"/>
                <w:szCs w:val="16"/>
                <w:lang w:val="es-ES_tradnl"/>
              </w:rPr>
              <w:t>Toma decisiones conscientes encaminadas a mejorar la alimentación personal.</w:t>
            </w:r>
          </w:p>
        </w:tc>
      </w:tr>
      <w:tr w:rsidR="00961279" w:rsidRPr="00C14F23" w14:paraId="1186F4B6" w14:textId="77777777" w:rsidTr="001536BE">
        <w:tblPrEx>
          <w:tblCellMar>
            <w:left w:w="108" w:type="dxa"/>
            <w:right w:w="108" w:type="dxa"/>
          </w:tblCellMar>
        </w:tblPrEx>
        <w:trPr>
          <w:trHeight w:val="1165"/>
        </w:trPr>
        <w:tc>
          <w:tcPr>
            <w:tcW w:w="2403" w:type="dxa"/>
            <w:gridSpan w:val="2"/>
            <w:shd w:val="clear" w:color="auto" w:fill="auto"/>
          </w:tcPr>
          <w:p w14:paraId="3E187BB4"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La comida saludable puede dejar de serlo</w:t>
            </w:r>
          </w:p>
        </w:tc>
        <w:tc>
          <w:tcPr>
            <w:tcW w:w="2982" w:type="dxa"/>
            <w:gridSpan w:val="4"/>
            <w:shd w:val="clear" w:color="auto" w:fill="auto"/>
          </w:tcPr>
          <w:p w14:paraId="4C4E6CBA"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Explica las características equilibrada e inocua de la dieta, así como las del agua simple potable.</w:t>
            </w:r>
          </w:p>
        </w:tc>
        <w:tc>
          <w:tcPr>
            <w:tcW w:w="3829" w:type="dxa"/>
            <w:gridSpan w:val="4"/>
            <w:shd w:val="clear" w:color="auto" w:fill="auto"/>
          </w:tcPr>
          <w:p w14:paraId="77ADE838" w14:textId="77777777" w:rsidR="00961279" w:rsidRPr="00F37F9C" w:rsidRDefault="00961279" w:rsidP="001536BE">
            <w:pPr>
              <w:ind w:left="178"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F37F9C">
              <w:rPr>
                <w:rFonts w:ascii="Book Antiqua" w:hAnsi="Book Antiqua" w:cs="Times New Roman"/>
                <w:color w:val="000000" w:themeColor="text1"/>
                <w:sz w:val="16"/>
                <w:szCs w:val="16"/>
                <w:lang w:val="es-ES_tradnl"/>
              </w:rPr>
              <w:t>Dieta equilibrada e inocua: consumo moderado de alimentos con una proporción adecuada de nutrimentos, y libre de microorganismos, toxinas y contaminantes que afectan la salud.</w:t>
            </w:r>
          </w:p>
          <w:p w14:paraId="65B2A593" w14:textId="77777777" w:rsidR="00961279" w:rsidRPr="00F37F9C" w:rsidRDefault="00961279" w:rsidP="001536BE">
            <w:pPr>
              <w:ind w:left="178" w:hanging="142"/>
              <w:rPr>
                <w:rFonts w:ascii="Book Antiqua" w:hAnsi="Book Antiqua"/>
                <w:color w:val="000000" w:themeColor="text1"/>
                <w:sz w:val="16"/>
                <w:szCs w:val="16"/>
                <w:lang w:val="es-ES_tradnl"/>
              </w:rPr>
            </w:pPr>
            <w:r w:rsidRPr="00C14F23">
              <w:rPr>
                <w:rFonts w:ascii="Book Antiqua" w:hAnsi="Book Antiqua"/>
                <w:sz w:val="16"/>
                <w:szCs w:val="16"/>
                <w:lang w:val="es-ES_tradnl"/>
              </w:rPr>
              <w:t xml:space="preserve">• </w:t>
            </w:r>
            <w:r w:rsidRPr="00F37F9C">
              <w:rPr>
                <w:rFonts w:ascii="Book Antiqua" w:hAnsi="Book Antiqua" w:cs="Times New Roman"/>
                <w:color w:val="000000" w:themeColor="text1"/>
                <w:sz w:val="16"/>
                <w:szCs w:val="16"/>
                <w:lang w:val="es-ES_tradnl"/>
              </w:rPr>
              <w:t>Características del agua simple potable: libre de sabor, color, olor y microorganismos.</w:t>
            </w:r>
          </w:p>
        </w:tc>
      </w:tr>
      <w:tr w:rsidR="00961279" w:rsidRPr="00C14F23" w14:paraId="206480A0" w14:textId="77777777" w:rsidTr="001536BE">
        <w:tblPrEx>
          <w:tblCellMar>
            <w:left w:w="108" w:type="dxa"/>
            <w:right w:w="108" w:type="dxa"/>
          </w:tblCellMar>
        </w:tblPrEx>
        <w:tc>
          <w:tcPr>
            <w:tcW w:w="5385" w:type="dxa"/>
            <w:gridSpan w:val="6"/>
            <w:vMerge w:val="restart"/>
          </w:tcPr>
          <w:p w14:paraId="0166AAB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5AAFAB4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Pida a los estudiantes que, de manera individual, realicen un cuadro en el que describan los alimentos que consumen en su desayuno y el grupo alimenticio al que pertenecen estos alimentos, de acuerdo con el Plato del Bien Comer. Después pida que hagan lo mismo con los alimentos que consumen en la tarde y en la noche. Luego pídales que realicen un análisis de su alimentación y que concluyan de qué manera pueden mejorarla o equilibrarla. Recomiéndeles compartir la información con su familia para que, en la medida de lo posible, puedan incorporarse a una dieta equilibrada.</w:t>
            </w:r>
          </w:p>
          <w:p w14:paraId="2049E416"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Solicite que elaboren un menú para un día de alimentación saludable, a partir de la información de las páginas 177 y 178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recuérdeles que deben incluir la mayor variedad de los tipos de alimentos en porciones adecuadas.</w:t>
            </w:r>
          </w:p>
        </w:tc>
        <w:tc>
          <w:tcPr>
            <w:tcW w:w="3829" w:type="dxa"/>
            <w:gridSpan w:val="4"/>
          </w:tcPr>
          <w:p w14:paraId="4DBFEE8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572E259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Plato del </w:t>
            </w:r>
            <w:r w:rsidRPr="00F37F9C">
              <w:rPr>
                <w:rFonts w:ascii="Book Antiqua" w:hAnsi="Book Antiqua" w:cs="Times New Roman"/>
                <w:color w:val="000000" w:themeColor="text1"/>
                <w:sz w:val="16"/>
                <w:szCs w:val="16"/>
                <w:lang w:val="es-ES_tradnl"/>
              </w:rPr>
              <w:t>Bien Comer</w:t>
            </w:r>
          </w:p>
        </w:tc>
      </w:tr>
      <w:tr w:rsidR="00961279" w:rsidRPr="00C14F23" w14:paraId="2CFB26BA" w14:textId="77777777" w:rsidTr="001536BE">
        <w:tblPrEx>
          <w:tblCellMar>
            <w:left w:w="108" w:type="dxa"/>
            <w:right w:w="108" w:type="dxa"/>
          </w:tblCellMar>
        </w:tblPrEx>
        <w:tc>
          <w:tcPr>
            <w:tcW w:w="5385" w:type="dxa"/>
            <w:gridSpan w:val="6"/>
            <w:vMerge/>
          </w:tcPr>
          <w:p w14:paraId="4AA73624" w14:textId="77777777" w:rsidR="00961279" w:rsidRPr="00C14F23" w:rsidRDefault="00961279" w:rsidP="001536BE">
            <w:pPr>
              <w:rPr>
                <w:rFonts w:ascii="Book Antiqua" w:hAnsi="Book Antiqua"/>
                <w:sz w:val="16"/>
                <w:szCs w:val="16"/>
                <w:lang w:val="es-ES_tradnl"/>
              </w:rPr>
            </w:pPr>
          </w:p>
        </w:tc>
        <w:tc>
          <w:tcPr>
            <w:tcW w:w="3829" w:type="dxa"/>
            <w:gridSpan w:val="4"/>
          </w:tcPr>
          <w:p w14:paraId="0BD4EFE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03033454"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Fcé.</w:t>
            </w:r>
            <w:r w:rsidRPr="00C14F23">
              <w:rPr>
                <w:rFonts w:ascii="Book Antiqua" w:hAnsi="Book Antiqua"/>
                <w:sz w:val="16"/>
                <w:szCs w:val="16"/>
                <w:lang w:val="es-ES_tradnl"/>
              </w:rPr>
              <w:t xml:space="preserve"> Explique que el cuidado y respeto al cuerpo son valores que debemos practicar todos los días. Relaciónelo con la lección “El cuidado de la salud” de la página 294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w:t>
            </w:r>
          </w:p>
        </w:tc>
      </w:tr>
      <w:tr w:rsidR="00961279" w:rsidRPr="00C14F23" w14:paraId="33256EB5" w14:textId="77777777" w:rsidTr="001536BE">
        <w:tblPrEx>
          <w:tblCellMar>
            <w:left w:w="108" w:type="dxa"/>
            <w:right w:w="108" w:type="dxa"/>
          </w:tblCellMar>
        </w:tblPrEx>
        <w:tc>
          <w:tcPr>
            <w:tcW w:w="5385" w:type="dxa"/>
            <w:gridSpan w:val="6"/>
            <w:vMerge/>
          </w:tcPr>
          <w:p w14:paraId="3A09677E" w14:textId="77777777" w:rsidR="00961279" w:rsidRPr="00C14F23" w:rsidRDefault="00961279" w:rsidP="001536BE">
            <w:pPr>
              <w:rPr>
                <w:rFonts w:ascii="Book Antiqua" w:hAnsi="Book Antiqua"/>
                <w:sz w:val="16"/>
                <w:szCs w:val="16"/>
                <w:lang w:val="es-ES_tradnl"/>
              </w:rPr>
            </w:pPr>
          </w:p>
        </w:tc>
        <w:tc>
          <w:tcPr>
            <w:tcW w:w="3829" w:type="dxa"/>
            <w:gridSpan w:val="4"/>
          </w:tcPr>
          <w:p w14:paraId="15D426E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06E5A63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Educación para la salud. </w:t>
            </w:r>
            <w:r w:rsidRPr="00C14F23">
              <w:rPr>
                <w:rFonts w:ascii="Book Antiqua" w:hAnsi="Book Antiqua"/>
                <w:sz w:val="16"/>
                <w:szCs w:val="16"/>
                <w:lang w:val="es-ES_tradnl"/>
              </w:rPr>
              <w:t xml:space="preserve">El consumo de alimentos </w:t>
            </w:r>
            <w:r w:rsidRPr="00C14F23">
              <w:rPr>
                <w:rFonts w:ascii="Book Antiqua" w:hAnsi="Book Antiqua"/>
                <w:i/>
                <w:sz w:val="16"/>
                <w:szCs w:val="16"/>
                <w:lang w:val="es-ES_tradnl"/>
              </w:rPr>
              <w:t>chatarra</w:t>
            </w:r>
            <w:r w:rsidRPr="00C14F23">
              <w:rPr>
                <w:rFonts w:ascii="Book Antiqua" w:hAnsi="Book Antiqua"/>
                <w:sz w:val="16"/>
                <w:szCs w:val="16"/>
                <w:lang w:val="es-ES_tradnl"/>
              </w:rPr>
              <w:t xml:space="preserve"> es muy común; quitan el hambre, pero no alimentan y, por lo general, contienen ingredientes que pueden dañar la salud. Comente con los alumnos la importancia de conocer las implicaciones del consumo de estos alimentos.</w:t>
            </w:r>
          </w:p>
        </w:tc>
      </w:tr>
      <w:tr w:rsidR="00961279" w:rsidRPr="00C14F23" w14:paraId="42B45D5A" w14:textId="77777777" w:rsidTr="001536BE">
        <w:tblPrEx>
          <w:tblCellMar>
            <w:left w:w="108" w:type="dxa"/>
            <w:right w:w="108" w:type="dxa"/>
          </w:tblCellMar>
        </w:tblPrEx>
        <w:tc>
          <w:tcPr>
            <w:tcW w:w="9214" w:type="dxa"/>
            <w:gridSpan w:val="10"/>
            <w:shd w:val="clear" w:color="auto" w:fill="B2A1C7" w:themeFill="accent4" w:themeFillTint="99"/>
            <w:vAlign w:val="center"/>
          </w:tcPr>
          <w:p w14:paraId="3E14E57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7E3E4420" w14:textId="77777777" w:rsidTr="001536BE">
        <w:tblPrEx>
          <w:tblCellMar>
            <w:left w:w="108" w:type="dxa"/>
            <w:right w:w="108" w:type="dxa"/>
          </w:tblCellMar>
        </w:tblPrEx>
        <w:tc>
          <w:tcPr>
            <w:tcW w:w="5385" w:type="dxa"/>
            <w:gridSpan w:val="6"/>
            <w:vAlign w:val="center"/>
          </w:tcPr>
          <w:p w14:paraId="1C6E0BF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44CE5E32"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 xml:space="preserve">Enlista los alimentos que ofrecen un aporte nutrimental para mejorar su alimentación. </w:t>
            </w:r>
          </w:p>
        </w:tc>
        <w:tc>
          <w:tcPr>
            <w:tcW w:w="1987" w:type="dxa"/>
            <w:gridSpan w:val="2"/>
          </w:tcPr>
          <w:p w14:paraId="3C007EF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7A141C5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842" w:type="dxa"/>
            <w:gridSpan w:val="2"/>
          </w:tcPr>
          <w:p w14:paraId="7090993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76538C6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Plato del </w:t>
            </w:r>
            <w:r w:rsidRPr="00F37F9C">
              <w:rPr>
                <w:rFonts w:ascii="Book Antiqua" w:hAnsi="Book Antiqua" w:cs="Times New Roman"/>
                <w:color w:val="000000" w:themeColor="text1"/>
                <w:sz w:val="16"/>
                <w:szCs w:val="16"/>
                <w:lang w:val="es-ES_tradnl"/>
              </w:rPr>
              <w:t>Bien Comer</w:t>
            </w:r>
          </w:p>
        </w:tc>
      </w:tr>
    </w:tbl>
    <w:p w14:paraId="35C87171" w14:textId="77777777" w:rsidR="00961279" w:rsidRDefault="00961279" w:rsidP="00961279">
      <w:pPr>
        <w:rPr>
          <w:rFonts w:ascii="Book Antiqua" w:hAnsi="Book Antiqua"/>
          <w:b/>
          <w:sz w:val="16"/>
          <w:szCs w:val="16"/>
          <w:lang w:val="es-ES_tradnl"/>
        </w:rPr>
      </w:pPr>
    </w:p>
    <w:p w14:paraId="65B4D297" w14:textId="77777777" w:rsidR="00961279" w:rsidRPr="00C14F23" w:rsidRDefault="00961279" w:rsidP="00961279">
      <w:pPr>
        <w:rPr>
          <w:rFonts w:ascii="Book Antiqua" w:hAnsi="Book Antiqua"/>
          <w:b/>
          <w:sz w:val="16"/>
          <w:szCs w:val="16"/>
          <w:lang w:val="es-ES_tradnl"/>
        </w:rPr>
      </w:pPr>
    </w:p>
    <w:p w14:paraId="64FFE330"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Geografía</w:t>
      </w:r>
    </w:p>
    <w:p w14:paraId="47BB9DB3" w14:textId="77777777" w:rsidR="00961279" w:rsidRPr="00C14F23" w:rsidRDefault="00961279" w:rsidP="00961279">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2"/>
        <w:gridCol w:w="715"/>
        <w:gridCol w:w="709"/>
        <w:gridCol w:w="286"/>
        <w:gridCol w:w="709"/>
        <w:gridCol w:w="709"/>
        <w:gridCol w:w="1275"/>
        <w:gridCol w:w="1276"/>
      </w:tblGrid>
      <w:tr w:rsidR="00961279" w:rsidRPr="00C14F23" w14:paraId="6C6F0015" w14:textId="77777777" w:rsidTr="001536BE">
        <w:tc>
          <w:tcPr>
            <w:tcW w:w="849" w:type="dxa"/>
            <w:shd w:val="clear" w:color="auto" w:fill="B2A1C7" w:themeFill="accent4" w:themeFillTint="99"/>
            <w:vAlign w:val="center"/>
          </w:tcPr>
          <w:p w14:paraId="039DC02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55E0A59A" w14:textId="77777777" w:rsidR="00961279" w:rsidRPr="00C14F23" w:rsidRDefault="00961279"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263DE93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02824B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222</w:t>
            </w:r>
          </w:p>
        </w:tc>
        <w:tc>
          <w:tcPr>
            <w:tcW w:w="1984" w:type="dxa"/>
            <w:gridSpan w:val="2"/>
            <w:shd w:val="clear" w:color="auto" w:fill="B2A1C7" w:themeFill="accent4" w:themeFillTint="99"/>
            <w:vAlign w:val="center"/>
          </w:tcPr>
          <w:p w14:paraId="0F155C7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18A29B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28 y 29</w:t>
            </w:r>
          </w:p>
        </w:tc>
      </w:tr>
      <w:tr w:rsidR="00961279" w:rsidRPr="00C14F23" w14:paraId="6AEC14F0" w14:textId="77777777" w:rsidTr="001536BE">
        <w:tblPrEx>
          <w:tblCellMar>
            <w:left w:w="108" w:type="dxa"/>
            <w:right w:w="108" w:type="dxa"/>
          </w:tblCellMar>
        </w:tblPrEx>
        <w:tc>
          <w:tcPr>
            <w:tcW w:w="849" w:type="dxa"/>
            <w:shd w:val="clear" w:color="auto" w:fill="CCC0D9" w:themeFill="accent4" w:themeFillTint="66"/>
            <w:vAlign w:val="center"/>
          </w:tcPr>
          <w:p w14:paraId="79632514" w14:textId="77777777" w:rsidR="00961279" w:rsidRPr="00C14F23" w:rsidRDefault="00961279" w:rsidP="001536BE">
            <w:pPr>
              <w:jc w:val="center"/>
              <w:rPr>
                <w:rFonts w:ascii="Book Antiqua" w:hAnsi="Book Antiqua"/>
                <w:b/>
                <w:sz w:val="16"/>
                <w:szCs w:val="16"/>
                <w:lang w:val="es-ES_tradnl"/>
              </w:rPr>
            </w:pPr>
            <w:r w:rsidRPr="00C14F23">
              <w:rPr>
                <w:rFonts w:ascii="Book Antiqua" w:hAnsi="Book Antiqua"/>
                <w:sz w:val="16"/>
                <w:szCs w:val="16"/>
                <w:lang w:val="es-ES_tradnl"/>
              </w:rPr>
              <w:t>Eje</w:t>
            </w:r>
          </w:p>
        </w:tc>
        <w:tc>
          <w:tcPr>
            <w:tcW w:w="3401" w:type="dxa"/>
            <w:gridSpan w:val="3"/>
            <w:shd w:val="clear" w:color="auto" w:fill="auto"/>
            <w:vAlign w:val="center"/>
          </w:tcPr>
          <w:p w14:paraId="6B926F6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Espacio geográfico y mapas</w:t>
            </w:r>
          </w:p>
        </w:tc>
        <w:tc>
          <w:tcPr>
            <w:tcW w:w="709" w:type="dxa"/>
            <w:shd w:val="clear" w:color="auto" w:fill="CCC0D9" w:themeFill="accent4" w:themeFillTint="66"/>
            <w:vAlign w:val="center"/>
          </w:tcPr>
          <w:p w14:paraId="6BC93F2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5"/>
            <w:shd w:val="clear" w:color="auto" w:fill="auto"/>
            <w:vAlign w:val="center"/>
          </w:tcPr>
          <w:p w14:paraId="22888892" w14:textId="77777777" w:rsidR="00961279" w:rsidRPr="00C14F23" w:rsidRDefault="00961279" w:rsidP="001536BE">
            <w:pPr>
              <w:rPr>
                <w:rFonts w:ascii="Book Antiqua" w:eastAsiaTheme="majorEastAsia" w:hAnsi="Book Antiqua" w:cstheme="majorBidi"/>
                <w:bCs/>
                <w:iCs/>
                <w:color w:val="404040" w:themeColor="text1" w:themeTint="BF"/>
                <w:sz w:val="16"/>
                <w:szCs w:val="16"/>
                <w:lang w:val="es-ES_tradnl"/>
              </w:rPr>
            </w:pPr>
            <w:r w:rsidRPr="00C14F23">
              <w:rPr>
                <w:rFonts w:ascii="Book Antiqua" w:eastAsiaTheme="majorEastAsia" w:hAnsi="Book Antiqua" w:cstheme="majorBidi"/>
                <w:bCs/>
                <w:iCs/>
                <w:color w:val="404040" w:themeColor="text1" w:themeTint="BF"/>
                <w:sz w:val="16"/>
                <w:szCs w:val="16"/>
                <w:lang w:val="es-ES_tradnl"/>
              </w:rPr>
              <w:t xml:space="preserve">México a través de los mapas y sus paisajes </w:t>
            </w:r>
          </w:p>
        </w:tc>
      </w:tr>
      <w:tr w:rsidR="00961279" w:rsidRPr="00C14F23" w14:paraId="00EBB4A2" w14:textId="77777777" w:rsidTr="001536BE">
        <w:tblPrEx>
          <w:tblCellMar>
            <w:left w:w="108" w:type="dxa"/>
            <w:right w:w="108" w:type="dxa"/>
          </w:tblCellMar>
        </w:tblPrEx>
        <w:tc>
          <w:tcPr>
            <w:tcW w:w="2263" w:type="dxa"/>
            <w:gridSpan w:val="2"/>
            <w:shd w:val="clear" w:color="auto" w:fill="CCC0D9" w:themeFill="accent4" w:themeFillTint="66"/>
            <w:vAlign w:val="center"/>
          </w:tcPr>
          <w:p w14:paraId="7DEC3B7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2982" w:type="dxa"/>
            <w:gridSpan w:val="4"/>
            <w:shd w:val="clear" w:color="auto" w:fill="CCC0D9" w:themeFill="accent4" w:themeFillTint="66"/>
            <w:vAlign w:val="center"/>
          </w:tcPr>
          <w:p w14:paraId="6AB21CD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969" w:type="dxa"/>
            <w:gridSpan w:val="4"/>
            <w:shd w:val="clear" w:color="auto" w:fill="CCC0D9" w:themeFill="accent4" w:themeFillTint="66"/>
            <w:vAlign w:val="center"/>
          </w:tcPr>
          <w:p w14:paraId="4E0A6C5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2323B6E4" w14:textId="77777777" w:rsidTr="001536BE">
        <w:tblPrEx>
          <w:tblCellMar>
            <w:left w:w="108" w:type="dxa"/>
            <w:right w:w="108" w:type="dxa"/>
          </w:tblCellMar>
        </w:tblPrEx>
        <w:tc>
          <w:tcPr>
            <w:tcW w:w="2263" w:type="dxa"/>
            <w:gridSpan w:val="2"/>
            <w:shd w:val="clear" w:color="auto" w:fill="auto"/>
          </w:tcPr>
          <w:p w14:paraId="6D7D4898"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Localización de lugares a partir de puntos cardinales</w:t>
            </w:r>
          </w:p>
        </w:tc>
        <w:tc>
          <w:tcPr>
            <w:tcW w:w="2982" w:type="dxa"/>
            <w:gridSpan w:val="4"/>
            <w:shd w:val="clear" w:color="auto" w:fill="auto"/>
          </w:tcPr>
          <w:p w14:paraId="7A56F3B1"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Localiza capitales, ciudades y lugares representativos de México a partir de los puntos cardinales.</w:t>
            </w:r>
          </w:p>
        </w:tc>
        <w:tc>
          <w:tcPr>
            <w:tcW w:w="3969" w:type="dxa"/>
            <w:gridSpan w:val="4"/>
            <w:shd w:val="clear" w:color="auto" w:fill="auto"/>
          </w:tcPr>
          <w:p w14:paraId="74CFB812" w14:textId="77777777" w:rsidR="00961279" w:rsidRPr="00F37F9C" w:rsidRDefault="00961279" w:rsidP="001536BE">
            <w:pPr>
              <w:widowControl w:val="0"/>
              <w:autoSpaceDE w:val="0"/>
              <w:autoSpaceDN w:val="0"/>
              <w:adjustRightInd w:val="0"/>
              <w:ind w:left="184"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F37F9C">
              <w:rPr>
                <w:rFonts w:ascii="Book Antiqua" w:hAnsi="Book Antiqua" w:cs="Times New Roman"/>
                <w:color w:val="000000" w:themeColor="text1"/>
                <w:sz w:val="16"/>
                <w:szCs w:val="16"/>
                <w:lang w:val="es-ES_tradnl"/>
              </w:rPr>
              <w:t>Orientación a partir de los puntos cardinales.</w:t>
            </w:r>
          </w:p>
          <w:p w14:paraId="5FD58498" w14:textId="77777777" w:rsidR="00961279" w:rsidRPr="00F37F9C" w:rsidRDefault="00961279" w:rsidP="001536BE">
            <w:pPr>
              <w:widowControl w:val="0"/>
              <w:autoSpaceDE w:val="0"/>
              <w:autoSpaceDN w:val="0"/>
              <w:adjustRightInd w:val="0"/>
              <w:ind w:left="184"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F37F9C">
              <w:rPr>
                <w:rFonts w:ascii="Book Antiqua" w:hAnsi="Book Antiqua" w:cs="Times New Roman"/>
                <w:color w:val="000000" w:themeColor="text1"/>
                <w:sz w:val="16"/>
                <w:szCs w:val="16"/>
                <w:lang w:val="es-ES_tradnl"/>
              </w:rPr>
              <w:t>Localización de capitales de las entidades federativas en mapas de México.</w:t>
            </w:r>
          </w:p>
          <w:p w14:paraId="1D4CB761" w14:textId="77777777" w:rsidR="00961279" w:rsidRPr="00F37F9C" w:rsidRDefault="00961279" w:rsidP="001536BE">
            <w:pPr>
              <w:ind w:left="184" w:hanging="142"/>
              <w:rPr>
                <w:rFonts w:ascii="Book Antiqua" w:hAnsi="Book Antiqua"/>
                <w:bCs/>
                <w:color w:val="000000" w:themeColor="text1"/>
                <w:sz w:val="16"/>
                <w:szCs w:val="16"/>
                <w:lang w:val="es-ES_tradnl"/>
              </w:rPr>
            </w:pPr>
            <w:r w:rsidRPr="00C14F23">
              <w:rPr>
                <w:rFonts w:ascii="Book Antiqua" w:hAnsi="Book Antiqua"/>
                <w:sz w:val="16"/>
                <w:szCs w:val="16"/>
                <w:lang w:val="es-ES_tradnl"/>
              </w:rPr>
              <w:t xml:space="preserve">• </w:t>
            </w:r>
            <w:r w:rsidRPr="00F37F9C">
              <w:rPr>
                <w:rFonts w:ascii="Book Antiqua" w:hAnsi="Book Antiqua" w:cs="Times New Roman"/>
                <w:color w:val="000000" w:themeColor="text1"/>
                <w:sz w:val="16"/>
                <w:szCs w:val="16"/>
                <w:lang w:val="es-ES_tradnl"/>
              </w:rPr>
              <w:t>Localización de ciudades y lugares representativos en mapas de México.</w:t>
            </w:r>
          </w:p>
        </w:tc>
      </w:tr>
      <w:tr w:rsidR="00961279" w:rsidRPr="00C14F23" w14:paraId="1BC3676C" w14:textId="77777777" w:rsidTr="001536BE">
        <w:tblPrEx>
          <w:tblCellMar>
            <w:left w:w="108" w:type="dxa"/>
            <w:right w:w="108" w:type="dxa"/>
          </w:tblCellMar>
        </w:tblPrEx>
        <w:tc>
          <w:tcPr>
            <w:tcW w:w="5245" w:type="dxa"/>
            <w:gridSpan w:val="6"/>
            <w:vMerge w:val="restart"/>
          </w:tcPr>
          <w:p w14:paraId="2C2C1A9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330459C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Como se indica en las páginas 28 y 29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en la página 22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es importante saber ubicar los puntos cardinales, de manera que el primer paso será realizar algunos ejercicios para ubicar ciertos puntos de la localidad con respecto a la escuela.</w:t>
            </w:r>
          </w:p>
          <w:p w14:paraId="48F457F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Pida al grupo que organizados en equipos realicen un mapa en una cartulina con la ubicación de la escuela y por lo menos tres sitios representativos de la localidad.</w:t>
            </w:r>
            <w:r>
              <w:rPr>
                <w:rFonts w:ascii="Book Antiqua" w:hAnsi="Book Antiqua"/>
                <w:sz w:val="16"/>
                <w:szCs w:val="16"/>
                <w:lang w:val="es-ES_tradnl"/>
              </w:rPr>
              <w:t xml:space="preserve"> Apóyese también en el recurso propuesto en la guía digital para profundizar en el tema de la lección.</w:t>
            </w:r>
          </w:p>
        </w:tc>
        <w:tc>
          <w:tcPr>
            <w:tcW w:w="3969" w:type="dxa"/>
            <w:gridSpan w:val="4"/>
          </w:tcPr>
          <w:p w14:paraId="60DEAB0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59548D73" w14:textId="77777777" w:rsidR="00961279" w:rsidRPr="00F37F9C" w:rsidRDefault="00961279" w:rsidP="001536BE">
            <w:pPr>
              <w:rPr>
                <w:rFonts w:ascii="Book Antiqua" w:hAnsi="Book Antiqua"/>
                <w:sz w:val="16"/>
                <w:szCs w:val="16"/>
                <w:lang w:val="es-ES_tradnl"/>
              </w:rPr>
            </w:pPr>
            <w:r w:rsidRPr="00822886">
              <w:rPr>
                <w:rFonts w:ascii="Book Antiqua" w:hAnsi="Book Antiqua"/>
                <w:sz w:val="16"/>
                <w:szCs w:val="16"/>
                <w:lang w:val="es-ES_tradnl"/>
              </w:rPr>
              <w:t>Recursos digitales, “Guía digital. Sitio web de interés”</w:t>
            </w:r>
          </w:p>
        </w:tc>
      </w:tr>
      <w:tr w:rsidR="00961279" w:rsidRPr="00C14F23" w14:paraId="641F86D3" w14:textId="77777777" w:rsidTr="001536BE">
        <w:tblPrEx>
          <w:tblCellMar>
            <w:left w:w="108" w:type="dxa"/>
            <w:right w:w="108" w:type="dxa"/>
          </w:tblCellMar>
        </w:tblPrEx>
        <w:tc>
          <w:tcPr>
            <w:tcW w:w="5245" w:type="dxa"/>
            <w:gridSpan w:val="6"/>
            <w:vMerge/>
          </w:tcPr>
          <w:p w14:paraId="32634A44" w14:textId="77777777" w:rsidR="00961279" w:rsidRPr="00C14F23" w:rsidRDefault="00961279" w:rsidP="001536BE">
            <w:pPr>
              <w:rPr>
                <w:rFonts w:ascii="Book Antiqua" w:hAnsi="Book Antiqua"/>
                <w:sz w:val="16"/>
                <w:szCs w:val="16"/>
                <w:lang w:val="es-ES_tradnl"/>
              </w:rPr>
            </w:pPr>
          </w:p>
        </w:tc>
        <w:tc>
          <w:tcPr>
            <w:tcW w:w="3969" w:type="dxa"/>
            <w:gridSpan w:val="4"/>
          </w:tcPr>
          <w:p w14:paraId="2624D6B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6E4EE7CD" w14:textId="77777777" w:rsidR="00961279" w:rsidRPr="00C14F23" w:rsidRDefault="00961279" w:rsidP="001536BE">
            <w:pPr>
              <w:rPr>
                <w:rFonts w:ascii="Book Antiqua" w:hAnsi="Book Antiqua"/>
                <w:sz w:val="16"/>
                <w:szCs w:val="16"/>
                <w:lang w:val="es-ES_tradnl"/>
              </w:rPr>
            </w:pPr>
          </w:p>
        </w:tc>
      </w:tr>
      <w:tr w:rsidR="00961279" w:rsidRPr="00C14F23" w14:paraId="2BD8455B" w14:textId="77777777" w:rsidTr="001536BE">
        <w:tblPrEx>
          <w:tblCellMar>
            <w:left w:w="108" w:type="dxa"/>
            <w:right w:w="108" w:type="dxa"/>
          </w:tblCellMar>
        </w:tblPrEx>
        <w:tc>
          <w:tcPr>
            <w:tcW w:w="5245" w:type="dxa"/>
            <w:gridSpan w:val="6"/>
            <w:vMerge/>
          </w:tcPr>
          <w:p w14:paraId="28844776" w14:textId="77777777" w:rsidR="00961279" w:rsidRPr="00C14F23" w:rsidRDefault="00961279" w:rsidP="001536BE">
            <w:pPr>
              <w:rPr>
                <w:rFonts w:ascii="Book Antiqua" w:hAnsi="Book Antiqua"/>
                <w:sz w:val="16"/>
                <w:szCs w:val="16"/>
                <w:lang w:val="es-ES_tradnl"/>
              </w:rPr>
            </w:pPr>
          </w:p>
        </w:tc>
        <w:tc>
          <w:tcPr>
            <w:tcW w:w="3969" w:type="dxa"/>
            <w:gridSpan w:val="4"/>
          </w:tcPr>
          <w:p w14:paraId="75B6488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6D09CBB1" w14:textId="77777777" w:rsidR="00961279" w:rsidRPr="00C14F23" w:rsidRDefault="00961279" w:rsidP="001536BE">
            <w:pPr>
              <w:rPr>
                <w:rFonts w:ascii="Book Antiqua" w:hAnsi="Book Antiqua"/>
                <w:b/>
                <w:sz w:val="16"/>
                <w:szCs w:val="16"/>
                <w:lang w:val="es-ES_tradnl"/>
              </w:rPr>
            </w:pPr>
          </w:p>
        </w:tc>
      </w:tr>
      <w:tr w:rsidR="00961279" w:rsidRPr="00C14F23" w14:paraId="71A8683F" w14:textId="77777777" w:rsidTr="001536BE">
        <w:tblPrEx>
          <w:tblCellMar>
            <w:left w:w="108" w:type="dxa"/>
            <w:right w:w="108" w:type="dxa"/>
          </w:tblCellMar>
        </w:tblPrEx>
        <w:tc>
          <w:tcPr>
            <w:tcW w:w="9214" w:type="dxa"/>
            <w:gridSpan w:val="10"/>
            <w:shd w:val="clear" w:color="auto" w:fill="B2A1C7" w:themeFill="accent4" w:themeFillTint="99"/>
            <w:vAlign w:val="center"/>
          </w:tcPr>
          <w:p w14:paraId="22E977D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75EC0CD3" w14:textId="77777777" w:rsidTr="001536BE">
        <w:tblPrEx>
          <w:tblCellMar>
            <w:left w:w="108" w:type="dxa"/>
            <w:right w:w="108" w:type="dxa"/>
          </w:tblCellMar>
        </w:tblPrEx>
        <w:tc>
          <w:tcPr>
            <w:tcW w:w="5245" w:type="dxa"/>
            <w:gridSpan w:val="6"/>
          </w:tcPr>
          <w:p w14:paraId="64B4289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6E86958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Localiza diversos sitios en un mapa a partir de identificar los puntos cardinales.</w:t>
            </w:r>
          </w:p>
        </w:tc>
        <w:tc>
          <w:tcPr>
            <w:tcW w:w="1418" w:type="dxa"/>
            <w:gridSpan w:val="2"/>
          </w:tcPr>
          <w:p w14:paraId="3C243AD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54F2CE7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2551" w:type="dxa"/>
            <w:gridSpan w:val="2"/>
          </w:tcPr>
          <w:p w14:paraId="01E8263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420FDF0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Mapa de los sitios representativos de la localidad</w:t>
            </w:r>
          </w:p>
        </w:tc>
      </w:tr>
    </w:tbl>
    <w:p w14:paraId="7BB4E01A" w14:textId="77777777" w:rsidR="00961279" w:rsidRPr="00C14F23" w:rsidRDefault="00961279" w:rsidP="00961279">
      <w:pPr>
        <w:rPr>
          <w:rFonts w:ascii="Book Antiqua" w:hAnsi="Book Antiqua"/>
          <w:b/>
          <w:sz w:val="16"/>
          <w:szCs w:val="16"/>
          <w:lang w:val="es-ES_tradnl"/>
        </w:rPr>
      </w:pPr>
      <w:r w:rsidRPr="00C14F23">
        <w:rPr>
          <w:rFonts w:ascii="Book Antiqua" w:hAnsi="Book Antiqua"/>
          <w:b/>
          <w:sz w:val="16"/>
          <w:szCs w:val="16"/>
          <w:lang w:val="es-ES_tradnl"/>
        </w:rPr>
        <w:br w:type="page"/>
      </w:r>
    </w:p>
    <w:p w14:paraId="6506438C"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86080" behindDoc="0" locked="0" layoutInCell="1" allowOverlap="1" wp14:anchorId="0A0D8064" wp14:editId="4303374C">
                <wp:simplePos x="0" y="0"/>
                <wp:positionH relativeFrom="column">
                  <wp:posOffset>0</wp:posOffset>
                </wp:positionH>
                <wp:positionV relativeFrom="paragraph">
                  <wp:posOffset>-457200</wp:posOffset>
                </wp:positionV>
                <wp:extent cx="1485900" cy="342900"/>
                <wp:effectExtent l="0" t="0" r="0" b="0"/>
                <wp:wrapNone/>
                <wp:docPr id="95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E864856" w14:textId="77777777" w:rsidR="00961279" w:rsidRDefault="00961279" w:rsidP="00961279">
                            <w:r w:rsidRPr="006C430C">
                              <w:rPr>
                                <w:rFonts w:ascii="Book Antiqua" w:hAnsi="Book Antiqua"/>
                                <w:i/>
                              </w:rPr>
                              <w:t xml:space="preserve">Semana escolar </w:t>
                            </w:r>
                            <w:r>
                              <w:rPr>
                                <w:rFonts w:ascii="Book Antiqua" w:hAnsi="Book Antiqua"/>
                                <w:i/>
                              </w:rPr>
                              <w:t>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margin-left:0;margin-top:-35.95pt;width:117pt;height:27pt;z-index:2518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umG4cYCAAAB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7umG4cYCAAABBgAADgAAAAAAAAAAAAAAAAAsAgAAZHJzL2Uyb0RvYy54bWxQSwECLQAUAAYA&#10;CAAAACEAUh8zB9wAAAAIAQAADwAAAAAAAAAAAAAAAAAeBQAAZHJzL2Rvd25yZXYueG1sUEsFBgAA&#10;AAAEAAQA8wAAACcGAAAAAA==&#10;" filled="f" stroked="f">
                <v:textbox inset=",7.2pt,,7.2pt">
                  <w:txbxContent>
                    <w:p w14:paraId="2E864856" w14:textId="77777777" w:rsidR="00961279" w:rsidRDefault="00961279" w:rsidP="00961279">
                      <w:r w:rsidRPr="006C430C">
                        <w:rPr>
                          <w:rFonts w:ascii="Book Antiqua" w:hAnsi="Book Antiqua"/>
                          <w:i/>
                        </w:rPr>
                        <w:t xml:space="preserve">Semana escolar </w:t>
                      </w:r>
                      <w:r>
                        <w:rPr>
                          <w:rFonts w:ascii="Book Antiqua" w:hAnsi="Book Antiqua"/>
                          <w:i/>
                        </w:rPr>
                        <w:t>5</w:t>
                      </w:r>
                    </w:p>
                  </w:txbxContent>
                </v:textbox>
              </v:shape>
            </w:pict>
          </mc:Fallback>
        </mc:AlternateContent>
      </w:r>
      <w:r w:rsidRPr="00C14F23">
        <w:rPr>
          <w:rFonts w:ascii="Book Antiqua" w:hAnsi="Book Antiqua"/>
          <w:b/>
          <w:sz w:val="32"/>
          <w:szCs w:val="16"/>
          <w:lang w:val="es-ES_tradnl"/>
        </w:rPr>
        <w:t>Historia</w:t>
      </w:r>
    </w:p>
    <w:p w14:paraId="3C5A46AC" w14:textId="77777777" w:rsidR="00961279" w:rsidRPr="00C14F23" w:rsidRDefault="00961279" w:rsidP="00961279">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414"/>
        <w:gridCol w:w="1272"/>
        <w:gridCol w:w="713"/>
        <w:gridCol w:w="709"/>
        <w:gridCol w:w="428"/>
        <w:gridCol w:w="567"/>
        <w:gridCol w:w="1279"/>
        <w:gridCol w:w="704"/>
        <w:gridCol w:w="1280"/>
      </w:tblGrid>
      <w:tr w:rsidR="00961279" w:rsidRPr="00C14F23" w14:paraId="40BCCC47" w14:textId="77777777" w:rsidTr="001536BE">
        <w:tc>
          <w:tcPr>
            <w:tcW w:w="848" w:type="dxa"/>
            <w:shd w:val="clear" w:color="auto" w:fill="B2A1C7" w:themeFill="accent4" w:themeFillTint="99"/>
            <w:vAlign w:val="center"/>
          </w:tcPr>
          <w:p w14:paraId="6E56152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7775EC0D" w14:textId="77777777" w:rsidR="00961279" w:rsidRPr="00C14F23" w:rsidRDefault="00961279"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01EDB72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1798BD9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258</w:t>
            </w:r>
          </w:p>
        </w:tc>
        <w:tc>
          <w:tcPr>
            <w:tcW w:w="1983" w:type="dxa"/>
            <w:gridSpan w:val="2"/>
            <w:shd w:val="clear" w:color="auto" w:fill="B2A1C7" w:themeFill="accent4" w:themeFillTint="99"/>
            <w:vAlign w:val="center"/>
          </w:tcPr>
          <w:p w14:paraId="59AF3DC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32E2C56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24 y 25</w:t>
            </w:r>
          </w:p>
        </w:tc>
      </w:tr>
      <w:tr w:rsidR="00961279" w:rsidRPr="00C14F23" w14:paraId="54A9A7FC" w14:textId="77777777" w:rsidTr="001536BE">
        <w:tblPrEx>
          <w:tblCellMar>
            <w:left w:w="108" w:type="dxa"/>
            <w:right w:w="108" w:type="dxa"/>
          </w:tblCellMar>
        </w:tblPrEx>
        <w:tc>
          <w:tcPr>
            <w:tcW w:w="848" w:type="dxa"/>
            <w:tcBorders>
              <w:bottom w:val="single" w:sz="4" w:space="0" w:color="auto"/>
            </w:tcBorders>
            <w:shd w:val="clear" w:color="auto" w:fill="B2A1C7" w:themeFill="accent4" w:themeFillTint="99"/>
            <w:vAlign w:val="center"/>
          </w:tcPr>
          <w:p w14:paraId="25F585E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399" w:type="dxa"/>
            <w:gridSpan w:val="3"/>
            <w:tcBorders>
              <w:bottom w:val="single" w:sz="4" w:space="0" w:color="auto"/>
            </w:tcBorders>
            <w:shd w:val="clear" w:color="auto" w:fill="auto"/>
            <w:vAlign w:val="center"/>
          </w:tcPr>
          <w:p w14:paraId="571FAF8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759DFDD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8" w:type="dxa"/>
            <w:gridSpan w:val="5"/>
            <w:tcBorders>
              <w:bottom w:val="single" w:sz="4" w:space="0" w:color="auto"/>
            </w:tcBorders>
            <w:shd w:val="clear" w:color="auto" w:fill="auto"/>
            <w:vAlign w:val="center"/>
          </w:tcPr>
          <w:p w14:paraId="491F667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Poblamiento de América al inicio de la agricultura </w:t>
            </w:r>
          </w:p>
        </w:tc>
      </w:tr>
      <w:tr w:rsidR="00961279" w:rsidRPr="00C14F23" w14:paraId="0DA3D5DA" w14:textId="77777777" w:rsidTr="001536BE">
        <w:tblPrEx>
          <w:tblCellMar>
            <w:left w:w="108" w:type="dxa"/>
            <w:right w:w="108" w:type="dxa"/>
          </w:tblCellMar>
        </w:tblPrEx>
        <w:tc>
          <w:tcPr>
            <w:tcW w:w="2262" w:type="dxa"/>
            <w:gridSpan w:val="2"/>
            <w:shd w:val="clear" w:color="auto" w:fill="B2A1C7" w:themeFill="accent4" w:themeFillTint="99"/>
            <w:vAlign w:val="center"/>
          </w:tcPr>
          <w:p w14:paraId="0B9E4B7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122" w:type="dxa"/>
            <w:gridSpan w:val="4"/>
            <w:shd w:val="clear" w:color="auto" w:fill="B2A1C7" w:themeFill="accent4" w:themeFillTint="99"/>
            <w:vAlign w:val="center"/>
          </w:tcPr>
          <w:p w14:paraId="52C1AA5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0" w:type="dxa"/>
            <w:gridSpan w:val="4"/>
            <w:shd w:val="clear" w:color="auto" w:fill="B2A1C7" w:themeFill="accent4" w:themeFillTint="99"/>
            <w:vAlign w:val="center"/>
          </w:tcPr>
          <w:p w14:paraId="6AB06F1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38455C60" w14:textId="77777777" w:rsidTr="001536BE">
        <w:tblPrEx>
          <w:tblCellMar>
            <w:left w:w="108" w:type="dxa"/>
            <w:right w:w="108" w:type="dxa"/>
          </w:tblCellMar>
        </w:tblPrEx>
        <w:tc>
          <w:tcPr>
            <w:tcW w:w="2262" w:type="dxa"/>
            <w:gridSpan w:val="2"/>
            <w:shd w:val="clear" w:color="auto" w:fill="auto"/>
          </w:tcPr>
          <w:p w14:paraId="614FBAA6" w14:textId="77777777" w:rsidR="00961279" w:rsidRPr="00C14F23" w:rsidRDefault="00961279" w:rsidP="001536BE">
            <w:pPr>
              <w:rPr>
                <w:rFonts w:ascii="Book Antiqua" w:eastAsiaTheme="majorEastAsia" w:hAnsi="Book Antiqua" w:cs="Arial"/>
                <w:iCs/>
                <w:color w:val="000000" w:themeColor="text1"/>
                <w:sz w:val="16"/>
                <w:szCs w:val="16"/>
                <w:lang w:val="es-ES_tradnl"/>
              </w:rPr>
            </w:pPr>
            <w:r w:rsidRPr="00C14F23">
              <w:rPr>
                <w:rFonts w:ascii="Book Antiqua" w:eastAsiaTheme="majorEastAsia" w:hAnsi="Book Antiqua" w:cs="Arial"/>
                <w:iCs/>
                <w:color w:val="000000" w:themeColor="text1"/>
                <w:sz w:val="16"/>
                <w:szCs w:val="16"/>
                <w:lang w:val="es-ES_tradnl"/>
              </w:rPr>
              <w:t>La agricultura</w:t>
            </w:r>
          </w:p>
        </w:tc>
        <w:tc>
          <w:tcPr>
            <w:tcW w:w="3122" w:type="dxa"/>
            <w:gridSpan w:val="4"/>
            <w:shd w:val="clear" w:color="auto" w:fill="auto"/>
          </w:tcPr>
          <w:p w14:paraId="4AB863D2" w14:textId="77777777" w:rsidR="00961279" w:rsidRPr="00C14F23" w:rsidRDefault="00961279" w:rsidP="001536BE">
            <w:pPr>
              <w:widowControl w:val="0"/>
              <w:autoSpaceDE w:val="0"/>
              <w:autoSpaceDN w:val="0"/>
              <w:adjustRightInd w:val="0"/>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Señala las características de los primeros grupos nómadas para explicar los cambios en la forma de vida a partir de la agricultura en el actual territorio mexicano.</w:t>
            </w:r>
          </w:p>
        </w:tc>
        <w:tc>
          <w:tcPr>
            <w:tcW w:w="3830" w:type="dxa"/>
            <w:gridSpan w:val="4"/>
            <w:shd w:val="clear" w:color="auto" w:fill="auto"/>
          </w:tcPr>
          <w:p w14:paraId="1EDA5040"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Una nueva actividad: La agricultura.</w:t>
            </w:r>
          </w:p>
        </w:tc>
      </w:tr>
      <w:tr w:rsidR="00961279" w:rsidRPr="00C14F23" w14:paraId="78F8E0F8" w14:textId="77777777" w:rsidTr="001536BE">
        <w:tblPrEx>
          <w:tblCellMar>
            <w:left w:w="108" w:type="dxa"/>
            <w:right w:w="108" w:type="dxa"/>
          </w:tblCellMar>
        </w:tblPrEx>
        <w:tc>
          <w:tcPr>
            <w:tcW w:w="5384" w:type="dxa"/>
            <w:gridSpan w:val="6"/>
            <w:vMerge w:val="restart"/>
            <w:shd w:val="clear" w:color="auto" w:fill="auto"/>
          </w:tcPr>
          <w:p w14:paraId="57F5A06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0517348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Después de que lean en las páginas 24 y 25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la forma en que la agricultura transformó los hábitos de los primeros grupos nómadas, pida a los estudiantes que resuelvan las actividades de la página 258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para que pongan en práctica lo que aprendieron acerca del tema.</w:t>
            </w:r>
          </w:p>
          <w:p w14:paraId="664635B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Relacione este tema con el de la migración, que se estudió en semanas anteriores, en la página 256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y mencione que a veces las personas que saben cultivar emigran a otros países debido a la falta de apoyo económico. Pida al grupo que por equipos realicen una investigación acerca del costo de las verduras en las tiendas y en los mercados y concluyan a qué se debe la diferencia.</w:t>
            </w:r>
          </w:p>
          <w:p w14:paraId="2E86B8AB"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Aplique un cuestionario a los estudiantes en el que recupere los conocimientos adquiridos hasta el momento.</w:t>
            </w:r>
          </w:p>
        </w:tc>
        <w:tc>
          <w:tcPr>
            <w:tcW w:w="3830" w:type="dxa"/>
            <w:gridSpan w:val="4"/>
            <w:shd w:val="clear" w:color="auto" w:fill="auto"/>
          </w:tcPr>
          <w:p w14:paraId="01674B2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72BA87CE" w14:textId="77777777" w:rsidR="00961279" w:rsidRPr="00C14F23" w:rsidRDefault="00961279" w:rsidP="001536BE">
            <w:pPr>
              <w:rPr>
                <w:rFonts w:ascii="Book Antiqua" w:hAnsi="Book Antiqua"/>
                <w:sz w:val="16"/>
                <w:szCs w:val="16"/>
                <w:lang w:val="es-ES_tradnl"/>
              </w:rPr>
            </w:pPr>
          </w:p>
        </w:tc>
      </w:tr>
      <w:tr w:rsidR="00961279" w:rsidRPr="00C14F23" w14:paraId="08212434" w14:textId="77777777" w:rsidTr="001536BE">
        <w:tblPrEx>
          <w:tblCellMar>
            <w:left w:w="108" w:type="dxa"/>
            <w:right w:w="108" w:type="dxa"/>
          </w:tblCellMar>
        </w:tblPrEx>
        <w:tc>
          <w:tcPr>
            <w:tcW w:w="5384" w:type="dxa"/>
            <w:gridSpan w:val="6"/>
            <w:vMerge/>
            <w:shd w:val="clear" w:color="auto" w:fill="auto"/>
          </w:tcPr>
          <w:p w14:paraId="7EDB8E7D" w14:textId="77777777" w:rsidR="00961279" w:rsidRPr="00C14F23" w:rsidRDefault="00961279" w:rsidP="001536BE">
            <w:pPr>
              <w:rPr>
                <w:rFonts w:ascii="Book Antiqua" w:hAnsi="Book Antiqua"/>
                <w:sz w:val="16"/>
                <w:szCs w:val="16"/>
                <w:lang w:val="es-ES_tradnl"/>
              </w:rPr>
            </w:pPr>
          </w:p>
        </w:tc>
        <w:tc>
          <w:tcPr>
            <w:tcW w:w="3830" w:type="dxa"/>
            <w:gridSpan w:val="4"/>
            <w:shd w:val="clear" w:color="auto" w:fill="auto"/>
          </w:tcPr>
          <w:p w14:paraId="47F6501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4F6C485E"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Ge.</w:t>
            </w:r>
            <w:r w:rsidRPr="00C14F23">
              <w:rPr>
                <w:rFonts w:ascii="Book Antiqua" w:hAnsi="Book Antiqua"/>
                <w:sz w:val="16"/>
                <w:szCs w:val="16"/>
                <w:lang w:val="es-ES_tradnl"/>
              </w:rPr>
              <w:t xml:space="preserve"> Hable de lo que se necesita para que una tierra o una región sea buena para la agricultura. Vincúlelo</w:t>
            </w:r>
            <w:r>
              <w:rPr>
                <w:rFonts w:ascii="Book Antiqua" w:hAnsi="Book Antiqua"/>
                <w:sz w:val="16"/>
                <w:szCs w:val="16"/>
                <w:lang w:val="es-ES_tradnl"/>
              </w:rPr>
              <w:t xml:space="preserve"> con</w:t>
            </w:r>
            <w:r w:rsidRPr="00C14F23">
              <w:rPr>
                <w:rFonts w:ascii="Book Antiqua" w:hAnsi="Book Antiqua"/>
                <w:sz w:val="16"/>
                <w:szCs w:val="16"/>
                <w:lang w:val="es-ES_tradnl"/>
              </w:rPr>
              <w:t xml:space="preserve"> la lección “Las regiones de México” de la página 223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tc>
      </w:tr>
      <w:tr w:rsidR="00961279" w:rsidRPr="00C14F23" w14:paraId="0288D066" w14:textId="77777777" w:rsidTr="001536BE">
        <w:tblPrEx>
          <w:tblCellMar>
            <w:left w:w="108" w:type="dxa"/>
            <w:right w:w="108" w:type="dxa"/>
          </w:tblCellMar>
        </w:tblPrEx>
        <w:tc>
          <w:tcPr>
            <w:tcW w:w="5384" w:type="dxa"/>
            <w:gridSpan w:val="6"/>
            <w:vMerge/>
            <w:tcBorders>
              <w:bottom w:val="single" w:sz="4" w:space="0" w:color="auto"/>
            </w:tcBorders>
            <w:shd w:val="clear" w:color="auto" w:fill="auto"/>
          </w:tcPr>
          <w:p w14:paraId="7A76A180" w14:textId="77777777" w:rsidR="00961279" w:rsidRPr="00C14F23" w:rsidRDefault="00961279" w:rsidP="001536BE">
            <w:pPr>
              <w:rPr>
                <w:rFonts w:ascii="Book Antiqua" w:hAnsi="Book Antiqua"/>
                <w:sz w:val="16"/>
                <w:szCs w:val="16"/>
                <w:lang w:val="es-ES_tradnl"/>
              </w:rPr>
            </w:pPr>
          </w:p>
        </w:tc>
        <w:tc>
          <w:tcPr>
            <w:tcW w:w="3830" w:type="dxa"/>
            <w:gridSpan w:val="4"/>
            <w:tcBorders>
              <w:bottom w:val="single" w:sz="4" w:space="0" w:color="auto"/>
            </w:tcBorders>
            <w:shd w:val="clear" w:color="auto" w:fill="auto"/>
          </w:tcPr>
          <w:p w14:paraId="341E97B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14AE6C98"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económica y financiera. </w:t>
            </w:r>
            <w:r w:rsidRPr="00C14F23">
              <w:rPr>
                <w:rFonts w:ascii="Book Antiqua" w:hAnsi="Book Antiqua"/>
                <w:sz w:val="16"/>
                <w:szCs w:val="16"/>
                <w:lang w:val="es-ES_tradnl"/>
              </w:rPr>
              <w:t>Comente que una forma de cuidar el gasto y la economía de un país es comprar directamente a los productores y no a los mayoristas, para que las ganancias lleguen de manera más directa a su productor y no a los intermediarios.</w:t>
            </w:r>
          </w:p>
        </w:tc>
      </w:tr>
      <w:tr w:rsidR="00961279" w:rsidRPr="00C14F23" w14:paraId="4B334922" w14:textId="77777777" w:rsidTr="001536BE">
        <w:tblPrEx>
          <w:tblCellMar>
            <w:left w:w="108" w:type="dxa"/>
            <w:right w:w="108" w:type="dxa"/>
          </w:tblCellMar>
        </w:tblPrEx>
        <w:tc>
          <w:tcPr>
            <w:tcW w:w="9214" w:type="dxa"/>
            <w:gridSpan w:val="10"/>
            <w:shd w:val="clear" w:color="auto" w:fill="B2A1C7" w:themeFill="accent4" w:themeFillTint="99"/>
            <w:vAlign w:val="center"/>
          </w:tcPr>
          <w:p w14:paraId="55AF8FF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6D69D057" w14:textId="77777777" w:rsidTr="001536BE">
        <w:tblPrEx>
          <w:tblCellMar>
            <w:left w:w="108" w:type="dxa"/>
            <w:right w:w="108" w:type="dxa"/>
          </w:tblCellMar>
        </w:tblPrEx>
        <w:tc>
          <w:tcPr>
            <w:tcW w:w="5384" w:type="dxa"/>
            <w:gridSpan w:val="6"/>
            <w:shd w:val="clear" w:color="auto" w:fill="auto"/>
            <w:vAlign w:val="center"/>
          </w:tcPr>
          <w:p w14:paraId="098969A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77A61BE1" w14:textId="77777777" w:rsidR="00961279" w:rsidRPr="0090342F"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90342F">
              <w:rPr>
                <w:rFonts w:ascii="Book Antiqua" w:hAnsi="Book Antiqua"/>
                <w:sz w:val="16"/>
                <w:szCs w:val="16"/>
                <w:lang w:val="es-ES_tradnl"/>
              </w:rPr>
              <w:t>Menciona de manera verbal las características de los primeros grupos nómadas.</w:t>
            </w:r>
          </w:p>
          <w:p w14:paraId="3A887123" w14:textId="77777777" w:rsidR="00961279" w:rsidRPr="0090342F"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90342F">
              <w:rPr>
                <w:rFonts w:ascii="Book Antiqua" w:hAnsi="Book Antiqua"/>
                <w:sz w:val="16"/>
                <w:szCs w:val="16"/>
                <w:lang w:val="es-ES_tradnl"/>
              </w:rPr>
              <w:t>Explica cómo la agricultura modificó la vida de los primeros grupos nómadas.</w:t>
            </w:r>
          </w:p>
        </w:tc>
        <w:tc>
          <w:tcPr>
            <w:tcW w:w="1846" w:type="dxa"/>
            <w:gridSpan w:val="2"/>
            <w:shd w:val="clear" w:color="auto" w:fill="auto"/>
          </w:tcPr>
          <w:p w14:paraId="1F6922D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1F6B0EE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984" w:type="dxa"/>
            <w:gridSpan w:val="2"/>
            <w:shd w:val="clear" w:color="auto" w:fill="auto"/>
          </w:tcPr>
          <w:p w14:paraId="6927FB4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3DE0A01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Examen escrito</w:t>
            </w:r>
          </w:p>
        </w:tc>
      </w:tr>
    </w:tbl>
    <w:p w14:paraId="0F6A98D6" w14:textId="77777777" w:rsidR="00961279" w:rsidRDefault="00961279" w:rsidP="00961279">
      <w:pPr>
        <w:rPr>
          <w:rFonts w:ascii="Book Antiqua" w:hAnsi="Book Antiqua"/>
          <w:sz w:val="16"/>
          <w:szCs w:val="16"/>
          <w:lang w:val="es-ES_tradnl"/>
        </w:rPr>
      </w:pPr>
    </w:p>
    <w:p w14:paraId="07760DB5" w14:textId="77777777" w:rsidR="00961279" w:rsidRPr="00C14F23" w:rsidRDefault="00961279" w:rsidP="00961279">
      <w:pPr>
        <w:rPr>
          <w:rFonts w:ascii="Book Antiqua" w:hAnsi="Book Antiqua"/>
          <w:sz w:val="16"/>
          <w:szCs w:val="16"/>
          <w:lang w:val="es-ES_tradnl"/>
        </w:rPr>
      </w:pPr>
    </w:p>
    <w:p w14:paraId="56F88290"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Formación Cívica y Ética</w:t>
      </w:r>
    </w:p>
    <w:p w14:paraId="16B5B5CB"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849"/>
        <w:gridCol w:w="1838"/>
        <w:gridCol w:w="713"/>
        <w:gridCol w:w="570"/>
        <w:gridCol w:w="139"/>
        <w:gridCol w:w="995"/>
        <w:gridCol w:w="1136"/>
        <w:gridCol w:w="847"/>
        <w:gridCol w:w="1279"/>
      </w:tblGrid>
      <w:tr w:rsidR="00961279" w:rsidRPr="00C14F23" w14:paraId="63A65B80" w14:textId="77777777" w:rsidTr="001536BE">
        <w:tc>
          <w:tcPr>
            <w:tcW w:w="848" w:type="dxa"/>
            <w:shd w:val="clear" w:color="auto" w:fill="B2A1C7" w:themeFill="accent4" w:themeFillTint="99"/>
            <w:vAlign w:val="center"/>
          </w:tcPr>
          <w:p w14:paraId="540BDA4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7" w:type="dxa"/>
            <w:gridSpan w:val="2"/>
            <w:shd w:val="clear" w:color="auto" w:fill="auto"/>
            <w:vAlign w:val="center"/>
          </w:tcPr>
          <w:p w14:paraId="65C2A698" w14:textId="77777777" w:rsidR="00961279" w:rsidRPr="00C14F23" w:rsidRDefault="00961279" w:rsidP="001536BE">
            <w:pPr>
              <w:jc w:val="center"/>
              <w:rPr>
                <w:rFonts w:ascii="Book Antiqua" w:hAnsi="Book Antiqua"/>
                <w:sz w:val="16"/>
                <w:szCs w:val="16"/>
                <w:lang w:val="es-ES_tradnl"/>
              </w:rPr>
            </w:pPr>
          </w:p>
        </w:tc>
        <w:tc>
          <w:tcPr>
            <w:tcW w:w="1422" w:type="dxa"/>
            <w:gridSpan w:val="3"/>
            <w:shd w:val="clear" w:color="auto" w:fill="B2A1C7" w:themeFill="accent4" w:themeFillTint="99"/>
            <w:vAlign w:val="center"/>
          </w:tcPr>
          <w:p w14:paraId="777E014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380364B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294</w:t>
            </w:r>
          </w:p>
        </w:tc>
        <w:tc>
          <w:tcPr>
            <w:tcW w:w="1983" w:type="dxa"/>
            <w:gridSpan w:val="2"/>
            <w:shd w:val="clear" w:color="auto" w:fill="B2A1C7" w:themeFill="accent4" w:themeFillTint="99"/>
            <w:vAlign w:val="center"/>
          </w:tcPr>
          <w:p w14:paraId="753AD62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6D36A00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 a 26</w:t>
            </w:r>
          </w:p>
        </w:tc>
      </w:tr>
      <w:tr w:rsidR="00961279" w:rsidRPr="00C14F23" w14:paraId="11D0BB48" w14:textId="77777777" w:rsidTr="001536BE">
        <w:tblPrEx>
          <w:tblCellMar>
            <w:left w:w="108" w:type="dxa"/>
            <w:right w:w="108" w:type="dxa"/>
          </w:tblCellMar>
        </w:tblPrEx>
        <w:tc>
          <w:tcPr>
            <w:tcW w:w="848" w:type="dxa"/>
            <w:shd w:val="clear" w:color="auto" w:fill="CCC0D9" w:themeFill="accent4" w:themeFillTint="66"/>
            <w:vAlign w:val="center"/>
          </w:tcPr>
          <w:p w14:paraId="00111C7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0" w:type="dxa"/>
            <w:gridSpan w:val="3"/>
            <w:shd w:val="clear" w:color="auto" w:fill="auto"/>
            <w:vAlign w:val="center"/>
          </w:tcPr>
          <w:p w14:paraId="2B7CAD7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Transversal</w:t>
            </w:r>
          </w:p>
        </w:tc>
        <w:tc>
          <w:tcPr>
            <w:tcW w:w="709" w:type="dxa"/>
            <w:gridSpan w:val="2"/>
            <w:shd w:val="clear" w:color="auto" w:fill="CCC0D9" w:themeFill="accent4" w:themeFillTint="66"/>
            <w:vAlign w:val="center"/>
          </w:tcPr>
          <w:p w14:paraId="69183BB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7" w:type="dxa"/>
            <w:gridSpan w:val="4"/>
            <w:shd w:val="clear" w:color="auto" w:fill="auto"/>
            <w:vAlign w:val="center"/>
          </w:tcPr>
          <w:p w14:paraId="61B903B9"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 xml:space="preserve">Los servicios de salud </w:t>
            </w:r>
          </w:p>
        </w:tc>
      </w:tr>
      <w:tr w:rsidR="00961279" w:rsidRPr="00C14F23" w14:paraId="7C1B755C" w14:textId="77777777" w:rsidTr="001536BE">
        <w:tblPrEx>
          <w:tblCellMar>
            <w:left w:w="108" w:type="dxa"/>
            <w:right w:w="108" w:type="dxa"/>
          </w:tblCellMar>
        </w:tblPrEx>
        <w:tc>
          <w:tcPr>
            <w:tcW w:w="1697" w:type="dxa"/>
            <w:gridSpan w:val="2"/>
            <w:shd w:val="clear" w:color="auto" w:fill="CCC0D9" w:themeFill="accent4" w:themeFillTint="66"/>
            <w:vAlign w:val="center"/>
          </w:tcPr>
          <w:p w14:paraId="0FAD824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121" w:type="dxa"/>
            <w:gridSpan w:val="3"/>
            <w:shd w:val="clear" w:color="auto" w:fill="CCC0D9" w:themeFill="accent4" w:themeFillTint="66"/>
            <w:vAlign w:val="center"/>
          </w:tcPr>
          <w:p w14:paraId="0E6C0F2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4396" w:type="dxa"/>
            <w:gridSpan w:val="5"/>
            <w:shd w:val="clear" w:color="auto" w:fill="CCC0D9" w:themeFill="accent4" w:themeFillTint="66"/>
            <w:vAlign w:val="center"/>
          </w:tcPr>
          <w:p w14:paraId="628DFC7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5842985C" w14:textId="77777777" w:rsidTr="001536BE">
        <w:tblPrEx>
          <w:tblCellMar>
            <w:left w:w="108" w:type="dxa"/>
            <w:right w:w="108" w:type="dxa"/>
          </w:tblCellMar>
        </w:tblPrEx>
        <w:tc>
          <w:tcPr>
            <w:tcW w:w="1697" w:type="dxa"/>
            <w:gridSpan w:val="2"/>
            <w:shd w:val="clear" w:color="auto" w:fill="auto"/>
          </w:tcPr>
          <w:p w14:paraId="44724E98"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El cuidado de la salud</w:t>
            </w:r>
          </w:p>
        </w:tc>
        <w:tc>
          <w:tcPr>
            <w:tcW w:w="3121" w:type="dxa"/>
            <w:gridSpan w:val="3"/>
            <w:shd w:val="clear" w:color="auto" w:fill="auto"/>
          </w:tcPr>
          <w:p w14:paraId="703E06F1"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Reconoce situaciones de riesgo y utiliza medidas para el cuidado de su salud e integridad personal.</w:t>
            </w:r>
          </w:p>
        </w:tc>
        <w:tc>
          <w:tcPr>
            <w:tcW w:w="4396" w:type="dxa"/>
            <w:gridSpan w:val="5"/>
            <w:shd w:val="clear" w:color="auto" w:fill="auto"/>
          </w:tcPr>
          <w:p w14:paraId="169D30B5" w14:textId="77777777" w:rsidR="00961279" w:rsidRPr="0094494B" w:rsidRDefault="00961279" w:rsidP="001536BE">
            <w:pPr>
              <w:ind w:left="178"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94494B">
              <w:rPr>
                <w:rFonts w:ascii="Book Antiqua" w:hAnsi="Book Antiqua" w:cs="Times New Roman"/>
                <w:color w:val="000000" w:themeColor="text1"/>
                <w:sz w:val="16"/>
                <w:szCs w:val="16"/>
                <w:lang w:val="es-ES_tradnl"/>
              </w:rPr>
              <w:t>Qué instituciones ayudan a los niños a cuidar de su salud.</w:t>
            </w:r>
          </w:p>
          <w:p w14:paraId="27624BA0" w14:textId="77777777" w:rsidR="00961279" w:rsidRPr="0094494B" w:rsidRDefault="00961279" w:rsidP="001536BE">
            <w:pPr>
              <w:ind w:left="178"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94494B">
              <w:rPr>
                <w:rFonts w:ascii="Book Antiqua" w:hAnsi="Book Antiqua" w:cs="Times New Roman"/>
                <w:color w:val="000000" w:themeColor="text1"/>
                <w:sz w:val="16"/>
                <w:szCs w:val="16"/>
                <w:lang w:val="es-ES_tradnl"/>
              </w:rPr>
              <w:t>Qué importancia tienen las instituciones de salud.</w:t>
            </w:r>
          </w:p>
          <w:p w14:paraId="00FBF1A0" w14:textId="77777777" w:rsidR="00961279" w:rsidRPr="0094494B" w:rsidRDefault="00961279" w:rsidP="001536BE">
            <w:pPr>
              <w:ind w:left="178"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94494B">
              <w:rPr>
                <w:rFonts w:ascii="Book Antiqua" w:hAnsi="Book Antiqua" w:cs="Times New Roman"/>
                <w:color w:val="000000" w:themeColor="text1"/>
                <w:sz w:val="16"/>
                <w:szCs w:val="16"/>
                <w:lang w:val="es-ES_tradnl"/>
              </w:rPr>
              <w:t>Por qué es importante acudir al servicio médico.</w:t>
            </w:r>
          </w:p>
          <w:p w14:paraId="5C7138F3" w14:textId="77777777" w:rsidR="00961279" w:rsidRPr="0094494B" w:rsidRDefault="00961279" w:rsidP="001536BE">
            <w:pPr>
              <w:ind w:left="178"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94494B">
              <w:rPr>
                <w:rFonts w:ascii="Book Antiqua" w:hAnsi="Book Antiqua" w:cs="Times New Roman"/>
                <w:color w:val="000000" w:themeColor="text1"/>
                <w:sz w:val="16"/>
                <w:szCs w:val="16"/>
                <w:lang w:val="es-ES_tradnl"/>
              </w:rPr>
              <w:t>Qué servicios prestan los centros de salud y deportivos.</w:t>
            </w:r>
          </w:p>
          <w:p w14:paraId="7EA2BA76" w14:textId="77777777" w:rsidR="00961279" w:rsidRDefault="00961279" w:rsidP="001536BE">
            <w:pPr>
              <w:ind w:left="178"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94494B">
              <w:rPr>
                <w:rFonts w:ascii="Book Antiqua" w:hAnsi="Book Antiqua" w:cs="Times New Roman"/>
                <w:color w:val="000000" w:themeColor="text1"/>
                <w:sz w:val="16"/>
                <w:szCs w:val="16"/>
                <w:lang w:val="es-ES_tradnl"/>
              </w:rPr>
              <w:t>Por</w:t>
            </w:r>
            <w:r>
              <w:rPr>
                <w:rFonts w:ascii="Book Antiqua" w:hAnsi="Book Antiqua" w:cs="Times New Roman"/>
                <w:color w:val="000000" w:themeColor="text1"/>
                <w:sz w:val="16"/>
                <w:szCs w:val="16"/>
                <w:lang w:val="es-ES_tradnl"/>
              </w:rPr>
              <w:t xml:space="preserve"> qué la salud es una prioridad.</w:t>
            </w:r>
          </w:p>
          <w:p w14:paraId="43D833A8" w14:textId="77777777" w:rsidR="00961279" w:rsidRPr="0094494B" w:rsidRDefault="00961279" w:rsidP="001536BE">
            <w:pPr>
              <w:ind w:left="178" w:hanging="142"/>
              <w:rPr>
                <w:rFonts w:ascii="Book Antiqua" w:hAnsi="Book Antiqua"/>
                <w:color w:val="000000" w:themeColor="text1"/>
                <w:sz w:val="16"/>
                <w:szCs w:val="16"/>
                <w:lang w:val="es-ES_tradnl"/>
              </w:rPr>
            </w:pPr>
            <w:r w:rsidRPr="00C14F23">
              <w:rPr>
                <w:rFonts w:ascii="Book Antiqua" w:hAnsi="Book Antiqua"/>
                <w:sz w:val="16"/>
                <w:szCs w:val="16"/>
                <w:lang w:val="es-ES_tradnl"/>
              </w:rPr>
              <w:t xml:space="preserve">• </w:t>
            </w:r>
            <w:r w:rsidRPr="0094494B">
              <w:rPr>
                <w:rFonts w:ascii="Book Antiqua" w:hAnsi="Book Antiqua" w:cs="Times New Roman"/>
                <w:color w:val="000000" w:themeColor="text1"/>
                <w:sz w:val="16"/>
                <w:szCs w:val="16"/>
                <w:lang w:val="es-ES_tradnl"/>
              </w:rPr>
              <w:t>De qué manera los niños podemos aprovechar los servicios de salud.</w:t>
            </w:r>
          </w:p>
        </w:tc>
      </w:tr>
      <w:tr w:rsidR="00961279" w:rsidRPr="00C14F23" w14:paraId="15CC28A6" w14:textId="77777777" w:rsidTr="001536BE">
        <w:tblPrEx>
          <w:tblCellMar>
            <w:left w:w="108" w:type="dxa"/>
            <w:right w:w="108" w:type="dxa"/>
          </w:tblCellMar>
        </w:tblPrEx>
        <w:tc>
          <w:tcPr>
            <w:tcW w:w="4818" w:type="dxa"/>
            <w:gridSpan w:val="5"/>
            <w:vMerge w:val="restart"/>
          </w:tcPr>
          <w:p w14:paraId="0DDBE39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47B67CA8"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Pida a los estudiantes que organizados en equipos realicen un directorio con los datos de los servicios de emergencia locales y públicos que trabajan en la página 294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Proponga que compartan la información a sus compañeros de otros grupos con un cartel.</w:t>
            </w:r>
          </w:p>
          <w:p w14:paraId="3ED91558"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xml:space="preserve"> Aplique a los estudiantes un cuestionario en el que destaque la interrelación que guardan sus derechos con el cuidado de su salud. Escriba situaciones en las que deben decidir las acciones a tomar.</w:t>
            </w:r>
          </w:p>
        </w:tc>
        <w:tc>
          <w:tcPr>
            <w:tcW w:w="4396" w:type="dxa"/>
            <w:gridSpan w:val="5"/>
          </w:tcPr>
          <w:p w14:paraId="2914A26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17A7A75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Direcciones y teléfonos de instituciones de salud</w:t>
            </w:r>
          </w:p>
        </w:tc>
      </w:tr>
      <w:tr w:rsidR="00961279" w:rsidRPr="00C14F23" w14:paraId="5216D529" w14:textId="77777777" w:rsidTr="001536BE">
        <w:tblPrEx>
          <w:tblCellMar>
            <w:left w:w="108" w:type="dxa"/>
            <w:right w:w="108" w:type="dxa"/>
          </w:tblCellMar>
        </w:tblPrEx>
        <w:tc>
          <w:tcPr>
            <w:tcW w:w="4818" w:type="dxa"/>
            <w:gridSpan w:val="5"/>
            <w:vMerge/>
          </w:tcPr>
          <w:p w14:paraId="544032EF" w14:textId="77777777" w:rsidR="00961279" w:rsidRPr="00C14F23" w:rsidRDefault="00961279" w:rsidP="001536BE">
            <w:pPr>
              <w:rPr>
                <w:rFonts w:ascii="Book Antiqua" w:hAnsi="Book Antiqua"/>
                <w:sz w:val="16"/>
                <w:szCs w:val="16"/>
                <w:lang w:val="es-ES_tradnl"/>
              </w:rPr>
            </w:pPr>
          </w:p>
        </w:tc>
        <w:tc>
          <w:tcPr>
            <w:tcW w:w="4396" w:type="dxa"/>
            <w:gridSpan w:val="5"/>
          </w:tcPr>
          <w:p w14:paraId="3DEED15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0DE2D520"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Cn.</w:t>
            </w:r>
            <w:r w:rsidRPr="00C14F23">
              <w:rPr>
                <w:rFonts w:ascii="Book Antiqua" w:hAnsi="Book Antiqua"/>
                <w:sz w:val="16"/>
                <w:szCs w:val="16"/>
                <w:lang w:val="es-ES_tradnl"/>
              </w:rPr>
              <w:t xml:space="preserve"> Mencione la relación que hay entre la ciencia y la salud con la lección “Ciencia, tecnología y salud” de la página 175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tc>
      </w:tr>
      <w:tr w:rsidR="00961279" w:rsidRPr="00C14F23" w14:paraId="11B0E634" w14:textId="77777777" w:rsidTr="001536BE">
        <w:tblPrEx>
          <w:tblCellMar>
            <w:left w:w="108" w:type="dxa"/>
            <w:right w:w="108" w:type="dxa"/>
          </w:tblCellMar>
        </w:tblPrEx>
        <w:tc>
          <w:tcPr>
            <w:tcW w:w="4818" w:type="dxa"/>
            <w:gridSpan w:val="5"/>
            <w:vMerge/>
          </w:tcPr>
          <w:p w14:paraId="50FC69FF" w14:textId="77777777" w:rsidR="00961279" w:rsidRPr="00C14F23" w:rsidRDefault="00961279" w:rsidP="001536BE">
            <w:pPr>
              <w:rPr>
                <w:rFonts w:ascii="Book Antiqua" w:hAnsi="Book Antiqua"/>
                <w:sz w:val="16"/>
                <w:szCs w:val="16"/>
                <w:lang w:val="es-ES_tradnl"/>
              </w:rPr>
            </w:pPr>
          </w:p>
        </w:tc>
        <w:tc>
          <w:tcPr>
            <w:tcW w:w="4396" w:type="dxa"/>
            <w:gridSpan w:val="5"/>
          </w:tcPr>
          <w:p w14:paraId="7E7B4F3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5B9C2E81"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para la paz y los derechos humanos. </w:t>
            </w:r>
            <w:r w:rsidRPr="00C14F23">
              <w:rPr>
                <w:rFonts w:ascii="Book Antiqua" w:hAnsi="Book Antiqua"/>
                <w:sz w:val="16"/>
                <w:szCs w:val="16"/>
                <w:lang w:val="es-ES_tradnl"/>
              </w:rPr>
              <w:t>Comente mediante ejemplos reales la importancia de cuidarse para mantener sana a una sociedad: comer sanamente, realizar actividades físicas, seguir medidas de higiene.</w:t>
            </w:r>
          </w:p>
        </w:tc>
      </w:tr>
      <w:tr w:rsidR="00961279" w:rsidRPr="00C14F23" w14:paraId="165D4805" w14:textId="77777777" w:rsidTr="001536BE">
        <w:tblPrEx>
          <w:tblCellMar>
            <w:left w:w="108" w:type="dxa"/>
            <w:right w:w="108" w:type="dxa"/>
          </w:tblCellMar>
        </w:tblPrEx>
        <w:tc>
          <w:tcPr>
            <w:tcW w:w="9214" w:type="dxa"/>
            <w:gridSpan w:val="10"/>
            <w:shd w:val="clear" w:color="auto" w:fill="B2A1C7" w:themeFill="accent4" w:themeFillTint="99"/>
            <w:vAlign w:val="center"/>
          </w:tcPr>
          <w:p w14:paraId="4A7C1C7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037A23EA" w14:textId="77777777" w:rsidTr="001536BE">
        <w:tblPrEx>
          <w:tblCellMar>
            <w:left w:w="108" w:type="dxa"/>
            <w:right w:w="108" w:type="dxa"/>
          </w:tblCellMar>
        </w:tblPrEx>
        <w:tc>
          <w:tcPr>
            <w:tcW w:w="4818" w:type="dxa"/>
            <w:gridSpan w:val="5"/>
            <w:vAlign w:val="center"/>
          </w:tcPr>
          <w:p w14:paraId="13A0972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12D4450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Describe situaciones de riesgo y explica las medidas para el cuidado de su salud e integridad.</w:t>
            </w:r>
          </w:p>
        </w:tc>
        <w:tc>
          <w:tcPr>
            <w:tcW w:w="2270" w:type="dxa"/>
            <w:gridSpan w:val="3"/>
          </w:tcPr>
          <w:p w14:paraId="746919C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7F0EA0E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2126" w:type="dxa"/>
            <w:gridSpan w:val="2"/>
          </w:tcPr>
          <w:p w14:paraId="6F3FFEB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051B4D8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Examen escrito</w:t>
            </w:r>
          </w:p>
        </w:tc>
      </w:tr>
    </w:tbl>
    <w:p w14:paraId="7FC082BF" w14:textId="77777777" w:rsidR="00961279" w:rsidRPr="00C14F23" w:rsidRDefault="00961279" w:rsidP="00961279">
      <w:pPr>
        <w:rPr>
          <w:rFonts w:ascii="Book Antiqua" w:hAnsi="Book Antiqua"/>
          <w:sz w:val="12"/>
          <w:szCs w:val="16"/>
          <w:lang w:val="es-ES_tradnl"/>
        </w:rPr>
      </w:pPr>
      <w:r w:rsidRPr="00C14F23">
        <w:rPr>
          <w:rFonts w:ascii="Book Antiqua" w:hAnsi="Book Antiqua"/>
          <w:sz w:val="12"/>
          <w:szCs w:val="16"/>
          <w:lang w:val="es-ES_tradnl"/>
        </w:rPr>
        <w:br w:type="page"/>
      </w:r>
    </w:p>
    <w:p w14:paraId="1764E92D"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87104" behindDoc="0" locked="0" layoutInCell="1" allowOverlap="1" wp14:anchorId="6D6D3693" wp14:editId="11D388AF">
                <wp:simplePos x="0" y="0"/>
                <wp:positionH relativeFrom="column">
                  <wp:posOffset>0</wp:posOffset>
                </wp:positionH>
                <wp:positionV relativeFrom="paragraph">
                  <wp:posOffset>-457200</wp:posOffset>
                </wp:positionV>
                <wp:extent cx="1485900" cy="342900"/>
                <wp:effectExtent l="0" t="0" r="0" b="0"/>
                <wp:wrapNone/>
                <wp:docPr id="95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091E12F" w14:textId="77777777" w:rsidR="00961279" w:rsidRDefault="00961279" w:rsidP="00961279">
                            <w:r w:rsidRPr="006C430C">
                              <w:rPr>
                                <w:rFonts w:ascii="Book Antiqua" w:hAnsi="Book Antiqua"/>
                                <w:i/>
                              </w:rPr>
                              <w:t xml:space="preserve">Semana escolar </w:t>
                            </w:r>
                            <w:r>
                              <w:rPr>
                                <w:rFonts w:ascii="Book Antiqua" w:hAnsi="Book Antiqua"/>
                                <w:i/>
                              </w:rPr>
                              <w:t>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margin-left:0;margin-top:-35.95pt;width:117pt;height:27pt;z-index:2518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KSsG7MYCAAABBgAADgAAAAAAAAAAAAAAAAAsAgAAZHJzL2Uyb0RvYy54bWxQSwECLQAUAAYA&#10;CAAAACEAUh8zB9wAAAAIAQAADwAAAAAAAAAAAAAAAAAeBQAAZHJzL2Rvd25yZXYueG1sUEsFBgAA&#10;AAAEAAQA8wAAACcGAAAAAA==&#10;" filled="f" stroked="f">
                <v:textbox inset=",7.2pt,,7.2pt">
                  <w:txbxContent>
                    <w:p w14:paraId="7091E12F" w14:textId="77777777" w:rsidR="00961279" w:rsidRDefault="00961279" w:rsidP="00961279">
                      <w:r w:rsidRPr="006C430C">
                        <w:rPr>
                          <w:rFonts w:ascii="Book Antiqua" w:hAnsi="Book Antiqua"/>
                          <w:i/>
                        </w:rPr>
                        <w:t xml:space="preserve">Semana escolar </w:t>
                      </w:r>
                      <w:r>
                        <w:rPr>
                          <w:rFonts w:ascii="Book Antiqua" w:hAnsi="Book Antiqua"/>
                          <w:i/>
                        </w:rPr>
                        <w:t>6</w:t>
                      </w:r>
                    </w:p>
                  </w:txbxContent>
                </v:textbox>
              </v:shape>
            </w:pict>
          </mc:Fallback>
        </mc:AlternateContent>
      </w:r>
      <w:r w:rsidRPr="00C14F23">
        <w:rPr>
          <w:rFonts w:ascii="Book Antiqua" w:hAnsi="Book Antiqua"/>
          <w:b/>
          <w:sz w:val="32"/>
          <w:szCs w:val="16"/>
          <w:lang w:val="es-ES_tradnl"/>
        </w:rPr>
        <w:t>Español</w:t>
      </w:r>
      <w:r w:rsidRPr="00C14F23">
        <w:rPr>
          <w:rFonts w:ascii="Book Antiqua" w:hAnsi="Book Antiqua"/>
          <w:b/>
          <w:sz w:val="16"/>
          <w:szCs w:val="16"/>
          <w:lang w:val="es-ES_tradnl"/>
        </w:rPr>
        <w:t xml:space="preserve"> </w:t>
      </w:r>
    </w:p>
    <w:p w14:paraId="15522CB5"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278"/>
        <w:gridCol w:w="281"/>
        <w:gridCol w:w="1132"/>
        <w:gridCol w:w="996"/>
        <w:gridCol w:w="422"/>
        <w:gridCol w:w="995"/>
        <w:gridCol w:w="1560"/>
        <w:gridCol w:w="426"/>
        <w:gridCol w:w="1275"/>
      </w:tblGrid>
      <w:tr w:rsidR="00961279" w:rsidRPr="00C14F23" w14:paraId="41186743" w14:textId="77777777" w:rsidTr="001536BE">
        <w:tc>
          <w:tcPr>
            <w:tcW w:w="849" w:type="dxa"/>
            <w:shd w:val="clear" w:color="auto" w:fill="B2A1C7" w:themeFill="accent4" w:themeFillTint="99"/>
            <w:vAlign w:val="center"/>
          </w:tcPr>
          <w:p w14:paraId="0C89C89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1" w:type="dxa"/>
            <w:gridSpan w:val="3"/>
            <w:shd w:val="clear" w:color="auto" w:fill="auto"/>
            <w:vAlign w:val="center"/>
          </w:tcPr>
          <w:p w14:paraId="1CE0079E" w14:textId="77777777" w:rsidR="00961279" w:rsidRPr="00C14F23" w:rsidRDefault="00961279"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599100E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2ADD7DB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21 a 24</w:t>
            </w:r>
          </w:p>
        </w:tc>
        <w:tc>
          <w:tcPr>
            <w:tcW w:w="1986" w:type="dxa"/>
            <w:gridSpan w:val="2"/>
            <w:shd w:val="clear" w:color="auto" w:fill="B2A1C7" w:themeFill="accent4" w:themeFillTint="99"/>
            <w:vAlign w:val="center"/>
          </w:tcPr>
          <w:p w14:paraId="0E2C5B0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56ACDFF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30 a 33</w:t>
            </w:r>
          </w:p>
        </w:tc>
      </w:tr>
      <w:tr w:rsidR="00961279" w:rsidRPr="00C14F23" w14:paraId="3CD1F2A4" w14:textId="77777777" w:rsidTr="001536BE">
        <w:tblPrEx>
          <w:tblCellMar>
            <w:left w:w="108" w:type="dxa"/>
            <w:right w:w="108" w:type="dxa"/>
          </w:tblCellMar>
        </w:tblPrEx>
        <w:tc>
          <w:tcPr>
            <w:tcW w:w="849" w:type="dxa"/>
            <w:shd w:val="clear" w:color="auto" w:fill="CCC0D9" w:themeFill="accent4" w:themeFillTint="66"/>
            <w:vAlign w:val="center"/>
          </w:tcPr>
          <w:p w14:paraId="603E441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1559" w:type="dxa"/>
            <w:gridSpan w:val="2"/>
            <w:shd w:val="clear" w:color="auto" w:fill="auto"/>
            <w:vAlign w:val="center"/>
          </w:tcPr>
          <w:p w14:paraId="4FC6FC8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Participación social</w:t>
            </w:r>
          </w:p>
        </w:tc>
        <w:tc>
          <w:tcPr>
            <w:tcW w:w="2128" w:type="dxa"/>
            <w:gridSpan w:val="2"/>
            <w:shd w:val="clear" w:color="auto" w:fill="CCC0D9" w:themeFill="accent4" w:themeFillTint="66"/>
            <w:vAlign w:val="center"/>
          </w:tcPr>
          <w:p w14:paraId="1FD2762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Práctica </w:t>
            </w:r>
            <w:r>
              <w:rPr>
                <w:rFonts w:ascii="Book Antiqua" w:hAnsi="Book Antiqua"/>
                <w:sz w:val="16"/>
                <w:szCs w:val="16"/>
                <w:lang w:val="es-ES_tradnl"/>
              </w:rPr>
              <w:t>s</w:t>
            </w:r>
            <w:r w:rsidRPr="00C14F23">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4678" w:type="dxa"/>
            <w:gridSpan w:val="5"/>
            <w:shd w:val="clear" w:color="auto" w:fill="auto"/>
            <w:vAlign w:val="center"/>
          </w:tcPr>
          <w:p w14:paraId="680C597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Elaborar descripciones de trayectos a partir del uso de croquis.</w:t>
            </w:r>
          </w:p>
        </w:tc>
      </w:tr>
      <w:tr w:rsidR="00961279" w:rsidRPr="00C14F23" w14:paraId="0B528647" w14:textId="77777777" w:rsidTr="001536BE">
        <w:tblPrEx>
          <w:tblCellMar>
            <w:left w:w="108" w:type="dxa"/>
            <w:right w:w="108" w:type="dxa"/>
          </w:tblCellMar>
        </w:tblPrEx>
        <w:tc>
          <w:tcPr>
            <w:tcW w:w="2127" w:type="dxa"/>
            <w:gridSpan w:val="2"/>
            <w:shd w:val="clear" w:color="auto" w:fill="CCC0D9" w:themeFill="accent4" w:themeFillTint="66"/>
            <w:vAlign w:val="center"/>
          </w:tcPr>
          <w:p w14:paraId="5D565C7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826" w:type="dxa"/>
            <w:gridSpan w:val="5"/>
            <w:shd w:val="clear" w:color="auto" w:fill="CCC0D9" w:themeFill="accent4" w:themeFillTint="66"/>
            <w:vAlign w:val="center"/>
          </w:tcPr>
          <w:p w14:paraId="55250CE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261" w:type="dxa"/>
            <w:gridSpan w:val="3"/>
            <w:shd w:val="clear" w:color="auto" w:fill="CCC0D9" w:themeFill="accent4" w:themeFillTint="66"/>
            <w:vAlign w:val="center"/>
          </w:tcPr>
          <w:p w14:paraId="096BE59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47A0D981" w14:textId="77777777" w:rsidTr="001536BE">
        <w:tblPrEx>
          <w:tblCellMar>
            <w:left w:w="108" w:type="dxa"/>
            <w:right w:w="108" w:type="dxa"/>
          </w:tblCellMar>
        </w:tblPrEx>
        <w:trPr>
          <w:trHeight w:val="880"/>
        </w:trPr>
        <w:tc>
          <w:tcPr>
            <w:tcW w:w="2127" w:type="dxa"/>
            <w:gridSpan w:val="2"/>
            <w:shd w:val="clear" w:color="auto" w:fill="auto"/>
          </w:tcPr>
          <w:p w14:paraId="77F617C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Los croquis</w:t>
            </w:r>
          </w:p>
        </w:tc>
        <w:tc>
          <w:tcPr>
            <w:tcW w:w="3826" w:type="dxa"/>
            <w:gridSpan w:val="5"/>
            <w:shd w:val="clear" w:color="auto" w:fill="auto"/>
          </w:tcPr>
          <w:p w14:paraId="36FAF9CC"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sz w:val="16"/>
                <w:szCs w:val="16"/>
                <w:lang w:val="es-ES_tradnl"/>
              </w:rPr>
              <w:t>Identifica las siglas, las abreviaturas</w:t>
            </w:r>
          </w:p>
          <w:p w14:paraId="554DCC1E" w14:textId="77777777" w:rsidR="00961279" w:rsidRPr="00C14F23" w:rsidRDefault="00961279" w:rsidP="001536BE">
            <w:pPr>
              <w:ind w:left="314" w:hanging="314"/>
              <w:rPr>
                <w:rFonts w:ascii="Book Antiqua" w:hAnsi="Book Antiqua"/>
                <w:sz w:val="16"/>
                <w:szCs w:val="16"/>
                <w:lang w:val="es-ES_tradnl"/>
              </w:rPr>
            </w:pPr>
            <w:r w:rsidRPr="00C14F23">
              <w:rPr>
                <w:rFonts w:ascii="Book Antiqua" w:hAnsi="Book Antiqua"/>
                <w:sz w:val="16"/>
                <w:szCs w:val="16"/>
                <w:lang w:val="es-ES_tradnl"/>
              </w:rPr>
              <w:t>y los símbolos usados en los croquis.</w:t>
            </w:r>
          </w:p>
        </w:tc>
        <w:tc>
          <w:tcPr>
            <w:tcW w:w="3261" w:type="dxa"/>
            <w:gridSpan w:val="3"/>
            <w:shd w:val="clear" w:color="auto" w:fill="auto"/>
            <w:vAlign w:val="center"/>
          </w:tcPr>
          <w:p w14:paraId="249C7FE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Características y función de croquis.</w:t>
            </w:r>
          </w:p>
          <w:p w14:paraId="22E39511"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Siglas, símbolos y abreviaturas usadas en croquis.</w:t>
            </w:r>
          </w:p>
          <w:p w14:paraId="0FDA5FFB"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Convenciones gráficas usadas en croquis y mapas.</w:t>
            </w:r>
          </w:p>
        </w:tc>
      </w:tr>
      <w:tr w:rsidR="00961279" w:rsidRPr="00C14F23" w14:paraId="111EAD58" w14:textId="77777777" w:rsidTr="001536BE">
        <w:tblPrEx>
          <w:tblCellMar>
            <w:left w:w="108" w:type="dxa"/>
            <w:right w:w="108" w:type="dxa"/>
          </w:tblCellMar>
        </w:tblPrEx>
        <w:trPr>
          <w:trHeight w:val="931"/>
        </w:trPr>
        <w:tc>
          <w:tcPr>
            <w:tcW w:w="2127" w:type="dxa"/>
            <w:gridSpan w:val="2"/>
            <w:shd w:val="clear" w:color="auto" w:fill="auto"/>
          </w:tcPr>
          <w:p w14:paraId="00C501F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Interpretación de trayectos</w:t>
            </w:r>
          </w:p>
        </w:tc>
        <w:tc>
          <w:tcPr>
            <w:tcW w:w="3826" w:type="dxa"/>
            <w:gridSpan w:val="5"/>
            <w:shd w:val="clear" w:color="auto" w:fill="auto"/>
          </w:tcPr>
          <w:p w14:paraId="20E9C50A"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Interpreta croquis para identificar trayectos.</w:t>
            </w:r>
          </w:p>
          <w:p w14:paraId="4338D5B8" w14:textId="77777777" w:rsidR="00961279" w:rsidRPr="00C14F23" w:rsidRDefault="00961279" w:rsidP="001536BE">
            <w:pPr>
              <w:widowControl w:val="0"/>
              <w:autoSpaceDE w:val="0"/>
              <w:autoSpaceDN w:val="0"/>
              <w:adjustRightInd w:val="0"/>
              <w:ind w:left="172" w:hanging="172"/>
              <w:rPr>
                <w:rFonts w:ascii="Book Antiqua" w:hAnsi="Book Antiqua"/>
                <w:sz w:val="16"/>
                <w:szCs w:val="16"/>
                <w:lang w:val="es-ES_tradnl"/>
              </w:rPr>
            </w:pPr>
            <w:r w:rsidRPr="00C14F23">
              <w:rPr>
                <w:rFonts w:ascii="Book Antiqua" w:hAnsi="Book Antiqua"/>
                <w:sz w:val="16"/>
                <w:szCs w:val="16"/>
                <w:lang w:val="es-ES_tradnl"/>
              </w:rPr>
              <w:t>• Interpreta y utiliza el vocabulario adecuado para dar indicaciones sobre lugares o trayectos.</w:t>
            </w:r>
          </w:p>
          <w:p w14:paraId="766BC4F3" w14:textId="77777777" w:rsidR="00961279" w:rsidRPr="00C14F23" w:rsidRDefault="00961279" w:rsidP="001536BE">
            <w:pPr>
              <w:widowControl w:val="0"/>
              <w:autoSpaceDE w:val="0"/>
              <w:autoSpaceDN w:val="0"/>
              <w:adjustRightInd w:val="0"/>
              <w:ind w:left="172" w:hanging="172"/>
              <w:rPr>
                <w:rFonts w:ascii="Book Antiqua" w:hAnsi="Book Antiqua"/>
                <w:sz w:val="16"/>
                <w:szCs w:val="16"/>
                <w:lang w:val="es-ES_tradnl"/>
              </w:rPr>
            </w:pPr>
            <w:r w:rsidRPr="00C14F23">
              <w:rPr>
                <w:rFonts w:ascii="Book Antiqua" w:hAnsi="Book Antiqua"/>
                <w:sz w:val="16"/>
                <w:szCs w:val="16"/>
                <w:lang w:val="es-ES_tradnl"/>
              </w:rPr>
              <w:t>• Describe trayectos a partir de la información que aparece en los croquis.</w:t>
            </w:r>
          </w:p>
        </w:tc>
        <w:tc>
          <w:tcPr>
            <w:tcW w:w="3261" w:type="dxa"/>
            <w:gridSpan w:val="3"/>
            <w:shd w:val="clear" w:color="auto" w:fill="auto"/>
          </w:tcPr>
          <w:p w14:paraId="1F6FA35A"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Indicaciones para describir o interpretar trayectos.</w:t>
            </w:r>
          </w:p>
          <w:p w14:paraId="18DA7DF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Representación de lugares y trayectos.</w:t>
            </w:r>
          </w:p>
        </w:tc>
      </w:tr>
      <w:tr w:rsidR="00961279" w:rsidRPr="00C14F23" w14:paraId="01F71BC5" w14:textId="77777777" w:rsidTr="001536BE">
        <w:tblPrEx>
          <w:tblCellMar>
            <w:left w:w="108" w:type="dxa"/>
            <w:right w:w="108" w:type="dxa"/>
          </w:tblCellMar>
        </w:tblPrEx>
        <w:tc>
          <w:tcPr>
            <w:tcW w:w="5953" w:type="dxa"/>
            <w:gridSpan w:val="7"/>
            <w:vMerge w:val="restart"/>
          </w:tcPr>
          <w:p w14:paraId="60ECC92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76EEDD19"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previas. </w:t>
            </w:r>
            <w:r w:rsidRPr="00C14F23">
              <w:rPr>
                <w:rFonts w:ascii="Book Antiqua" w:hAnsi="Book Antiqua"/>
                <w:sz w:val="16"/>
                <w:szCs w:val="16"/>
                <w:lang w:val="es-ES_tradnl"/>
              </w:rPr>
              <w:t xml:space="preserve">Elabore de manera anticipada un croquis de gran tamaño que comprenda la escuela y las calles que la rodean. Agregue algunos sitios de interés que estén en los alrededores, por ejemplo, la papelería, el hospital, la tienda, etcétera. </w:t>
            </w:r>
          </w:p>
          <w:p w14:paraId="44A4FDCB"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Después de explorar los conocimientos previos de sus alumnos con respecto a los croquis, construya con ellos una definición de éstos y establezca su utilidad. Contesten las preguntas formuladas en la página 31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escriban un resumen, tal como ahí se señala. Complemente las aportaciones de su alumnado con el texto introductorio de la página 21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Continúen el trabajo en el libro con la resolución de las actividades de esta página y la siguiente. </w:t>
            </w:r>
          </w:p>
          <w:p w14:paraId="08A93C60"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reforzamiento. </w:t>
            </w:r>
            <w:r w:rsidRPr="00C14F23">
              <w:rPr>
                <w:rFonts w:ascii="Book Antiqua" w:hAnsi="Book Antiqua"/>
                <w:sz w:val="16"/>
                <w:szCs w:val="16"/>
                <w:lang w:val="es-ES_tradnl"/>
              </w:rPr>
              <w:t xml:space="preserve">Ofrezca a sus estudiantes una lista de las abreviaturas empleadas con mayor frecuencia. Para reforzar el trabajo con las indicaciones para describir un trayecto, utilice el croquis que elaboró previamente. Péguelo al frente del salón y solicite a varios voluntarios que pasen a señalar con su dedo o un auto de juguete el trayecto que mencionará otro compañero. Le sugerimos realizar una guía de observación. </w:t>
            </w:r>
          </w:p>
          <w:p w14:paraId="5F7DEA5E" w14:textId="77777777" w:rsidR="00961279" w:rsidRPr="00C14F23" w:rsidRDefault="00961279" w:rsidP="001536BE">
            <w:pPr>
              <w:ind w:firstLine="284"/>
              <w:rPr>
                <w:rFonts w:ascii="Book Antiqua" w:hAnsi="Book Antiqua"/>
                <w:sz w:val="16"/>
                <w:szCs w:val="16"/>
                <w:lang w:val="es-ES_tradnl"/>
              </w:rPr>
            </w:pPr>
            <w:r w:rsidRPr="00C14F23">
              <w:rPr>
                <w:rFonts w:ascii="Book Antiqua" w:hAnsi="Book Antiqua" w:cs="Book Antiqua"/>
                <w:color w:val="000000" w:themeColor="text1"/>
                <w:sz w:val="16"/>
                <w:szCs w:val="16"/>
                <w:lang w:val="es-ES_tradnl"/>
              </w:rPr>
              <w:t>Coloque en una parte visible del salón la lámina</w:t>
            </w:r>
            <w:r w:rsidRPr="00C14F23">
              <w:rPr>
                <w:rFonts w:ascii="Book Antiqua" w:hAnsi="Book Antiqua"/>
                <w:sz w:val="16"/>
                <w:szCs w:val="16"/>
                <w:lang w:val="es-ES_tradnl"/>
              </w:rPr>
              <w:t xml:space="preserve"> “Siglas y abreviaturas” para que la tomen como guía durante el trabajo de este tema.</w:t>
            </w:r>
          </w:p>
          <w:p w14:paraId="7C94FA87"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 xml:space="preserve">Actividades digitales. </w:t>
            </w:r>
            <w:r w:rsidRPr="00C14F23">
              <w:rPr>
                <w:rFonts w:ascii="Book Antiqua" w:hAnsi="Book Antiqua"/>
                <w:sz w:val="16"/>
                <w:szCs w:val="16"/>
                <w:lang w:val="es-ES_tradnl"/>
              </w:rPr>
              <w:t xml:space="preserve">Comente a sus alumnos cómo la tecnología ha avanzado enormemente en las herramientas de mapeo y localización. Pregúnteles si conocen páginas como Google Maps. Si tiene oportunidad, lleve al grupo al laboratorio de cómputo y entre a Google Maps. Ubique un sitio, como la escuela, y solicite que den instrucciones para llegar a un lugar cercano mediante la opción </w:t>
            </w:r>
            <w:r w:rsidRPr="00C14F23">
              <w:rPr>
                <w:rFonts w:ascii="Book Antiqua" w:hAnsi="Book Antiqua"/>
                <w:i/>
                <w:sz w:val="16"/>
                <w:szCs w:val="16"/>
                <w:lang w:val="es-ES_tradnl"/>
              </w:rPr>
              <w:t>street view.</w:t>
            </w:r>
            <w:r w:rsidRPr="00C14F23">
              <w:rPr>
                <w:rFonts w:ascii="Book Antiqua" w:hAnsi="Book Antiqua"/>
                <w:sz w:val="16"/>
                <w:szCs w:val="16"/>
                <w:lang w:val="es-ES_tradnl"/>
              </w:rPr>
              <w:t xml:space="preserve"> Modele la actividad para que luego trabajen por su cuenta en parejas.</w:t>
            </w:r>
          </w:p>
        </w:tc>
        <w:tc>
          <w:tcPr>
            <w:tcW w:w="3261" w:type="dxa"/>
            <w:gridSpan w:val="3"/>
          </w:tcPr>
          <w:p w14:paraId="7A5BF9D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358C7D0E"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Croquis de gran tamaño</w:t>
            </w:r>
          </w:p>
          <w:p w14:paraId="69A654BB"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Computadora</w:t>
            </w:r>
          </w:p>
          <w:p w14:paraId="2D0D7130"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Auto de juguete (opcional)</w:t>
            </w:r>
          </w:p>
          <w:p w14:paraId="77BBFD73"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Lámina “Siglas y abreviaturas”</w:t>
            </w:r>
          </w:p>
        </w:tc>
      </w:tr>
      <w:tr w:rsidR="00961279" w:rsidRPr="00C14F23" w14:paraId="24085A66" w14:textId="77777777" w:rsidTr="001536BE">
        <w:tblPrEx>
          <w:tblCellMar>
            <w:left w:w="108" w:type="dxa"/>
            <w:right w:w="108" w:type="dxa"/>
          </w:tblCellMar>
        </w:tblPrEx>
        <w:trPr>
          <w:trHeight w:val="1140"/>
        </w:trPr>
        <w:tc>
          <w:tcPr>
            <w:tcW w:w="5953" w:type="dxa"/>
            <w:gridSpan w:val="7"/>
            <w:vMerge/>
          </w:tcPr>
          <w:p w14:paraId="7FF0F2C2" w14:textId="77777777" w:rsidR="00961279" w:rsidRPr="00C14F23" w:rsidRDefault="00961279" w:rsidP="001536BE">
            <w:pPr>
              <w:rPr>
                <w:rFonts w:ascii="Book Antiqua" w:hAnsi="Book Antiqua"/>
                <w:sz w:val="16"/>
                <w:szCs w:val="16"/>
                <w:lang w:val="es-ES_tradnl"/>
              </w:rPr>
            </w:pPr>
          </w:p>
        </w:tc>
        <w:tc>
          <w:tcPr>
            <w:tcW w:w="3261" w:type="dxa"/>
            <w:gridSpan w:val="3"/>
          </w:tcPr>
          <w:p w14:paraId="599E046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1E1B9AA4"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Ge.</w:t>
            </w:r>
            <w:r w:rsidRPr="00C14F23">
              <w:rPr>
                <w:rFonts w:ascii="Book Antiqua" w:hAnsi="Book Antiqua"/>
                <w:sz w:val="16"/>
                <w:szCs w:val="16"/>
                <w:lang w:val="es-ES_tradnl"/>
              </w:rPr>
              <w:t xml:space="preserve"> Relacione con el contenido “México a través de los mapas y sus paisajes”, trabajado en las páginas 220 y 221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Solicite a los alumnos que observen y comente</w:t>
            </w:r>
            <w:r>
              <w:rPr>
                <w:rFonts w:ascii="Book Antiqua" w:hAnsi="Book Antiqua"/>
                <w:sz w:val="16"/>
                <w:szCs w:val="16"/>
                <w:lang w:val="es-ES_tradnl"/>
              </w:rPr>
              <w:t>n</w:t>
            </w:r>
            <w:r w:rsidRPr="00C14F23">
              <w:rPr>
                <w:rFonts w:ascii="Book Antiqua" w:hAnsi="Book Antiqua"/>
                <w:sz w:val="16"/>
                <w:szCs w:val="16"/>
                <w:lang w:val="es-ES_tradnl"/>
              </w:rPr>
              <w:t xml:space="preserve"> en parejas los diferentes tipos de mapas de México, así como su función y características. Pida que los comparen con los croquis vistos y que señalen las similitudes y diferencias entre ellos.</w:t>
            </w:r>
          </w:p>
        </w:tc>
      </w:tr>
      <w:tr w:rsidR="00961279" w:rsidRPr="00C14F23" w14:paraId="585BA412" w14:textId="77777777" w:rsidTr="001536BE">
        <w:tblPrEx>
          <w:tblCellMar>
            <w:left w:w="108" w:type="dxa"/>
            <w:right w:w="108" w:type="dxa"/>
          </w:tblCellMar>
        </w:tblPrEx>
        <w:tc>
          <w:tcPr>
            <w:tcW w:w="5953" w:type="dxa"/>
            <w:gridSpan w:val="7"/>
            <w:vMerge/>
          </w:tcPr>
          <w:p w14:paraId="6F80C635" w14:textId="77777777" w:rsidR="00961279" w:rsidRPr="00C14F23" w:rsidRDefault="00961279" w:rsidP="001536BE">
            <w:pPr>
              <w:rPr>
                <w:rFonts w:ascii="Book Antiqua" w:hAnsi="Book Antiqua"/>
                <w:sz w:val="16"/>
                <w:szCs w:val="16"/>
                <w:lang w:val="es-ES_tradnl"/>
              </w:rPr>
            </w:pPr>
          </w:p>
        </w:tc>
        <w:tc>
          <w:tcPr>
            <w:tcW w:w="3261" w:type="dxa"/>
            <w:gridSpan w:val="3"/>
          </w:tcPr>
          <w:p w14:paraId="3A40C03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611AB34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Uso racional y ético de la tecnología.</w:t>
            </w:r>
            <w:r w:rsidRPr="00C14F23">
              <w:rPr>
                <w:rFonts w:ascii="Book Antiqua" w:hAnsi="Book Antiqua"/>
                <w:sz w:val="16"/>
                <w:szCs w:val="16"/>
                <w:lang w:val="es-ES_tradnl"/>
              </w:rPr>
              <w:t xml:space="preserve"> Motive la reflexión acerca de la importancia de los avances tecnológicos en materia de localización de lugares y trayectos, y la manera en que esto ha cambiado el estilo de vida de las personas, así como en los peligros que implica el que las ubicaciones de las personas y determinados lugares estén al alcance de desconocidos. </w:t>
            </w:r>
          </w:p>
        </w:tc>
      </w:tr>
      <w:tr w:rsidR="00961279" w:rsidRPr="00C14F23" w14:paraId="24EC9FC1" w14:textId="77777777" w:rsidTr="001536BE">
        <w:tblPrEx>
          <w:tblCellMar>
            <w:left w:w="108" w:type="dxa"/>
            <w:right w:w="108" w:type="dxa"/>
          </w:tblCellMar>
        </w:tblPrEx>
        <w:tc>
          <w:tcPr>
            <w:tcW w:w="9214" w:type="dxa"/>
            <w:gridSpan w:val="10"/>
            <w:shd w:val="clear" w:color="auto" w:fill="B2A1C7" w:themeFill="accent4" w:themeFillTint="99"/>
            <w:vAlign w:val="center"/>
          </w:tcPr>
          <w:p w14:paraId="4EB2301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398BF748" w14:textId="77777777" w:rsidTr="001536BE">
        <w:tblPrEx>
          <w:tblCellMar>
            <w:left w:w="108" w:type="dxa"/>
            <w:right w:w="108" w:type="dxa"/>
          </w:tblCellMar>
        </w:tblPrEx>
        <w:tc>
          <w:tcPr>
            <w:tcW w:w="5953" w:type="dxa"/>
            <w:gridSpan w:val="7"/>
            <w:vAlign w:val="center"/>
          </w:tcPr>
          <w:p w14:paraId="24B9731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79807013" w14:textId="77777777" w:rsidR="00961279" w:rsidRPr="001269C0"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1269C0">
              <w:rPr>
                <w:rFonts w:ascii="Book Antiqua" w:hAnsi="Book Antiqua"/>
                <w:sz w:val="16"/>
                <w:szCs w:val="16"/>
                <w:lang w:val="es-ES_tradnl"/>
              </w:rPr>
              <w:t>Usa mapas y croquis para encontrar un lugar o un trayecto.</w:t>
            </w:r>
          </w:p>
          <w:p w14:paraId="4F587061" w14:textId="77777777" w:rsidR="00961279" w:rsidRPr="001269C0" w:rsidRDefault="00961279" w:rsidP="001536BE">
            <w:pPr>
              <w:widowControl w:val="0"/>
              <w:autoSpaceDE w:val="0"/>
              <w:autoSpaceDN w:val="0"/>
              <w:adjustRightInd w:val="0"/>
              <w:ind w:left="176" w:hanging="142"/>
              <w:rPr>
                <w:rFonts w:ascii="Times New Roman" w:hAnsi="Times New Roman" w:cs="Times New Roman"/>
                <w:sz w:val="19"/>
                <w:szCs w:val="19"/>
                <w:lang w:val="es-ES_tradnl"/>
              </w:rPr>
            </w:pPr>
            <w:r w:rsidRPr="00C14F23">
              <w:rPr>
                <w:rFonts w:ascii="Book Antiqua" w:hAnsi="Book Antiqua"/>
                <w:sz w:val="16"/>
                <w:szCs w:val="16"/>
                <w:lang w:val="es-ES_tradnl"/>
              </w:rPr>
              <w:t xml:space="preserve">• </w:t>
            </w:r>
            <w:r w:rsidRPr="001269C0">
              <w:rPr>
                <w:rFonts w:ascii="Book Antiqua" w:hAnsi="Book Antiqua"/>
                <w:sz w:val="16"/>
                <w:szCs w:val="16"/>
                <w:lang w:val="es-ES_tradnl"/>
              </w:rPr>
              <w:t xml:space="preserve">Describe y sigue indicaciones sobre un trayecto. </w:t>
            </w:r>
          </w:p>
          <w:p w14:paraId="0EDC0D3C" w14:textId="77777777" w:rsidR="00961279" w:rsidRPr="001269C0" w:rsidRDefault="00961279" w:rsidP="001536BE">
            <w:pPr>
              <w:widowControl w:val="0"/>
              <w:autoSpaceDE w:val="0"/>
              <w:autoSpaceDN w:val="0"/>
              <w:adjustRightInd w:val="0"/>
              <w:ind w:left="176" w:hanging="142"/>
              <w:rPr>
                <w:rFonts w:ascii="Times New Roman" w:hAnsi="Times New Roman" w:cs="Times New Roman"/>
                <w:sz w:val="19"/>
                <w:szCs w:val="19"/>
                <w:lang w:val="es-ES_tradnl"/>
              </w:rPr>
            </w:pPr>
            <w:r w:rsidRPr="00C14F23">
              <w:rPr>
                <w:rFonts w:ascii="Book Antiqua" w:hAnsi="Book Antiqua"/>
                <w:sz w:val="16"/>
                <w:szCs w:val="16"/>
                <w:lang w:val="es-ES_tradnl"/>
              </w:rPr>
              <w:t xml:space="preserve">• </w:t>
            </w:r>
            <w:r w:rsidRPr="001269C0">
              <w:rPr>
                <w:rFonts w:ascii="Book Antiqua" w:hAnsi="Book Antiqua"/>
                <w:sz w:val="16"/>
                <w:szCs w:val="16"/>
                <w:lang w:val="es-ES_tradnl"/>
              </w:rPr>
              <w:t>Expresa el significa de los símbolos y las abreviaturas usados en croquis y mapas.</w:t>
            </w:r>
          </w:p>
        </w:tc>
        <w:tc>
          <w:tcPr>
            <w:tcW w:w="1560" w:type="dxa"/>
          </w:tcPr>
          <w:p w14:paraId="2AF4820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012D081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 mitad de semana</w:t>
            </w:r>
          </w:p>
        </w:tc>
        <w:tc>
          <w:tcPr>
            <w:tcW w:w="1701" w:type="dxa"/>
            <w:gridSpan w:val="2"/>
          </w:tcPr>
          <w:p w14:paraId="379CCB2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152B4F4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Guía de observación</w:t>
            </w:r>
          </w:p>
        </w:tc>
      </w:tr>
    </w:tbl>
    <w:p w14:paraId="499A655D"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p>
    <w:p w14:paraId="432F8351"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88128" behindDoc="0" locked="0" layoutInCell="1" allowOverlap="1" wp14:anchorId="7B2F6EF9" wp14:editId="65C138A5">
                <wp:simplePos x="0" y="0"/>
                <wp:positionH relativeFrom="column">
                  <wp:posOffset>0</wp:posOffset>
                </wp:positionH>
                <wp:positionV relativeFrom="paragraph">
                  <wp:posOffset>-457200</wp:posOffset>
                </wp:positionV>
                <wp:extent cx="1485900" cy="342900"/>
                <wp:effectExtent l="0" t="0" r="0" b="0"/>
                <wp:wrapNone/>
                <wp:docPr id="95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778AF07" w14:textId="77777777" w:rsidR="00961279" w:rsidRDefault="00961279" w:rsidP="00961279">
                            <w:r w:rsidRPr="006C430C">
                              <w:rPr>
                                <w:rFonts w:ascii="Book Antiqua" w:hAnsi="Book Antiqua"/>
                                <w:i/>
                              </w:rPr>
                              <w:t xml:space="preserve">Semana escolar </w:t>
                            </w:r>
                            <w:r>
                              <w:rPr>
                                <w:rFonts w:ascii="Book Antiqua" w:hAnsi="Book Antiqua"/>
                                <w:i/>
                              </w:rPr>
                              <w:t>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margin-left:0;margin-top:-35.95pt;width:117pt;height:27pt;z-index:25188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FH+xg3HAgAAAQYAAA4AAAAAAAAAAAAAAAAALAIAAGRycy9lMm9Eb2MueG1sUEsBAi0AFAAG&#10;AAgAAAAhAFIfMwfcAAAACAEAAA8AAAAAAAAAAAAAAAAAHwUAAGRycy9kb3ducmV2LnhtbFBLBQYA&#10;AAAABAAEAPMAAAAoBgAAAAA=&#10;" filled="f" stroked="f">
                <v:textbox inset=",7.2pt,,7.2pt">
                  <w:txbxContent>
                    <w:p w14:paraId="2778AF07" w14:textId="77777777" w:rsidR="00961279" w:rsidRDefault="00961279" w:rsidP="00961279">
                      <w:r w:rsidRPr="006C430C">
                        <w:rPr>
                          <w:rFonts w:ascii="Book Antiqua" w:hAnsi="Book Antiqua"/>
                          <w:i/>
                        </w:rPr>
                        <w:t xml:space="preserve">Semana escolar </w:t>
                      </w:r>
                      <w:r>
                        <w:rPr>
                          <w:rFonts w:ascii="Book Antiqua" w:hAnsi="Book Antiqua"/>
                          <w:i/>
                        </w:rPr>
                        <w:t>6</w:t>
                      </w:r>
                    </w:p>
                  </w:txbxContent>
                </v:textbox>
              </v:shape>
            </w:pict>
          </mc:Fallback>
        </mc:AlternateContent>
      </w:r>
      <w:r w:rsidRPr="00C14F23">
        <w:rPr>
          <w:rFonts w:ascii="Book Antiqua" w:hAnsi="Book Antiqua"/>
          <w:b/>
          <w:sz w:val="32"/>
          <w:szCs w:val="16"/>
          <w:lang w:val="es-ES_tradnl"/>
        </w:rPr>
        <w:t>Matemáticas</w:t>
      </w:r>
    </w:p>
    <w:p w14:paraId="10CD8ECC" w14:textId="77777777" w:rsidR="00961279" w:rsidRPr="00C14F23" w:rsidRDefault="00961279" w:rsidP="00961279">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709"/>
        <w:gridCol w:w="1558"/>
        <w:gridCol w:w="1274"/>
        <w:gridCol w:w="710"/>
        <w:gridCol w:w="709"/>
        <w:gridCol w:w="426"/>
        <w:gridCol w:w="566"/>
        <w:gridCol w:w="994"/>
        <w:gridCol w:w="1132"/>
        <w:gridCol w:w="1136"/>
      </w:tblGrid>
      <w:tr w:rsidR="00961279" w:rsidRPr="00C14F23" w14:paraId="4A160399" w14:textId="77777777" w:rsidTr="001536BE">
        <w:tc>
          <w:tcPr>
            <w:tcW w:w="709" w:type="dxa"/>
            <w:shd w:val="clear" w:color="auto" w:fill="B2A1C7" w:themeFill="accent4" w:themeFillTint="99"/>
            <w:vAlign w:val="center"/>
          </w:tcPr>
          <w:p w14:paraId="38EBEFD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832" w:type="dxa"/>
            <w:gridSpan w:val="2"/>
            <w:shd w:val="clear" w:color="auto" w:fill="auto"/>
            <w:vAlign w:val="center"/>
          </w:tcPr>
          <w:p w14:paraId="4E5BF83F" w14:textId="77777777" w:rsidR="00961279" w:rsidRPr="00C14F23" w:rsidRDefault="00961279" w:rsidP="001536BE">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394F622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gridSpan w:val="2"/>
            <w:shd w:val="clear" w:color="auto" w:fill="auto"/>
            <w:vAlign w:val="center"/>
          </w:tcPr>
          <w:p w14:paraId="35744C4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101 y 104</w:t>
            </w:r>
          </w:p>
        </w:tc>
        <w:tc>
          <w:tcPr>
            <w:tcW w:w="2126" w:type="dxa"/>
            <w:gridSpan w:val="2"/>
            <w:shd w:val="clear" w:color="auto" w:fill="B2A1C7" w:themeFill="accent4" w:themeFillTint="99"/>
            <w:vAlign w:val="center"/>
          </w:tcPr>
          <w:p w14:paraId="499F13C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136" w:type="dxa"/>
            <w:shd w:val="clear" w:color="auto" w:fill="auto"/>
            <w:vAlign w:val="center"/>
          </w:tcPr>
          <w:p w14:paraId="76C6F79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33 a 39</w:t>
            </w:r>
          </w:p>
        </w:tc>
      </w:tr>
      <w:tr w:rsidR="00961279" w:rsidRPr="00C14F23" w14:paraId="67C34CEE" w14:textId="77777777" w:rsidTr="001536BE">
        <w:tblPrEx>
          <w:tblCellMar>
            <w:left w:w="108" w:type="dxa"/>
            <w:right w:w="108" w:type="dxa"/>
          </w:tblCellMar>
        </w:tblPrEx>
        <w:tc>
          <w:tcPr>
            <w:tcW w:w="709" w:type="dxa"/>
            <w:shd w:val="clear" w:color="auto" w:fill="CCC0D9" w:themeFill="accent4" w:themeFillTint="66"/>
            <w:vAlign w:val="center"/>
          </w:tcPr>
          <w:p w14:paraId="4994DC0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542" w:type="dxa"/>
            <w:gridSpan w:val="3"/>
            <w:shd w:val="clear" w:color="auto" w:fill="auto"/>
            <w:vAlign w:val="center"/>
          </w:tcPr>
          <w:p w14:paraId="6EC9AB0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Forma, espacio y medida</w:t>
            </w:r>
          </w:p>
        </w:tc>
        <w:tc>
          <w:tcPr>
            <w:tcW w:w="709" w:type="dxa"/>
            <w:shd w:val="clear" w:color="auto" w:fill="CCC0D9" w:themeFill="accent4" w:themeFillTint="66"/>
            <w:vAlign w:val="center"/>
          </w:tcPr>
          <w:p w14:paraId="49B3AF2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4" w:type="dxa"/>
            <w:gridSpan w:val="5"/>
            <w:shd w:val="clear" w:color="auto" w:fill="auto"/>
            <w:vAlign w:val="center"/>
          </w:tcPr>
          <w:p w14:paraId="0D53ED4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Figuras y cuerpos</w:t>
            </w:r>
          </w:p>
        </w:tc>
      </w:tr>
      <w:tr w:rsidR="00961279" w:rsidRPr="00C14F23" w14:paraId="74AB4FB8" w14:textId="77777777" w:rsidTr="001536BE">
        <w:tblPrEx>
          <w:tblCellMar>
            <w:left w:w="108" w:type="dxa"/>
            <w:right w:w="108" w:type="dxa"/>
          </w:tblCellMar>
        </w:tblPrEx>
        <w:tc>
          <w:tcPr>
            <w:tcW w:w="2267" w:type="dxa"/>
            <w:gridSpan w:val="2"/>
            <w:shd w:val="clear" w:color="auto" w:fill="CCC0D9" w:themeFill="accent4" w:themeFillTint="66"/>
            <w:vAlign w:val="center"/>
          </w:tcPr>
          <w:p w14:paraId="4A6B3BE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Lecciones </w:t>
            </w:r>
          </w:p>
        </w:tc>
        <w:tc>
          <w:tcPr>
            <w:tcW w:w="3119" w:type="dxa"/>
            <w:gridSpan w:val="4"/>
            <w:shd w:val="clear" w:color="auto" w:fill="CCC0D9" w:themeFill="accent4" w:themeFillTint="66"/>
            <w:vAlign w:val="center"/>
          </w:tcPr>
          <w:p w14:paraId="0EE4CC0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28" w:type="dxa"/>
            <w:gridSpan w:val="4"/>
            <w:shd w:val="clear" w:color="auto" w:fill="CCC0D9" w:themeFill="accent4" w:themeFillTint="66"/>
            <w:vAlign w:val="center"/>
          </w:tcPr>
          <w:p w14:paraId="7A74FA1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54037430" w14:textId="77777777" w:rsidTr="001536BE">
        <w:tblPrEx>
          <w:tblCellMar>
            <w:left w:w="108" w:type="dxa"/>
            <w:right w:w="108" w:type="dxa"/>
          </w:tblCellMar>
        </w:tblPrEx>
        <w:tc>
          <w:tcPr>
            <w:tcW w:w="2267" w:type="dxa"/>
            <w:gridSpan w:val="2"/>
            <w:shd w:val="clear" w:color="auto" w:fill="auto"/>
          </w:tcPr>
          <w:p w14:paraId="6B1E405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Diferentes vistas de un cuerpo geométrico</w:t>
            </w:r>
          </w:p>
        </w:tc>
        <w:tc>
          <w:tcPr>
            <w:tcW w:w="3119" w:type="dxa"/>
            <w:gridSpan w:val="4"/>
            <w:shd w:val="clear" w:color="auto" w:fill="auto"/>
          </w:tcPr>
          <w:p w14:paraId="029795F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Identifica y representa la forma de las caras de un cuerpo geométrico.</w:t>
            </w:r>
          </w:p>
        </w:tc>
        <w:tc>
          <w:tcPr>
            <w:tcW w:w="3828" w:type="dxa"/>
            <w:gridSpan w:val="4"/>
            <w:shd w:val="clear" w:color="auto" w:fill="auto"/>
          </w:tcPr>
          <w:p w14:paraId="0C5FD88E" w14:textId="77777777" w:rsidR="00961279" w:rsidRPr="00C14F23" w:rsidRDefault="00961279" w:rsidP="001536BE">
            <w:pPr>
              <w:rPr>
                <w:rFonts w:ascii="Book Antiqua" w:hAnsi="Book Antiqua"/>
                <w:bCs/>
                <w:sz w:val="16"/>
                <w:szCs w:val="16"/>
                <w:lang w:val="es-ES_tradnl"/>
              </w:rPr>
            </w:pPr>
            <w:r w:rsidRPr="00C14F23">
              <w:rPr>
                <w:rFonts w:ascii="Book Antiqua" w:hAnsi="Book Antiqua"/>
                <w:bCs/>
                <w:sz w:val="16"/>
                <w:szCs w:val="16"/>
                <w:lang w:val="es-ES_tradnl"/>
              </w:rPr>
              <w:t>Representación plana de cuerpos vistos desde diferentes puntos de referencia.</w:t>
            </w:r>
          </w:p>
        </w:tc>
      </w:tr>
      <w:tr w:rsidR="00961279" w:rsidRPr="00C14F23" w14:paraId="50C27370" w14:textId="77777777" w:rsidTr="001536BE">
        <w:tblPrEx>
          <w:tblCellMar>
            <w:left w:w="108" w:type="dxa"/>
            <w:right w:w="108" w:type="dxa"/>
          </w:tblCellMar>
        </w:tblPrEx>
        <w:tc>
          <w:tcPr>
            <w:tcW w:w="2267" w:type="dxa"/>
            <w:gridSpan w:val="2"/>
            <w:shd w:val="clear" w:color="auto" w:fill="auto"/>
          </w:tcPr>
          <w:p w14:paraId="238D338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Clasificación de triángulos</w:t>
            </w:r>
          </w:p>
        </w:tc>
        <w:tc>
          <w:tcPr>
            <w:tcW w:w="3119" w:type="dxa"/>
            <w:gridSpan w:val="4"/>
            <w:shd w:val="clear" w:color="auto" w:fill="auto"/>
          </w:tcPr>
          <w:p w14:paraId="7AFF051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Resuelve problemas que implican el uso de las características y propiedades de triángulos y cuadriláteros.</w:t>
            </w:r>
          </w:p>
        </w:tc>
        <w:tc>
          <w:tcPr>
            <w:tcW w:w="3828" w:type="dxa"/>
            <w:gridSpan w:val="4"/>
            <w:shd w:val="clear" w:color="auto" w:fill="auto"/>
          </w:tcPr>
          <w:p w14:paraId="2472C934" w14:textId="77777777" w:rsidR="00961279" w:rsidRDefault="00961279" w:rsidP="001536BE">
            <w:pPr>
              <w:ind w:left="177" w:hanging="142"/>
              <w:rPr>
                <w:rFonts w:ascii="Book Antiqua" w:hAnsi="Book Antiqua"/>
                <w:bCs/>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w:t>
            </w:r>
            <w:r w:rsidRPr="00C14F23">
              <w:rPr>
                <w:rFonts w:ascii="Book Antiqua" w:hAnsi="Book Antiqua"/>
                <w:bCs/>
                <w:sz w:val="16"/>
                <w:szCs w:val="16"/>
                <w:lang w:val="es-ES_tradnl"/>
              </w:rPr>
              <w:t>Clasificación de triángulos con base en la</w:t>
            </w:r>
            <w:r>
              <w:rPr>
                <w:rFonts w:ascii="Book Antiqua" w:hAnsi="Book Antiqua"/>
                <w:bCs/>
                <w:sz w:val="16"/>
                <w:szCs w:val="16"/>
                <w:lang w:val="es-ES_tradnl"/>
              </w:rPr>
              <w:t xml:space="preserve"> medida de sus lados y ángulos.</w:t>
            </w:r>
          </w:p>
          <w:p w14:paraId="629D89F5" w14:textId="77777777" w:rsidR="00961279" w:rsidRPr="00C14F23"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w:t>
            </w:r>
            <w:r w:rsidRPr="00C14F23">
              <w:rPr>
                <w:rFonts w:ascii="Book Antiqua" w:hAnsi="Book Antiqua"/>
                <w:bCs/>
                <w:sz w:val="16"/>
                <w:szCs w:val="16"/>
                <w:lang w:val="es-ES_tradnl"/>
              </w:rPr>
              <w:t>Identificación de cuadriláteros que se forman al unir dos triángulos.</w:t>
            </w:r>
          </w:p>
        </w:tc>
      </w:tr>
      <w:tr w:rsidR="00961279" w:rsidRPr="00C14F23" w14:paraId="22C42B38" w14:textId="77777777" w:rsidTr="001536BE">
        <w:tblPrEx>
          <w:tblCellMar>
            <w:left w:w="108" w:type="dxa"/>
            <w:right w:w="108" w:type="dxa"/>
          </w:tblCellMar>
        </w:tblPrEx>
        <w:tc>
          <w:tcPr>
            <w:tcW w:w="5386" w:type="dxa"/>
            <w:gridSpan w:val="6"/>
            <w:vMerge w:val="restart"/>
          </w:tcPr>
          <w:p w14:paraId="4ED37E0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2297CE48"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w:t>
            </w:r>
            <w:r w:rsidRPr="00C14F23">
              <w:rPr>
                <w:rFonts w:ascii="Book Antiqua" w:hAnsi="Book Antiqua"/>
                <w:color w:val="000000" w:themeColor="text1"/>
                <w:sz w:val="16"/>
                <w:szCs w:val="16"/>
                <w:lang w:val="es-ES_tradnl"/>
              </w:rPr>
              <w:t>Con cubos del mismo tamaño forme diferentes figuras; pida</w:t>
            </w:r>
            <w:r w:rsidRPr="00C14F23">
              <w:rPr>
                <w:rFonts w:ascii="Book Antiqua" w:hAnsi="Book Antiqua"/>
                <w:sz w:val="16"/>
                <w:szCs w:val="16"/>
                <w:lang w:val="es-ES_tradnl"/>
              </w:rPr>
              <w:t xml:space="preserve"> a tres alumnos que las dibujen desde diferentes lugares (uno de ellos que lo haga viendo desde arriba).</w:t>
            </w:r>
          </w:p>
          <w:p w14:paraId="34D168EA" w14:textId="77777777" w:rsidR="00961279" w:rsidRPr="00C14F23" w:rsidRDefault="00961279" w:rsidP="001536BE">
            <w:pPr>
              <w:rPr>
                <w:rFonts w:ascii="Book Antiqua" w:hAnsi="Book Antiqua"/>
                <w:color w:val="000000" w:themeColor="text1"/>
                <w:sz w:val="16"/>
                <w:szCs w:val="16"/>
                <w:lang w:val="es-ES_tradnl"/>
              </w:rPr>
            </w:pPr>
          </w:p>
          <w:p w14:paraId="60B29ACB" w14:textId="77777777" w:rsidR="00961279" w:rsidRPr="00C14F23" w:rsidRDefault="00961279" w:rsidP="001536BE">
            <w:pPr>
              <w:rPr>
                <w:rFonts w:ascii="Book Antiqua" w:hAnsi="Book Antiqua"/>
                <w:color w:val="000000" w:themeColor="text1"/>
                <w:sz w:val="16"/>
                <w:szCs w:val="16"/>
                <w:lang w:val="es-ES_tradnl"/>
              </w:rPr>
            </w:pPr>
            <w:r w:rsidRPr="00C14F23">
              <w:rPr>
                <w:rFonts w:ascii="Arial" w:hAnsi="Arial" w:cs="Arial"/>
                <w:noProof/>
                <w:color w:val="000000" w:themeColor="text1"/>
                <w:lang w:val="es-ES"/>
              </w:rPr>
              <w:drawing>
                <wp:anchor distT="0" distB="0" distL="114300" distR="114300" simplePos="0" relativeHeight="251864576" behindDoc="0" locked="0" layoutInCell="1" allowOverlap="1" wp14:anchorId="40A70B40" wp14:editId="63677302">
                  <wp:simplePos x="0" y="0"/>
                  <wp:positionH relativeFrom="column">
                    <wp:posOffset>104140</wp:posOffset>
                  </wp:positionH>
                  <wp:positionV relativeFrom="paragraph">
                    <wp:posOffset>79375</wp:posOffset>
                  </wp:positionV>
                  <wp:extent cx="483425" cy="467555"/>
                  <wp:effectExtent l="0" t="0" r="0" b="0"/>
                  <wp:wrapNone/>
                  <wp:docPr id="977" name="Picture 8" descr="Macintosh HD:Users:rubengarciamadero:Desktop:Captura de pantalla 2016-10-21 a las 14.28.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rubengarciamadero:Desktop:Captura de pantalla 2016-10-21 a las 14.28.22.png"/>
                          <pic:cNvPicPr>
                            <a:picLocks noChangeAspect="1" noChangeArrowheads="1"/>
                          </pic:cNvPicPr>
                        </pic:nvPicPr>
                        <pic:blipFill rotWithShape="1">
                          <a:blip r:embed="rId8">
                            <a:extLst>
                              <a:ext uri="{28A0092B-C50C-407E-A947-70E740481C1C}">
                                <a14:useLocalDpi xmlns:a14="http://schemas.microsoft.com/office/drawing/2010/main" val="0"/>
                              </a:ext>
                            </a:extLst>
                          </a:blip>
                          <a:srcRect l="5383" t="10741" r="73520" b="68025"/>
                          <a:stretch/>
                        </pic:blipFill>
                        <pic:spPr bwMode="auto">
                          <a:xfrm>
                            <a:off x="0" y="0"/>
                            <a:ext cx="483425" cy="467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14F23">
              <w:rPr>
                <w:rFonts w:ascii="Book Antiqua" w:hAnsi="Book Antiqua"/>
                <w:noProof/>
                <w:color w:val="000000" w:themeColor="text1"/>
                <w:sz w:val="16"/>
                <w:szCs w:val="16"/>
                <w:lang w:val="es-ES"/>
              </w:rPr>
              <mc:AlternateContent>
                <mc:Choice Requires="wpg">
                  <w:drawing>
                    <wp:anchor distT="0" distB="0" distL="114300" distR="114300" simplePos="0" relativeHeight="251865600" behindDoc="0" locked="0" layoutInCell="1" allowOverlap="1" wp14:anchorId="12B40EFD" wp14:editId="20AFABAC">
                      <wp:simplePos x="0" y="0"/>
                      <wp:positionH relativeFrom="column">
                        <wp:posOffset>1606550</wp:posOffset>
                      </wp:positionH>
                      <wp:positionV relativeFrom="paragraph">
                        <wp:posOffset>100965</wp:posOffset>
                      </wp:positionV>
                      <wp:extent cx="719014" cy="437416"/>
                      <wp:effectExtent l="0" t="0" r="17780" b="20320"/>
                      <wp:wrapNone/>
                      <wp:docPr id="960" name="Group 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719014" cy="437416"/>
                                <a:chOff x="7095" y="-5735"/>
                                <a:chExt cx="793076" cy="455816"/>
                              </a:xfrm>
                            </wpg:grpSpPr>
                            <wps:wsp>
                              <wps:cNvPr id="961" name="Cube 1"/>
                              <wps:cNvSpPr/>
                              <wps:spPr>
                                <a:xfrm>
                                  <a:off x="56411" y="173355"/>
                                  <a:ext cx="228600" cy="228600"/>
                                </a:xfrm>
                                <a:prstGeom prst="cube">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2" name="Cube 2"/>
                              <wps:cNvSpPr/>
                              <wps:spPr>
                                <a:xfrm>
                                  <a:off x="234846" y="173355"/>
                                  <a:ext cx="228600" cy="228600"/>
                                </a:xfrm>
                                <a:prstGeom prst="cube">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3" name="Cube 3"/>
                              <wps:cNvSpPr/>
                              <wps:spPr>
                                <a:xfrm>
                                  <a:off x="406290" y="173355"/>
                                  <a:ext cx="228600" cy="228600"/>
                                </a:xfrm>
                                <a:prstGeom prst="cube">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4" name="Cube 6"/>
                              <wps:cNvSpPr/>
                              <wps:spPr>
                                <a:xfrm>
                                  <a:off x="233045" y="-5735"/>
                                  <a:ext cx="228600" cy="228600"/>
                                </a:xfrm>
                                <a:prstGeom prst="cube">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5" name="Cube 16"/>
                              <wps:cNvSpPr/>
                              <wps:spPr>
                                <a:xfrm>
                                  <a:off x="7095" y="221481"/>
                                  <a:ext cx="228600" cy="228600"/>
                                </a:xfrm>
                                <a:prstGeom prst="cube">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6" name="Cube 17"/>
                              <wps:cNvSpPr/>
                              <wps:spPr>
                                <a:xfrm>
                                  <a:off x="412099" y="-5732"/>
                                  <a:ext cx="228600" cy="228600"/>
                                </a:xfrm>
                                <a:prstGeom prst="cube">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7" name="Cube 19"/>
                              <wps:cNvSpPr/>
                              <wps:spPr>
                                <a:xfrm>
                                  <a:off x="571571" y="173355"/>
                                  <a:ext cx="228600" cy="228600"/>
                                </a:xfrm>
                                <a:prstGeom prst="cube">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7" o:spid="_x0000_s1026" style="position:absolute;margin-left:126.5pt;margin-top:7.95pt;width:56.6pt;height:34.45pt;z-index:251865600;mso-width-relative:margin;mso-height-relative:margin" coordorigin="7095,-5735" coordsize="793076,455816"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">
                      <o:lock v:ext="edit" aspectratio="t"/>
                      <v:shapetype id="_x0000_t16" coordsize="21600,21600" o:spt="16" adj="5400" path="m@0,0l0@0,,21600@1,21600,21600@2,21600,0xem0@0nfl@1@0,2160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Cube 1" o:spid="_x0000_s1027" type="#_x0000_t16" style="position:absolute;left:56411;top:17335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bfWfwwAA&#10;ANwAAAAPAAAAZHJzL2Rvd25yZXYueG1sRI9PawIxFMTvBb9DeIK3mrUHratRRCjt1T8Vj6+b52Yx&#10;eVk2cV399EYQehxm5jfMfNk5K1pqQuVZwWiYgSAuvK64VLDffb1/gggRWaP1TApuFGC56L3NMdf+&#10;yhtqt7EUCcIhRwUmxjqXMhSGHIahr4mTd/KNw5hkU0rd4DXBnZUfWTaWDitOCwZrWhsqztuLU9DK&#10;6fcx3HdHe/n9cxNbHPYrc1Bq0O9WMxCRuvgffrV/tILpeATPM+kIyMU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DbfWfwwAAANwAAAAPAAAAAAAAAAAAAAAAAJcCAABkcnMvZG93&#10;bnJldi54bWxQSwUGAAAAAAQABAD1AAAAhwMAAAAA&#10;" fillcolor="#4f81bd [3204]" strokecolor="#4579b8 [3044]">
                        <v:fill color2="#a7bfde [1620]" rotate="t" type="gradient">
                          <o:fill v:ext="view" type="gradientUnscaled"/>
                        </v:fill>
                      </v:shape>
                      <v:shape id="Cube 2" o:spid="_x0000_s1028" type="#_x0000_t16" style="position:absolute;left:234846;top:17335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v2vowwAA&#10;ANwAAAAPAAAAZHJzL2Rvd25yZXYueG1sRI9PawIxFMTvBb9DeIK3mtWD1dUoIkh79U/F4+vmuVlM&#10;XpZNXFc/fVMoeBxm5jfMYtU5K1pqQuVZwWiYgSAuvK64VHA8bN+nIEJE1mg9k4IHBVgte28LzLW/&#10;847afSxFgnDIUYGJsc6lDIUhh2Hoa+LkXXzjMCbZlFI3eE9wZ+U4yybSYcVpwWBNG0PFdX9zClo5&#10;+zyH5+Fsb98/7sMWp+PanJQa9Lv1HESkLr7C/+0vrWA2GcPfmXQE5PI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zv2vowwAAANwAAAAPAAAAAAAAAAAAAAAAAJcCAABkcnMvZG93&#10;bnJldi54bWxQSwUGAAAAAAQABAD1AAAAhwMAAAAA&#10;" fillcolor="#4f81bd [3204]" strokecolor="#4579b8 [3044]">
                        <v:fill color2="#a7bfde [1620]" rotate="t" type="gradient">
                          <o:fill v:ext="view" type="gradientUnscaled"/>
                        </v:fill>
                      </v:shape>
                      <v:shape id="Cube 3" o:spid="_x0000_s1029" type="#_x0000_t16" style="position:absolute;left:406290;top:17335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c885zwwAA&#10;ANwAAAAPAAAAZHJzL2Rvd25yZXYueG1sRI9BawIxFITvBf9DeIK3mlXB6moUEUp7rVrx+Nw8N4vJ&#10;y7KJ67a/3giFHoeZ+YZZrjtnRUtNqDwrGA0zEMSF1xWXCg7799cZiBCRNVrPpOCHAqxXvZcl5trf&#10;+YvaXSxFgnDIUYGJsc6lDIUhh2Hoa+LkXXzjMCbZlFI3eE9wZ+U4y6bSYcVpwWBNW0PFdXdzClo5&#10;/ziF3/3J3r7P7s0Wx8PGHJUa9LvNAkSkLv6H/9qfWsF8OoHnmXQE5O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c885zwwAAANwAAAAPAAAAAAAAAAAAAAAAAJcCAABkcnMvZG93&#10;bnJldi54bWxQSwUGAAAAAAQABAD1AAAAhwMAAAAA&#10;" fillcolor="#4f81bd [3204]" strokecolor="#4579b8 [3044]">
                        <v:fill color2="#a7bfde [1620]" rotate="t" type="gradient">
                          <o:fill v:ext="view" type="gradientUnscaled"/>
                        </v:fill>
                      </v:shape>
                      <v:shape id="Cube 6" o:spid="_x0000_s1030" type="#_x0000_t16" style="position:absolute;left:233045;top:-573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GlYHwwAA&#10;ANwAAAAPAAAAZHJzL2Rvd25yZXYueG1sRI9BawIxFITvBf9DeIK3mlXE6moUEUp7rVrx+Nw8N4vJ&#10;y7KJ67a/3giFHoeZ+YZZrjtnRUtNqDwrGA0zEMSF1xWXCg7799cZiBCRNVrPpOCHAqxXvZcl5trf&#10;+YvaXSxFgnDIUYGJsc6lDIUhh2Hoa+LkXXzjMCbZlFI3eE9wZ+U4y6bSYcVpwWBNW0PFdXdzClo5&#10;/ziF3/3J3r7P7s0Wx8PGHJUa9LvNAkSkLv6H/9qfWsF8OoHnmXQE5O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TGlYHwwAAANwAAAAPAAAAAAAAAAAAAAAAAJcCAABkcnMvZG93&#10;bnJldi54bWxQSwUGAAAAAAQABAD1AAAAhwMAAAAA&#10;" fillcolor="#4f81bd [3204]" strokecolor="#4579b8 [3044]">
                        <v:fill color2="#a7bfde [1620]" rotate="t" type="gradient">
                          <o:fill v:ext="view" type="gradientUnscaled"/>
                        </v:fill>
                      </v:shape>
                      <v:shape id="Cube 16" o:spid="_x0000_s1031" type="#_x0000_t16" style="position:absolute;left:7095;top:221481;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8VvOcwwAA&#10;ANwAAAAPAAAAZHJzL2Rvd25yZXYueG1sRI9BawIxFITvBf9DeIK3mlXQ6moUEUp7rVrx+Nw8N4vJ&#10;y7KJ67a/3giFHoeZ+YZZrjtnRUtNqDwrGA0zEMSF1xWXCg7799cZiBCRNVrPpOCHAqxXvZcl5trf&#10;+YvaXSxFgnDIUYGJsc6lDIUhh2Hoa+LkXXzjMCbZlFI3eE9wZ+U4y6bSYcVpwWBNW0PFdXdzClo5&#10;/ziF3/3J3r7P7s0Wx8PGHJUa9LvNAkSkLv6H/9qfWsF8OoHnmXQE5O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8VvOcwwAAANwAAAAPAAAAAAAAAAAAAAAAAJcCAABkcnMvZG93&#10;bnJldi54bWxQSwUGAAAAAAQABAD1AAAAhwMAAAAA&#10;" fillcolor="#4f81bd [3204]" strokecolor="#4579b8 [3044]">
                        <v:fill color2="#a7bfde [1620]" rotate="t" type="gradient">
                          <o:fill v:ext="view" type="gradientUnscaled"/>
                        </v:fill>
                      </v:shape>
                      <v:shape id="Cube 17" o:spid="_x0000_s1032" type="#_x0000_t16" style="position:absolute;left:412099;top:-5732;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hG3rwwAA&#10;ANwAAAAPAAAAZHJzL2Rvd25yZXYueG1sRI9PawIxFMTvBb9DeEJvNWsPW12NIkJpr/7F43Pz3Cwm&#10;L8smrls/fVMoeBxm5jfMfNk7KzpqQ+1ZwXiUgSAuva65UrDffb5NQISIrNF6JgU/FGC5GLzMsdD+&#10;zhvqtrESCcKhQAUmxqaQMpSGHIaRb4iTd/Gtw5hkW0nd4j3BnZXvWZZLhzWnBYMNrQ2V1+3NKejk&#10;9OsUHruTvR3O7sOWx/3KHJV6HfarGYhIfXyG/9vfWsE0z+HvTDoCcvEL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MhG3rwwAAANwAAAAPAAAAAAAAAAAAAAAAAJcCAABkcnMvZG93&#10;bnJldi54bWxQSwUGAAAAAAQABAD1AAAAhwMAAAAA&#10;" fillcolor="#4f81bd [3204]" strokecolor="#4579b8 [3044]">
                        <v:fill color2="#a7bfde [1620]" rotate="t" type="gradient">
                          <o:fill v:ext="view" type="gradientUnscaled"/>
                        </v:fill>
                      </v:shape>
                      <v:shape id="Cube 19" o:spid="_x0000_s1033" type="#_x0000_t16" style="position:absolute;left:571571;top:173355;width:22860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yMhwxAAA&#10;ANwAAAAPAAAAZHJzL2Rvd25yZXYueG1sRI/NawIxFMTvBf+H8ARvNWsPfqxGEUHq1Y+Kx9fNc7OY&#10;vCybuK7965tCweMwM79hFqvOWdFSEyrPCkbDDARx4XXFpYLTcfs+BREiskbrmRQ8KcBq2XtbYK79&#10;g/fUHmIpEoRDjgpMjHUuZSgMOQxDXxMn7+obhzHJppS6wUeCOys/smwsHVacFgzWtDFU3A53p6CV&#10;s89L+Dle7P3r201scT6tzVmpQb9bz0FE6uIr/N/eaQWz8QT+zqQjIJ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Y8jIcMQAAADcAAAADwAAAAAAAAAAAAAAAACXAgAAZHJzL2Rv&#10;d25yZXYueG1sUEsFBgAAAAAEAAQA9QAAAIgDAAAAAA==&#10;" fillcolor="#4f81bd [3204]" strokecolor="#4579b8 [3044]">
                        <v:fill color2="#a7bfde [1620]" rotate="t" type="gradient">
                          <o:fill v:ext="view" type="gradientUnscaled"/>
                        </v:fill>
                      </v:shape>
                    </v:group>
                  </w:pict>
                </mc:Fallback>
              </mc:AlternateContent>
            </w:r>
          </w:p>
          <w:p w14:paraId="3EE94A05" w14:textId="77777777" w:rsidR="00961279" w:rsidRPr="00C14F23" w:rsidRDefault="00961279" w:rsidP="001536BE">
            <w:pPr>
              <w:rPr>
                <w:rFonts w:ascii="Book Antiqua" w:hAnsi="Book Antiqua"/>
                <w:color w:val="000000" w:themeColor="text1"/>
                <w:sz w:val="16"/>
                <w:szCs w:val="16"/>
                <w:lang w:val="es-ES_tradnl"/>
              </w:rPr>
            </w:pPr>
          </w:p>
          <w:p w14:paraId="16C9675A" w14:textId="77777777" w:rsidR="00961279" w:rsidRPr="00C14F23" w:rsidRDefault="00961279" w:rsidP="001536BE">
            <w:pPr>
              <w:rPr>
                <w:rFonts w:ascii="Book Antiqua" w:hAnsi="Book Antiqua"/>
                <w:color w:val="000000" w:themeColor="text1"/>
                <w:sz w:val="16"/>
                <w:szCs w:val="16"/>
                <w:lang w:val="es-ES_tradnl"/>
              </w:rPr>
            </w:pPr>
          </w:p>
          <w:p w14:paraId="478EB0C0" w14:textId="77777777" w:rsidR="00961279" w:rsidRPr="00C14F23" w:rsidRDefault="00961279" w:rsidP="001536BE">
            <w:pPr>
              <w:rPr>
                <w:rFonts w:ascii="Book Antiqua" w:hAnsi="Book Antiqua"/>
                <w:color w:val="000000" w:themeColor="text1"/>
                <w:sz w:val="16"/>
                <w:szCs w:val="16"/>
                <w:lang w:val="es-ES_tradnl"/>
              </w:rPr>
            </w:pPr>
          </w:p>
          <w:p w14:paraId="481F9369" w14:textId="77777777" w:rsidR="00961279" w:rsidRPr="00C14F23" w:rsidRDefault="00961279" w:rsidP="001536BE">
            <w:pPr>
              <w:rPr>
                <w:rFonts w:ascii="Book Antiqua" w:hAnsi="Book Antiqua"/>
                <w:color w:val="000000" w:themeColor="text1"/>
                <w:sz w:val="16"/>
                <w:szCs w:val="16"/>
                <w:lang w:val="es-ES_tradnl"/>
              </w:rPr>
            </w:pPr>
          </w:p>
          <w:p w14:paraId="7E66FEE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Pregunte al grupo si piensan que sus compañeros dibujarán la misma forma o no y por qué. Inicie una discusión al respecto, al final compare los dibujos y recupere las opiniones para validarlas.</w:t>
            </w:r>
          </w:p>
          <w:p w14:paraId="504EDDDB"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Para un mejor desarrollo del tema, primero resolver las actividades de la guía </w:t>
            </w:r>
            <w:r w:rsidRPr="00C14F23">
              <w:rPr>
                <w:rFonts w:ascii="Book Antiqua" w:hAnsi="Book Antiqua"/>
                <w:i/>
                <w:sz w:val="16"/>
                <w:szCs w:val="16"/>
                <w:lang w:val="es-ES_tradnl"/>
              </w:rPr>
              <w:t xml:space="preserve">Aplicados 4 </w:t>
            </w:r>
            <w:r w:rsidRPr="00C14F23">
              <w:rPr>
                <w:rFonts w:ascii="Book Antiqua" w:hAnsi="Book Antiqua"/>
                <w:sz w:val="16"/>
                <w:szCs w:val="16"/>
                <w:lang w:val="es-ES_tradnl"/>
              </w:rPr>
              <w:t xml:space="preserve">y luego las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Lea en grupo la información de la página 101 de la guía </w:t>
            </w:r>
            <w:r w:rsidRPr="00C14F23">
              <w:rPr>
                <w:rFonts w:ascii="Book Antiqua" w:hAnsi="Book Antiqua"/>
                <w:i/>
                <w:sz w:val="16"/>
                <w:szCs w:val="16"/>
                <w:lang w:val="es-ES_tradnl"/>
              </w:rPr>
              <w:t xml:space="preserve">Aplicados 4 </w:t>
            </w:r>
            <w:r w:rsidRPr="00C14F23">
              <w:rPr>
                <w:rFonts w:ascii="Book Antiqua" w:hAnsi="Book Antiqua"/>
                <w:sz w:val="16"/>
                <w:szCs w:val="16"/>
                <w:lang w:val="es-ES_tradnl"/>
              </w:rPr>
              <w:t xml:space="preserve">y use un objeto para mostrar las vistas enunciadas en el texto. </w:t>
            </w:r>
          </w:p>
          <w:p w14:paraId="7CA1FBE3" w14:textId="77777777" w:rsidR="00961279" w:rsidRPr="00C14F23" w:rsidRDefault="00961279" w:rsidP="001536BE">
            <w:pPr>
              <w:ind w:firstLine="176"/>
              <w:rPr>
                <w:rFonts w:ascii="Book Antiqua" w:hAnsi="Book Antiqua"/>
                <w:sz w:val="16"/>
                <w:szCs w:val="16"/>
                <w:lang w:val="es-ES_tradnl"/>
              </w:rPr>
            </w:pPr>
            <w:r w:rsidRPr="00C14F23">
              <w:rPr>
                <w:rFonts w:ascii="Book Antiqua" w:hAnsi="Book Antiqua"/>
                <w:color w:val="000000" w:themeColor="text1"/>
                <w:sz w:val="16"/>
                <w:szCs w:val="16"/>
                <w:lang w:val="es-ES_tradnl"/>
              </w:rPr>
              <w:t xml:space="preserve">Para la clasificación de triángulos, </w:t>
            </w:r>
            <w:r w:rsidRPr="00C14F23">
              <w:rPr>
                <w:rFonts w:ascii="Book Antiqua" w:hAnsi="Book Antiqua"/>
                <w:sz w:val="16"/>
                <w:szCs w:val="16"/>
                <w:lang w:val="es-ES_tradnl"/>
              </w:rPr>
              <w:t xml:space="preserve">resuelvan las actividades del Desafío 17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Después alterne las actividades, según lo considere.</w:t>
            </w:r>
          </w:p>
          <w:p w14:paraId="6D4931CB"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reforzamiento. </w:t>
            </w:r>
            <w:r w:rsidRPr="00C14F23">
              <w:rPr>
                <w:rFonts w:ascii="Book Antiqua" w:hAnsi="Book Antiqua"/>
                <w:sz w:val="16"/>
                <w:szCs w:val="16"/>
                <w:lang w:val="es-ES_tradnl"/>
              </w:rPr>
              <w:t>Dibuje en el</w:t>
            </w:r>
            <w:r>
              <w:rPr>
                <w:rFonts w:ascii="Book Antiqua" w:hAnsi="Book Antiqua"/>
                <w:sz w:val="16"/>
                <w:szCs w:val="16"/>
                <w:lang w:val="es-ES_tradnl"/>
              </w:rPr>
              <w:t xml:space="preserve"> pizarrón diferentes triángulos</w:t>
            </w:r>
            <w:r w:rsidRPr="00C14F23">
              <w:rPr>
                <w:rFonts w:ascii="Book Antiqua" w:hAnsi="Book Antiqua"/>
                <w:sz w:val="16"/>
                <w:szCs w:val="16"/>
                <w:lang w:val="es-ES_tradnl"/>
              </w:rPr>
              <w:t>. Pida que los identifiquen y llenen una tabla como la siguiente:</w:t>
            </w:r>
          </w:p>
          <w:p w14:paraId="2C081C2D" w14:textId="77777777" w:rsidR="00961279" w:rsidRPr="00C14F23" w:rsidRDefault="00961279" w:rsidP="001536BE">
            <w:pPr>
              <w:rPr>
                <w:rFonts w:ascii="Book Antiqua" w:hAnsi="Book Antiqua"/>
                <w:sz w:val="16"/>
                <w:szCs w:val="16"/>
                <w:lang w:val="es-ES_tradnl"/>
              </w:rPr>
            </w:pPr>
          </w:p>
          <w:tbl>
            <w:tblPr>
              <w:tblStyle w:val="Tablaconcuadrcula"/>
              <w:tblW w:w="0" w:type="auto"/>
              <w:tblLayout w:type="fixed"/>
              <w:tblLook w:val="04A0" w:firstRow="1" w:lastRow="0" w:firstColumn="1" w:lastColumn="0" w:noHBand="0" w:noVBand="1"/>
            </w:tblPr>
            <w:tblGrid>
              <w:gridCol w:w="1280"/>
              <w:gridCol w:w="1280"/>
              <w:gridCol w:w="1281"/>
              <w:gridCol w:w="1281"/>
            </w:tblGrid>
            <w:tr w:rsidR="00961279" w:rsidRPr="00C14F23" w14:paraId="00319D45" w14:textId="77777777" w:rsidTr="001536BE">
              <w:tc>
                <w:tcPr>
                  <w:tcW w:w="1280" w:type="dxa"/>
                  <w:tcBorders>
                    <w:top w:val="single" w:sz="4" w:space="0" w:color="auto"/>
                    <w:left w:val="single" w:sz="4" w:space="0" w:color="auto"/>
                  </w:tcBorders>
                </w:tcPr>
                <w:p w14:paraId="4E2DC5AF" w14:textId="77777777" w:rsidR="00961279" w:rsidRPr="00C14F23" w:rsidRDefault="00961279" w:rsidP="001536BE">
                  <w:pPr>
                    <w:rPr>
                      <w:rFonts w:ascii="Book Antiqua" w:hAnsi="Book Antiqua"/>
                      <w:sz w:val="16"/>
                      <w:szCs w:val="16"/>
                      <w:lang w:val="es-ES_tradnl"/>
                    </w:rPr>
                  </w:pPr>
                </w:p>
              </w:tc>
              <w:tc>
                <w:tcPr>
                  <w:tcW w:w="1280" w:type="dxa"/>
                </w:tcPr>
                <w:p w14:paraId="4D05B48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Equilátero</w:t>
                  </w:r>
                </w:p>
              </w:tc>
              <w:tc>
                <w:tcPr>
                  <w:tcW w:w="1281" w:type="dxa"/>
                </w:tcPr>
                <w:p w14:paraId="6EEB4C5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Isósceles</w:t>
                  </w:r>
                </w:p>
              </w:tc>
              <w:tc>
                <w:tcPr>
                  <w:tcW w:w="1281" w:type="dxa"/>
                </w:tcPr>
                <w:p w14:paraId="53DDD498" w14:textId="77777777" w:rsidR="00961279" w:rsidRPr="00C14F23" w:rsidRDefault="00961279" w:rsidP="001536BE">
                  <w:pPr>
                    <w:jc w:val="center"/>
                    <w:rPr>
                      <w:rFonts w:ascii="Book Antiqua" w:hAnsi="Book Antiqua"/>
                      <w:b/>
                      <w:sz w:val="16"/>
                      <w:szCs w:val="16"/>
                      <w:lang w:val="es-ES_tradnl"/>
                    </w:rPr>
                  </w:pPr>
                  <w:r w:rsidRPr="00C14F23">
                    <w:rPr>
                      <w:rFonts w:ascii="Book Antiqua" w:hAnsi="Book Antiqua"/>
                      <w:b/>
                      <w:sz w:val="16"/>
                      <w:szCs w:val="16"/>
                      <w:lang w:val="es-ES_tradnl"/>
                    </w:rPr>
                    <w:t>Escaleno</w:t>
                  </w:r>
                </w:p>
              </w:tc>
            </w:tr>
            <w:tr w:rsidR="00961279" w:rsidRPr="00C14F23" w14:paraId="3D352371" w14:textId="77777777" w:rsidTr="001536BE">
              <w:tc>
                <w:tcPr>
                  <w:tcW w:w="1280" w:type="dxa"/>
                </w:tcPr>
                <w:p w14:paraId="0A6B0F9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Acutángulo</w:t>
                  </w:r>
                </w:p>
              </w:tc>
              <w:tc>
                <w:tcPr>
                  <w:tcW w:w="1280" w:type="dxa"/>
                </w:tcPr>
                <w:p w14:paraId="48413406" w14:textId="77777777" w:rsidR="00961279" w:rsidRPr="00C14F23" w:rsidRDefault="00961279" w:rsidP="001536BE">
                  <w:pPr>
                    <w:jc w:val="center"/>
                    <w:rPr>
                      <w:rFonts w:ascii="Book Antiqua" w:hAnsi="Book Antiqua"/>
                      <w:color w:val="FF0000"/>
                      <w:sz w:val="16"/>
                      <w:szCs w:val="16"/>
                      <w:lang w:val="es-ES_tradnl"/>
                    </w:rPr>
                  </w:pPr>
                  <w:r w:rsidRPr="00C14F23">
                    <w:rPr>
                      <w:rFonts w:ascii="Book Antiqua" w:hAnsi="Book Antiqua"/>
                      <w:color w:val="FF0000"/>
                      <w:sz w:val="16"/>
                      <w:szCs w:val="16"/>
                      <w:lang w:val="es-ES_tradnl"/>
                    </w:rPr>
                    <w:sym w:font="Wingdings 2" w:char="F050"/>
                  </w:r>
                </w:p>
              </w:tc>
              <w:tc>
                <w:tcPr>
                  <w:tcW w:w="1281" w:type="dxa"/>
                </w:tcPr>
                <w:p w14:paraId="0875A630" w14:textId="77777777" w:rsidR="00961279" w:rsidRPr="00C14F23" w:rsidRDefault="00961279" w:rsidP="001536BE">
                  <w:pPr>
                    <w:jc w:val="center"/>
                    <w:rPr>
                      <w:rFonts w:ascii="Book Antiqua" w:hAnsi="Book Antiqua"/>
                      <w:color w:val="FF0000"/>
                      <w:sz w:val="16"/>
                      <w:szCs w:val="16"/>
                      <w:lang w:val="es-ES_tradnl"/>
                    </w:rPr>
                  </w:pPr>
                  <w:r w:rsidRPr="00C14F23">
                    <w:rPr>
                      <w:rFonts w:ascii="Book Antiqua" w:hAnsi="Book Antiqua"/>
                      <w:color w:val="FF0000"/>
                      <w:sz w:val="16"/>
                      <w:szCs w:val="16"/>
                      <w:lang w:val="es-ES_tradnl"/>
                    </w:rPr>
                    <w:sym w:font="Wingdings 2" w:char="F050"/>
                  </w:r>
                </w:p>
              </w:tc>
              <w:tc>
                <w:tcPr>
                  <w:tcW w:w="1281" w:type="dxa"/>
                </w:tcPr>
                <w:p w14:paraId="247525BA" w14:textId="77777777" w:rsidR="00961279" w:rsidRPr="00C14F23" w:rsidRDefault="00961279" w:rsidP="001536BE">
                  <w:pPr>
                    <w:jc w:val="center"/>
                    <w:rPr>
                      <w:rFonts w:ascii="Book Antiqua" w:hAnsi="Book Antiqua"/>
                      <w:color w:val="FF0000"/>
                      <w:sz w:val="16"/>
                      <w:szCs w:val="16"/>
                      <w:lang w:val="es-ES_tradnl"/>
                    </w:rPr>
                  </w:pPr>
                  <w:r w:rsidRPr="00C14F23">
                    <w:rPr>
                      <w:rFonts w:ascii="Book Antiqua" w:hAnsi="Book Antiqua"/>
                      <w:color w:val="FF0000"/>
                      <w:sz w:val="16"/>
                      <w:szCs w:val="16"/>
                      <w:lang w:val="es-ES_tradnl"/>
                    </w:rPr>
                    <w:sym w:font="Wingdings 2" w:char="F050"/>
                  </w:r>
                </w:p>
              </w:tc>
            </w:tr>
            <w:tr w:rsidR="00961279" w:rsidRPr="00C14F23" w14:paraId="41F105EA" w14:textId="77777777" w:rsidTr="001536BE">
              <w:tc>
                <w:tcPr>
                  <w:tcW w:w="1280" w:type="dxa"/>
                </w:tcPr>
                <w:p w14:paraId="3A9D7BD8"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Obtusángulo</w:t>
                  </w:r>
                </w:p>
              </w:tc>
              <w:tc>
                <w:tcPr>
                  <w:tcW w:w="1280" w:type="dxa"/>
                </w:tcPr>
                <w:p w14:paraId="46A4E67C" w14:textId="77777777" w:rsidR="00961279" w:rsidRPr="00C14F23" w:rsidRDefault="00961279" w:rsidP="001536BE">
                  <w:pPr>
                    <w:jc w:val="center"/>
                    <w:rPr>
                      <w:rFonts w:ascii="Book Antiqua" w:hAnsi="Book Antiqua"/>
                      <w:color w:val="FF0000"/>
                      <w:sz w:val="16"/>
                      <w:szCs w:val="16"/>
                      <w:lang w:val="es-ES_tradnl"/>
                    </w:rPr>
                  </w:pPr>
                </w:p>
              </w:tc>
              <w:tc>
                <w:tcPr>
                  <w:tcW w:w="1281" w:type="dxa"/>
                </w:tcPr>
                <w:p w14:paraId="3F2AF4CB" w14:textId="77777777" w:rsidR="00961279" w:rsidRPr="00C14F23" w:rsidRDefault="00961279" w:rsidP="001536BE">
                  <w:pPr>
                    <w:jc w:val="center"/>
                    <w:rPr>
                      <w:rFonts w:ascii="Book Antiqua" w:hAnsi="Book Antiqua"/>
                      <w:color w:val="FF0000"/>
                      <w:sz w:val="16"/>
                      <w:szCs w:val="16"/>
                      <w:lang w:val="es-ES_tradnl"/>
                    </w:rPr>
                  </w:pPr>
                  <w:r w:rsidRPr="00C14F23">
                    <w:rPr>
                      <w:rFonts w:ascii="Book Antiqua" w:hAnsi="Book Antiqua"/>
                      <w:color w:val="FF0000"/>
                      <w:sz w:val="16"/>
                      <w:szCs w:val="16"/>
                      <w:lang w:val="es-ES_tradnl"/>
                    </w:rPr>
                    <w:sym w:font="Wingdings 2" w:char="F050"/>
                  </w:r>
                </w:p>
              </w:tc>
              <w:tc>
                <w:tcPr>
                  <w:tcW w:w="1281" w:type="dxa"/>
                </w:tcPr>
                <w:p w14:paraId="6DFDF01A" w14:textId="77777777" w:rsidR="00961279" w:rsidRPr="00C14F23" w:rsidRDefault="00961279" w:rsidP="001536BE">
                  <w:pPr>
                    <w:jc w:val="center"/>
                    <w:rPr>
                      <w:rFonts w:ascii="Book Antiqua" w:hAnsi="Book Antiqua"/>
                      <w:color w:val="FF0000"/>
                      <w:sz w:val="16"/>
                      <w:szCs w:val="16"/>
                      <w:lang w:val="es-ES_tradnl"/>
                    </w:rPr>
                  </w:pPr>
                  <w:r w:rsidRPr="00C14F23">
                    <w:rPr>
                      <w:rFonts w:ascii="Book Antiqua" w:hAnsi="Book Antiqua"/>
                      <w:color w:val="FF0000"/>
                      <w:sz w:val="16"/>
                      <w:szCs w:val="16"/>
                      <w:lang w:val="es-ES_tradnl"/>
                    </w:rPr>
                    <w:sym w:font="Wingdings 2" w:char="F050"/>
                  </w:r>
                </w:p>
              </w:tc>
            </w:tr>
            <w:tr w:rsidR="00961279" w:rsidRPr="00C14F23" w14:paraId="7504DCB3" w14:textId="77777777" w:rsidTr="001536BE">
              <w:tc>
                <w:tcPr>
                  <w:tcW w:w="1280" w:type="dxa"/>
                </w:tcPr>
                <w:p w14:paraId="567CAE3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Rectángulo</w:t>
                  </w:r>
                </w:p>
              </w:tc>
              <w:tc>
                <w:tcPr>
                  <w:tcW w:w="1280" w:type="dxa"/>
                </w:tcPr>
                <w:p w14:paraId="08341D0B" w14:textId="77777777" w:rsidR="00961279" w:rsidRPr="00C14F23" w:rsidRDefault="00961279" w:rsidP="001536BE">
                  <w:pPr>
                    <w:jc w:val="center"/>
                    <w:rPr>
                      <w:rFonts w:ascii="Book Antiqua" w:hAnsi="Book Antiqua"/>
                      <w:color w:val="FF0000"/>
                      <w:sz w:val="16"/>
                      <w:szCs w:val="16"/>
                      <w:lang w:val="es-ES_tradnl"/>
                    </w:rPr>
                  </w:pPr>
                </w:p>
              </w:tc>
              <w:tc>
                <w:tcPr>
                  <w:tcW w:w="1281" w:type="dxa"/>
                </w:tcPr>
                <w:p w14:paraId="524AF727" w14:textId="77777777" w:rsidR="00961279" w:rsidRPr="00C14F23" w:rsidRDefault="00961279" w:rsidP="001536BE">
                  <w:pPr>
                    <w:jc w:val="center"/>
                    <w:rPr>
                      <w:rFonts w:ascii="Book Antiqua" w:hAnsi="Book Antiqua"/>
                      <w:color w:val="FF0000"/>
                      <w:sz w:val="16"/>
                      <w:szCs w:val="16"/>
                      <w:lang w:val="es-ES_tradnl"/>
                    </w:rPr>
                  </w:pPr>
                  <w:r w:rsidRPr="00C14F23">
                    <w:rPr>
                      <w:rFonts w:ascii="Book Antiqua" w:hAnsi="Book Antiqua"/>
                      <w:color w:val="FF0000"/>
                      <w:sz w:val="16"/>
                      <w:szCs w:val="16"/>
                      <w:lang w:val="es-ES_tradnl"/>
                    </w:rPr>
                    <w:sym w:font="Wingdings 2" w:char="F050"/>
                  </w:r>
                </w:p>
              </w:tc>
              <w:tc>
                <w:tcPr>
                  <w:tcW w:w="1281" w:type="dxa"/>
                </w:tcPr>
                <w:p w14:paraId="20F869F0" w14:textId="77777777" w:rsidR="00961279" w:rsidRPr="00C14F23" w:rsidRDefault="00961279" w:rsidP="001536BE">
                  <w:pPr>
                    <w:jc w:val="center"/>
                    <w:rPr>
                      <w:rFonts w:ascii="Book Antiqua" w:hAnsi="Book Antiqua"/>
                      <w:color w:val="FF0000"/>
                      <w:sz w:val="16"/>
                      <w:szCs w:val="16"/>
                      <w:lang w:val="es-ES_tradnl"/>
                    </w:rPr>
                  </w:pPr>
                  <w:r w:rsidRPr="00C14F23">
                    <w:rPr>
                      <w:rFonts w:ascii="Book Antiqua" w:hAnsi="Book Antiqua"/>
                      <w:color w:val="FF0000"/>
                      <w:sz w:val="16"/>
                      <w:szCs w:val="16"/>
                      <w:lang w:val="es-ES_tradnl"/>
                    </w:rPr>
                    <w:sym w:font="Wingdings 2" w:char="F050"/>
                  </w:r>
                </w:p>
              </w:tc>
            </w:tr>
          </w:tbl>
          <w:p w14:paraId="5693A7ED" w14:textId="77777777" w:rsidR="00961279" w:rsidRPr="00C14F23" w:rsidRDefault="00961279" w:rsidP="001536BE">
            <w:pPr>
              <w:rPr>
                <w:rFonts w:ascii="Book Antiqua" w:hAnsi="Book Antiqua"/>
                <w:sz w:val="16"/>
                <w:szCs w:val="16"/>
                <w:lang w:val="es-ES_tradnl"/>
              </w:rPr>
            </w:pPr>
          </w:p>
          <w:p w14:paraId="799E145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pregunte si un triángulo equilátero puede ser rectángulo.</w:t>
            </w:r>
          </w:p>
        </w:tc>
        <w:tc>
          <w:tcPr>
            <w:tcW w:w="3828" w:type="dxa"/>
            <w:gridSpan w:val="4"/>
          </w:tcPr>
          <w:p w14:paraId="407E9D3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5461A0D7" w14:textId="77777777" w:rsidR="00961279" w:rsidRPr="00C14F23"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Cuerpos geométricos: prismas y pirámides</w:t>
            </w:r>
          </w:p>
          <w:p w14:paraId="406446DA" w14:textId="77777777" w:rsidR="00961279" w:rsidRPr="00C14F23"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Cubos</w:t>
            </w:r>
          </w:p>
          <w:p w14:paraId="61FEDE81" w14:textId="77777777" w:rsidR="00961279" w:rsidRPr="00C14F23"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Cámara digital (puede ser de un teléfono o tableta)</w:t>
            </w:r>
          </w:p>
          <w:p w14:paraId="09AAD561" w14:textId="77777777" w:rsidR="00961279" w:rsidRPr="00C14F23"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Hojas blancas</w:t>
            </w:r>
          </w:p>
          <w:p w14:paraId="79C8ADE5" w14:textId="77777777" w:rsidR="00961279" w:rsidRPr="00C14F23"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Juego de geometría</w:t>
            </w:r>
          </w:p>
        </w:tc>
      </w:tr>
      <w:tr w:rsidR="00961279" w:rsidRPr="00C14F23" w14:paraId="362B6F9F" w14:textId="77777777" w:rsidTr="001536BE">
        <w:tblPrEx>
          <w:tblCellMar>
            <w:left w:w="108" w:type="dxa"/>
            <w:right w:w="108" w:type="dxa"/>
          </w:tblCellMar>
        </w:tblPrEx>
        <w:trPr>
          <w:trHeight w:val="280"/>
        </w:trPr>
        <w:tc>
          <w:tcPr>
            <w:tcW w:w="5386" w:type="dxa"/>
            <w:gridSpan w:val="6"/>
            <w:vMerge/>
          </w:tcPr>
          <w:p w14:paraId="5ABAD517" w14:textId="77777777" w:rsidR="00961279" w:rsidRPr="00C14F23" w:rsidRDefault="00961279" w:rsidP="001536BE">
            <w:pPr>
              <w:rPr>
                <w:rFonts w:ascii="Book Antiqua" w:hAnsi="Book Antiqua"/>
                <w:sz w:val="16"/>
                <w:szCs w:val="16"/>
                <w:lang w:val="es-ES_tradnl"/>
              </w:rPr>
            </w:pPr>
          </w:p>
        </w:tc>
        <w:tc>
          <w:tcPr>
            <w:tcW w:w="3828" w:type="dxa"/>
            <w:gridSpan w:val="4"/>
          </w:tcPr>
          <w:p w14:paraId="4C8DB3B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73343D95"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6968DF90" w14:textId="77777777" w:rsidTr="001536BE">
        <w:tblPrEx>
          <w:tblCellMar>
            <w:left w:w="108" w:type="dxa"/>
            <w:right w:w="108" w:type="dxa"/>
          </w:tblCellMar>
        </w:tblPrEx>
        <w:tc>
          <w:tcPr>
            <w:tcW w:w="5386" w:type="dxa"/>
            <w:gridSpan w:val="6"/>
            <w:vMerge/>
          </w:tcPr>
          <w:p w14:paraId="3B65EF38" w14:textId="77777777" w:rsidR="00961279" w:rsidRPr="00C14F23" w:rsidRDefault="00961279" w:rsidP="001536BE">
            <w:pPr>
              <w:rPr>
                <w:rFonts w:ascii="Book Antiqua" w:hAnsi="Book Antiqua"/>
                <w:sz w:val="16"/>
                <w:szCs w:val="16"/>
                <w:lang w:val="es-ES_tradnl"/>
              </w:rPr>
            </w:pPr>
          </w:p>
        </w:tc>
        <w:tc>
          <w:tcPr>
            <w:tcW w:w="3828" w:type="dxa"/>
            <w:gridSpan w:val="4"/>
          </w:tcPr>
          <w:p w14:paraId="5097039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4C72C127" w14:textId="77777777" w:rsidR="00961279" w:rsidRPr="00C14F23" w:rsidRDefault="00961279" w:rsidP="001536BE">
            <w:pPr>
              <w:rPr>
                <w:rFonts w:ascii="Book Antiqua" w:hAnsi="Book Antiqua"/>
                <w:sz w:val="16"/>
                <w:szCs w:val="16"/>
                <w:lang w:val="es-ES_tradnl"/>
              </w:rPr>
            </w:pPr>
          </w:p>
        </w:tc>
      </w:tr>
      <w:tr w:rsidR="00961279" w:rsidRPr="00C14F23" w14:paraId="293AF948" w14:textId="77777777" w:rsidTr="001536BE">
        <w:tblPrEx>
          <w:tblCellMar>
            <w:left w:w="108" w:type="dxa"/>
            <w:right w:w="108" w:type="dxa"/>
          </w:tblCellMar>
        </w:tblPrEx>
        <w:tc>
          <w:tcPr>
            <w:tcW w:w="9214" w:type="dxa"/>
            <w:gridSpan w:val="10"/>
            <w:shd w:val="clear" w:color="auto" w:fill="B2A1C7" w:themeFill="accent4" w:themeFillTint="99"/>
            <w:vAlign w:val="center"/>
          </w:tcPr>
          <w:p w14:paraId="775594D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0D74E33A" w14:textId="77777777" w:rsidTr="001536BE">
        <w:tblPrEx>
          <w:tblCellMar>
            <w:left w:w="108" w:type="dxa"/>
            <w:right w:w="108" w:type="dxa"/>
          </w:tblCellMar>
        </w:tblPrEx>
        <w:tc>
          <w:tcPr>
            <w:tcW w:w="5386" w:type="dxa"/>
            <w:gridSpan w:val="6"/>
          </w:tcPr>
          <w:p w14:paraId="567A139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244EC99F"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Identifica y representa la forma de un cuerpo geométrico u objeto vistos desde diferentes perspectivas.</w:t>
            </w:r>
          </w:p>
          <w:p w14:paraId="7D99A7F5"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Clasifica triángulos por la medida de sus lados y sus ángulos.</w:t>
            </w:r>
          </w:p>
        </w:tc>
        <w:tc>
          <w:tcPr>
            <w:tcW w:w="1560" w:type="dxa"/>
            <w:gridSpan w:val="2"/>
          </w:tcPr>
          <w:p w14:paraId="0ACD61F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0434BD51" w14:textId="77777777" w:rsidR="00961279" w:rsidRPr="00C14F23" w:rsidRDefault="00961279" w:rsidP="001536BE">
            <w:pPr>
              <w:ind w:left="177"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Al inicio</w:t>
            </w:r>
            <w:r>
              <w:rPr>
                <w:rFonts w:ascii="Book Antiqua" w:hAnsi="Book Antiqua"/>
                <w:sz w:val="16"/>
                <w:szCs w:val="16"/>
                <w:lang w:val="es-ES_tradnl"/>
              </w:rPr>
              <w:t xml:space="preserve"> y d</w:t>
            </w:r>
            <w:r w:rsidRPr="00C14F23">
              <w:rPr>
                <w:rFonts w:ascii="Book Antiqua" w:hAnsi="Book Antiqua"/>
                <w:sz w:val="16"/>
                <w:szCs w:val="16"/>
                <w:lang w:val="es-ES_tradnl"/>
              </w:rPr>
              <w:t xml:space="preserve">urante </w:t>
            </w:r>
            <w:r>
              <w:rPr>
                <w:rFonts w:ascii="Book Antiqua" w:hAnsi="Book Antiqua"/>
                <w:sz w:val="16"/>
                <w:szCs w:val="16"/>
                <w:lang w:val="es-ES_tradnl"/>
              </w:rPr>
              <w:t>la semana</w:t>
            </w:r>
          </w:p>
        </w:tc>
        <w:tc>
          <w:tcPr>
            <w:tcW w:w="2268" w:type="dxa"/>
            <w:gridSpan w:val="2"/>
          </w:tcPr>
          <w:p w14:paraId="764F8BD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64B39E06"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Guía de observación</w:t>
            </w:r>
          </w:p>
          <w:p w14:paraId="59C248EF"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Dibujos, preguntas sobre el procedimiento y tabla.</w:t>
            </w:r>
          </w:p>
        </w:tc>
      </w:tr>
    </w:tbl>
    <w:p w14:paraId="583DD8D9" w14:textId="77777777" w:rsidR="00961279" w:rsidRPr="00C14F23" w:rsidRDefault="00961279" w:rsidP="00961279">
      <w:pPr>
        <w:rPr>
          <w:rFonts w:ascii="Book Antiqua" w:hAnsi="Book Antiqua"/>
          <w:b/>
          <w:sz w:val="16"/>
          <w:szCs w:val="16"/>
          <w:lang w:val="es-ES_tradnl"/>
        </w:rPr>
      </w:pPr>
      <w:r w:rsidRPr="00C14F23">
        <w:rPr>
          <w:rFonts w:ascii="Book Antiqua" w:hAnsi="Book Antiqua"/>
          <w:sz w:val="16"/>
          <w:szCs w:val="16"/>
          <w:lang w:val="es-ES_tradnl"/>
        </w:rPr>
        <w:br w:type="page"/>
      </w:r>
    </w:p>
    <w:p w14:paraId="57B4E030" w14:textId="77777777" w:rsidR="00961279" w:rsidRPr="00C14F23" w:rsidRDefault="00961279" w:rsidP="00961279">
      <w:pPr>
        <w:rPr>
          <w:rFonts w:ascii="Book Antiqua" w:hAnsi="Book Antiqua"/>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89152" behindDoc="0" locked="0" layoutInCell="1" allowOverlap="1" wp14:anchorId="0E599BF6" wp14:editId="1EC0E1DE">
                <wp:simplePos x="0" y="0"/>
                <wp:positionH relativeFrom="column">
                  <wp:posOffset>0</wp:posOffset>
                </wp:positionH>
                <wp:positionV relativeFrom="paragraph">
                  <wp:posOffset>-457200</wp:posOffset>
                </wp:positionV>
                <wp:extent cx="1485900" cy="342900"/>
                <wp:effectExtent l="0" t="0" r="0" b="0"/>
                <wp:wrapNone/>
                <wp:docPr id="96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BDF6932" w14:textId="77777777" w:rsidR="00961279" w:rsidRDefault="00961279" w:rsidP="00961279">
                            <w:r w:rsidRPr="006C430C">
                              <w:rPr>
                                <w:rFonts w:ascii="Book Antiqua" w:hAnsi="Book Antiqua"/>
                                <w:i/>
                              </w:rPr>
                              <w:t xml:space="preserve">Semana escolar </w:t>
                            </w:r>
                            <w:r>
                              <w:rPr>
                                <w:rFonts w:ascii="Book Antiqua" w:hAnsi="Book Antiqua"/>
                                <w:i/>
                              </w:rPr>
                              <w:t>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margin-left:0;margin-top:-35.95pt;width:117pt;height:27pt;z-index:2518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OhduqLHAgAAAQYAAA4AAAAAAAAAAAAAAAAALAIAAGRycy9lMm9Eb2MueG1sUEsBAi0AFAAG&#10;AAgAAAAhAFIfMwfcAAAACAEAAA8AAAAAAAAAAAAAAAAAHwUAAGRycy9kb3ducmV2LnhtbFBLBQYA&#10;AAAABAAEAPMAAAAoBgAAAAA=&#10;" filled="f" stroked="f">
                <v:textbox inset=",7.2pt,,7.2pt">
                  <w:txbxContent>
                    <w:p w14:paraId="5BDF6932" w14:textId="77777777" w:rsidR="00961279" w:rsidRDefault="00961279" w:rsidP="00961279">
                      <w:r w:rsidRPr="006C430C">
                        <w:rPr>
                          <w:rFonts w:ascii="Book Antiqua" w:hAnsi="Book Antiqua"/>
                          <w:i/>
                        </w:rPr>
                        <w:t xml:space="preserve">Semana escolar </w:t>
                      </w:r>
                      <w:r>
                        <w:rPr>
                          <w:rFonts w:ascii="Book Antiqua" w:hAnsi="Book Antiqua"/>
                          <w:i/>
                        </w:rPr>
                        <w:t>6</w:t>
                      </w:r>
                    </w:p>
                  </w:txbxContent>
                </v:textbox>
              </v:shape>
            </w:pict>
          </mc:Fallback>
        </mc:AlternateContent>
      </w:r>
      <w:r w:rsidRPr="00C14F23">
        <w:rPr>
          <w:rFonts w:ascii="Book Antiqua" w:hAnsi="Book Antiqua"/>
          <w:b/>
          <w:sz w:val="32"/>
          <w:szCs w:val="16"/>
          <w:lang w:val="es-ES_tradnl"/>
        </w:rPr>
        <w:t>Ciencias Naturales</w:t>
      </w:r>
    </w:p>
    <w:p w14:paraId="510965BB"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555"/>
        <w:gridCol w:w="1133"/>
        <w:gridCol w:w="716"/>
        <w:gridCol w:w="706"/>
        <w:gridCol w:w="706"/>
        <w:gridCol w:w="6"/>
        <w:gridCol w:w="283"/>
        <w:gridCol w:w="1559"/>
        <w:gridCol w:w="425"/>
        <w:gridCol w:w="1276"/>
      </w:tblGrid>
      <w:tr w:rsidR="00961279" w:rsidRPr="00C14F23" w14:paraId="41B60E7E" w14:textId="77777777" w:rsidTr="001536BE">
        <w:tc>
          <w:tcPr>
            <w:tcW w:w="849" w:type="dxa"/>
            <w:shd w:val="clear" w:color="auto" w:fill="B2A1C7" w:themeFill="accent4" w:themeFillTint="99"/>
            <w:vAlign w:val="center"/>
          </w:tcPr>
          <w:p w14:paraId="70909E0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770B96B5" w14:textId="77777777" w:rsidR="00961279" w:rsidRPr="00C14F23" w:rsidRDefault="00961279"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12A19D0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5D13134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179</w:t>
            </w:r>
          </w:p>
        </w:tc>
        <w:tc>
          <w:tcPr>
            <w:tcW w:w="1984" w:type="dxa"/>
            <w:gridSpan w:val="2"/>
            <w:shd w:val="clear" w:color="auto" w:fill="B2A1C7" w:themeFill="accent4" w:themeFillTint="99"/>
            <w:vAlign w:val="center"/>
          </w:tcPr>
          <w:p w14:paraId="3FD85C6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6A5E60D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32 a 35</w:t>
            </w:r>
          </w:p>
        </w:tc>
      </w:tr>
      <w:tr w:rsidR="00961279" w:rsidRPr="00C14F23" w14:paraId="77502490" w14:textId="77777777" w:rsidTr="001536BE">
        <w:tblPrEx>
          <w:tblCellMar>
            <w:left w:w="108" w:type="dxa"/>
            <w:right w:w="108" w:type="dxa"/>
          </w:tblCellMar>
        </w:tblPrEx>
        <w:tc>
          <w:tcPr>
            <w:tcW w:w="849" w:type="dxa"/>
            <w:shd w:val="clear" w:color="auto" w:fill="CCC0D9" w:themeFill="accent4" w:themeFillTint="66"/>
            <w:vAlign w:val="center"/>
          </w:tcPr>
          <w:p w14:paraId="0056D15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4" w:type="dxa"/>
            <w:gridSpan w:val="3"/>
            <w:shd w:val="clear" w:color="auto" w:fill="auto"/>
            <w:vAlign w:val="center"/>
          </w:tcPr>
          <w:p w14:paraId="1DA8C63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cs="Times New Roman"/>
                <w:sz w:val="16"/>
                <w:szCs w:val="16"/>
                <w:lang w:val="es-ES_tradnl"/>
              </w:rPr>
              <w:t>Desarrollo humano y cuidado de la salud</w:t>
            </w:r>
          </w:p>
        </w:tc>
        <w:tc>
          <w:tcPr>
            <w:tcW w:w="706" w:type="dxa"/>
            <w:shd w:val="clear" w:color="auto" w:fill="CCC0D9" w:themeFill="accent4" w:themeFillTint="66"/>
            <w:vAlign w:val="center"/>
          </w:tcPr>
          <w:p w14:paraId="6EC9629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3ED7C93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Envenenamientos, acciones preventivas y medidas de atención</w:t>
            </w:r>
          </w:p>
        </w:tc>
      </w:tr>
      <w:tr w:rsidR="00961279" w:rsidRPr="00C14F23" w14:paraId="0FE17ACB" w14:textId="77777777" w:rsidTr="001536BE">
        <w:tblPrEx>
          <w:tblCellMar>
            <w:left w:w="108" w:type="dxa"/>
            <w:right w:w="108" w:type="dxa"/>
          </w:tblCellMar>
        </w:tblPrEx>
        <w:tc>
          <w:tcPr>
            <w:tcW w:w="2404" w:type="dxa"/>
            <w:gridSpan w:val="2"/>
            <w:shd w:val="clear" w:color="auto" w:fill="CCC0D9" w:themeFill="accent4" w:themeFillTint="66"/>
            <w:vAlign w:val="center"/>
          </w:tcPr>
          <w:p w14:paraId="5897AEB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4E17370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549" w:type="dxa"/>
            <w:gridSpan w:val="5"/>
            <w:shd w:val="clear" w:color="auto" w:fill="CCC0D9" w:themeFill="accent4" w:themeFillTint="66"/>
            <w:vAlign w:val="center"/>
          </w:tcPr>
          <w:p w14:paraId="6BA7652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20EC9D5E" w14:textId="77777777" w:rsidTr="001536BE">
        <w:tblPrEx>
          <w:tblCellMar>
            <w:left w:w="108" w:type="dxa"/>
            <w:right w:w="108" w:type="dxa"/>
          </w:tblCellMar>
        </w:tblPrEx>
        <w:trPr>
          <w:trHeight w:val="670"/>
        </w:trPr>
        <w:tc>
          <w:tcPr>
            <w:tcW w:w="2404" w:type="dxa"/>
            <w:gridSpan w:val="2"/>
            <w:shd w:val="clear" w:color="auto" w:fill="auto"/>
          </w:tcPr>
          <w:p w14:paraId="58307292"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Algunas sustancias peligrosas</w:t>
            </w:r>
          </w:p>
        </w:tc>
        <w:tc>
          <w:tcPr>
            <w:tcW w:w="3261" w:type="dxa"/>
            <w:gridSpan w:val="4"/>
            <w:shd w:val="clear" w:color="auto" w:fill="auto"/>
          </w:tcPr>
          <w:p w14:paraId="55A8270D"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w:color w:val="000000" w:themeColor="text1"/>
                <w:sz w:val="16"/>
                <w:szCs w:val="16"/>
                <w:lang w:val="es-ES_tradnl"/>
              </w:rPr>
              <w:t>Identifica algunas causas de los envenenamientos a fin de promover acciones preventivas y medidas de atención.  </w:t>
            </w:r>
          </w:p>
        </w:tc>
        <w:tc>
          <w:tcPr>
            <w:tcW w:w="3549" w:type="dxa"/>
            <w:gridSpan w:val="5"/>
            <w:shd w:val="clear" w:color="auto" w:fill="auto"/>
          </w:tcPr>
          <w:p w14:paraId="2EEEF9A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Algunas causas de envenenamiento, acciones preventivas y medidas de atención</w:t>
            </w:r>
            <w:r>
              <w:rPr>
                <w:rFonts w:ascii="Book Antiqua" w:hAnsi="Book Antiqua"/>
                <w:sz w:val="16"/>
                <w:szCs w:val="16"/>
                <w:lang w:val="es-ES_tradnl"/>
              </w:rPr>
              <w:t>.</w:t>
            </w:r>
          </w:p>
        </w:tc>
      </w:tr>
      <w:tr w:rsidR="00961279" w:rsidRPr="00C14F23" w14:paraId="3E6F1854" w14:textId="77777777" w:rsidTr="001536BE">
        <w:tblPrEx>
          <w:tblCellMar>
            <w:left w:w="108" w:type="dxa"/>
            <w:right w:w="108" w:type="dxa"/>
          </w:tblCellMar>
        </w:tblPrEx>
        <w:tc>
          <w:tcPr>
            <w:tcW w:w="5665" w:type="dxa"/>
            <w:gridSpan w:val="6"/>
            <w:vMerge w:val="restart"/>
          </w:tcPr>
          <w:p w14:paraId="305DD1E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1A495718"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Lleve a la clase etiquetas de distintos productos de limpieza y pida a los estudiantes que las revisen. Ayúdelos a identificar los ingredientes que incluyen para que los reconozcan y sepan que pueden ser dañinos para su salud.</w:t>
            </w:r>
          </w:p>
          <w:p w14:paraId="0A9EE999"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Solicite a los alumnos que al leer la información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respecto a la prevención de accidentes por envenenamiento, identifiquen las medidas que pueden implementar en casa. Posteriormente solicite que resuelvan las actividades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y elaboren un cartel preventivo con sus respuestas. </w:t>
            </w:r>
          </w:p>
          <w:p w14:paraId="0D7436B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xml:space="preserve"> Recurra al diario de clase para que registren los conocimientos adquiridos y la manera como pueden contribuir al cuidado de su salud.</w:t>
            </w:r>
          </w:p>
        </w:tc>
        <w:tc>
          <w:tcPr>
            <w:tcW w:w="3549" w:type="dxa"/>
            <w:gridSpan w:val="5"/>
          </w:tcPr>
          <w:p w14:paraId="3E6339A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7FA6D61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Etiquetas de productos de limpieza</w:t>
            </w:r>
          </w:p>
        </w:tc>
      </w:tr>
      <w:tr w:rsidR="00961279" w:rsidRPr="00C14F23" w14:paraId="2C57649B" w14:textId="77777777" w:rsidTr="001536BE">
        <w:tblPrEx>
          <w:tblCellMar>
            <w:left w:w="108" w:type="dxa"/>
            <w:right w:w="108" w:type="dxa"/>
          </w:tblCellMar>
        </w:tblPrEx>
        <w:tc>
          <w:tcPr>
            <w:tcW w:w="5665" w:type="dxa"/>
            <w:gridSpan w:val="6"/>
            <w:vMerge/>
          </w:tcPr>
          <w:p w14:paraId="47051360" w14:textId="77777777" w:rsidR="00961279" w:rsidRPr="00C14F23" w:rsidRDefault="00961279" w:rsidP="001536BE">
            <w:pPr>
              <w:rPr>
                <w:rFonts w:ascii="Book Antiqua" w:hAnsi="Book Antiqua"/>
                <w:sz w:val="16"/>
                <w:szCs w:val="16"/>
                <w:lang w:val="es-ES_tradnl"/>
              </w:rPr>
            </w:pPr>
          </w:p>
        </w:tc>
        <w:tc>
          <w:tcPr>
            <w:tcW w:w="3549" w:type="dxa"/>
            <w:gridSpan w:val="5"/>
          </w:tcPr>
          <w:p w14:paraId="28C520F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2D8D99F0"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Fcé.</w:t>
            </w:r>
            <w:r w:rsidRPr="00C14F23">
              <w:rPr>
                <w:rFonts w:ascii="Book Antiqua" w:hAnsi="Book Antiqua"/>
                <w:sz w:val="16"/>
                <w:szCs w:val="16"/>
                <w:lang w:val="es-ES_tradnl"/>
              </w:rPr>
              <w:t xml:space="preserve"> Explíqueles que cuidar la salud implica también cuidar el ambiente, por eso es importante procurar sitios saludables y libres de peligros. Relacione esto con la lección “Cuidado de la salud” de la página 294.</w:t>
            </w:r>
          </w:p>
        </w:tc>
      </w:tr>
      <w:tr w:rsidR="00961279" w:rsidRPr="00C14F23" w14:paraId="6C2B6F66" w14:textId="77777777" w:rsidTr="001536BE">
        <w:tblPrEx>
          <w:tblCellMar>
            <w:left w:w="108" w:type="dxa"/>
            <w:right w:w="108" w:type="dxa"/>
          </w:tblCellMar>
        </w:tblPrEx>
        <w:tc>
          <w:tcPr>
            <w:tcW w:w="5665" w:type="dxa"/>
            <w:gridSpan w:val="6"/>
            <w:vMerge/>
          </w:tcPr>
          <w:p w14:paraId="2FBB4EAC" w14:textId="77777777" w:rsidR="00961279" w:rsidRPr="00C14F23" w:rsidRDefault="00961279" w:rsidP="001536BE">
            <w:pPr>
              <w:rPr>
                <w:rFonts w:ascii="Book Antiqua" w:hAnsi="Book Antiqua"/>
                <w:sz w:val="16"/>
                <w:szCs w:val="16"/>
                <w:lang w:val="es-ES_tradnl"/>
              </w:rPr>
            </w:pPr>
          </w:p>
        </w:tc>
        <w:tc>
          <w:tcPr>
            <w:tcW w:w="3549" w:type="dxa"/>
            <w:gridSpan w:val="5"/>
          </w:tcPr>
          <w:p w14:paraId="3FC5F77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28B2BDE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Educación para la salud. </w:t>
            </w:r>
            <w:r w:rsidRPr="00C14F23">
              <w:rPr>
                <w:rFonts w:ascii="Book Antiqua" w:hAnsi="Book Antiqua"/>
                <w:sz w:val="16"/>
                <w:szCs w:val="16"/>
                <w:lang w:val="es-ES_tradnl"/>
              </w:rPr>
              <w:t>Solicite a los alumnos que revisen más etiquetas de productos para que identifiquen sustancias peligrosas y las precauciones que deben tener al manejarlos.</w:t>
            </w:r>
          </w:p>
        </w:tc>
      </w:tr>
      <w:tr w:rsidR="00961279" w:rsidRPr="00C14F23" w14:paraId="765A6C11" w14:textId="77777777" w:rsidTr="001536BE">
        <w:tblPrEx>
          <w:tblCellMar>
            <w:left w:w="108" w:type="dxa"/>
            <w:right w:w="108" w:type="dxa"/>
          </w:tblCellMar>
        </w:tblPrEx>
        <w:tc>
          <w:tcPr>
            <w:tcW w:w="9214" w:type="dxa"/>
            <w:gridSpan w:val="11"/>
            <w:shd w:val="clear" w:color="auto" w:fill="B2A1C7" w:themeFill="accent4" w:themeFillTint="99"/>
            <w:vAlign w:val="center"/>
          </w:tcPr>
          <w:p w14:paraId="595D964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3420BD40" w14:textId="77777777" w:rsidTr="001536BE">
        <w:tblPrEx>
          <w:tblCellMar>
            <w:left w:w="108" w:type="dxa"/>
            <w:right w:w="108" w:type="dxa"/>
          </w:tblCellMar>
        </w:tblPrEx>
        <w:tc>
          <w:tcPr>
            <w:tcW w:w="5671" w:type="dxa"/>
            <w:gridSpan w:val="7"/>
            <w:vAlign w:val="center"/>
          </w:tcPr>
          <w:p w14:paraId="05F0BF5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7FE832B4"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 xml:space="preserve">Explica las causas de los envenenamientos y propone medidas de prevención. </w:t>
            </w:r>
          </w:p>
        </w:tc>
        <w:tc>
          <w:tcPr>
            <w:tcW w:w="1842" w:type="dxa"/>
            <w:gridSpan w:val="2"/>
          </w:tcPr>
          <w:p w14:paraId="09EE310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11DAD8E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701" w:type="dxa"/>
            <w:gridSpan w:val="2"/>
          </w:tcPr>
          <w:p w14:paraId="13BF816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34D395A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Diario de clase</w:t>
            </w:r>
          </w:p>
        </w:tc>
      </w:tr>
    </w:tbl>
    <w:p w14:paraId="6708FFB6" w14:textId="77777777" w:rsidR="00961279" w:rsidRPr="00C14F23" w:rsidRDefault="00961279" w:rsidP="00961279">
      <w:pPr>
        <w:rPr>
          <w:rFonts w:ascii="Book Antiqua" w:hAnsi="Book Antiqua"/>
          <w:b/>
          <w:sz w:val="16"/>
          <w:szCs w:val="16"/>
          <w:lang w:val="es-ES_tradnl"/>
        </w:rPr>
      </w:pPr>
    </w:p>
    <w:p w14:paraId="5F46E38C" w14:textId="77777777" w:rsidR="00961279" w:rsidRPr="00C14F23" w:rsidRDefault="00961279" w:rsidP="00961279">
      <w:pPr>
        <w:rPr>
          <w:rFonts w:ascii="Book Antiqua" w:hAnsi="Book Antiqua"/>
          <w:b/>
          <w:sz w:val="16"/>
          <w:szCs w:val="16"/>
          <w:lang w:val="es-ES_tradnl"/>
        </w:rPr>
      </w:pPr>
    </w:p>
    <w:p w14:paraId="3D946A6B"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Geografía</w:t>
      </w:r>
    </w:p>
    <w:p w14:paraId="01C36EAE" w14:textId="77777777" w:rsidR="00961279" w:rsidRPr="00C14F23" w:rsidRDefault="00961279" w:rsidP="00961279">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2"/>
        <w:gridCol w:w="715"/>
        <w:gridCol w:w="709"/>
        <w:gridCol w:w="420"/>
        <w:gridCol w:w="8"/>
        <w:gridCol w:w="567"/>
        <w:gridCol w:w="1418"/>
        <w:gridCol w:w="566"/>
        <w:gridCol w:w="1276"/>
      </w:tblGrid>
      <w:tr w:rsidR="00961279" w:rsidRPr="00C14F23" w14:paraId="3E12B765" w14:textId="77777777" w:rsidTr="001536BE">
        <w:tc>
          <w:tcPr>
            <w:tcW w:w="849" w:type="dxa"/>
            <w:shd w:val="clear" w:color="auto" w:fill="B2A1C7" w:themeFill="accent4" w:themeFillTint="99"/>
            <w:vAlign w:val="center"/>
          </w:tcPr>
          <w:p w14:paraId="4179BA9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75F8013B" w14:textId="77777777" w:rsidR="00961279" w:rsidRPr="00C14F23" w:rsidRDefault="00961279"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4654252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25211DA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223</w:t>
            </w:r>
          </w:p>
        </w:tc>
        <w:tc>
          <w:tcPr>
            <w:tcW w:w="1984" w:type="dxa"/>
            <w:gridSpan w:val="2"/>
            <w:shd w:val="clear" w:color="auto" w:fill="B2A1C7" w:themeFill="accent4" w:themeFillTint="99"/>
            <w:vAlign w:val="center"/>
          </w:tcPr>
          <w:p w14:paraId="027B987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5A95C0C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31 a 38</w:t>
            </w:r>
          </w:p>
        </w:tc>
      </w:tr>
      <w:tr w:rsidR="00961279" w:rsidRPr="00C14F23" w14:paraId="6F2C2A07" w14:textId="77777777" w:rsidTr="001536BE">
        <w:tblPrEx>
          <w:tblCellMar>
            <w:left w:w="108" w:type="dxa"/>
            <w:right w:w="108" w:type="dxa"/>
          </w:tblCellMar>
        </w:tblPrEx>
        <w:tc>
          <w:tcPr>
            <w:tcW w:w="849" w:type="dxa"/>
            <w:shd w:val="clear" w:color="auto" w:fill="CCC0D9" w:themeFill="accent4" w:themeFillTint="66"/>
            <w:vAlign w:val="center"/>
          </w:tcPr>
          <w:p w14:paraId="6F126146" w14:textId="77777777" w:rsidR="00961279" w:rsidRPr="00C14F23" w:rsidRDefault="00961279" w:rsidP="001536BE">
            <w:pPr>
              <w:jc w:val="center"/>
              <w:rPr>
                <w:rFonts w:ascii="Book Antiqua" w:hAnsi="Book Antiqua"/>
                <w:b/>
                <w:sz w:val="16"/>
                <w:szCs w:val="16"/>
                <w:lang w:val="es-ES_tradnl"/>
              </w:rPr>
            </w:pPr>
            <w:r w:rsidRPr="00C14F23">
              <w:rPr>
                <w:rFonts w:ascii="Book Antiqua" w:hAnsi="Book Antiqua"/>
                <w:sz w:val="16"/>
                <w:szCs w:val="16"/>
                <w:lang w:val="es-ES_tradnl"/>
              </w:rPr>
              <w:t>Eje</w:t>
            </w:r>
          </w:p>
        </w:tc>
        <w:tc>
          <w:tcPr>
            <w:tcW w:w="3401" w:type="dxa"/>
            <w:gridSpan w:val="3"/>
            <w:shd w:val="clear" w:color="auto" w:fill="auto"/>
            <w:vAlign w:val="center"/>
          </w:tcPr>
          <w:p w14:paraId="2F2AB47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Espacio geográfico y mapas</w:t>
            </w:r>
          </w:p>
        </w:tc>
        <w:tc>
          <w:tcPr>
            <w:tcW w:w="709" w:type="dxa"/>
            <w:shd w:val="clear" w:color="auto" w:fill="CCC0D9" w:themeFill="accent4" w:themeFillTint="66"/>
            <w:vAlign w:val="center"/>
          </w:tcPr>
          <w:p w14:paraId="145AF53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007DA4E9" w14:textId="77777777" w:rsidR="00961279" w:rsidRPr="00C14F23" w:rsidRDefault="00961279" w:rsidP="001536BE">
            <w:pPr>
              <w:rPr>
                <w:rFonts w:ascii="Book Antiqua" w:eastAsiaTheme="majorEastAsia" w:hAnsi="Book Antiqua" w:cstheme="majorBidi"/>
                <w:bCs/>
                <w:iCs/>
                <w:color w:val="404040" w:themeColor="text1" w:themeTint="BF"/>
                <w:sz w:val="16"/>
                <w:szCs w:val="16"/>
                <w:lang w:val="es-ES_tradnl"/>
              </w:rPr>
            </w:pPr>
            <w:r w:rsidRPr="00C14F23">
              <w:rPr>
                <w:rFonts w:ascii="Book Antiqua" w:eastAsiaTheme="majorEastAsia" w:hAnsi="Book Antiqua" w:cstheme="majorBidi"/>
                <w:bCs/>
                <w:iCs/>
                <w:color w:val="404040" w:themeColor="text1" w:themeTint="BF"/>
                <w:sz w:val="16"/>
                <w:szCs w:val="16"/>
                <w:lang w:val="es-ES_tradnl"/>
              </w:rPr>
              <w:t xml:space="preserve">México a través de los mapas y sus paisajes </w:t>
            </w:r>
          </w:p>
        </w:tc>
      </w:tr>
      <w:tr w:rsidR="00961279" w:rsidRPr="00C14F23" w14:paraId="71748A50" w14:textId="77777777" w:rsidTr="001536BE">
        <w:tblPrEx>
          <w:tblCellMar>
            <w:left w:w="108" w:type="dxa"/>
            <w:right w:w="108" w:type="dxa"/>
          </w:tblCellMar>
        </w:tblPrEx>
        <w:tc>
          <w:tcPr>
            <w:tcW w:w="2263" w:type="dxa"/>
            <w:gridSpan w:val="2"/>
            <w:shd w:val="clear" w:color="auto" w:fill="CCC0D9" w:themeFill="accent4" w:themeFillTint="66"/>
            <w:vAlign w:val="center"/>
          </w:tcPr>
          <w:p w14:paraId="0C552EE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116" w:type="dxa"/>
            <w:gridSpan w:val="4"/>
            <w:shd w:val="clear" w:color="auto" w:fill="CCC0D9" w:themeFill="accent4" w:themeFillTint="66"/>
            <w:vAlign w:val="center"/>
          </w:tcPr>
          <w:p w14:paraId="3AF5299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5" w:type="dxa"/>
            <w:gridSpan w:val="5"/>
            <w:shd w:val="clear" w:color="auto" w:fill="CCC0D9" w:themeFill="accent4" w:themeFillTint="66"/>
            <w:vAlign w:val="center"/>
          </w:tcPr>
          <w:p w14:paraId="6A48446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1432178B" w14:textId="77777777" w:rsidTr="001536BE">
        <w:tblPrEx>
          <w:tblCellMar>
            <w:left w:w="108" w:type="dxa"/>
            <w:right w:w="108" w:type="dxa"/>
          </w:tblCellMar>
        </w:tblPrEx>
        <w:trPr>
          <w:trHeight w:val="50"/>
        </w:trPr>
        <w:tc>
          <w:tcPr>
            <w:tcW w:w="2263" w:type="dxa"/>
            <w:gridSpan w:val="2"/>
            <w:shd w:val="clear" w:color="auto" w:fill="auto"/>
          </w:tcPr>
          <w:p w14:paraId="1EEB2509"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Pr>
                <w:rFonts w:ascii="Book Antiqua" w:eastAsiaTheme="majorEastAsia" w:hAnsi="Book Antiqua" w:cstheme="majorBidi"/>
                <w:iCs/>
                <w:color w:val="000000" w:themeColor="text1"/>
                <w:sz w:val="16"/>
                <w:szCs w:val="16"/>
                <w:lang w:val="es-ES_tradnl"/>
              </w:rPr>
              <w:t>R</w:t>
            </w:r>
            <w:r w:rsidRPr="00C14F23">
              <w:rPr>
                <w:rFonts w:ascii="Book Antiqua" w:eastAsiaTheme="majorEastAsia" w:hAnsi="Book Antiqua" w:cstheme="majorBidi"/>
                <w:iCs/>
                <w:color w:val="000000" w:themeColor="text1"/>
                <w:sz w:val="16"/>
                <w:szCs w:val="16"/>
                <w:lang w:val="es-ES_tradnl"/>
              </w:rPr>
              <w:t>egiones de México</w:t>
            </w:r>
          </w:p>
        </w:tc>
        <w:tc>
          <w:tcPr>
            <w:tcW w:w="3116" w:type="dxa"/>
            <w:gridSpan w:val="4"/>
            <w:shd w:val="clear" w:color="auto" w:fill="auto"/>
          </w:tcPr>
          <w:p w14:paraId="3DF89B6B" w14:textId="77777777" w:rsidR="00961279" w:rsidRPr="00C14F23" w:rsidRDefault="00961279" w:rsidP="001536BE">
            <w:pPr>
              <w:rPr>
                <w:rFonts w:ascii="Book Antiqua" w:hAnsi="Book Antiqua"/>
                <w:color w:val="000000" w:themeColor="text1"/>
                <w:sz w:val="16"/>
                <w:szCs w:val="16"/>
                <w:lang w:val="es-ES_tradnl"/>
              </w:rPr>
            </w:pPr>
          </w:p>
        </w:tc>
        <w:tc>
          <w:tcPr>
            <w:tcW w:w="3835" w:type="dxa"/>
            <w:gridSpan w:val="5"/>
            <w:shd w:val="clear" w:color="auto" w:fill="auto"/>
          </w:tcPr>
          <w:p w14:paraId="056F26D9" w14:textId="77777777" w:rsidR="00961279" w:rsidRPr="00CD32F3" w:rsidRDefault="00961279" w:rsidP="001536BE">
            <w:pPr>
              <w:rPr>
                <w:rFonts w:ascii="Book Antiqua" w:hAnsi="Book Antiqua"/>
                <w:bCs/>
                <w:sz w:val="16"/>
                <w:szCs w:val="16"/>
                <w:lang w:val="es-ES_tradnl"/>
              </w:rPr>
            </w:pPr>
            <w:r w:rsidRPr="00CD32F3">
              <w:rPr>
                <w:rFonts w:ascii="Book Antiqua" w:hAnsi="Book Antiqua" w:cs="Times"/>
                <w:color w:val="000000" w:themeColor="text1"/>
                <w:sz w:val="16"/>
                <w:szCs w:val="16"/>
                <w:lang w:val="es-ES_tradnl"/>
              </w:rPr>
              <w:t xml:space="preserve">Identificación </w:t>
            </w:r>
            <w:r>
              <w:rPr>
                <w:rFonts w:ascii="Book Antiqua" w:hAnsi="Book Antiqua" w:cs="Times"/>
                <w:color w:val="000000" w:themeColor="text1"/>
                <w:sz w:val="16"/>
                <w:szCs w:val="16"/>
                <w:lang w:val="es-ES_tradnl"/>
              </w:rPr>
              <w:t xml:space="preserve">de </w:t>
            </w:r>
            <w:r w:rsidRPr="00CD32F3">
              <w:rPr>
                <w:rFonts w:ascii="Book Antiqua" w:hAnsi="Book Antiqua" w:cs="Times"/>
                <w:color w:val="000000" w:themeColor="text1"/>
                <w:sz w:val="16"/>
                <w:szCs w:val="16"/>
                <w:lang w:val="es-ES_tradnl"/>
              </w:rPr>
              <w:t>diversas regiones de México.</w:t>
            </w:r>
          </w:p>
        </w:tc>
      </w:tr>
      <w:tr w:rsidR="00961279" w:rsidRPr="00C14F23" w14:paraId="372B0F9B" w14:textId="77777777" w:rsidTr="001536BE">
        <w:tblPrEx>
          <w:tblCellMar>
            <w:left w:w="108" w:type="dxa"/>
            <w:right w:w="108" w:type="dxa"/>
          </w:tblCellMar>
        </w:tblPrEx>
        <w:tc>
          <w:tcPr>
            <w:tcW w:w="5379" w:type="dxa"/>
            <w:gridSpan w:val="6"/>
            <w:vMerge w:val="restart"/>
          </w:tcPr>
          <w:p w14:paraId="60BDF8A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72F7F6C0"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previas. </w:t>
            </w:r>
            <w:r w:rsidRPr="00C14F23">
              <w:rPr>
                <w:rFonts w:ascii="Book Antiqua" w:hAnsi="Book Antiqua"/>
                <w:sz w:val="16"/>
                <w:szCs w:val="16"/>
                <w:lang w:val="es-ES_tradnl"/>
              </w:rPr>
              <w:t xml:space="preserve">Recuerde a los alumnos el trabajo que realizaron para la ubicación de las regiones antiguas de México (Aridoamérica, Mesoamérica y Oasisamérica); a partir de ese trabajo, realice diversas preguntas como </w:t>
            </w:r>
            <w:r w:rsidRPr="00C14F23">
              <w:rPr>
                <w:rFonts w:ascii="Book Antiqua" w:hAnsi="Book Antiqua"/>
                <w:i/>
                <w:sz w:val="16"/>
                <w:szCs w:val="16"/>
                <w:lang w:val="es-ES_tradnl"/>
              </w:rPr>
              <w:t>¿Cuál era el criterio que se usó para dividir las regiones? ¿De qué otras maneras se pueden identificar las regiones del país?</w:t>
            </w:r>
          </w:p>
          <w:p w14:paraId="2DC221C8"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Antes de que lean la información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pregunte a los alumnos cómo es el clima y vegetación en su comunidad. Después pida que comparen sus respuestas con la información del mapa de la página 33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Posteriormente solicite que describan las características culturales de su región, a partir de la página 223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w:t>
            </w:r>
          </w:p>
          <w:p w14:paraId="0B96BD3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xml:space="preserve"> Solicite a los alumnos que escriban un texto en el que destaquen la información que han aprendido respecto al país y su localidad.</w:t>
            </w:r>
          </w:p>
        </w:tc>
        <w:tc>
          <w:tcPr>
            <w:tcW w:w="3835" w:type="dxa"/>
            <w:gridSpan w:val="5"/>
          </w:tcPr>
          <w:p w14:paraId="30E5AC5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76124D44" w14:textId="77777777" w:rsidR="00961279" w:rsidRPr="00C14F23" w:rsidRDefault="00961279" w:rsidP="001536BE">
            <w:pPr>
              <w:rPr>
                <w:rFonts w:ascii="Book Antiqua" w:hAnsi="Book Antiqua"/>
                <w:sz w:val="16"/>
                <w:szCs w:val="16"/>
                <w:lang w:val="es-ES_tradnl"/>
              </w:rPr>
            </w:pPr>
          </w:p>
        </w:tc>
      </w:tr>
      <w:tr w:rsidR="00961279" w:rsidRPr="00C14F23" w14:paraId="62E69296" w14:textId="77777777" w:rsidTr="001536BE">
        <w:tblPrEx>
          <w:tblCellMar>
            <w:left w:w="108" w:type="dxa"/>
            <w:right w:w="108" w:type="dxa"/>
          </w:tblCellMar>
        </w:tblPrEx>
        <w:trPr>
          <w:trHeight w:val="599"/>
        </w:trPr>
        <w:tc>
          <w:tcPr>
            <w:tcW w:w="5379" w:type="dxa"/>
            <w:gridSpan w:val="6"/>
            <w:vMerge/>
          </w:tcPr>
          <w:p w14:paraId="0A02885A" w14:textId="77777777" w:rsidR="00961279" w:rsidRPr="00C14F23" w:rsidRDefault="00961279" w:rsidP="001536BE">
            <w:pPr>
              <w:rPr>
                <w:rFonts w:ascii="Book Antiqua" w:hAnsi="Book Antiqua"/>
                <w:sz w:val="16"/>
                <w:szCs w:val="16"/>
                <w:lang w:val="es-ES_tradnl"/>
              </w:rPr>
            </w:pPr>
          </w:p>
        </w:tc>
        <w:tc>
          <w:tcPr>
            <w:tcW w:w="3835" w:type="dxa"/>
            <w:gridSpan w:val="5"/>
          </w:tcPr>
          <w:p w14:paraId="1E358C6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075855F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His.</w:t>
            </w:r>
            <w:r w:rsidRPr="00C14F23">
              <w:rPr>
                <w:rFonts w:ascii="Book Antiqua" w:hAnsi="Book Antiqua"/>
                <w:sz w:val="16"/>
                <w:szCs w:val="16"/>
                <w:lang w:val="es-ES_tradnl"/>
              </w:rPr>
              <w:t xml:space="preserve"> Hable de las regiones en las que convencionalmente se divide el territorio antes de la llegada de los españoles. Vincule con la lección “Aridoamérica, Mesoamérica y Oasisamérica”</w:t>
            </w:r>
            <w:r>
              <w:rPr>
                <w:rFonts w:ascii="Book Antiqua" w:hAnsi="Book Antiqua"/>
                <w:sz w:val="16"/>
                <w:szCs w:val="16"/>
                <w:lang w:val="es-ES_tradnl"/>
              </w:rPr>
              <w:t xml:space="preserve"> </w:t>
            </w:r>
            <w:r w:rsidRPr="00C14F23">
              <w:rPr>
                <w:rFonts w:ascii="Book Antiqua" w:hAnsi="Book Antiqua"/>
                <w:sz w:val="16"/>
                <w:szCs w:val="16"/>
                <w:lang w:val="es-ES_tradnl"/>
              </w:rPr>
              <w:t xml:space="preserve">de la página 255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tc>
      </w:tr>
      <w:tr w:rsidR="00961279" w:rsidRPr="00C14F23" w14:paraId="4DD4CC4B" w14:textId="77777777" w:rsidTr="001536BE">
        <w:tblPrEx>
          <w:tblCellMar>
            <w:left w:w="108" w:type="dxa"/>
            <w:right w:w="108" w:type="dxa"/>
          </w:tblCellMar>
        </w:tblPrEx>
        <w:tc>
          <w:tcPr>
            <w:tcW w:w="5379" w:type="dxa"/>
            <w:gridSpan w:val="6"/>
            <w:vMerge/>
          </w:tcPr>
          <w:p w14:paraId="429264A0" w14:textId="77777777" w:rsidR="00961279" w:rsidRPr="00C14F23" w:rsidRDefault="00961279" w:rsidP="001536BE">
            <w:pPr>
              <w:rPr>
                <w:rFonts w:ascii="Book Antiqua" w:hAnsi="Book Antiqua"/>
                <w:sz w:val="16"/>
                <w:szCs w:val="16"/>
                <w:lang w:val="es-ES_tradnl"/>
              </w:rPr>
            </w:pPr>
          </w:p>
        </w:tc>
        <w:tc>
          <w:tcPr>
            <w:tcW w:w="3835" w:type="dxa"/>
            <w:gridSpan w:val="5"/>
          </w:tcPr>
          <w:p w14:paraId="052B29B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63EB1D6D" w14:textId="77777777" w:rsidR="00961279" w:rsidRPr="00C14F23" w:rsidRDefault="00961279" w:rsidP="001536BE">
            <w:pPr>
              <w:rPr>
                <w:rFonts w:ascii="Book Antiqua" w:hAnsi="Book Antiqua"/>
                <w:sz w:val="16"/>
                <w:szCs w:val="16"/>
                <w:lang w:val="es-ES_tradnl"/>
              </w:rPr>
            </w:pPr>
          </w:p>
        </w:tc>
      </w:tr>
      <w:tr w:rsidR="00961279" w:rsidRPr="00C14F23" w14:paraId="7077A9D6" w14:textId="77777777" w:rsidTr="001536BE">
        <w:tblPrEx>
          <w:tblCellMar>
            <w:left w:w="108" w:type="dxa"/>
            <w:right w:w="108" w:type="dxa"/>
          </w:tblCellMar>
        </w:tblPrEx>
        <w:tc>
          <w:tcPr>
            <w:tcW w:w="9214" w:type="dxa"/>
            <w:gridSpan w:val="11"/>
            <w:shd w:val="clear" w:color="auto" w:fill="B2A1C7" w:themeFill="accent4" w:themeFillTint="99"/>
            <w:vAlign w:val="center"/>
          </w:tcPr>
          <w:p w14:paraId="77AE301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0A655091" w14:textId="77777777" w:rsidTr="001536BE">
        <w:tblPrEx>
          <w:tblCellMar>
            <w:left w:w="108" w:type="dxa"/>
            <w:right w:w="108" w:type="dxa"/>
          </w:tblCellMar>
        </w:tblPrEx>
        <w:tc>
          <w:tcPr>
            <w:tcW w:w="5387" w:type="dxa"/>
            <w:gridSpan w:val="7"/>
            <w:vAlign w:val="center"/>
          </w:tcPr>
          <w:p w14:paraId="39BB5BA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63B8A2B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Identifica las zonas geográficas en las que se puede dividir el país, de acuerdo con algún criterio de clasificación (natural, social y económico).</w:t>
            </w:r>
          </w:p>
        </w:tc>
        <w:tc>
          <w:tcPr>
            <w:tcW w:w="1985" w:type="dxa"/>
            <w:gridSpan w:val="2"/>
          </w:tcPr>
          <w:p w14:paraId="3D47EA8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0AFDFE6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842" w:type="dxa"/>
            <w:gridSpan w:val="2"/>
          </w:tcPr>
          <w:p w14:paraId="4D15DE28"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5AF8807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Texto informativo</w:t>
            </w:r>
          </w:p>
        </w:tc>
      </w:tr>
    </w:tbl>
    <w:p w14:paraId="6BD07D66" w14:textId="77777777" w:rsidR="00961279" w:rsidRPr="00C14F23" w:rsidRDefault="00961279" w:rsidP="00961279">
      <w:pPr>
        <w:rPr>
          <w:rFonts w:ascii="Book Antiqua" w:hAnsi="Book Antiqua"/>
          <w:b/>
          <w:sz w:val="16"/>
          <w:szCs w:val="16"/>
          <w:lang w:val="es-ES_tradnl"/>
        </w:rPr>
      </w:pPr>
      <w:r w:rsidRPr="00C14F23">
        <w:rPr>
          <w:rFonts w:ascii="Book Antiqua" w:hAnsi="Book Antiqua"/>
          <w:b/>
          <w:sz w:val="16"/>
          <w:szCs w:val="16"/>
          <w:lang w:val="es-ES_tradnl"/>
        </w:rPr>
        <w:br w:type="page"/>
      </w:r>
    </w:p>
    <w:p w14:paraId="3867B122"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90176" behindDoc="0" locked="0" layoutInCell="1" allowOverlap="1" wp14:anchorId="68A5CFA6" wp14:editId="3C1BF084">
                <wp:simplePos x="0" y="0"/>
                <wp:positionH relativeFrom="column">
                  <wp:posOffset>0</wp:posOffset>
                </wp:positionH>
                <wp:positionV relativeFrom="paragraph">
                  <wp:posOffset>-457200</wp:posOffset>
                </wp:positionV>
                <wp:extent cx="1485900" cy="342900"/>
                <wp:effectExtent l="0" t="0" r="0" b="0"/>
                <wp:wrapNone/>
                <wp:docPr id="96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4D39236" w14:textId="77777777" w:rsidR="00961279" w:rsidRDefault="00961279" w:rsidP="00961279">
                            <w:r w:rsidRPr="006C430C">
                              <w:rPr>
                                <w:rFonts w:ascii="Book Antiqua" w:hAnsi="Book Antiqua"/>
                                <w:i/>
                              </w:rPr>
                              <w:t xml:space="preserve">Semana escolar </w:t>
                            </w:r>
                            <w:r>
                              <w:rPr>
                                <w:rFonts w:ascii="Book Antiqua" w:hAnsi="Book Antiqua"/>
                                <w:i/>
                              </w:rPr>
                              <w:t>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margin-left:0;margin-top:-35.95pt;width:117pt;height:27pt;z-index:2518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JCIekPHAgAAAQYAAA4AAAAAAAAAAAAAAAAALAIAAGRycy9lMm9Eb2MueG1sUEsBAi0AFAAG&#10;AAgAAAAhAFIfMwfcAAAACAEAAA8AAAAAAAAAAAAAAAAAHwUAAGRycy9kb3ducmV2LnhtbFBLBQYA&#10;AAAABAAEAPMAAAAoBgAAAAA=&#10;" filled="f" stroked="f">
                <v:textbox inset=",7.2pt,,7.2pt">
                  <w:txbxContent>
                    <w:p w14:paraId="24D39236" w14:textId="77777777" w:rsidR="00961279" w:rsidRDefault="00961279" w:rsidP="00961279">
                      <w:r w:rsidRPr="006C430C">
                        <w:rPr>
                          <w:rFonts w:ascii="Book Antiqua" w:hAnsi="Book Antiqua"/>
                          <w:i/>
                        </w:rPr>
                        <w:t xml:space="preserve">Semana escolar </w:t>
                      </w:r>
                      <w:r>
                        <w:rPr>
                          <w:rFonts w:ascii="Book Antiqua" w:hAnsi="Book Antiqua"/>
                          <w:i/>
                        </w:rPr>
                        <w:t>6</w:t>
                      </w:r>
                    </w:p>
                  </w:txbxContent>
                </v:textbox>
              </v:shape>
            </w:pict>
          </mc:Fallback>
        </mc:AlternateContent>
      </w:r>
      <w:r w:rsidRPr="00C14F23">
        <w:rPr>
          <w:rFonts w:ascii="Book Antiqua" w:hAnsi="Book Antiqua"/>
          <w:b/>
          <w:sz w:val="32"/>
          <w:szCs w:val="16"/>
          <w:lang w:val="es-ES_tradnl"/>
        </w:rPr>
        <w:t>Historia</w:t>
      </w:r>
    </w:p>
    <w:p w14:paraId="7D034196"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6"/>
        <w:gridCol w:w="1272"/>
        <w:gridCol w:w="713"/>
        <w:gridCol w:w="281"/>
        <w:gridCol w:w="428"/>
        <w:gridCol w:w="708"/>
        <w:gridCol w:w="287"/>
        <w:gridCol w:w="845"/>
        <w:gridCol w:w="1139"/>
        <w:gridCol w:w="1276"/>
      </w:tblGrid>
      <w:tr w:rsidR="00961279" w:rsidRPr="00C14F23" w14:paraId="78928DCC" w14:textId="77777777" w:rsidTr="001536BE">
        <w:tc>
          <w:tcPr>
            <w:tcW w:w="850" w:type="dxa"/>
            <w:shd w:val="clear" w:color="auto" w:fill="B2A1C7" w:themeFill="accent4" w:themeFillTint="99"/>
            <w:vAlign w:val="center"/>
          </w:tcPr>
          <w:p w14:paraId="00F8085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466493FF" w14:textId="77777777" w:rsidR="00961279" w:rsidRPr="00C14F23" w:rsidRDefault="00961279" w:rsidP="001536BE">
            <w:pPr>
              <w:jc w:val="center"/>
              <w:rPr>
                <w:rFonts w:ascii="Book Antiqua" w:hAnsi="Book Antiqua"/>
                <w:sz w:val="16"/>
                <w:szCs w:val="16"/>
                <w:lang w:val="es-ES_tradnl"/>
              </w:rPr>
            </w:pPr>
          </w:p>
        </w:tc>
        <w:tc>
          <w:tcPr>
            <w:tcW w:w="1419" w:type="dxa"/>
            <w:gridSpan w:val="3"/>
            <w:shd w:val="clear" w:color="auto" w:fill="B2A1C7" w:themeFill="accent4" w:themeFillTint="99"/>
            <w:vAlign w:val="center"/>
          </w:tcPr>
          <w:p w14:paraId="1B8E85C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45AF67C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259</w:t>
            </w:r>
          </w:p>
        </w:tc>
        <w:tc>
          <w:tcPr>
            <w:tcW w:w="1984" w:type="dxa"/>
            <w:gridSpan w:val="2"/>
            <w:shd w:val="clear" w:color="auto" w:fill="B2A1C7" w:themeFill="accent4" w:themeFillTint="99"/>
            <w:vAlign w:val="center"/>
          </w:tcPr>
          <w:p w14:paraId="752C3AF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CE000F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26 a 29</w:t>
            </w:r>
          </w:p>
        </w:tc>
      </w:tr>
      <w:tr w:rsidR="00961279" w:rsidRPr="00C14F23" w14:paraId="7878B886" w14:textId="77777777" w:rsidTr="001536BE">
        <w:tblPrEx>
          <w:tblCellMar>
            <w:left w:w="108" w:type="dxa"/>
            <w:right w:w="108" w:type="dxa"/>
          </w:tblCellMar>
        </w:tblPrEx>
        <w:tc>
          <w:tcPr>
            <w:tcW w:w="850" w:type="dxa"/>
            <w:tcBorders>
              <w:bottom w:val="single" w:sz="4" w:space="0" w:color="auto"/>
            </w:tcBorders>
            <w:shd w:val="clear" w:color="auto" w:fill="B2A1C7" w:themeFill="accent4" w:themeFillTint="99"/>
            <w:vAlign w:val="center"/>
          </w:tcPr>
          <w:p w14:paraId="2956CB8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403" w:type="dxa"/>
            <w:gridSpan w:val="3"/>
            <w:tcBorders>
              <w:bottom w:val="single" w:sz="4" w:space="0" w:color="auto"/>
            </w:tcBorders>
            <w:shd w:val="clear" w:color="auto" w:fill="auto"/>
            <w:vAlign w:val="center"/>
          </w:tcPr>
          <w:p w14:paraId="01CB2D8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Temas para comprender el periodo</w:t>
            </w:r>
          </w:p>
        </w:tc>
        <w:tc>
          <w:tcPr>
            <w:tcW w:w="709" w:type="dxa"/>
            <w:gridSpan w:val="2"/>
            <w:tcBorders>
              <w:bottom w:val="single" w:sz="4" w:space="0" w:color="auto"/>
            </w:tcBorders>
            <w:shd w:val="clear" w:color="auto" w:fill="B2A1C7" w:themeFill="accent4" w:themeFillTint="99"/>
            <w:vAlign w:val="center"/>
          </w:tcPr>
          <w:p w14:paraId="6A9D3C1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2" w:type="dxa"/>
            <w:gridSpan w:val="5"/>
            <w:tcBorders>
              <w:bottom w:val="single" w:sz="4" w:space="0" w:color="auto"/>
            </w:tcBorders>
            <w:shd w:val="clear" w:color="auto" w:fill="auto"/>
            <w:vAlign w:val="center"/>
          </w:tcPr>
          <w:p w14:paraId="2D17788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Poblamiento de América al inicio de la agricultura </w:t>
            </w:r>
          </w:p>
        </w:tc>
      </w:tr>
      <w:tr w:rsidR="00961279" w:rsidRPr="00C14F23" w14:paraId="36A1470A" w14:textId="77777777" w:rsidTr="001536BE">
        <w:tblPrEx>
          <w:tblCellMar>
            <w:left w:w="108" w:type="dxa"/>
            <w:right w:w="108" w:type="dxa"/>
          </w:tblCellMar>
        </w:tblPrEx>
        <w:tc>
          <w:tcPr>
            <w:tcW w:w="2267" w:type="dxa"/>
            <w:gridSpan w:val="2"/>
            <w:shd w:val="clear" w:color="auto" w:fill="B2A1C7" w:themeFill="accent4" w:themeFillTint="99"/>
            <w:vAlign w:val="center"/>
          </w:tcPr>
          <w:p w14:paraId="4A4BDDD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403" w:type="dxa"/>
            <w:gridSpan w:val="5"/>
            <w:shd w:val="clear" w:color="auto" w:fill="B2A1C7" w:themeFill="accent4" w:themeFillTint="99"/>
            <w:vAlign w:val="center"/>
          </w:tcPr>
          <w:p w14:paraId="5B89A5E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544" w:type="dxa"/>
            <w:gridSpan w:val="4"/>
            <w:shd w:val="clear" w:color="auto" w:fill="B2A1C7" w:themeFill="accent4" w:themeFillTint="99"/>
            <w:vAlign w:val="center"/>
          </w:tcPr>
          <w:p w14:paraId="4AAF000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0A1F14B7" w14:textId="77777777" w:rsidTr="001536BE">
        <w:tblPrEx>
          <w:tblCellMar>
            <w:left w:w="108" w:type="dxa"/>
            <w:right w:w="108" w:type="dxa"/>
          </w:tblCellMar>
        </w:tblPrEx>
        <w:tc>
          <w:tcPr>
            <w:tcW w:w="2267" w:type="dxa"/>
            <w:gridSpan w:val="2"/>
            <w:shd w:val="clear" w:color="auto" w:fill="auto"/>
          </w:tcPr>
          <w:p w14:paraId="642F2871" w14:textId="77777777" w:rsidR="00961279" w:rsidRPr="00C14F23" w:rsidRDefault="00961279" w:rsidP="001536BE">
            <w:pPr>
              <w:rPr>
                <w:rFonts w:ascii="Book Antiqua" w:eastAsiaTheme="majorEastAsia" w:hAnsi="Book Antiqua" w:cs="Arial"/>
                <w:iCs/>
                <w:color w:val="404040" w:themeColor="text1" w:themeTint="BF"/>
                <w:sz w:val="16"/>
                <w:szCs w:val="16"/>
                <w:lang w:val="es-ES_tradnl"/>
              </w:rPr>
            </w:pPr>
            <w:r w:rsidRPr="00C14F23">
              <w:rPr>
                <w:rFonts w:ascii="Book Antiqua" w:eastAsiaTheme="majorEastAsia" w:hAnsi="Book Antiqua" w:cs="Arial"/>
                <w:iCs/>
                <w:color w:val="404040" w:themeColor="text1" w:themeTint="BF"/>
                <w:sz w:val="16"/>
                <w:szCs w:val="16"/>
                <w:lang w:val="es-ES_tradnl"/>
              </w:rPr>
              <w:t>Características de Aridoamérica, Mesoamérica y Oasisamérica</w:t>
            </w:r>
          </w:p>
        </w:tc>
        <w:tc>
          <w:tcPr>
            <w:tcW w:w="3403" w:type="dxa"/>
            <w:gridSpan w:val="5"/>
            <w:shd w:val="clear" w:color="auto" w:fill="auto"/>
          </w:tcPr>
          <w:p w14:paraId="002F60C7"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cs="Times New Roman"/>
                <w:sz w:val="16"/>
                <w:szCs w:val="16"/>
                <w:lang w:val="es-ES_tradnl"/>
              </w:rPr>
              <w:t>Distingue las características del espacio geográfico de Aridoamérica, Mesoamérica y Oasisamérica.</w:t>
            </w:r>
          </w:p>
        </w:tc>
        <w:tc>
          <w:tcPr>
            <w:tcW w:w="3544" w:type="dxa"/>
            <w:gridSpan w:val="4"/>
            <w:shd w:val="clear" w:color="auto" w:fill="auto"/>
          </w:tcPr>
          <w:p w14:paraId="34A07115"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Aridoamérica, Mesoamérica y Oasisamérica: características geográficas y culturales.</w:t>
            </w:r>
          </w:p>
        </w:tc>
      </w:tr>
      <w:tr w:rsidR="00961279" w:rsidRPr="00C14F23" w14:paraId="47A1A672" w14:textId="77777777" w:rsidTr="001536BE">
        <w:tblPrEx>
          <w:tblCellMar>
            <w:left w:w="108" w:type="dxa"/>
            <w:right w:w="108" w:type="dxa"/>
          </w:tblCellMar>
        </w:tblPrEx>
        <w:trPr>
          <w:trHeight w:val="208"/>
        </w:trPr>
        <w:tc>
          <w:tcPr>
            <w:tcW w:w="5670" w:type="dxa"/>
            <w:gridSpan w:val="7"/>
            <w:vMerge w:val="restart"/>
            <w:shd w:val="clear" w:color="auto" w:fill="auto"/>
          </w:tcPr>
          <w:p w14:paraId="656A696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3E5B563C"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El tema de las regiones de México ya se estudió en esta misma asignatura, así que puede recuperar los conocimientos adquiridos para complementarlos con lo que ahora se comparte en los libros. Haga énfasis en la perspectiva cultural del tema, que ha sido poco abordada.</w:t>
            </w:r>
          </w:p>
          <w:p w14:paraId="51081B41"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Organice una lectura grupal de los textos de las páginas 26 a 29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Haga pausas para aclarar dudas y verificar que los alumnos están comprendiendo el contenido. A partir de la información que obtengan, solicite que resuelvan las actividades de la página 259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para que verifiquen lo leído.</w:t>
            </w:r>
          </w:p>
          <w:p w14:paraId="3F0A7630"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Pida a los estudiantes que indaguen acerca de las manifestaciones culturales que presentaron los grupos humanos establecidos en las distintas regiones. Solicite que en equipos hagan un cuadro en el que incluyan imágenes con manifestaciones culturales de esos grupos y las compartan con su grupo.</w:t>
            </w:r>
          </w:p>
        </w:tc>
        <w:tc>
          <w:tcPr>
            <w:tcW w:w="3544" w:type="dxa"/>
            <w:gridSpan w:val="4"/>
            <w:shd w:val="clear" w:color="auto" w:fill="auto"/>
          </w:tcPr>
          <w:p w14:paraId="0F64E6A8" w14:textId="77777777" w:rsidR="00961279"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2CF17EFE" w14:textId="77777777" w:rsidR="00961279" w:rsidRPr="00C14F23" w:rsidRDefault="00961279" w:rsidP="001536BE">
            <w:pPr>
              <w:rPr>
                <w:rFonts w:ascii="Book Antiqua" w:hAnsi="Book Antiqua"/>
                <w:b/>
                <w:sz w:val="16"/>
                <w:szCs w:val="16"/>
                <w:lang w:val="es-ES_tradnl"/>
              </w:rPr>
            </w:pPr>
          </w:p>
        </w:tc>
      </w:tr>
      <w:tr w:rsidR="00961279" w:rsidRPr="00C14F23" w14:paraId="1C443AC7" w14:textId="77777777" w:rsidTr="001536BE">
        <w:tblPrEx>
          <w:tblCellMar>
            <w:left w:w="108" w:type="dxa"/>
            <w:right w:w="108" w:type="dxa"/>
          </w:tblCellMar>
        </w:tblPrEx>
        <w:tc>
          <w:tcPr>
            <w:tcW w:w="5670" w:type="dxa"/>
            <w:gridSpan w:val="7"/>
            <w:vMerge/>
            <w:shd w:val="clear" w:color="auto" w:fill="auto"/>
          </w:tcPr>
          <w:p w14:paraId="1F7B4AE4" w14:textId="77777777" w:rsidR="00961279" w:rsidRPr="00C14F23" w:rsidRDefault="00961279" w:rsidP="001536BE">
            <w:pPr>
              <w:rPr>
                <w:rFonts w:ascii="Book Antiqua" w:hAnsi="Book Antiqua"/>
                <w:sz w:val="16"/>
                <w:szCs w:val="16"/>
                <w:lang w:val="es-ES_tradnl"/>
              </w:rPr>
            </w:pPr>
          </w:p>
        </w:tc>
        <w:tc>
          <w:tcPr>
            <w:tcW w:w="3544" w:type="dxa"/>
            <w:gridSpan w:val="4"/>
            <w:shd w:val="clear" w:color="auto" w:fill="auto"/>
          </w:tcPr>
          <w:p w14:paraId="57F4E0B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685EEA02" w14:textId="77777777" w:rsidR="00961279" w:rsidRPr="00C14F23" w:rsidRDefault="00961279" w:rsidP="001536BE">
            <w:pPr>
              <w:rPr>
                <w:rFonts w:ascii="Book Antiqua" w:hAnsi="Book Antiqua"/>
                <w:sz w:val="16"/>
                <w:szCs w:val="16"/>
                <w:lang w:val="es-ES_tradnl"/>
              </w:rPr>
            </w:pPr>
          </w:p>
        </w:tc>
      </w:tr>
      <w:tr w:rsidR="00961279" w:rsidRPr="00C14F23" w14:paraId="5D983E3E" w14:textId="77777777" w:rsidTr="001536BE">
        <w:tblPrEx>
          <w:tblCellMar>
            <w:left w:w="108" w:type="dxa"/>
            <w:right w:w="108" w:type="dxa"/>
          </w:tblCellMar>
        </w:tblPrEx>
        <w:tc>
          <w:tcPr>
            <w:tcW w:w="5670" w:type="dxa"/>
            <w:gridSpan w:val="7"/>
            <w:vMerge/>
            <w:tcBorders>
              <w:bottom w:val="single" w:sz="4" w:space="0" w:color="auto"/>
            </w:tcBorders>
            <w:shd w:val="clear" w:color="auto" w:fill="auto"/>
          </w:tcPr>
          <w:p w14:paraId="008F94ED" w14:textId="77777777" w:rsidR="00961279" w:rsidRPr="00C14F23" w:rsidRDefault="00961279" w:rsidP="001536BE">
            <w:pPr>
              <w:rPr>
                <w:rFonts w:ascii="Book Antiqua" w:hAnsi="Book Antiqua"/>
                <w:sz w:val="16"/>
                <w:szCs w:val="16"/>
                <w:lang w:val="es-ES_tradnl"/>
              </w:rPr>
            </w:pPr>
          </w:p>
        </w:tc>
        <w:tc>
          <w:tcPr>
            <w:tcW w:w="3544" w:type="dxa"/>
            <w:gridSpan w:val="4"/>
            <w:tcBorders>
              <w:bottom w:val="single" w:sz="4" w:space="0" w:color="auto"/>
            </w:tcBorders>
            <w:shd w:val="clear" w:color="auto" w:fill="auto"/>
          </w:tcPr>
          <w:p w14:paraId="1F50F728"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00266FB6"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62B0C081" w14:textId="77777777" w:rsidTr="001536BE">
        <w:tblPrEx>
          <w:tblCellMar>
            <w:left w:w="108" w:type="dxa"/>
            <w:right w:w="108" w:type="dxa"/>
          </w:tblCellMar>
        </w:tblPrEx>
        <w:tc>
          <w:tcPr>
            <w:tcW w:w="9214" w:type="dxa"/>
            <w:gridSpan w:val="11"/>
            <w:shd w:val="clear" w:color="auto" w:fill="B2A1C7" w:themeFill="accent4" w:themeFillTint="99"/>
            <w:vAlign w:val="center"/>
          </w:tcPr>
          <w:p w14:paraId="3498BDA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3D65011C" w14:textId="77777777" w:rsidTr="001536BE">
        <w:tblPrEx>
          <w:tblCellMar>
            <w:left w:w="108" w:type="dxa"/>
            <w:right w:w="108" w:type="dxa"/>
          </w:tblCellMar>
        </w:tblPrEx>
        <w:tc>
          <w:tcPr>
            <w:tcW w:w="4534" w:type="dxa"/>
            <w:gridSpan w:val="5"/>
            <w:shd w:val="clear" w:color="auto" w:fill="auto"/>
            <w:vAlign w:val="center"/>
          </w:tcPr>
          <w:p w14:paraId="31D5F2F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77D719B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Enuncia de manera verbal las características geográficas y espaciales de las antiguas regiones del país.</w:t>
            </w:r>
          </w:p>
        </w:tc>
        <w:tc>
          <w:tcPr>
            <w:tcW w:w="2268" w:type="dxa"/>
            <w:gridSpan w:val="4"/>
            <w:shd w:val="clear" w:color="auto" w:fill="auto"/>
          </w:tcPr>
          <w:p w14:paraId="12016FF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5C3160D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2412" w:type="dxa"/>
            <w:gridSpan w:val="2"/>
            <w:shd w:val="clear" w:color="auto" w:fill="auto"/>
          </w:tcPr>
          <w:p w14:paraId="6D5C4F6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095FDB1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Cuadro con imágenes</w:t>
            </w:r>
          </w:p>
        </w:tc>
      </w:tr>
    </w:tbl>
    <w:p w14:paraId="66E85D65" w14:textId="77777777" w:rsidR="00961279" w:rsidRDefault="00961279" w:rsidP="00961279">
      <w:pPr>
        <w:rPr>
          <w:rFonts w:ascii="Book Antiqua" w:hAnsi="Book Antiqua"/>
          <w:sz w:val="16"/>
          <w:szCs w:val="16"/>
          <w:lang w:val="es-ES_tradnl"/>
        </w:rPr>
      </w:pPr>
    </w:p>
    <w:p w14:paraId="7B53DDCE" w14:textId="77777777" w:rsidR="00961279" w:rsidRPr="00C14F23" w:rsidRDefault="00961279" w:rsidP="00961279">
      <w:pPr>
        <w:rPr>
          <w:rFonts w:ascii="Book Antiqua" w:hAnsi="Book Antiqua"/>
          <w:sz w:val="16"/>
          <w:szCs w:val="16"/>
          <w:lang w:val="es-ES_tradnl"/>
        </w:rPr>
      </w:pPr>
    </w:p>
    <w:p w14:paraId="5B711A2D"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Formación Cívica y Ética</w:t>
      </w:r>
    </w:p>
    <w:p w14:paraId="1D061162"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849"/>
        <w:gridCol w:w="1840"/>
        <w:gridCol w:w="714"/>
        <w:gridCol w:w="706"/>
        <w:gridCol w:w="279"/>
        <w:gridCol w:w="7"/>
        <w:gridCol w:w="709"/>
        <w:gridCol w:w="1418"/>
        <w:gridCol w:w="566"/>
        <w:gridCol w:w="1276"/>
      </w:tblGrid>
      <w:tr w:rsidR="00961279" w:rsidRPr="00C14F23" w14:paraId="082DE83A" w14:textId="77777777" w:rsidTr="001536BE">
        <w:tc>
          <w:tcPr>
            <w:tcW w:w="850" w:type="dxa"/>
            <w:shd w:val="clear" w:color="auto" w:fill="B2A1C7" w:themeFill="accent4" w:themeFillTint="99"/>
            <w:vAlign w:val="center"/>
          </w:tcPr>
          <w:p w14:paraId="0CD598B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2"/>
            <w:shd w:val="clear" w:color="auto" w:fill="auto"/>
            <w:vAlign w:val="center"/>
          </w:tcPr>
          <w:p w14:paraId="794FB210" w14:textId="77777777" w:rsidR="00961279" w:rsidRPr="00C14F23" w:rsidRDefault="00961279" w:rsidP="001536BE">
            <w:pPr>
              <w:jc w:val="center"/>
              <w:rPr>
                <w:rFonts w:ascii="Book Antiqua" w:hAnsi="Book Antiqua"/>
                <w:sz w:val="16"/>
                <w:szCs w:val="16"/>
                <w:lang w:val="es-ES_tradnl"/>
              </w:rPr>
            </w:pPr>
          </w:p>
        </w:tc>
        <w:tc>
          <w:tcPr>
            <w:tcW w:w="1420" w:type="dxa"/>
            <w:gridSpan w:val="2"/>
            <w:shd w:val="clear" w:color="auto" w:fill="B2A1C7" w:themeFill="accent4" w:themeFillTint="99"/>
            <w:vAlign w:val="center"/>
          </w:tcPr>
          <w:p w14:paraId="016F020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1AACB35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294</w:t>
            </w:r>
          </w:p>
        </w:tc>
        <w:tc>
          <w:tcPr>
            <w:tcW w:w="1984" w:type="dxa"/>
            <w:gridSpan w:val="2"/>
            <w:shd w:val="clear" w:color="auto" w:fill="B2A1C7" w:themeFill="accent4" w:themeFillTint="99"/>
            <w:vAlign w:val="center"/>
          </w:tcPr>
          <w:p w14:paraId="6E67BA7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C69214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 a 26</w:t>
            </w:r>
          </w:p>
        </w:tc>
      </w:tr>
      <w:tr w:rsidR="00961279" w:rsidRPr="00C14F23" w14:paraId="7203C5CB" w14:textId="77777777" w:rsidTr="001536BE">
        <w:tblPrEx>
          <w:tblCellMar>
            <w:left w:w="108" w:type="dxa"/>
            <w:right w:w="108" w:type="dxa"/>
          </w:tblCellMar>
        </w:tblPrEx>
        <w:tc>
          <w:tcPr>
            <w:tcW w:w="850" w:type="dxa"/>
            <w:shd w:val="clear" w:color="auto" w:fill="CCC0D9" w:themeFill="accent4" w:themeFillTint="66"/>
            <w:vAlign w:val="center"/>
          </w:tcPr>
          <w:p w14:paraId="6432A73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3" w:type="dxa"/>
            <w:gridSpan w:val="3"/>
            <w:shd w:val="clear" w:color="auto" w:fill="auto"/>
            <w:vAlign w:val="center"/>
          </w:tcPr>
          <w:p w14:paraId="064631B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Transversal</w:t>
            </w:r>
          </w:p>
        </w:tc>
        <w:tc>
          <w:tcPr>
            <w:tcW w:w="706" w:type="dxa"/>
            <w:shd w:val="clear" w:color="auto" w:fill="CCC0D9" w:themeFill="accent4" w:themeFillTint="66"/>
            <w:vAlign w:val="center"/>
          </w:tcPr>
          <w:p w14:paraId="4DEE048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3F31BBF0"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Los servicios de salud</w:t>
            </w:r>
          </w:p>
        </w:tc>
      </w:tr>
      <w:tr w:rsidR="00961279" w:rsidRPr="00C14F23" w14:paraId="50AE16B7" w14:textId="77777777" w:rsidTr="001536BE">
        <w:tblPrEx>
          <w:tblCellMar>
            <w:left w:w="108" w:type="dxa"/>
            <w:right w:w="108" w:type="dxa"/>
          </w:tblCellMar>
        </w:tblPrEx>
        <w:tc>
          <w:tcPr>
            <w:tcW w:w="1699" w:type="dxa"/>
            <w:gridSpan w:val="2"/>
            <w:shd w:val="clear" w:color="auto" w:fill="CCC0D9" w:themeFill="accent4" w:themeFillTint="66"/>
            <w:vAlign w:val="center"/>
          </w:tcPr>
          <w:p w14:paraId="15C7F44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539" w:type="dxa"/>
            <w:gridSpan w:val="4"/>
            <w:shd w:val="clear" w:color="auto" w:fill="CCC0D9" w:themeFill="accent4" w:themeFillTint="66"/>
            <w:vAlign w:val="center"/>
          </w:tcPr>
          <w:p w14:paraId="32F2570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976" w:type="dxa"/>
            <w:gridSpan w:val="5"/>
            <w:shd w:val="clear" w:color="auto" w:fill="CCC0D9" w:themeFill="accent4" w:themeFillTint="66"/>
            <w:vAlign w:val="center"/>
          </w:tcPr>
          <w:p w14:paraId="1601733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2E9F15C3" w14:textId="77777777" w:rsidTr="001536BE">
        <w:tblPrEx>
          <w:tblCellMar>
            <w:left w:w="108" w:type="dxa"/>
            <w:right w:w="108" w:type="dxa"/>
          </w:tblCellMar>
        </w:tblPrEx>
        <w:tc>
          <w:tcPr>
            <w:tcW w:w="1699" w:type="dxa"/>
            <w:gridSpan w:val="2"/>
            <w:shd w:val="clear" w:color="auto" w:fill="auto"/>
          </w:tcPr>
          <w:p w14:paraId="41AA4F7C" w14:textId="77777777" w:rsidR="00961279" w:rsidRPr="00C14F23" w:rsidRDefault="00961279" w:rsidP="001536BE">
            <w:pPr>
              <w:rPr>
                <w:rFonts w:ascii="Book Antiqua" w:eastAsiaTheme="majorEastAsia" w:hAnsi="Book Antiqua" w:cstheme="majorBidi"/>
                <w:iCs/>
                <w:color w:val="404040" w:themeColor="text1" w:themeTint="BF"/>
                <w:sz w:val="16"/>
                <w:szCs w:val="16"/>
                <w:lang w:val="es-ES_tradnl"/>
              </w:rPr>
            </w:pPr>
            <w:r w:rsidRPr="00C14F23">
              <w:rPr>
                <w:rFonts w:ascii="Book Antiqua" w:eastAsiaTheme="majorEastAsia" w:hAnsi="Book Antiqua" w:cstheme="majorBidi"/>
                <w:iCs/>
                <w:color w:val="404040" w:themeColor="text1" w:themeTint="BF"/>
                <w:sz w:val="16"/>
                <w:szCs w:val="16"/>
                <w:lang w:val="es-ES_tradnl"/>
              </w:rPr>
              <w:t>El cuidado de la salud</w:t>
            </w:r>
          </w:p>
        </w:tc>
        <w:tc>
          <w:tcPr>
            <w:tcW w:w="3539" w:type="dxa"/>
            <w:gridSpan w:val="4"/>
            <w:shd w:val="clear" w:color="auto" w:fill="auto"/>
          </w:tcPr>
          <w:p w14:paraId="3DB81C31"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Reconoce situaciones de riesgo y utiliza medidas para el cuidado de su salud e integridad personal.</w:t>
            </w:r>
          </w:p>
        </w:tc>
        <w:tc>
          <w:tcPr>
            <w:tcW w:w="3976" w:type="dxa"/>
            <w:gridSpan w:val="5"/>
            <w:shd w:val="clear" w:color="auto" w:fill="auto"/>
          </w:tcPr>
          <w:p w14:paraId="5B1E5CF7" w14:textId="77777777" w:rsidR="00961279" w:rsidRPr="00C338BB" w:rsidRDefault="00961279" w:rsidP="001536BE">
            <w:pPr>
              <w:ind w:left="183"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C338BB">
              <w:rPr>
                <w:rFonts w:ascii="Book Antiqua" w:hAnsi="Book Antiqua" w:cs="Times New Roman"/>
                <w:color w:val="000000" w:themeColor="text1"/>
                <w:sz w:val="16"/>
                <w:szCs w:val="16"/>
                <w:lang w:val="es-ES_tradnl"/>
              </w:rPr>
              <w:t>Qué instituciones ayudan a los niños a cuidar de su salud.</w:t>
            </w:r>
          </w:p>
          <w:p w14:paraId="36E14F6A" w14:textId="77777777" w:rsidR="00961279" w:rsidRPr="00C338BB" w:rsidRDefault="00961279" w:rsidP="001536BE">
            <w:pPr>
              <w:ind w:left="183"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C338BB">
              <w:rPr>
                <w:rFonts w:ascii="Book Antiqua" w:hAnsi="Book Antiqua" w:cs="Times New Roman"/>
                <w:color w:val="000000" w:themeColor="text1"/>
                <w:sz w:val="16"/>
                <w:szCs w:val="16"/>
                <w:lang w:val="es-ES_tradnl"/>
              </w:rPr>
              <w:t>Qué importancia tienen las instituciones de salud.</w:t>
            </w:r>
          </w:p>
          <w:p w14:paraId="7CB06D9F" w14:textId="77777777" w:rsidR="00961279" w:rsidRPr="00C338BB" w:rsidRDefault="00961279" w:rsidP="001536BE">
            <w:pPr>
              <w:ind w:left="183"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C338BB">
              <w:rPr>
                <w:rFonts w:ascii="Book Antiqua" w:hAnsi="Book Antiqua" w:cs="Times New Roman"/>
                <w:color w:val="000000" w:themeColor="text1"/>
                <w:sz w:val="16"/>
                <w:szCs w:val="16"/>
                <w:lang w:val="es-ES_tradnl"/>
              </w:rPr>
              <w:t>Por qué es importante acudir al servicio médico.</w:t>
            </w:r>
          </w:p>
          <w:p w14:paraId="176A5DFB" w14:textId="77777777" w:rsidR="00961279" w:rsidRPr="00C338BB" w:rsidRDefault="00961279" w:rsidP="001536BE">
            <w:pPr>
              <w:ind w:left="183"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C338BB">
              <w:rPr>
                <w:rFonts w:ascii="Book Antiqua" w:hAnsi="Book Antiqua" w:cs="Times New Roman"/>
                <w:color w:val="000000" w:themeColor="text1"/>
                <w:sz w:val="16"/>
                <w:szCs w:val="16"/>
                <w:lang w:val="es-ES_tradnl"/>
              </w:rPr>
              <w:t>Qué servicios prestan los centros de salud y deportivos.</w:t>
            </w:r>
          </w:p>
          <w:p w14:paraId="66A42B57" w14:textId="77777777" w:rsidR="00961279" w:rsidRDefault="00961279" w:rsidP="001536BE">
            <w:pPr>
              <w:ind w:left="183"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C338BB">
              <w:rPr>
                <w:rFonts w:ascii="Book Antiqua" w:hAnsi="Book Antiqua" w:cs="Times New Roman"/>
                <w:color w:val="000000" w:themeColor="text1"/>
                <w:sz w:val="16"/>
                <w:szCs w:val="16"/>
                <w:lang w:val="es-ES_tradnl"/>
              </w:rPr>
              <w:t>Por</w:t>
            </w:r>
            <w:r>
              <w:rPr>
                <w:rFonts w:ascii="Book Antiqua" w:hAnsi="Book Antiqua" w:cs="Times New Roman"/>
                <w:color w:val="000000" w:themeColor="text1"/>
                <w:sz w:val="16"/>
                <w:szCs w:val="16"/>
                <w:lang w:val="es-ES_tradnl"/>
              </w:rPr>
              <w:t xml:space="preserve"> qué la salud es una prioridad.</w:t>
            </w:r>
          </w:p>
          <w:p w14:paraId="431F9B8C" w14:textId="77777777" w:rsidR="00961279" w:rsidRPr="00C338BB" w:rsidRDefault="00961279" w:rsidP="001536BE">
            <w:pPr>
              <w:ind w:left="183"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C338BB">
              <w:rPr>
                <w:rFonts w:ascii="Book Antiqua" w:hAnsi="Book Antiqua" w:cs="Times New Roman"/>
                <w:color w:val="000000" w:themeColor="text1"/>
                <w:sz w:val="16"/>
                <w:szCs w:val="16"/>
                <w:lang w:val="es-ES_tradnl"/>
              </w:rPr>
              <w:t>De qué manera los niños podemos aprovechar los servicios de salud.</w:t>
            </w:r>
          </w:p>
        </w:tc>
      </w:tr>
      <w:tr w:rsidR="00961279" w:rsidRPr="00C14F23" w14:paraId="39009E90" w14:textId="77777777" w:rsidTr="001536BE">
        <w:tblPrEx>
          <w:tblCellMar>
            <w:left w:w="108" w:type="dxa"/>
            <w:right w:w="108" w:type="dxa"/>
          </w:tblCellMar>
        </w:tblPrEx>
        <w:tc>
          <w:tcPr>
            <w:tcW w:w="5238" w:type="dxa"/>
            <w:gridSpan w:val="6"/>
            <w:vMerge w:val="restart"/>
          </w:tcPr>
          <w:p w14:paraId="2812B3C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7086CBC0"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Antes de revisar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pregunte a los alumnos cuáles son sus principales enfermedades, alergias o cuidados de su salud, tipo de sangre, si toman algún medicamento, etcétera. Pídales que registren esta información en su cuaderno de Formación Cívica y Ética para que sus compañeros y maestros puedan consultarla en caso de emergencia.</w:t>
            </w:r>
          </w:p>
          <w:p w14:paraId="7E438061" w14:textId="77777777" w:rsidR="00961279"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Pida a los alumnos que analicen en grupo todas las opciones de respuesta de la situación que se describe en la página 294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Plantee preguntas del tipo </w:t>
            </w:r>
            <w:r w:rsidRPr="00C14F23">
              <w:rPr>
                <w:rFonts w:ascii="Book Antiqua" w:hAnsi="Book Antiqua"/>
                <w:i/>
                <w:sz w:val="16"/>
                <w:szCs w:val="16"/>
                <w:lang w:val="es-ES_tradnl"/>
              </w:rPr>
              <w:t>¿Qué pasaría si se toma la primera opción? ¿Y si se toma la última? ¿Por qué lo más adecuado es asistir al médico?</w:t>
            </w:r>
            <w:r w:rsidRPr="00C14F23">
              <w:rPr>
                <w:rFonts w:ascii="Book Antiqua" w:hAnsi="Book Antiqua"/>
                <w:sz w:val="16"/>
                <w:szCs w:val="16"/>
                <w:lang w:val="es-ES_tradnl"/>
              </w:rPr>
              <w:t xml:space="preserve"> Posteriormente plantee situaciones similares y pídales que hagan propuestas para atenderlas, las discutan y juntos elijan las más adecuadas.</w:t>
            </w:r>
          </w:p>
          <w:p w14:paraId="7EA0FE59"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w:t>
            </w:r>
            <w:r>
              <w:rPr>
                <w:rFonts w:ascii="Book Antiqua" w:hAnsi="Book Antiqua"/>
                <w:sz w:val="16"/>
                <w:szCs w:val="16"/>
                <w:lang w:val="es-ES_tradnl"/>
              </w:rPr>
              <w:t>Utilice el sitio web propuesto en la página 294 de la guía digital y hable de las instituciones de salud en México.</w:t>
            </w:r>
          </w:p>
        </w:tc>
        <w:tc>
          <w:tcPr>
            <w:tcW w:w="3976" w:type="dxa"/>
            <w:gridSpan w:val="5"/>
          </w:tcPr>
          <w:p w14:paraId="014A98F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25DA0BBA" w14:textId="77777777" w:rsidR="00961279" w:rsidRPr="00C14F23" w:rsidRDefault="00961279" w:rsidP="001536BE">
            <w:pPr>
              <w:rPr>
                <w:rFonts w:ascii="Book Antiqua" w:hAnsi="Book Antiqua"/>
                <w:sz w:val="16"/>
                <w:szCs w:val="16"/>
                <w:lang w:val="es-ES_tradnl"/>
              </w:rPr>
            </w:pPr>
            <w:r w:rsidRPr="00DB5976">
              <w:rPr>
                <w:rFonts w:ascii="Book Antiqua" w:hAnsi="Book Antiqua"/>
                <w:sz w:val="16"/>
                <w:szCs w:val="16"/>
                <w:lang w:val="es-ES_tradnl"/>
              </w:rPr>
              <w:t>Recursos digitales, “Guía digital. Sitio web de interés”</w:t>
            </w:r>
          </w:p>
        </w:tc>
      </w:tr>
      <w:tr w:rsidR="00961279" w:rsidRPr="00C14F23" w14:paraId="10602931" w14:textId="77777777" w:rsidTr="001536BE">
        <w:tblPrEx>
          <w:tblCellMar>
            <w:left w:w="108" w:type="dxa"/>
            <w:right w:w="108" w:type="dxa"/>
          </w:tblCellMar>
        </w:tblPrEx>
        <w:tc>
          <w:tcPr>
            <w:tcW w:w="5238" w:type="dxa"/>
            <w:gridSpan w:val="6"/>
            <w:vMerge/>
          </w:tcPr>
          <w:p w14:paraId="67CFBDEF" w14:textId="77777777" w:rsidR="00961279" w:rsidRPr="00C14F23" w:rsidRDefault="00961279" w:rsidP="001536BE">
            <w:pPr>
              <w:rPr>
                <w:rFonts w:ascii="Book Antiqua" w:hAnsi="Book Antiqua"/>
                <w:sz w:val="16"/>
                <w:szCs w:val="16"/>
                <w:lang w:val="es-ES_tradnl"/>
              </w:rPr>
            </w:pPr>
          </w:p>
        </w:tc>
        <w:tc>
          <w:tcPr>
            <w:tcW w:w="3976" w:type="dxa"/>
            <w:gridSpan w:val="5"/>
          </w:tcPr>
          <w:p w14:paraId="27B6643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1B2FB5DA"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60D735FB" w14:textId="77777777" w:rsidTr="001536BE">
        <w:tblPrEx>
          <w:tblCellMar>
            <w:left w:w="108" w:type="dxa"/>
            <w:right w:w="108" w:type="dxa"/>
          </w:tblCellMar>
        </w:tblPrEx>
        <w:tc>
          <w:tcPr>
            <w:tcW w:w="5238" w:type="dxa"/>
            <w:gridSpan w:val="6"/>
            <w:vMerge/>
          </w:tcPr>
          <w:p w14:paraId="5418EABB" w14:textId="77777777" w:rsidR="00961279" w:rsidRPr="00C14F23" w:rsidRDefault="00961279" w:rsidP="001536BE">
            <w:pPr>
              <w:rPr>
                <w:rFonts w:ascii="Book Antiqua" w:hAnsi="Book Antiqua"/>
                <w:sz w:val="16"/>
                <w:szCs w:val="16"/>
                <w:lang w:val="es-ES_tradnl"/>
              </w:rPr>
            </w:pPr>
          </w:p>
        </w:tc>
        <w:tc>
          <w:tcPr>
            <w:tcW w:w="3976" w:type="dxa"/>
            <w:gridSpan w:val="5"/>
          </w:tcPr>
          <w:p w14:paraId="5AF1EF0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0E6C03B7"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para la salud. </w:t>
            </w:r>
            <w:r w:rsidRPr="00C14F23">
              <w:rPr>
                <w:rFonts w:ascii="Book Antiqua" w:hAnsi="Book Antiqua"/>
                <w:sz w:val="16"/>
                <w:szCs w:val="16"/>
                <w:lang w:val="es-ES_tradnl"/>
              </w:rPr>
              <w:t>Explique la importancia de conocer los datos de los médicos o de los centros de salud a los que se debe recurrir en caso de emergencia.</w:t>
            </w:r>
          </w:p>
        </w:tc>
      </w:tr>
      <w:tr w:rsidR="00961279" w:rsidRPr="00C14F23" w14:paraId="729933A8" w14:textId="77777777" w:rsidTr="001536BE">
        <w:tblPrEx>
          <w:tblCellMar>
            <w:left w:w="108" w:type="dxa"/>
            <w:right w:w="108" w:type="dxa"/>
          </w:tblCellMar>
        </w:tblPrEx>
        <w:tc>
          <w:tcPr>
            <w:tcW w:w="9214" w:type="dxa"/>
            <w:gridSpan w:val="11"/>
            <w:shd w:val="clear" w:color="auto" w:fill="B2A1C7" w:themeFill="accent4" w:themeFillTint="99"/>
            <w:vAlign w:val="center"/>
          </w:tcPr>
          <w:p w14:paraId="3B3EC85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3A8A0E0D" w14:textId="77777777" w:rsidTr="001536BE">
        <w:tblPrEx>
          <w:tblCellMar>
            <w:left w:w="108" w:type="dxa"/>
            <w:right w:w="108" w:type="dxa"/>
          </w:tblCellMar>
        </w:tblPrEx>
        <w:tc>
          <w:tcPr>
            <w:tcW w:w="5245" w:type="dxa"/>
            <w:gridSpan w:val="7"/>
            <w:vAlign w:val="center"/>
          </w:tcPr>
          <w:p w14:paraId="7A5FA3B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4219CFF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Describe las situaciones de riesgo y explica cómo prevenir estas situaciones.</w:t>
            </w:r>
          </w:p>
        </w:tc>
        <w:tc>
          <w:tcPr>
            <w:tcW w:w="2127" w:type="dxa"/>
            <w:gridSpan w:val="2"/>
          </w:tcPr>
          <w:p w14:paraId="734D3BF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7502FDE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Durante la semana</w:t>
            </w:r>
          </w:p>
        </w:tc>
        <w:tc>
          <w:tcPr>
            <w:tcW w:w="1842" w:type="dxa"/>
            <w:gridSpan w:val="2"/>
          </w:tcPr>
          <w:p w14:paraId="0ED43CC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7F2B488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Escala de actitudes</w:t>
            </w:r>
          </w:p>
        </w:tc>
      </w:tr>
    </w:tbl>
    <w:p w14:paraId="5D49ECC0" w14:textId="77777777" w:rsidR="00961279" w:rsidRPr="00CE6B4A" w:rsidRDefault="00961279" w:rsidP="00961279">
      <w:pPr>
        <w:rPr>
          <w:rFonts w:ascii="Book Antiqua" w:hAnsi="Book Antiqua"/>
          <w:sz w:val="6"/>
          <w:szCs w:val="28"/>
          <w:lang w:val="es-ES_tradnl"/>
        </w:rPr>
      </w:pPr>
      <w:r w:rsidRPr="00CE6B4A">
        <w:rPr>
          <w:rFonts w:ascii="Book Antiqua" w:hAnsi="Book Antiqua"/>
          <w:sz w:val="6"/>
          <w:szCs w:val="28"/>
          <w:lang w:val="es-ES_tradnl"/>
        </w:rPr>
        <w:br w:type="page"/>
      </w:r>
    </w:p>
    <w:p w14:paraId="780C6E65"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91200" behindDoc="0" locked="0" layoutInCell="1" allowOverlap="1" wp14:anchorId="16E6D04C" wp14:editId="2FD1AD01">
                <wp:simplePos x="0" y="0"/>
                <wp:positionH relativeFrom="column">
                  <wp:posOffset>0</wp:posOffset>
                </wp:positionH>
                <wp:positionV relativeFrom="paragraph">
                  <wp:posOffset>-457200</wp:posOffset>
                </wp:positionV>
                <wp:extent cx="1485900" cy="342900"/>
                <wp:effectExtent l="0" t="0" r="0" b="0"/>
                <wp:wrapNone/>
                <wp:docPr id="97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39CDC6F" w14:textId="77777777" w:rsidR="00961279" w:rsidRDefault="00961279" w:rsidP="00961279">
                            <w:r w:rsidRPr="006C430C">
                              <w:rPr>
                                <w:rFonts w:ascii="Book Antiqua" w:hAnsi="Book Antiqua"/>
                                <w:i/>
                              </w:rPr>
                              <w:t xml:space="preserve">Semana escolar </w:t>
                            </w:r>
                            <w:r>
                              <w:rPr>
                                <w:rFonts w:ascii="Book Antiqua" w:hAnsi="Book Antiqua"/>
                                <w:i/>
                              </w:rPr>
                              <w:t>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margin-left:0;margin-top:-35.95pt;width:117pt;height:27pt;z-index:2518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VHeIQcYCAAABBgAADgAAAAAAAAAAAAAAAAAsAgAAZHJzL2Uyb0RvYy54bWxQSwECLQAUAAYA&#10;CAAAACEAUh8zB9wAAAAIAQAADwAAAAAAAAAAAAAAAAAeBQAAZHJzL2Rvd25yZXYueG1sUEsFBgAA&#10;AAAEAAQA8wAAACcGAAAAAA==&#10;" filled="f" stroked="f">
                <v:textbox inset=",7.2pt,,7.2pt">
                  <w:txbxContent>
                    <w:p w14:paraId="639CDC6F" w14:textId="77777777" w:rsidR="00961279" w:rsidRDefault="00961279" w:rsidP="00961279">
                      <w:r w:rsidRPr="006C430C">
                        <w:rPr>
                          <w:rFonts w:ascii="Book Antiqua" w:hAnsi="Book Antiqua"/>
                          <w:i/>
                        </w:rPr>
                        <w:t xml:space="preserve">Semana escolar </w:t>
                      </w:r>
                      <w:r>
                        <w:rPr>
                          <w:rFonts w:ascii="Book Antiqua" w:hAnsi="Book Antiqua"/>
                          <w:i/>
                        </w:rPr>
                        <w:t>7</w:t>
                      </w:r>
                    </w:p>
                  </w:txbxContent>
                </v:textbox>
              </v:shape>
            </w:pict>
          </mc:Fallback>
        </mc:AlternateContent>
      </w:r>
      <w:r w:rsidRPr="00C14F23">
        <w:rPr>
          <w:rFonts w:ascii="Book Antiqua" w:hAnsi="Book Antiqua"/>
          <w:b/>
          <w:sz w:val="32"/>
          <w:szCs w:val="16"/>
          <w:lang w:val="es-ES_tradnl"/>
        </w:rPr>
        <w:t>Español</w:t>
      </w:r>
      <w:r w:rsidRPr="00C14F23">
        <w:rPr>
          <w:rFonts w:ascii="Book Antiqua" w:hAnsi="Book Antiqua"/>
          <w:b/>
          <w:sz w:val="16"/>
          <w:szCs w:val="16"/>
          <w:lang w:val="es-ES_tradnl"/>
        </w:rPr>
        <w:t xml:space="preserve"> </w:t>
      </w:r>
    </w:p>
    <w:p w14:paraId="0FF40112"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559"/>
        <w:gridCol w:w="1133"/>
        <w:gridCol w:w="994"/>
        <w:gridCol w:w="424"/>
        <w:gridCol w:w="710"/>
        <w:gridCol w:w="282"/>
        <w:gridCol w:w="1560"/>
        <w:gridCol w:w="566"/>
        <w:gridCol w:w="1135"/>
      </w:tblGrid>
      <w:tr w:rsidR="00961279" w:rsidRPr="00C14F23" w14:paraId="364DA995" w14:textId="77777777" w:rsidTr="001536BE">
        <w:tc>
          <w:tcPr>
            <w:tcW w:w="851" w:type="dxa"/>
            <w:shd w:val="clear" w:color="auto" w:fill="B2A1C7" w:themeFill="accent4" w:themeFillTint="99"/>
            <w:vAlign w:val="center"/>
          </w:tcPr>
          <w:p w14:paraId="1ED9C41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2"/>
            <w:shd w:val="clear" w:color="auto" w:fill="auto"/>
            <w:vAlign w:val="center"/>
          </w:tcPr>
          <w:p w14:paraId="23438051" w14:textId="77777777" w:rsidR="00961279" w:rsidRPr="00C14F23" w:rsidRDefault="00961279"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6F9E697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gridSpan w:val="2"/>
            <w:shd w:val="clear" w:color="auto" w:fill="auto"/>
            <w:vAlign w:val="center"/>
          </w:tcPr>
          <w:p w14:paraId="2B418D8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25 </w:t>
            </w:r>
            <w:r>
              <w:rPr>
                <w:rFonts w:ascii="Book Antiqua" w:hAnsi="Book Antiqua"/>
                <w:sz w:val="16"/>
                <w:szCs w:val="16"/>
                <w:lang w:val="es-ES_tradnl"/>
              </w:rPr>
              <w:t>y</w:t>
            </w:r>
            <w:r w:rsidRPr="00C14F23">
              <w:rPr>
                <w:rFonts w:ascii="Book Antiqua" w:hAnsi="Book Antiqua"/>
                <w:sz w:val="16"/>
                <w:szCs w:val="16"/>
                <w:lang w:val="es-ES_tradnl"/>
              </w:rPr>
              <w:t xml:space="preserve"> 26</w:t>
            </w:r>
          </w:p>
        </w:tc>
        <w:tc>
          <w:tcPr>
            <w:tcW w:w="2126" w:type="dxa"/>
            <w:gridSpan w:val="2"/>
            <w:shd w:val="clear" w:color="auto" w:fill="B2A1C7" w:themeFill="accent4" w:themeFillTint="99"/>
            <w:vAlign w:val="center"/>
          </w:tcPr>
          <w:p w14:paraId="0CDEE84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135" w:type="dxa"/>
            <w:shd w:val="clear" w:color="auto" w:fill="auto"/>
            <w:vAlign w:val="center"/>
          </w:tcPr>
          <w:p w14:paraId="5E81D82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34 y 35</w:t>
            </w:r>
          </w:p>
        </w:tc>
      </w:tr>
      <w:tr w:rsidR="00961279" w:rsidRPr="00C14F23" w14:paraId="5D425B37" w14:textId="77777777" w:rsidTr="001536BE">
        <w:tblPrEx>
          <w:tblCellMar>
            <w:left w:w="108" w:type="dxa"/>
            <w:right w:w="108" w:type="dxa"/>
          </w:tblCellMar>
        </w:tblPrEx>
        <w:tc>
          <w:tcPr>
            <w:tcW w:w="851" w:type="dxa"/>
            <w:shd w:val="clear" w:color="auto" w:fill="CCC0D9" w:themeFill="accent4" w:themeFillTint="66"/>
            <w:vAlign w:val="center"/>
          </w:tcPr>
          <w:p w14:paraId="5C6F7E1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1559" w:type="dxa"/>
            <w:shd w:val="clear" w:color="auto" w:fill="auto"/>
            <w:vAlign w:val="center"/>
          </w:tcPr>
          <w:p w14:paraId="3C4409D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Participación social</w:t>
            </w:r>
          </w:p>
        </w:tc>
        <w:tc>
          <w:tcPr>
            <w:tcW w:w="2127" w:type="dxa"/>
            <w:gridSpan w:val="2"/>
            <w:shd w:val="clear" w:color="auto" w:fill="CCC0D9" w:themeFill="accent4" w:themeFillTint="66"/>
            <w:vAlign w:val="center"/>
          </w:tcPr>
          <w:p w14:paraId="193AA21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Práctica </w:t>
            </w:r>
            <w:r>
              <w:rPr>
                <w:rFonts w:ascii="Book Antiqua" w:hAnsi="Book Antiqua"/>
                <w:sz w:val="16"/>
                <w:szCs w:val="16"/>
                <w:lang w:val="es-ES_tradnl"/>
              </w:rPr>
              <w:t>s</w:t>
            </w:r>
            <w:r w:rsidRPr="00C14F23">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4677" w:type="dxa"/>
            <w:gridSpan w:val="6"/>
            <w:shd w:val="clear" w:color="auto" w:fill="auto"/>
            <w:vAlign w:val="center"/>
          </w:tcPr>
          <w:p w14:paraId="796971D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Elaborar descripciones de trayectos a partir del uso de croquis.</w:t>
            </w:r>
          </w:p>
        </w:tc>
      </w:tr>
      <w:tr w:rsidR="00961279" w:rsidRPr="00C14F23" w14:paraId="473100CC" w14:textId="77777777" w:rsidTr="001536BE">
        <w:tblPrEx>
          <w:tblCellMar>
            <w:left w:w="108" w:type="dxa"/>
            <w:right w:w="108" w:type="dxa"/>
          </w:tblCellMar>
        </w:tblPrEx>
        <w:tc>
          <w:tcPr>
            <w:tcW w:w="2410" w:type="dxa"/>
            <w:gridSpan w:val="2"/>
            <w:shd w:val="clear" w:color="auto" w:fill="CCC0D9" w:themeFill="accent4" w:themeFillTint="66"/>
            <w:vAlign w:val="center"/>
          </w:tcPr>
          <w:p w14:paraId="55B239B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315C775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543" w:type="dxa"/>
            <w:gridSpan w:val="4"/>
            <w:shd w:val="clear" w:color="auto" w:fill="CCC0D9" w:themeFill="accent4" w:themeFillTint="66"/>
            <w:vAlign w:val="center"/>
          </w:tcPr>
          <w:p w14:paraId="435C4E3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0C4A9F17" w14:textId="77777777" w:rsidTr="001536BE">
        <w:tblPrEx>
          <w:tblCellMar>
            <w:left w:w="108" w:type="dxa"/>
            <w:right w:w="108" w:type="dxa"/>
          </w:tblCellMar>
        </w:tblPrEx>
        <w:trPr>
          <w:trHeight w:val="880"/>
        </w:trPr>
        <w:tc>
          <w:tcPr>
            <w:tcW w:w="2410" w:type="dxa"/>
            <w:gridSpan w:val="2"/>
            <w:shd w:val="clear" w:color="auto" w:fill="auto"/>
          </w:tcPr>
          <w:p w14:paraId="3DF87F2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Ortografía de palabras usadas en indicaciones</w:t>
            </w:r>
          </w:p>
        </w:tc>
        <w:tc>
          <w:tcPr>
            <w:tcW w:w="3261" w:type="dxa"/>
            <w:gridSpan w:val="4"/>
            <w:shd w:val="clear" w:color="auto" w:fill="auto"/>
          </w:tcPr>
          <w:p w14:paraId="0131F9D9" w14:textId="77777777" w:rsidR="00961279" w:rsidRPr="00C14F23" w:rsidRDefault="00961279" w:rsidP="001536BE">
            <w:pPr>
              <w:ind w:left="314" w:hanging="314"/>
              <w:rPr>
                <w:rFonts w:ascii="Book Antiqua" w:hAnsi="Book Antiqua"/>
                <w:sz w:val="16"/>
                <w:szCs w:val="16"/>
                <w:lang w:val="es-ES_tradnl"/>
              </w:rPr>
            </w:pPr>
          </w:p>
        </w:tc>
        <w:tc>
          <w:tcPr>
            <w:tcW w:w="3543" w:type="dxa"/>
            <w:gridSpan w:val="4"/>
            <w:shd w:val="clear" w:color="auto" w:fill="auto"/>
          </w:tcPr>
          <w:p w14:paraId="754A99AC"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Ortografía convencional de palabras que se usan para dar indicaciones sobre lugares o trayectos (</w:t>
            </w:r>
            <w:r w:rsidRPr="00C14F23">
              <w:rPr>
                <w:rFonts w:ascii="Book Antiqua" w:hAnsi="Book Antiqua"/>
                <w:i/>
                <w:sz w:val="16"/>
                <w:szCs w:val="16"/>
                <w:lang w:val="es-ES_tradnl"/>
              </w:rPr>
              <w:t>intersección</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esquina</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hacia</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derecha</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izquierda</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semáforo</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paralelo</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perpendicular</w:t>
            </w:r>
            <w:r w:rsidRPr="00C14F23">
              <w:rPr>
                <w:rFonts w:ascii="Book Antiqua" w:hAnsi="Book Antiqua"/>
                <w:sz w:val="16"/>
                <w:szCs w:val="16"/>
                <w:lang w:val="es-ES_tradnl"/>
              </w:rPr>
              <w:t>, entre otras).</w:t>
            </w:r>
          </w:p>
          <w:p w14:paraId="49F66341"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Segmentación convencional de la escritura.</w:t>
            </w:r>
          </w:p>
        </w:tc>
      </w:tr>
      <w:tr w:rsidR="00961279" w:rsidRPr="00C14F23" w14:paraId="55B214DB" w14:textId="77777777" w:rsidTr="001536BE">
        <w:tblPrEx>
          <w:tblCellMar>
            <w:left w:w="108" w:type="dxa"/>
            <w:right w:w="108" w:type="dxa"/>
          </w:tblCellMar>
        </w:tblPrEx>
        <w:tc>
          <w:tcPr>
            <w:tcW w:w="5671" w:type="dxa"/>
            <w:gridSpan w:val="6"/>
            <w:vMerge w:val="restart"/>
          </w:tcPr>
          <w:p w14:paraId="25C5ED1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3525DDAE"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previas. </w:t>
            </w:r>
            <w:r w:rsidRPr="00C14F23">
              <w:rPr>
                <w:rFonts w:ascii="Book Antiqua" w:hAnsi="Book Antiqua"/>
                <w:sz w:val="16"/>
                <w:szCs w:val="16"/>
                <w:lang w:val="es-ES_tradnl"/>
              </w:rPr>
              <w:t xml:space="preserve">Inicie el trabajo recordando la actividad relacionada con dar indicaciones de forma verbal, que los alumnos llevaron a cabo la semana pasada. Recalque la importancia de dar instrucciones claras, sobre todo cuando se dan por escrito. Esto dará pie a trabajar los temas de ortografía que se abordan en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Solicite con anticipación que lleven un diccionario para que trabajen las actividades de la página 25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w:t>
            </w:r>
          </w:p>
          <w:p w14:paraId="08B630E2"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Para iniciar el trabajo, practiquen la ortografía de las palabras empleadas en croquis en las páginas 25 y 26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Procure que los alumnos tengan hasta el momento una primera versión de su croquis, como señala la página 34 del libro de texto </w:t>
            </w:r>
            <w:r w:rsidRPr="00C14F23">
              <w:rPr>
                <w:rFonts w:ascii="Book Antiqua" w:hAnsi="Book Antiqua"/>
                <w:smallCaps/>
                <w:sz w:val="16"/>
                <w:szCs w:val="16"/>
                <w:lang w:val="es-ES_tradnl"/>
              </w:rPr>
              <w:t xml:space="preserve">sep. </w:t>
            </w:r>
            <w:r w:rsidRPr="00C14F23">
              <w:rPr>
                <w:rFonts w:ascii="Book Antiqua" w:hAnsi="Book Antiqua"/>
                <w:sz w:val="16"/>
                <w:szCs w:val="16"/>
                <w:lang w:val="es-ES_tradnl"/>
              </w:rPr>
              <w:t>Cuando se hayan cerciorado de que cuenta con todo lo señalado en esta página, indique que procedan a revisarlo, tal como se señala en la página siguiente de este libro. Motive a que el intercambio de trabajo y su revisión se lleve</w:t>
            </w:r>
            <w:r>
              <w:rPr>
                <w:rFonts w:ascii="Book Antiqua" w:hAnsi="Book Antiqua"/>
                <w:sz w:val="16"/>
                <w:szCs w:val="16"/>
                <w:lang w:val="es-ES_tradnl"/>
              </w:rPr>
              <w:t>n</w:t>
            </w:r>
            <w:r w:rsidRPr="00C14F23">
              <w:rPr>
                <w:rFonts w:ascii="Book Antiqua" w:hAnsi="Book Antiqua"/>
                <w:sz w:val="16"/>
                <w:szCs w:val="16"/>
                <w:lang w:val="es-ES_tradnl"/>
              </w:rPr>
              <w:t xml:space="preserve"> a cabo en un ambiente de compañerismo. Haga énfasis en que deben verificar la ortografía de las palabras empleadas en el croquis.</w:t>
            </w:r>
            <w:r>
              <w:rPr>
                <w:rFonts w:ascii="Book Antiqua" w:hAnsi="Book Antiqua"/>
                <w:sz w:val="16"/>
                <w:szCs w:val="16"/>
                <w:lang w:val="es-ES_tradnl"/>
              </w:rPr>
              <w:t xml:space="preserve"> </w:t>
            </w:r>
            <w:r w:rsidRPr="00DD4E1A">
              <w:rPr>
                <w:rFonts w:ascii="Book Antiqua" w:hAnsi="Book Antiqua"/>
                <w:sz w:val="16"/>
                <w:szCs w:val="16"/>
                <w:lang w:val="es-ES_tradnl"/>
              </w:rPr>
              <w:t>Trabaje con la actividad imprimible de activación del pensamiento “</w:t>
            </w:r>
            <w:r>
              <w:rPr>
                <w:rFonts w:ascii="Book Antiqua" w:hAnsi="Book Antiqua"/>
                <w:sz w:val="16"/>
                <w:szCs w:val="16"/>
                <w:lang w:val="es-ES_tradnl"/>
              </w:rPr>
              <w:t>Las aventuras de Martha Ventura</w:t>
            </w:r>
            <w:r w:rsidRPr="00DD4E1A">
              <w:rPr>
                <w:rFonts w:ascii="Book Antiqua" w:hAnsi="Book Antiqua"/>
                <w:sz w:val="16"/>
                <w:szCs w:val="16"/>
                <w:lang w:val="es-ES_tradnl"/>
              </w:rPr>
              <w:t>”, de los recursos digitales, para que</w:t>
            </w:r>
            <w:r>
              <w:rPr>
                <w:rFonts w:ascii="Book Antiqua" w:hAnsi="Book Antiqua"/>
                <w:sz w:val="16"/>
                <w:szCs w:val="16"/>
                <w:lang w:val="es-ES_tradnl"/>
              </w:rPr>
              <w:t xml:space="preserve"> practique la ortografía de palabras que se usan para dar indicaciones.</w:t>
            </w:r>
          </w:p>
          <w:p w14:paraId="507E0B51"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 xml:space="preserve">Actividades de cierre. </w:t>
            </w:r>
            <w:r w:rsidRPr="00C14F23">
              <w:rPr>
                <w:rFonts w:ascii="Book Antiqua" w:hAnsi="Book Antiqua"/>
                <w:sz w:val="16"/>
                <w:szCs w:val="16"/>
                <w:lang w:val="es-ES_tradnl"/>
              </w:rPr>
              <w:t>Los temas trabajados esta semana se prestan para que realice una prueba escrita en la que los estudiantes muestren sus conocimientos acerca de siglas, abreviaturas y ortografía convencional usadas en croquis, pero también en la que apliquen las habilidades para dar instrucciones claras y precisas por escrito. Revise junto con los alumnos los croquis que elaboraron, los cuales deberán guardar en el portafolio como evidencia de su aprendizaje.</w:t>
            </w:r>
          </w:p>
        </w:tc>
        <w:tc>
          <w:tcPr>
            <w:tcW w:w="3543" w:type="dxa"/>
            <w:gridSpan w:val="4"/>
          </w:tcPr>
          <w:p w14:paraId="0E850BA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211BD3DE"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Diccionario</w:t>
            </w:r>
          </w:p>
          <w:p w14:paraId="439B9DDA" w14:textId="77777777" w:rsidR="00961279"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Prueba escrita</w:t>
            </w:r>
          </w:p>
          <w:p w14:paraId="4403827F" w14:textId="77777777" w:rsidR="00961279" w:rsidRPr="00C14F23" w:rsidRDefault="00961279" w:rsidP="001536BE">
            <w:pPr>
              <w:ind w:left="172" w:hanging="172"/>
              <w:rPr>
                <w:rFonts w:ascii="Book Antiqua" w:hAnsi="Book Antiqua"/>
                <w:sz w:val="16"/>
                <w:szCs w:val="16"/>
                <w:lang w:val="es-ES_tradnl"/>
              </w:rPr>
            </w:pPr>
            <w:r w:rsidRPr="00C14F23">
              <w:rPr>
                <w:rFonts w:ascii="Book Antiqua" w:hAnsi="Book Antiqua"/>
                <w:sz w:val="16"/>
                <w:szCs w:val="16"/>
                <w:lang w:val="es-ES_tradnl"/>
              </w:rPr>
              <w:t xml:space="preserve">• </w:t>
            </w:r>
            <w:r w:rsidRPr="001E5C4D">
              <w:rPr>
                <w:rFonts w:ascii="Book Antiqua" w:hAnsi="Book Antiqua"/>
                <w:sz w:val="16"/>
                <w:szCs w:val="16"/>
                <w:lang w:val="es-ES_tradnl"/>
              </w:rPr>
              <w:t>Recursos digitales, “Actividades imprimibles. Activación del pensamiento”</w:t>
            </w:r>
          </w:p>
        </w:tc>
      </w:tr>
      <w:tr w:rsidR="00961279" w:rsidRPr="00C14F23" w14:paraId="368ECFD2" w14:textId="77777777" w:rsidTr="001536BE">
        <w:tblPrEx>
          <w:tblCellMar>
            <w:left w:w="108" w:type="dxa"/>
            <w:right w:w="108" w:type="dxa"/>
          </w:tblCellMar>
        </w:tblPrEx>
        <w:trPr>
          <w:trHeight w:val="1140"/>
        </w:trPr>
        <w:tc>
          <w:tcPr>
            <w:tcW w:w="5671" w:type="dxa"/>
            <w:gridSpan w:val="6"/>
            <w:vMerge/>
          </w:tcPr>
          <w:p w14:paraId="2BD703C8" w14:textId="77777777" w:rsidR="00961279" w:rsidRPr="00C14F23" w:rsidRDefault="00961279" w:rsidP="001536BE">
            <w:pPr>
              <w:rPr>
                <w:rFonts w:ascii="Book Antiqua" w:hAnsi="Book Antiqua"/>
                <w:sz w:val="16"/>
                <w:szCs w:val="16"/>
                <w:lang w:val="es-ES_tradnl"/>
              </w:rPr>
            </w:pPr>
          </w:p>
        </w:tc>
        <w:tc>
          <w:tcPr>
            <w:tcW w:w="3543" w:type="dxa"/>
            <w:gridSpan w:val="4"/>
          </w:tcPr>
          <w:p w14:paraId="72B8CA8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363F5439"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Ge.</w:t>
            </w:r>
            <w:r w:rsidRPr="00C14F23">
              <w:rPr>
                <w:rFonts w:ascii="Book Antiqua" w:hAnsi="Book Antiqua"/>
                <w:sz w:val="16"/>
                <w:szCs w:val="16"/>
                <w:lang w:val="es-ES_tradnl"/>
              </w:rPr>
              <w:t xml:space="preserve"> Vincule con el contenido “Orientación a partir de puntos cardinales”, trabajado en la página 220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Repase con los alumnos la ortografía de las palabras que se usan para orientarse, sobre todo de los puntos cardinales: </w:t>
            </w:r>
            <w:r w:rsidRPr="00C14F23">
              <w:rPr>
                <w:rFonts w:ascii="Book Antiqua" w:hAnsi="Book Antiqua"/>
                <w:i/>
                <w:sz w:val="16"/>
                <w:szCs w:val="16"/>
                <w:lang w:val="es-ES_tradnl"/>
              </w:rPr>
              <w:t>occidente</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oriente</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sur</w:t>
            </w:r>
            <w:r w:rsidRPr="00C14F23">
              <w:rPr>
                <w:rFonts w:ascii="Book Antiqua" w:hAnsi="Book Antiqua"/>
                <w:sz w:val="16"/>
                <w:szCs w:val="16"/>
                <w:lang w:val="es-ES_tradnl"/>
              </w:rPr>
              <w:t>, etcétera.</w:t>
            </w:r>
          </w:p>
        </w:tc>
      </w:tr>
      <w:tr w:rsidR="00961279" w:rsidRPr="00C14F23" w14:paraId="16BADD3B" w14:textId="77777777" w:rsidTr="001536BE">
        <w:tblPrEx>
          <w:tblCellMar>
            <w:left w:w="108" w:type="dxa"/>
            <w:right w:w="108" w:type="dxa"/>
          </w:tblCellMar>
        </w:tblPrEx>
        <w:tc>
          <w:tcPr>
            <w:tcW w:w="5671" w:type="dxa"/>
            <w:gridSpan w:val="6"/>
            <w:vMerge/>
          </w:tcPr>
          <w:p w14:paraId="1FC77F36" w14:textId="77777777" w:rsidR="00961279" w:rsidRPr="00C14F23" w:rsidRDefault="00961279" w:rsidP="001536BE">
            <w:pPr>
              <w:rPr>
                <w:rFonts w:ascii="Book Antiqua" w:hAnsi="Book Antiqua"/>
                <w:sz w:val="16"/>
                <w:szCs w:val="16"/>
                <w:lang w:val="es-ES_tradnl"/>
              </w:rPr>
            </w:pPr>
          </w:p>
        </w:tc>
        <w:tc>
          <w:tcPr>
            <w:tcW w:w="3543" w:type="dxa"/>
            <w:gridSpan w:val="4"/>
          </w:tcPr>
          <w:p w14:paraId="4367FEE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07A9C36D"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Educación vial.</w:t>
            </w:r>
            <w:r w:rsidRPr="00C14F23">
              <w:rPr>
                <w:rFonts w:ascii="Book Antiqua" w:hAnsi="Book Antiqua"/>
                <w:sz w:val="16"/>
                <w:szCs w:val="16"/>
                <w:lang w:val="es-ES_tradnl"/>
              </w:rPr>
              <w:t xml:space="preserve"> Aprender a reconocer y respetar los símbolos y señalizaciones que se usan en los croquis, así como los de las vialidades, será de vital importancia al momento de que los alumnos sigan por su cuenta un trayecto. Pida que realicen un croquis del tamaño del salón para que se desplacen por él —pueden usar carritos de juguete—, al que deberán agregar algunas señalizaciones de tránsito. La consigna será que todos al mismo tiempo deberán llegar a diferentes lugares, pero respetando las señalizaciones para evitar incidentes.</w:t>
            </w:r>
          </w:p>
        </w:tc>
      </w:tr>
      <w:tr w:rsidR="00961279" w:rsidRPr="00C14F23" w14:paraId="54B5CAF2" w14:textId="77777777" w:rsidTr="001536BE">
        <w:tblPrEx>
          <w:tblCellMar>
            <w:left w:w="108" w:type="dxa"/>
            <w:right w:w="108" w:type="dxa"/>
          </w:tblCellMar>
        </w:tblPrEx>
        <w:tc>
          <w:tcPr>
            <w:tcW w:w="9214" w:type="dxa"/>
            <w:gridSpan w:val="10"/>
            <w:shd w:val="clear" w:color="auto" w:fill="B2A1C7" w:themeFill="accent4" w:themeFillTint="99"/>
            <w:vAlign w:val="center"/>
          </w:tcPr>
          <w:p w14:paraId="19C5CF7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4DE3B958" w14:textId="77777777" w:rsidTr="001536BE">
        <w:tblPrEx>
          <w:tblCellMar>
            <w:left w:w="108" w:type="dxa"/>
            <w:right w:w="108" w:type="dxa"/>
          </w:tblCellMar>
        </w:tblPrEx>
        <w:tc>
          <w:tcPr>
            <w:tcW w:w="5671" w:type="dxa"/>
            <w:gridSpan w:val="6"/>
            <w:vAlign w:val="center"/>
          </w:tcPr>
          <w:p w14:paraId="5D378C4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I</w:t>
            </w:r>
            <w:r w:rsidRPr="00C14F23">
              <w:rPr>
                <w:rFonts w:ascii="Book Antiqua" w:hAnsi="Book Antiqua"/>
                <w:b/>
                <w:sz w:val="16"/>
                <w:szCs w:val="16"/>
                <w:lang w:val="es-ES_tradnl"/>
              </w:rPr>
              <w:t>ndicadores</w:t>
            </w:r>
          </w:p>
          <w:p w14:paraId="370CEB30" w14:textId="77777777" w:rsidR="00961279" w:rsidRPr="00A729C0"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729C0">
              <w:rPr>
                <w:rFonts w:ascii="Book Antiqua" w:hAnsi="Book Antiqua"/>
                <w:sz w:val="16"/>
                <w:szCs w:val="16"/>
                <w:lang w:val="es-ES_tradnl"/>
              </w:rPr>
              <w:t>Describe un trayecto para una audiencia específica con el apoyo de un croquis.</w:t>
            </w:r>
          </w:p>
          <w:p w14:paraId="05A76C27" w14:textId="77777777" w:rsidR="00961279" w:rsidRPr="00A729C0"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729C0">
              <w:rPr>
                <w:rFonts w:ascii="Book Antiqua" w:hAnsi="Book Antiqua"/>
                <w:sz w:val="16"/>
                <w:szCs w:val="16"/>
                <w:lang w:val="es-ES_tradnl"/>
              </w:rPr>
              <w:t>Emplea ortografía convencional al escribir.</w:t>
            </w:r>
          </w:p>
          <w:p w14:paraId="02ECD43C" w14:textId="77777777" w:rsidR="00961279" w:rsidRPr="00A729C0" w:rsidRDefault="00961279" w:rsidP="001536BE">
            <w:pPr>
              <w:widowControl w:val="0"/>
              <w:autoSpaceDE w:val="0"/>
              <w:autoSpaceDN w:val="0"/>
              <w:adjustRightInd w:val="0"/>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729C0">
              <w:rPr>
                <w:rFonts w:ascii="Book Antiqua" w:hAnsi="Book Antiqua"/>
                <w:sz w:val="16"/>
                <w:szCs w:val="16"/>
                <w:lang w:val="es-ES_tradnl"/>
              </w:rPr>
              <w:t>Usa el vocabulario adecuado para indicar lugares o trayectos.</w:t>
            </w:r>
          </w:p>
        </w:tc>
        <w:tc>
          <w:tcPr>
            <w:tcW w:w="1842" w:type="dxa"/>
            <w:gridSpan w:val="2"/>
          </w:tcPr>
          <w:p w14:paraId="5296C0E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7C729C0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701" w:type="dxa"/>
            <w:gridSpan w:val="2"/>
          </w:tcPr>
          <w:p w14:paraId="53D9C2E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64167DC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Prueba escrita</w:t>
            </w:r>
          </w:p>
        </w:tc>
      </w:tr>
    </w:tbl>
    <w:p w14:paraId="344A4973"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p>
    <w:p w14:paraId="20F08A82" w14:textId="77777777" w:rsidR="00961279" w:rsidRPr="00C14F23" w:rsidRDefault="00961279" w:rsidP="00961279">
      <w:pPr>
        <w:rPr>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92224" behindDoc="0" locked="0" layoutInCell="1" allowOverlap="1" wp14:anchorId="19E6DE73" wp14:editId="48F0A882">
                <wp:simplePos x="0" y="0"/>
                <wp:positionH relativeFrom="column">
                  <wp:posOffset>0</wp:posOffset>
                </wp:positionH>
                <wp:positionV relativeFrom="paragraph">
                  <wp:posOffset>-457200</wp:posOffset>
                </wp:positionV>
                <wp:extent cx="1485900" cy="342900"/>
                <wp:effectExtent l="0" t="0" r="0" b="0"/>
                <wp:wrapNone/>
                <wp:docPr id="97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3C17EB8" w14:textId="77777777" w:rsidR="00961279" w:rsidRDefault="00961279" w:rsidP="00961279">
                            <w:r w:rsidRPr="006C430C">
                              <w:rPr>
                                <w:rFonts w:ascii="Book Antiqua" w:hAnsi="Book Antiqua"/>
                                <w:i/>
                              </w:rPr>
                              <w:t xml:space="preserve">Semana escolar </w:t>
                            </w:r>
                            <w:r>
                              <w:rPr>
                                <w:rFonts w:ascii="Book Antiqua" w:hAnsi="Book Antiqua"/>
                                <w:i/>
                              </w:rPr>
                              <w:t>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0;margin-top:-35.95pt;width:117pt;height:27pt;z-index:25189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CyiSKDHAgAAAQYAAA4AAAAAAAAAAAAAAAAALAIAAGRycy9lMm9Eb2MueG1sUEsBAi0AFAAG&#10;AAgAAAAhAFIfMwfcAAAACAEAAA8AAAAAAAAAAAAAAAAAHwUAAGRycy9kb3ducmV2LnhtbFBLBQYA&#10;AAAABAAEAPMAAAAoBgAAAAA=&#10;" filled="f" stroked="f">
                <v:textbox inset=",7.2pt,,7.2pt">
                  <w:txbxContent>
                    <w:p w14:paraId="13C17EB8" w14:textId="77777777" w:rsidR="00961279" w:rsidRDefault="00961279" w:rsidP="00961279">
                      <w:r w:rsidRPr="006C430C">
                        <w:rPr>
                          <w:rFonts w:ascii="Book Antiqua" w:hAnsi="Book Antiqua"/>
                          <w:i/>
                        </w:rPr>
                        <w:t xml:space="preserve">Semana escolar </w:t>
                      </w:r>
                      <w:r>
                        <w:rPr>
                          <w:rFonts w:ascii="Book Antiqua" w:hAnsi="Book Antiqua"/>
                          <w:i/>
                        </w:rPr>
                        <w:t>7</w:t>
                      </w:r>
                    </w:p>
                  </w:txbxContent>
                </v:textbox>
              </v:shape>
            </w:pict>
          </mc:Fallback>
        </mc:AlternateContent>
      </w:r>
      <w:r w:rsidRPr="00C14F23">
        <w:rPr>
          <w:rFonts w:ascii="Book Antiqua" w:hAnsi="Book Antiqua"/>
          <w:b/>
          <w:sz w:val="32"/>
          <w:szCs w:val="16"/>
          <w:lang w:val="es-ES_tradnl"/>
        </w:rPr>
        <w:t>Matemáticas</w:t>
      </w:r>
    </w:p>
    <w:p w14:paraId="46FE6CE0" w14:textId="77777777" w:rsidR="00961279" w:rsidRPr="00C14F23" w:rsidRDefault="00961279" w:rsidP="00961279">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709"/>
        <w:gridCol w:w="1558"/>
        <w:gridCol w:w="1274"/>
        <w:gridCol w:w="710"/>
        <w:gridCol w:w="709"/>
        <w:gridCol w:w="426"/>
        <w:gridCol w:w="566"/>
        <w:gridCol w:w="1420"/>
        <w:gridCol w:w="706"/>
        <w:gridCol w:w="1136"/>
      </w:tblGrid>
      <w:tr w:rsidR="00961279" w:rsidRPr="00C14F23" w14:paraId="14C01301" w14:textId="77777777" w:rsidTr="001536BE">
        <w:tc>
          <w:tcPr>
            <w:tcW w:w="709" w:type="dxa"/>
            <w:shd w:val="clear" w:color="auto" w:fill="B2A1C7" w:themeFill="accent4" w:themeFillTint="99"/>
            <w:vAlign w:val="center"/>
          </w:tcPr>
          <w:p w14:paraId="29A3AA7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832" w:type="dxa"/>
            <w:gridSpan w:val="2"/>
            <w:shd w:val="clear" w:color="auto" w:fill="auto"/>
            <w:vAlign w:val="center"/>
          </w:tcPr>
          <w:p w14:paraId="06CE5518" w14:textId="77777777" w:rsidR="00961279" w:rsidRPr="00C14F23" w:rsidRDefault="00961279" w:rsidP="001536BE">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34A33B5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gridSpan w:val="2"/>
            <w:shd w:val="clear" w:color="auto" w:fill="auto"/>
            <w:vAlign w:val="center"/>
          </w:tcPr>
          <w:p w14:paraId="7528F06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105 y 106</w:t>
            </w:r>
          </w:p>
        </w:tc>
        <w:tc>
          <w:tcPr>
            <w:tcW w:w="2126" w:type="dxa"/>
            <w:gridSpan w:val="2"/>
            <w:shd w:val="clear" w:color="auto" w:fill="B2A1C7" w:themeFill="accent4" w:themeFillTint="99"/>
            <w:vAlign w:val="center"/>
          </w:tcPr>
          <w:p w14:paraId="3E9B207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136" w:type="dxa"/>
            <w:shd w:val="clear" w:color="auto" w:fill="auto"/>
            <w:vAlign w:val="center"/>
          </w:tcPr>
          <w:p w14:paraId="6039640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40 y 42</w:t>
            </w:r>
          </w:p>
        </w:tc>
      </w:tr>
      <w:tr w:rsidR="00961279" w:rsidRPr="00C14F23" w14:paraId="2CB68C41" w14:textId="77777777" w:rsidTr="001536BE">
        <w:tblPrEx>
          <w:tblCellMar>
            <w:left w:w="108" w:type="dxa"/>
            <w:right w:w="108" w:type="dxa"/>
          </w:tblCellMar>
        </w:tblPrEx>
        <w:tc>
          <w:tcPr>
            <w:tcW w:w="709" w:type="dxa"/>
            <w:shd w:val="clear" w:color="auto" w:fill="CCC0D9" w:themeFill="accent4" w:themeFillTint="66"/>
            <w:vAlign w:val="center"/>
          </w:tcPr>
          <w:p w14:paraId="27A5BD6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542" w:type="dxa"/>
            <w:gridSpan w:val="3"/>
            <w:shd w:val="clear" w:color="auto" w:fill="auto"/>
            <w:vAlign w:val="center"/>
          </w:tcPr>
          <w:p w14:paraId="1C5F8FB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Forma, espacio y medida</w:t>
            </w:r>
          </w:p>
        </w:tc>
        <w:tc>
          <w:tcPr>
            <w:tcW w:w="709" w:type="dxa"/>
            <w:shd w:val="clear" w:color="auto" w:fill="CCC0D9" w:themeFill="accent4" w:themeFillTint="66"/>
            <w:vAlign w:val="center"/>
          </w:tcPr>
          <w:p w14:paraId="1919A9B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4" w:type="dxa"/>
            <w:gridSpan w:val="5"/>
            <w:shd w:val="clear" w:color="auto" w:fill="auto"/>
            <w:vAlign w:val="center"/>
          </w:tcPr>
          <w:p w14:paraId="08908E7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Medida</w:t>
            </w:r>
          </w:p>
        </w:tc>
      </w:tr>
      <w:tr w:rsidR="00961279" w:rsidRPr="00C14F23" w14:paraId="6B0F08CF" w14:textId="77777777" w:rsidTr="001536BE">
        <w:tblPrEx>
          <w:tblCellMar>
            <w:left w:w="108" w:type="dxa"/>
            <w:right w:w="108" w:type="dxa"/>
          </w:tblCellMar>
        </w:tblPrEx>
        <w:tc>
          <w:tcPr>
            <w:tcW w:w="2267" w:type="dxa"/>
            <w:gridSpan w:val="2"/>
            <w:shd w:val="clear" w:color="auto" w:fill="CCC0D9" w:themeFill="accent4" w:themeFillTint="66"/>
            <w:vAlign w:val="center"/>
          </w:tcPr>
          <w:p w14:paraId="722F5A5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Lecciones </w:t>
            </w:r>
          </w:p>
        </w:tc>
        <w:tc>
          <w:tcPr>
            <w:tcW w:w="3119" w:type="dxa"/>
            <w:gridSpan w:val="4"/>
            <w:shd w:val="clear" w:color="auto" w:fill="CCC0D9" w:themeFill="accent4" w:themeFillTint="66"/>
            <w:vAlign w:val="center"/>
          </w:tcPr>
          <w:p w14:paraId="1DAA062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28" w:type="dxa"/>
            <w:gridSpan w:val="4"/>
            <w:shd w:val="clear" w:color="auto" w:fill="CCC0D9" w:themeFill="accent4" w:themeFillTint="66"/>
            <w:vAlign w:val="center"/>
          </w:tcPr>
          <w:p w14:paraId="1EBA45A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279ED57B" w14:textId="77777777" w:rsidTr="001536BE">
        <w:tblPrEx>
          <w:tblCellMar>
            <w:left w:w="108" w:type="dxa"/>
            <w:right w:w="108" w:type="dxa"/>
          </w:tblCellMar>
        </w:tblPrEx>
        <w:tc>
          <w:tcPr>
            <w:tcW w:w="2267" w:type="dxa"/>
            <w:gridSpan w:val="2"/>
            <w:shd w:val="clear" w:color="auto" w:fill="auto"/>
          </w:tcPr>
          <w:p w14:paraId="3AD1D1A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Unidades de tiempo</w:t>
            </w:r>
          </w:p>
        </w:tc>
        <w:tc>
          <w:tcPr>
            <w:tcW w:w="3119" w:type="dxa"/>
            <w:gridSpan w:val="4"/>
            <w:shd w:val="clear" w:color="auto" w:fill="auto"/>
          </w:tcPr>
          <w:p w14:paraId="1E65CA0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Resuelve problemas que implican conversiones entre unidades de medida de longitud, capacidad, peso y tiempo.</w:t>
            </w:r>
          </w:p>
        </w:tc>
        <w:tc>
          <w:tcPr>
            <w:tcW w:w="3828" w:type="dxa"/>
            <w:gridSpan w:val="4"/>
            <w:shd w:val="clear" w:color="auto" w:fill="auto"/>
          </w:tcPr>
          <w:p w14:paraId="4203D212" w14:textId="77777777" w:rsidR="00961279" w:rsidRPr="00C14F23" w:rsidRDefault="00961279" w:rsidP="001536BE">
            <w:pPr>
              <w:rPr>
                <w:rFonts w:ascii="Book Antiqua" w:hAnsi="Book Antiqua"/>
                <w:sz w:val="16"/>
                <w:szCs w:val="16"/>
                <w:lang w:val="es-ES_tradnl"/>
              </w:rPr>
            </w:pPr>
            <w:r w:rsidRPr="00C14F23">
              <w:rPr>
                <w:rFonts w:ascii="Book Antiqua" w:hAnsi="Book Antiqua"/>
                <w:bCs/>
                <w:sz w:val="16"/>
                <w:szCs w:val="16"/>
                <w:lang w:val="es-ES_tradnl"/>
              </w:rPr>
              <w:t>Resolución de problemas vinculados al uso del reloj y del calendario.</w:t>
            </w:r>
          </w:p>
        </w:tc>
      </w:tr>
      <w:tr w:rsidR="00961279" w:rsidRPr="00C14F23" w14:paraId="0CF732DA" w14:textId="77777777" w:rsidTr="001536BE">
        <w:tblPrEx>
          <w:tblCellMar>
            <w:left w:w="108" w:type="dxa"/>
            <w:right w:w="108" w:type="dxa"/>
          </w:tblCellMar>
        </w:tblPrEx>
        <w:tc>
          <w:tcPr>
            <w:tcW w:w="5386" w:type="dxa"/>
            <w:gridSpan w:val="6"/>
            <w:vMerge w:val="restart"/>
          </w:tcPr>
          <w:p w14:paraId="13709A7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61E28558"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Evaluación diagnóstica.</w:t>
            </w:r>
            <w:r w:rsidRPr="00C14F23">
              <w:rPr>
                <w:rFonts w:ascii="Book Antiqua" w:hAnsi="Book Antiqua"/>
                <w:sz w:val="16"/>
                <w:szCs w:val="16"/>
                <w:lang w:val="es-ES_tradnl"/>
              </w:rPr>
              <w:t xml:space="preserve"> Trace en el pizarrón un reloj, sin manecillas, y por turnos pida a diferentes voluntarios que pasen a dibujar las manecillas de acuerdo con la hora que usted les indique. Utilice una guía de observación para identificar el conocimiento de los estudiantes.</w:t>
            </w:r>
          </w:p>
          <w:p w14:paraId="4A227110"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Se sugiere que primero resuelvan las actividades que corresponden al uso del reloj y después las correspondientes al uso del calendario.</w:t>
            </w:r>
          </w:p>
          <w:p w14:paraId="26584277" w14:textId="77777777" w:rsidR="00961279" w:rsidRPr="00C14F23" w:rsidRDefault="00961279" w:rsidP="001536BE">
            <w:pPr>
              <w:rPr>
                <w:rFonts w:ascii="Book Antiqua" w:hAnsi="Book Antiqua"/>
                <w:b/>
                <w:color w:val="5F497A" w:themeColor="accent4" w:themeShade="BF"/>
                <w:sz w:val="16"/>
                <w:szCs w:val="16"/>
                <w:lang w:val="es-ES_tradnl"/>
              </w:rPr>
            </w:pPr>
            <w:r w:rsidRPr="00C14F23">
              <w:rPr>
                <w:rFonts w:ascii="Book Antiqua" w:hAnsi="Book Antiqua"/>
                <w:b/>
                <w:color w:val="5F497A" w:themeColor="accent4" w:themeShade="BF"/>
                <w:sz w:val="16"/>
                <w:szCs w:val="16"/>
                <w:lang w:val="es-ES_tradnl"/>
              </w:rPr>
              <w:t>Actividades de reforzamiento</w:t>
            </w:r>
          </w:p>
          <w:p w14:paraId="22FA85EE"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b/>
                <w:color w:val="5F497A" w:themeColor="accent4" w:themeShade="BF"/>
                <w:sz w:val="16"/>
                <w:szCs w:val="16"/>
                <w:lang w:val="es-ES_tradnl"/>
              </w:rPr>
              <w:t></w:t>
            </w:r>
            <w:r w:rsidRPr="00C14F23">
              <w:rPr>
                <w:rFonts w:ascii="Book Antiqua" w:hAnsi="Book Antiqua"/>
                <w:b/>
                <w:color w:val="5F497A" w:themeColor="accent4" w:themeShade="BF"/>
                <w:sz w:val="16"/>
                <w:szCs w:val="16"/>
                <w:lang w:val="es-ES_tradnl"/>
              </w:rPr>
              <w:t xml:space="preserve"> </w:t>
            </w:r>
            <w:r w:rsidRPr="00C14F23">
              <w:rPr>
                <w:rFonts w:ascii="Book Antiqua" w:hAnsi="Book Antiqua"/>
                <w:sz w:val="16"/>
                <w:szCs w:val="16"/>
                <w:lang w:val="es-ES_tradnl"/>
              </w:rPr>
              <w:t>Si el grupo lo requiere, explíqueles cómo calcular el tiempo en horas y minutos entre dos acontecimientos, sumando o restando, por ejemplo:</w:t>
            </w:r>
          </w:p>
          <w:p w14:paraId="7FF0C5DC" w14:textId="77777777" w:rsidR="00961279" w:rsidRPr="00C14F23" w:rsidRDefault="00961279" w:rsidP="001536BE">
            <w:pPr>
              <w:ind w:left="176" w:hanging="142"/>
              <w:rPr>
                <w:rFonts w:ascii="Book Antiqua" w:hAnsi="Book Antiqua"/>
                <w:i/>
                <w:sz w:val="16"/>
                <w:szCs w:val="16"/>
                <w:lang w:val="es-ES_tradnl"/>
              </w:rPr>
            </w:pPr>
            <w:r w:rsidRPr="00C14F23">
              <w:rPr>
                <w:rFonts w:ascii="Book Antiqua" w:hAnsi="Book Antiqua"/>
                <w:i/>
                <w:sz w:val="16"/>
                <w:szCs w:val="16"/>
                <w:lang w:val="es-ES_tradnl"/>
              </w:rPr>
              <w:t>Si es la 1:49, ¿qué hora será después de una hora y media?</w:t>
            </w:r>
          </w:p>
          <w:p w14:paraId="52E39749" w14:textId="77777777" w:rsidR="00961279" w:rsidRDefault="00961279" w:rsidP="001536BE">
            <w:pPr>
              <w:ind w:left="176" w:hanging="142"/>
              <w:rPr>
                <w:rFonts w:ascii="Book Antiqua" w:hAnsi="Book Antiqua"/>
                <w:color w:val="000000" w:themeColor="text1"/>
                <w:sz w:val="16"/>
                <w:szCs w:val="16"/>
                <w:lang w:val="es-ES_tradnl"/>
              </w:rPr>
            </w:pPr>
            <w:r w:rsidRPr="00C14F23">
              <w:rPr>
                <w:rFonts w:ascii="Arial" w:hAnsi="Arial" w:cs="Arial"/>
                <w:i/>
                <w:noProof/>
                <w:lang w:val="es-ES"/>
              </w:rPr>
              <w:drawing>
                <wp:anchor distT="0" distB="0" distL="114300" distR="114300" simplePos="0" relativeHeight="251866624" behindDoc="0" locked="0" layoutInCell="1" allowOverlap="1" wp14:anchorId="537D6F0C" wp14:editId="0E1A07D0">
                  <wp:simplePos x="0" y="0"/>
                  <wp:positionH relativeFrom="column">
                    <wp:posOffset>1278890</wp:posOffset>
                  </wp:positionH>
                  <wp:positionV relativeFrom="paragraph">
                    <wp:posOffset>426085</wp:posOffset>
                  </wp:positionV>
                  <wp:extent cx="569595" cy="479425"/>
                  <wp:effectExtent l="0" t="0" r="0" b="3175"/>
                  <wp:wrapNone/>
                  <wp:docPr id="978" name="Picture 25" descr="Macintosh HD:Users:rubengarciamadero:Desktop:Captura de pantalla 2016-10-21 a las 17.4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rubengarciamadero:Desktop:Captura de pantalla 2016-10-21 a las 17.42.4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959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4F23">
              <w:rPr>
                <w:rFonts w:ascii="Book Antiqua" w:hAnsi="Book Antiqua"/>
                <w:sz w:val="16"/>
                <w:szCs w:val="16"/>
                <w:lang w:val="es-ES_tradnl"/>
              </w:rPr>
              <w:t>Solución: Se alinean los valores correspondientes y se suman, después se convierten los minutos a horas. E</w:t>
            </w:r>
            <w:r w:rsidRPr="00C14F23">
              <w:rPr>
                <w:rFonts w:ascii="Book Antiqua" w:hAnsi="Book Antiqua"/>
                <w:color w:val="000000" w:themeColor="text1"/>
                <w:sz w:val="16"/>
                <w:szCs w:val="16"/>
                <w:lang w:val="es-ES_tradnl"/>
              </w:rPr>
              <w:t>n 79 minutos hay una hora y 19 minutos, por lo tanto, serán las 3:19.</w:t>
            </w:r>
          </w:p>
          <w:p w14:paraId="002FA9DC" w14:textId="77777777" w:rsidR="00961279" w:rsidRDefault="00961279" w:rsidP="001536BE">
            <w:pPr>
              <w:ind w:left="176" w:hanging="142"/>
              <w:rPr>
                <w:rFonts w:ascii="Book Antiqua" w:hAnsi="Book Antiqua"/>
                <w:color w:val="000000" w:themeColor="text1"/>
                <w:sz w:val="16"/>
                <w:szCs w:val="16"/>
                <w:lang w:val="es-ES_tradnl"/>
              </w:rPr>
            </w:pPr>
          </w:p>
          <w:p w14:paraId="3F940456" w14:textId="77777777" w:rsidR="00961279" w:rsidRDefault="00961279" w:rsidP="001536BE">
            <w:pPr>
              <w:ind w:left="176" w:hanging="142"/>
              <w:rPr>
                <w:rFonts w:ascii="Book Antiqua" w:hAnsi="Book Antiqua"/>
                <w:color w:val="000000" w:themeColor="text1"/>
                <w:sz w:val="16"/>
                <w:szCs w:val="16"/>
                <w:lang w:val="es-ES_tradnl"/>
              </w:rPr>
            </w:pPr>
          </w:p>
          <w:p w14:paraId="2C771F8D" w14:textId="77777777" w:rsidR="00961279" w:rsidRDefault="00961279" w:rsidP="001536BE">
            <w:pPr>
              <w:ind w:left="176" w:hanging="142"/>
              <w:rPr>
                <w:rFonts w:ascii="Book Antiqua" w:hAnsi="Book Antiqua"/>
                <w:color w:val="000000" w:themeColor="text1"/>
                <w:sz w:val="16"/>
                <w:szCs w:val="16"/>
                <w:lang w:val="es-ES_tradnl"/>
              </w:rPr>
            </w:pPr>
          </w:p>
          <w:p w14:paraId="710230F2" w14:textId="77777777" w:rsidR="00961279" w:rsidRDefault="00961279" w:rsidP="001536BE">
            <w:pPr>
              <w:ind w:left="176" w:hanging="142"/>
              <w:rPr>
                <w:rFonts w:ascii="Book Antiqua" w:hAnsi="Book Antiqua"/>
                <w:color w:val="000000" w:themeColor="text1"/>
                <w:sz w:val="16"/>
                <w:szCs w:val="16"/>
                <w:lang w:val="es-ES_tradnl"/>
              </w:rPr>
            </w:pPr>
          </w:p>
          <w:p w14:paraId="7C1CB41D" w14:textId="77777777" w:rsidR="00961279" w:rsidRPr="00C14F23" w:rsidRDefault="00961279" w:rsidP="001536BE">
            <w:pPr>
              <w:ind w:left="176" w:hanging="142"/>
              <w:rPr>
                <w:rFonts w:ascii="Book Antiqua" w:hAnsi="Book Antiqua"/>
                <w:color w:val="000000" w:themeColor="text1"/>
                <w:sz w:val="16"/>
                <w:szCs w:val="16"/>
                <w:lang w:val="es-ES_tradnl"/>
              </w:rPr>
            </w:pPr>
          </w:p>
          <w:p w14:paraId="7436B4A4"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b/>
                <w:color w:val="5F497A" w:themeColor="accent4" w:themeShade="BF"/>
                <w:sz w:val="16"/>
                <w:szCs w:val="16"/>
                <w:lang w:val="es-ES_tradnl"/>
              </w:rPr>
              <w:t></w:t>
            </w:r>
            <w:r w:rsidRPr="00C14F23">
              <w:rPr>
                <w:rFonts w:ascii="Book Antiqua" w:hAnsi="Book Antiqua"/>
                <w:b/>
                <w:color w:val="5F497A" w:themeColor="accent4" w:themeShade="BF"/>
                <w:sz w:val="16"/>
                <w:szCs w:val="16"/>
                <w:lang w:val="es-ES_tradnl"/>
              </w:rPr>
              <w:t xml:space="preserve"> </w:t>
            </w:r>
            <w:r w:rsidRPr="00C14F23">
              <w:rPr>
                <w:rFonts w:ascii="Book Antiqua" w:hAnsi="Book Antiqua"/>
                <w:sz w:val="16"/>
                <w:szCs w:val="16"/>
                <w:lang w:val="es-ES_tradnl"/>
              </w:rPr>
              <w:t>Elabore tarjetas que muestren distintas horas —como doce y cuarto, quince horas treinta minutos, cuarto para las diez, veintitrés horas, etcétera— y otras tarjetas con relojes que muestren la hora correspondiente, y péguelas en el pizarrón. Pida a los alumnos que mencionen de una manera distinta la hora de la tarjeta asignada y que la relacionen con el reloj que muestra la hora.</w:t>
            </w:r>
          </w:p>
          <w:p w14:paraId="71BCFE5F"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b/>
                <w:color w:val="5F497A" w:themeColor="accent4" w:themeShade="BF"/>
                <w:sz w:val="16"/>
                <w:szCs w:val="16"/>
                <w:lang w:val="es-ES_tradnl"/>
              </w:rPr>
              <w:t></w:t>
            </w:r>
            <w:r w:rsidRPr="00C14F23">
              <w:rPr>
                <w:rFonts w:ascii="Book Antiqua" w:hAnsi="Book Antiqua"/>
                <w:sz w:val="16"/>
                <w:szCs w:val="16"/>
                <w:lang w:val="es-ES_tradnl"/>
              </w:rPr>
              <w:t xml:space="preserve"> Realice una actividad en la que los estudiantes tengan que calcular los días transcurridos entre dos acontecimientos o los días que faltan. Utilice una rúbrica para evaluar el desarrollo de las actividades. </w:t>
            </w:r>
          </w:p>
          <w:p w14:paraId="7A777A05"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 cierre.</w:t>
            </w:r>
            <w:r w:rsidRPr="00C14F23">
              <w:rPr>
                <w:rFonts w:ascii="Book Antiqua" w:hAnsi="Book Antiqua"/>
                <w:sz w:val="16"/>
                <w:szCs w:val="16"/>
                <w:lang w:val="es-ES_tradnl"/>
              </w:rPr>
              <w:t xml:space="preserve"> Pida que comparen sus respuestas con las de otros compañeros y aclare las dudas que pudieran surgir. Utilice una rúbrica para evaluar el desarrollo de las actividades.</w:t>
            </w:r>
          </w:p>
        </w:tc>
        <w:tc>
          <w:tcPr>
            <w:tcW w:w="3828" w:type="dxa"/>
            <w:gridSpan w:val="4"/>
          </w:tcPr>
          <w:p w14:paraId="5491073A"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5ACF2E2F" w14:textId="77777777" w:rsidR="00961279" w:rsidRPr="00A32D94" w:rsidRDefault="00961279" w:rsidP="001536BE">
            <w:pPr>
              <w:ind w:left="177"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32D94">
              <w:rPr>
                <w:rFonts w:ascii="Book Antiqua" w:hAnsi="Book Antiqua"/>
                <w:sz w:val="16"/>
                <w:szCs w:val="16"/>
                <w:lang w:val="es-ES_tradnl"/>
              </w:rPr>
              <w:t>Reloj de manecillas</w:t>
            </w:r>
          </w:p>
          <w:p w14:paraId="592BB36A" w14:textId="77777777" w:rsidR="00961279" w:rsidRPr="00A32D94" w:rsidRDefault="00961279" w:rsidP="001536BE">
            <w:pPr>
              <w:ind w:left="177"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32D94">
              <w:rPr>
                <w:rFonts w:ascii="Book Antiqua" w:hAnsi="Book Antiqua"/>
                <w:sz w:val="16"/>
                <w:szCs w:val="16"/>
                <w:lang w:val="es-ES_tradnl"/>
              </w:rPr>
              <w:t xml:space="preserve">Tarjetas con la representación de diferentes horas y relojes con las horas correspondientes </w:t>
            </w:r>
          </w:p>
          <w:p w14:paraId="7C8ECA63" w14:textId="77777777" w:rsidR="00961279" w:rsidRPr="00A32D94" w:rsidRDefault="00961279" w:rsidP="001536BE">
            <w:pPr>
              <w:ind w:left="177"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A32D94">
              <w:rPr>
                <w:rFonts w:ascii="Book Antiqua" w:hAnsi="Book Antiqua"/>
                <w:sz w:val="16"/>
                <w:szCs w:val="16"/>
                <w:lang w:val="es-ES_tradnl"/>
              </w:rPr>
              <w:t>Calendario</w:t>
            </w:r>
          </w:p>
        </w:tc>
      </w:tr>
      <w:tr w:rsidR="00961279" w:rsidRPr="00C14F23" w14:paraId="7A06D29B" w14:textId="77777777" w:rsidTr="001536BE">
        <w:tblPrEx>
          <w:tblCellMar>
            <w:left w:w="108" w:type="dxa"/>
            <w:right w:w="108" w:type="dxa"/>
          </w:tblCellMar>
        </w:tblPrEx>
        <w:trPr>
          <w:trHeight w:val="56"/>
        </w:trPr>
        <w:tc>
          <w:tcPr>
            <w:tcW w:w="5386" w:type="dxa"/>
            <w:gridSpan w:val="6"/>
            <w:vMerge/>
          </w:tcPr>
          <w:p w14:paraId="0266847B" w14:textId="77777777" w:rsidR="00961279" w:rsidRPr="00C14F23" w:rsidRDefault="00961279" w:rsidP="001536BE">
            <w:pPr>
              <w:rPr>
                <w:rFonts w:ascii="Book Antiqua" w:hAnsi="Book Antiqua"/>
                <w:sz w:val="16"/>
                <w:szCs w:val="16"/>
                <w:lang w:val="es-ES_tradnl"/>
              </w:rPr>
            </w:pPr>
          </w:p>
        </w:tc>
        <w:tc>
          <w:tcPr>
            <w:tcW w:w="3828" w:type="dxa"/>
            <w:gridSpan w:val="4"/>
          </w:tcPr>
          <w:p w14:paraId="31F5076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2029AE0C"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768A9DC1" w14:textId="77777777" w:rsidTr="001536BE">
        <w:tblPrEx>
          <w:tblCellMar>
            <w:left w:w="108" w:type="dxa"/>
            <w:right w:w="108" w:type="dxa"/>
          </w:tblCellMar>
        </w:tblPrEx>
        <w:tc>
          <w:tcPr>
            <w:tcW w:w="5386" w:type="dxa"/>
            <w:gridSpan w:val="6"/>
            <w:vMerge/>
          </w:tcPr>
          <w:p w14:paraId="72CA72C0" w14:textId="77777777" w:rsidR="00961279" w:rsidRPr="00C14F23" w:rsidRDefault="00961279" w:rsidP="001536BE">
            <w:pPr>
              <w:rPr>
                <w:rFonts w:ascii="Book Antiqua" w:hAnsi="Book Antiqua"/>
                <w:sz w:val="16"/>
                <w:szCs w:val="16"/>
                <w:lang w:val="es-ES_tradnl"/>
              </w:rPr>
            </w:pPr>
          </w:p>
        </w:tc>
        <w:tc>
          <w:tcPr>
            <w:tcW w:w="3828" w:type="dxa"/>
            <w:gridSpan w:val="4"/>
          </w:tcPr>
          <w:p w14:paraId="5BA1260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503E0675"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403152" w:themeColor="accent4" w:themeShade="80"/>
                <w:sz w:val="16"/>
                <w:szCs w:val="16"/>
                <w:lang w:val="es-ES_tradnl"/>
              </w:rPr>
              <w:t>Educación financiera.</w:t>
            </w:r>
            <w:r w:rsidRPr="00C14F23">
              <w:rPr>
                <w:rFonts w:ascii="Book Antiqua" w:hAnsi="Book Antiqua"/>
                <w:color w:val="000000" w:themeColor="text1"/>
                <w:sz w:val="16"/>
                <w:szCs w:val="16"/>
                <w:lang w:val="es-ES_tradnl"/>
              </w:rPr>
              <w:t xml:space="preserve"> Plantee problemas relacionados con fechas de pago, </w:t>
            </w:r>
            <w:r>
              <w:rPr>
                <w:rFonts w:ascii="Book Antiqua" w:hAnsi="Book Antiqua"/>
                <w:color w:val="000000" w:themeColor="text1"/>
                <w:sz w:val="16"/>
                <w:szCs w:val="16"/>
                <w:lang w:val="es-ES_tradnl"/>
              </w:rPr>
              <w:t>como</w:t>
            </w:r>
            <w:r w:rsidRPr="00C14F23">
              <w:rPr>
                <w:rFonts w:ascii="Book Antiqua" w:hAnsi="Book Antiqua"/>
                <w:color w:val="000000" w:themeColor="text1"/>
                <w:sz w:val="16"/>
                <w:szCs w:val="16"/>
                <w:lang w:val="es-ES_tradnl"/>
              </w:rPr>
              <w:t xml:space="preserve"> </w:t>
            </w:r>
            <w:r w:rsidRPr="00C14F23">
              <w:rPr>
                <w:rFonts w:ascii="Book Antiqua" w:hAnsi="Book Antiqua"/>
                <w:i/>
                <w:color w:val="000000" w:themeColor="text1"/>
                <w:sz w:val="16"/>
                <w:szCs w:val="16"/>
                <w:lang w:val="es-ES_tradnl"/>
              </w:rPr>
              <w:t>Hilda recibe el estado de cuenta de su tarjeta los días 4 de cada mes</w:t>
            </w:r>
            <w:r>
              <w:rPr>
                <w:rFonts w:ascii="Book Antiqua" w:hAnsi="Book Antiqua"/>
                <w:i/>
                <w:color w:val="000000" w:themeColor="text1"/>
                <w:sz w:val="16"/>
                <w:szCs w:val="16"/>
                <w:lang w:val="es-ES_tradnl"/>
              </w:rPr>
              <w:t>,</w:t>
            </w:r>
            <w:r w:rsidRPr="00C14F23">
              <w:rPr>
                <w:rFonts w:ascii="Book Antiqua" w:hAnsi="Book Antiqua"/>
                <w:i/>
                <w:color w:val="000000" w:themeColor="text1"/>
                <w:sz w:val="16"/>
                <w:szCs w:val="16"/>
                <w:lang w:val="es-ES_tradnl"/>
              </w:rPr>
              <w:t xml:space="preserve"> y 22 días después debe hacer sus pagos para no pagar recargos por atraso. ¿Qué día debe pagar Hilda su tarjeta?</w:t>
            </w:r>
            <w:r w:rsidRPr="00C14F23">
              <w:rPr>
                <w:rFonts w:ascii="Book Antiqua" w:hAnsi="Book Antiqua"/>
                <w:color w:val="000000" w:themeColor="text1"/>
                <w:sz w:val="16"/>
                <w:szCs w:val="16"/>
                <w:lang w:val="es-ES_tradnl"/>
              </w:rPr>
              <w:t xml:space="preserve"> </w:t>
            </w:r>
          </w:p>
        </w:tc>
      </w:tr>
      <w:tr w:rsidR="00961279" w:rsidRPr="00C14F23" w14:paraId="3A14E479" w14:textId="77777777" w:rsidTr="001536BE">
        <w:tblPrEx>
          <w:tblCellMar>
            <w:left w:w="108" w:type="dxa"/>
            <w:right w:w="108" w:type="dxa"/>
          </w:tblCellMar>
        </w:tblPrEx>
        <w:tc>
          <w:tcPr>
            <w:tcW w:w="9214" w:type="dxa"/>
            <w:gridSpan w:val="10"/>
            <w:shd w:val="clear" w:color="auto" w:fill="B2A1C7" w:themeFill="accent4" w:themeFillTint="99"/>
            <w:vAlign w:val="center"/>
          </w:tcPr>
          <w:p w14:paraId="3ED2DA7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47CBF7B4" w14:textId="77777777" w:rsidTr="001536BE">
        <w:tblPrEx>
          <w:tblCellMar>
            <w:left w:w="108" w:type="dxa"/>
            <w:right w:w="108" w:type="dxa"/>
          </w:tblCellMar>
        </w:tblPrEx>
        <w:tc>
          <w:tcPr>
            <w:tcW w:w="5386" w:type="dxa"/>
            <w:gridSpan w:val="6"/>
          </w:tcPr>
          <w:p w14:paraId="4E8DC17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2F448F7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Resuelve problemas relacionados con unidades de tiempo.</w:t>
            </w:r>
          </w:p>
        </w:tc>
        <w:tc>
          <w:tcPr>
            <w:tcW w:w="1986" w:type="dxa"/>
            <w:gridSpan w:val="2"/>
          </w:tcPr>
          <w:p w14:paraId="74414EE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087DD3DC"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Al inicio de la semana</w:t>
            </w:r>
          </w:p>
          <w:p w14:paraId="5E3558D7"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Al final de la semana</w:t>
            </w:r>
          </w:p>
        </w:tc>
        <w:tc>
          <w:tcPr>
            <w:tcW w:w="1842" w:type="dxa"/>
            <w:gridSpan w:val="2"/>
          </w:tcPr>
          <w:p w14:paraId="3F9E199B"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2F491F8F"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Guía de observación</w:t>
            </w:r>
          </w:p>
          <w:p w14:paraId="234C7908"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Rúbrica</w:t>
            </w:r>
          </w:p>
        </w:tc>
      </w:tr>
    </w:tbl>
    <w:p w14:paraId="76EA9F63" w14:textId="77777777" w:rsidR="00961279" w:rsidRPr="00C14F23" w:rsidRDefault="00961279" w:rsidP="00961279">
      <w:pPr>
        <w:rPr>
          <w:rFonts w:ascii="Book Antiqua" w:hAnsi="Book Antiqua"/>
          <w:lang w:val="es-ES_tradnl"/>
        </w:rPr>
      </w:pPr>
      <w:r w:rsidRPr="00C14F23">
        <w:rPr>
          <w:rFonts w:ascii="Book Antiqua" w:hAnsi="Book Antiqua"/>
          <w:sz w:val="16"/>
          <w:szCs w:val="16"/>
          <w:lang w:val="es-ES_tradnl"/>
        </w:rPr>
        <w:br w:type="page"/>
      </w:r>
    </w:p>
    <w:p w14:paraId="21F1817E" w14:textId="77777777" w:rsidR="00961279" w:rsidRPr="00C14F23" w:rsidRDefault="00961279" w:rsidP="00961279">
      <w:pPr>
        <w:rPr>
          <w:rFonts w:ascii="Book Antiqua" w:hAnsi="Book Antiqua"/>
          <w:b/>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93248" behindDoc="0" locked="0" layoutInCell="1" allowOverlap="1" wp14:anchorId="17AA71FC" wp14:editId="00E3859A">
                <wp:simplePos x="0" y="0"/>
                <wp:positionH relativeFrom="column">
                  <wp:posOffset>0</wp:posOffset>
                </wp:positionH>
                <wp:positionV relativeFrom="paragraph">
                  <wp:posOffset>-457200</wp:posOffset>
                </wp:positionV>
                <wp:extent cx="1485900" cy="342900"/>
                <wp:effectExtent l="0" t="0" r="0" b="0"/>
                <wp:wrapNone/>
                <wp:docPr id="97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1271E02" w14:textId="77777777" w:rsidR="00961279" w:rsidRDefault="00961279" w:rsidP="00961279">
                            <w:r w:rsidRPr="006C430C">
                              <w:rPr>
                                <w:rFonts w:ascii="Book Antiqua" w:hAnsi="Book Antiqua"/>
                                <w:i/>
                              </w:rPr>
                              <w:t xml:space="preserve">Semana escolar </w:t>
                            </w:r>
                            <w:r>
                              <w:rPr>
                                <w:rFonts w:ascii="Book Antiqua" w:hAnsi="Book Antiqua"/>
                                <w:i/>
                              </w:rPr>
                              <w:t>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2" type="#_x0000_t202" style="position:absolute;margin-left:0;margin-top:-35.95pt;width:117pt;height:27pt;z-index:25189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PXMgCAAAB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" filled="f" stroked="f">
                <v:textbox inset=",7.2pt,,7.2pt">
                  <w:txbxContent>
                    <w:p w14:paraId="01271E02" w14:textId="77777777" w:rsidR="00961279" w:rsidRDefault="00961279" w:rsidP="00961279">
                      <w:r w:rsidRPr="006C430C">
                        <w:rPr>
                          <w:rFonts w:ascii="Book Antiqua" w:hAnsi="Book Antiqua"/>
                          <w:i/>
                        </w:rPr>
                        <w:t xml:space="preserve">Semana escolar </w:t>
                      </w:r>
                      <w:r>
                        <w:rPr>
                          <w:rFonts w:ascii="Book Antiqua" w:hAnsi="Book Antiqua"/>
                          <w:i/>
                        </w:rPr>
                        <w:t>7</w:t>
                      </w:r>
                    </w:p>
                  </w:txbxContent>
                </v:textbox>
              </v:shape>
            </w:pict>
          </mc:Fallback>
        </mc:AlternateContent>
      </w:r>
      <w:r w:rsidRPr="00C14F23">
        <w:rPr>
          <w:rFonts w:ascii="Book Antiqua" w:hAnsi="Book Antiqua"/>
          <w:b/>
          <w:sz w:val="32"/>
          <w:szCs w:val="16"/>
          <w:lang w:val="es-ES_tradnl"/>
        </w:rPr>
        <w:t>Ciencias Naturales</w:t>
      </w:r>
    </w:p>
    <w:p w14:paraId="4901813C" w14:textId="77777777" w:rsidR="00961279" w:rsidRPr="00C14F23" w:rsidRDefault="00961279" w:rsidP="00961279">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555"/>
        <w:gridCol w:w="1133"/>
        <w:gridCol w:w="716"/>
        <w:gridCol w:w="706"/>
        <w:gridCol w:w="706"/>
        <w:gridCol w:w="6"/>
        <w:gridCol w:w="283"/>
        <w:gridCol w:w="1559"/>
        <w:gridCol w:w="425"/>
        <w:gridCol w:w="1276"/>
      </w:tblGrid>
      <w:tr w:rsidR="00961279" w:rsidRPr="00C14F23" w14:paraId="4D8F655A" w14:textId="77777777" w:rsidTr="001536BE">
        <w:tc>
          <w:tcPr>
            <w:tcW w:w="849" w:type="dxa"/>
            <w:shd w:val="clear" w:color="auto" w:fill="B2A1C7" w:themeFill="accent4" w:themeFillTint="99"/>
            <w:vAlign w:val="center"/>
          </w:tcPr>
          <w:p w14:paraId="59C7B90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5E133B41" w14:textId="77777777" w:rsidR="00961279" w:rsidRPr="00C14F23" w:rsidRDefault="00961279"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22D51F6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652296B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180</w:t>
            </w:r>
          </w:p>
        </w:tc>
        <w:tc>
          <w:tcPr>
            <w:tcW w:w="1984" w:type="dxa"/>
            <w:gridSpan w:val="2"/>
            <w:shd w:val="clear" w:color="auto" w:fill="B2A1C7" w:themeFill="accent4" w:themeFillTint="99"/>
            <w:vAlign w:val="center"/>
          </w:tcPr>
          <w:p w14:paraId="7AFDFF8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D414F6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36 y 37</w:t>
            </w:r>
          </w:p>
        </w:tc>
      </w:tr>
      <w:tr w:rsidR="00961279" w:rsidRPr="00C14F23" w14:paraId="11E64FC7" w14:textId="77777777" w:rsidTr="001536BE">
        <w:tblPrEx>
          <w:tblCellMar>
            <w:left w:w="108" w:type="dxa"/>
            <w:right w:w="108" w:type="dxa"/>
          </w:tblCellMar>
        </w:tblPrEx>
        <w:tc>
          <w:tcPr>
            <w:tcW w:w="849" w:type="dxa"/>
            <w:shd w:val="clear" w:color="auto" w:fill="CCC0D9" w:themeFill="accent4" w:themeFillTint="66"/>
            <w:vAlign w:val="center"/>
          </w:tcPr>
          <w:p w14:paraId="1130063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3404" w:type="dxa"/>
            <w:gridSpan w:val="3"/>
            <w:shd w:val="clear" w:color="auto" w:fill="auto"/>
            <w:vAlign w:val="center"/>
          </w:tcPr>
          <w:p w14:paraId="7A6A26C4"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Desarrollo humano y cuidado de la salud</w:t>
            </w:r>
          </w:p>
        </w:tc>
        <w:tc>
          <w:tcPr>
            <w:tcW w:w="706" w:type="dxa"/>
            <w:shd w:val="clear" w:color="auto" w:fill="CCC0D9" w:themeFill="accent4" w:themeFillTint="66"/>
            <w:vAlign w:val="center"/>
          </w:tcPr>
          <w:p w14:paraId="555E2A6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188DC5B4"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color w:val="000000" w:themeColor="text1"/>
                <w:sz w:val="16"/>
                <w:szCs w:val="16"/>
                <w:lang w:val="es-ES_tradnl"/>
              </w:rPr>
              <w:t>Proyecto estudiantil para desarrollar, integrar y aplicar aprendizajes esperados y competencias.</w:t>
            </w:r>
          </w:p>
        </w:tc>
      </w:tr>
      <w:tr w:rsidR="00961279" w:rsidRPr="00C14F23" w14:paraId="0B1A3422" w14:textId="77777777" w:rsidTr="001536BE">
        <w:tblPrEx>
          <w:tblCellMar>
            <w:left w:w="108" w:type="dxa"/>
            <w:right w:w="108" w:type="dxa"/>
          </w:tblCellMar>
        </w:tblPrEx>
        <w:tc>
          <w:tcPr>
            <w:tcW w:w="2404" w:type="dxa"/>
            <w:gridSpan w:val="2"/>
            <w:shd w:val="clear" w:color="auto" w:fill="CCC0D9" w:themeFill="accent4" w:themeFillTint="66"/>
            <w:vAlign w:val="center"/>
          </w:tcPr>
          <w:p w14:paraId="4B8F406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51A6E20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549" w:type="dxa"/>
            <w:gridSpan w:val="5"/>
            <w:shd w:val="clear" w:color="auto" w:fill="CCC0D9" w:themeFill="accent4" w:themeFillTint="66"/>
            <w:vAlign w:val="center"/>
          </w:tcPr>
          <w:p w14:paraId="0A3AC16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17871FA5" w14:textId="77777777" w:rsidTr="001536BE">
        <w:tblPrEx>
          <w:tblCellMar>
            <w:left w:w="108" w:type="dxa"/>
            <w:right w:w="108" w:type="dxa"/>
          </w:tblCellMar>
        </w:tblPrEx>
        <w:trPr>
          <w:trHeight w:val="1065"/>
        </w:trPr>
        <w:tc>
          <w:tcPr>
            <w:tcW w:w="2404" w:type="dxa"/>
            <w:gridSpan w:val="2"/>
            <w:shd w:val="clear" w:color="auto" w:fill="auto"/>
          </w:tcPr>
          <w:p w14:paraId="074EBA2C"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Proyecto: la ciencia y la cultura de la prevención</w:t>
            </w:r>
          </w:p>
        </w:tc>
        <w:tc>
          <w:tcPr>
            <w:tcW w:w="3261" w:type="dxa"/>
            <w:gridSpan w:val="4"/>
            <w:shd w:val="clear" w:color="auto" w:fill="auto"/>
          </w:tcPr>
          <w:p w14:paraId="7248D7D6"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 xml:space="preserve">Aplica habilidades, actitudes y valores de la formación científica básica durante la planeación, el desarrollo, la comunicación y la evaluación de un proyecto de su interés en el que integra contenidos del </w:t>
            </w:r>
            <w:r>
              <w:rPr>
                <w:rFonts w:ascii="Book Antiqua" w:hAnsi="Book Antiqua" w:cs="Times New Roman"/>
                <w:color w:val="000000" w:themeColor="text1"/>
                <w:sz w:val="16"/>
                <w:szCs w:val="16"/>
                <w:lang w:val="es-ES_tradnl"/>
              </w:rPr>
              <w:t>bimestre</w:t>
            </w:r>
            <w:r w:rsidRPr="00C14F23">
              <w:rPr>
                <w:rFonts w:ascii="Book Antiqua" w:hAnsi="Book Antiqua" w:cs="Times New Roman"/>
                <w:color w:val="000000" w:themeColor="text1"/>
                <w:sz w:val="16"/>
                <w:szCs w:val="16"/>
                <w:lang w:val="es-ES_tradnl"/>
              </w:rPr>
              <w:t>.</w:t>
            </w:r>
          </w:p>
        </w:tc>
        <w:tc>
          <w:tcPr>
            <w:tcW w:w="3549" w:type="dxa"/>
            <w:gridSpan w:val="5"/>
            <w:shd w:val="clear" w:color="auto" w:fill="auto"/>
          </w:tcPr>
          <w:p w14:paraId="6F8D333C" w14:textId="77777777" w:rsidR="00961279" w:rsidRDefault="00961279" w:rsidP="001536BE">
            <w:pPr>
              <w:ind w:left="181" w:hanging="142"/>
              <w:rPr>
                <w:rFonts w:ascii="Book Antiqua" w:hAnsi="Book Antiqua" w:cs="Times"/>
                <w:color w:val="000000" w:themeColor="text1"/>
                <w:sz w:val="16"/>
                <w:szCs w:val="16"/>
                <w:lang w:val="es-ES_tradnl"/>
              </w:rPr>
            </w:pPr>
            <w:r w:rsidRPr="00C14F23">
              <w:rPr>
                <w:rFonts w:ascii="Wingdings" w:hAnsi="Wingdings"/>
                <w:sz w:val="16"/>
                <w:szCs w:val="16"/>
                <w:lang w:val="es-ES_tradnl"/>
              </w:rPr>
              <w:t></w:t>
            </w:r>
            <w:r w:rsidRPr="00C14F23">
              <w:rPr>
                <w:rFonts w:ascii="Book Antiqua" w:hAnsi="Book Antiqua" w:cs="Times"/>
                <w:color w:val="000000" w:themeColor="text1"/>
                <w:sz w:val="16"/>
                <w:szCs w:val="16"/>
                <w:lang w:val="es-ES_tradnl"/>
              </w:rPr>
              <w:t>¿Qué es la cultura de la prevención y cómo se pue</w:t>
            </w:r>
            <w:r>
              <w:rPr>
                <w:rFonts w:ascii="Book Antiqua" w:hAnsi="Book Antiqua" w:cs="Times"/>
                <w:color w:val="000000" w:themeColor="text1"/>
                <w:sz w:val="16"/>
                <w:szCs w:val="16"/>
                <w:lang w:val="es-ES_tradnl"/>
              </w:rPr>
              <w:t>de promover en nuestra escuela?</w:t>
            </w:r>
          </w:p>
          <w:p w14:paraId="16F386CD" w14:textId="77777777" w:rsidR="00961279" w:rsidRPr="00C14F23" w:rsidRDefault="00961279" w:rsidP="001536BE">
            <w:pPr>
              <w:ind w:left="181" w:hanging="142"/>
              <w:rPr>
                <w:rFonts w:ascii="Book Antiqua" w:hAnsi="Book Antiqua"/>
                <w:color w:val="000000" w:themeColor="text1"/>
                <w:sz w:val="16"/>
                <w:szCs w:val="16"/>
                <w:lang w:val="es-ES_tradnl"/>
              </w:rPr>
            </w:pPr>
            <w:r w:rsidRPr="00C14F23">
              <w:rPr>
                <w:rFonts w:ascii="Wingdings" w:hAnsi="Wingdings"/>
                <w:sz w:val="16"/>
                <w:szCs w:val="16"/>
                <w:lang w:val="es-ES_tradnl"/>
              </w:rPr>
              <w:t></w:t>
            </w:r>
            <w:r w:rsidRPr="00C14F23">
              <w:rPr>
                <w:rFonts w:ascii="Book Antiqua" w:hAnsi="Book Antiqua" w:cs="Times"/>
                <w:color w:val="000000" w:themeColor="text1"/>
                <w:sz w:val="16"/>
                <w:szCs w:val="16"/>
                <w:lang w:val="es-ES_tradnl"/>
              </w:rPr>
              <w:t>¿Qué aportaciones de la ciencia y la tecnología apoyan la prevención de accidentes y situaciones de riesgo?</w:t>
            </w:r>
          </w:p>
        </w:tc>
      </w:tr>
      <w:tr w:rsidR="00961279" w:rsidRPr="00C14F23" w14:paraId="262EA17F" w14:textId="77777777" w:rsidTr="001536BE">
        <w:tblPrEx>
          <w:tblCellMar>
            <w:left w:w="108" w:type="dxa"/>
            <w:right w:w="108" w:type="dxa"/>
          </w:tblCellMar>
        </w:tblPrEx>
        <w:tc>
          <w:tcPr>
            <w:tcW w:w="5665" w:type="dxa"/>
            <w:gridSpan w:val="6"/>
            <w:vMerge w:val="restart"/>
          </w:tcPr>
          <w:p w14:paraId="35D5C71F"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6544C35B"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Para apoyar a los alumnos en el reconocimiento de las medidas de seguridad escolar, pídales que en equipos hagan un recorrido por las instalaciones para observar los avisos colocados, su ubicación, su significado y, en caso de que sea conveniente, en dónde se requiere la colocación de más avisos y por qué.</w:t>
            </w:r>
          </w:p>
          <w:p w14:paraId="1A0764C2"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Antes de que realicen el proyecto propuesto en las páginas 36 y 37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solicite que trabajen con los contenidos de la página 180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De esta manera tendrán más clara la estructura de un proyecto y el procedimiento para realizarlo. </w:t>
            </w:r>
          </w:p>
          <w:p w14:paraId="28B1332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complementarias</w:t>
            </w:r>
            <w:r w:rsidRPr="00C14F23">
              <w:rPr>
                <w:rFonts w:ascii="Book Antiqua" w:hAnsi="Book Antiqua"/>
                <w:sz w:val="16"/>
                <w:szCs w:val="16"/>
                <w:lang w:val="es-ES_tradnl"/>
              </w:rPr>
              <w:t xml:space="preserve">. Cuando los alumnos terminen el trabajo con 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sepan cómo realizar un proyecto, pídales que realicen una breve investigación de las profesiones u oficios que requieren trabajar con equipo especial para cuidar su cuerpo y su salud.</w:t>
            </w:r>
          </w:p>
        </w:tc>
        <w:tc>
          <w:tcPr>
            <w:tcW w:w="3549" w:type="dxa"/>
            <w:gridSpan w:val="5"/>
          </w:tcPr>
          <w:p w14:paraId="31034BD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66820CB6" w14:textId="77777777" w:rsidR="00961279" w:rsidRPr="00C14F23" w:rsidRDefault="00961279" w:rsidP="001536BE">
            <w:pPr>
              <w:rPr>
                <w:rFonts w:ascii="Book Antiqua" w:hAnsi="Book Antiqua"/>
                <w:b/>
                <w:sz w:val="16"/>
                <w:szCs w:val="16"/>
                <w:lang w:val="es-ES_tradnl"/>
              </w:rPr>
            </w:pPr>
          </w:p>
        </w:tc>
      </w:tr>
      <w:tr w:rsidR="00961279" w:rsidRPr="00C14F23" w14:paraId="6A0C9095" w14:textId="77777777" w:rsidTr="001536BE">
        <w:tblPrEx>
          <w:tblCellMar>
            <w:left w:w="108" w:type="dxa"/>
            <w:right w:w="108" w:type="dxa"/>
          </w:tblCellMar>
        </w:tblPrEx>
        <w:tc>
          <w:tcPr>
            <w:tcW w:w="5665" w:type="dxa"/>
            <w:gridSpan w:val="6"/>
            <w:vMerge/>
          </w:tcPr>
          <w:p w14:paraId="65F656E2" w14:textId="77777777" w:rsidR="00961279" w:rsidRPr="00C14F23" w:rsidRDefault="00961279" w:rsidP="001536BE">
            <w:pPr>
              <w:rPr>
                <w:rFonts w:ascii="Book Antiqua" w:hAnsi="Book Antiqua"/>
                <w:sz w:val="16"/>
                <w:szCs w:val="16"/>
                <w:lang w:val="es-ES_tradnl"/>
              </w:rPr>
            </w:pPr>
          </w:p>
        </w:tc>
        <w:tc>
          <w:tcPr>
            <w:tcW w:w="3549" w:type="dxa"/>
            <w:gridSpan w:val="5"/>
          </w:tcPr>
          <w:p w14:paraId="366FFC7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013504FA" w14:textId="77777777" w:rsidR="00961279" w:rsidRPr="00C14F23" w:rsidRDefault="00961279" w:rsidP="001536BE">
            <w:pPr>
              <w:widowControl w:val="0"/>
              <w:autoSpaceDE w:val="0"/>
              <w:autoSpaceDN w:val="0"/>
              <w:adjustRightInd w:val="0"/>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Fcé.</w:t>
            </w:r>
            <w:r w:rsidRPr="00C14F23">
              <w:rPr>
                <w:rFonts w:ascii="Book Antiqua" w:hAnsi="Book Antiqua"/>
                <w:sz w:val="16"/>
                <w:szCs w:val="16"/>
                <w:lang w:val="es-ES_tradnl"/>
              </w:rPr>
              <w:t xml:space="preserve"> Solicite que revisen la lección “El cuidado de la salud” de la página 294, que se relaciona con la cultura de la prevención de accidentes, y aproveche para comentar que la salud es una prioridad.</w:t>
            </w:r>
          </w:p>
        </w:tc>
      </w:tr>
      <w:tr w:rsidR="00961279" w:rsidRPr="00C14F23" w14:paraId="02F0535D" w14:textId="77777777" w:rsidTr="001536BE">
        <w:tblPrEx>
          <w:tblCellMar>
            <w:left w:w="108" w:type="dxa"/>
            <w:right w:w="108" w:type="dxa"/>
          </w:tblCellMar>
        </w:tblPrEx>
        <w:tc>
          <w:tcPr>
            <w:tcW w:w="5665" w:type="dxa"/>
            <w:gridSpan w:val="6"/>
            <w:vMerge/>
          </w:tcPr>
          <w:p w14:paraId="7F1392F2" w14:textId="77777777" w:rsidR="00961279" w:rsidRPr="00C14F23" w:rsidRDefault="00961279" w:rsidP="001536BE">
            <w:pPr>
              <w:rPr>
                <w:rFonts w:ascii="Book Antiqua" w:hAnsi="Book Antiqua"/>
                <w:sz w:val="16"/>
                <w:szCs w:val="16"/>
                <w:lang w:val="es-ES_tradnl"/>
              </w:rPr>
            </w:pPr>
          </w:p>
        </w:tc>
        <w:tc>
          <w:tcPr>
            <w:tcW w:w="3549" w:type="dxa"/>
            <w:gridSpan w:val="5"/>
          </w:tcPr>
          <w:p w14:paraId="2CF94C0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72E62A4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Cultura de la prevención. </w:t>
            </w:r>
            <w:r w:rsidRPr="00C14F23">
              <w:rPr>
                <w:rFonts w:ascii="Book Antiqua" w:hAnsi="Book Antiqua"/>
                <w:sz w:val="16"/>
                <w:szCs w:val="16"/>
                <w:lang w:val="es-ES_tradnl"/>
              </w:rPr>
              <w:t>Comente que ignorar las medidas de seguridad que se deben tener al desempeñar un trabajo podría provocar un accidente con consecuencias para los demás y para uno mismo, por lo que es responsabilidad de cada persona procurar su salud y su bienestar.</w:t>
            </w:r>
          </w:p>
        </w:tc>
      </w:tr>
      <w:tr w:rsidR="00961279" w:rsidRPr="00C14F23" w14:paraId="12C5A8CF" w14:textId="77777777" w:rsidTr="001536BE">
        <w:tblPrEx>
          <w:tblCellMar>
            <w:left w:w="108" w:type="dxa"/>
            <w:right w:w="108" w:type="dxa"/>
          </w:tblCellMar>
        </w:tblPrEx>
        <w:tc>
          <w:tcPr>
            <w:tcW w:w="9214" w:type="dxa"/>
            <w:gridSpan w:val="11"/>
            <w:shd w:val="clear" w:color="auto" w:fill="B2A1C7" w:themeFill="accent4" w:themeFillTint="99"/>
            <w:vAlign w:val="center"/>
          </w:tcPr>
          <w:p w14:paraId="58BAD68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0075D2B2" w14:textId="77777777" w:rsidTr="001536BE">
        <w:tblPrEx>
          <w:tblCellMar>
            <w:left w:w="108" w:type="dxa"/>
            <w:right w:w="108" w:type="dxa"/>
          </w:tblCellMar>
        </w:tblPrEx>
        <w:tc>
          <w:tcPr>
            <w:tcW w:w="5671" w:type="dxa"/>
            <w:gridSpan w:val="7"/>
            <w:vAlign w:val="center"/>
          </w:tcPr>
          <w:p w14:paraId="43E9BF8D" w14:textId="77777777" w:rsidR="00961279" w:rsidRPr="00C14F23" w:rsidRDefault="00961279" w:rsidP="001536BE">
            <w:pPr>
              <w:rPr>
                <w:rFonts w:ascii="Book Antiqua" w:hAnsi="Book Antiqua"/>
                <w:sz w:val="16"/>
                <w:szCs w:val="16"/>
                <w:lang w:val="es-ES_tradnl"/>
              </w:rPr>
            </w:pPr>
            <w:r w:rsidRPr="00C14F23">
              <w:rPr>
                <w:rFonts w:ascii="Book Antiqua" w:hAnsi="Book Antiqua"/>
                <w:b/>
                <w:sz w:val="16"/>
                <w:szCs w:val="16"/>
                <w:lang w:val="es-ES_tradnl"/>
              </w:rPr>
              <w:t>Indicadores</w:t>
            </w:r>
          </w:p>
          <w:p w14:paraId="79666075"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Planea y desarrolla un proyecto de su interés.</w:t>
            </w:r>
          </w:p>
        </w:tc>
        <w:tc>
          <w:tcPr>
            <w:tcW w:w="1842" w:type="dxa"/>
            <w:gridSpan w:val="2"/>
          </w:tcPr>
          <w:p w14:paraId="678F5958"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0163741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701" w:type="dxa"/>
            <w:gridSpan w:val="2"/>
          </w:tcPr>
          <w:p w14:paraId="5F69582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6767495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Proyecto</w:t>
            </w:r>
          </w:p>
        </w:tc>
      </w:tr>
    </w:tbl>
    <w:p w14:paraId="4320B7B4" w14:textId="77777777" w:rsidR="00961279" w:rsidRDefault="00961279" w:rsidP="00961279">
      <w:pPr>
        <w:rPr>
          <w:rFonts w:ascii="Book Antiqua" w:hAnsi="Book Antiqua"/>
          <w:b/>
          <w:sz w:val="16"/>
          <w:szCs w:val="16"/>
          <w:lang w:val="es-ES_tradnl"/>
        </w:rPr>
      </w:pPr>
    </w:p>
    <w:p w14:paraId="59344158" w14:textId="77777777" w:rsidR="00961279" w:rsidRPr="00C14F23" w:rsidRDefault="00961279" w:rsidP="00961279">
      <w:pPr>
        <w:rPr>
          <w:rFonts w:ascii="Book Antiqua" w:hAnsi="Book Antiqua"/>
          <w:b/>
          <w:sz w:val="16"/>
          <w:szCs w:val="16"/>
          <w:lang w:val="es-ES_tradnl"/>
        </w:rPr>
      </w:pPr>
    </w:p>
    <w:p w14:paraId="44BBA0D0"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Geografía</w:t>
      </w:r>
    </w:p>
    <w:p w14:paraId="6D152F37" w14:textId="77777777" w:rsidR="00961279" w:rsidRPr="00C14F23" w:rsidRDefault="00961279" w:rsidP="00961279">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2"/>
        <w:gridCol w:w="715"/>
        <w:gridCol w:w="709"/>
        <w:gridCol w:w="420"/>
        <w:gridCol w:w="8"/>
        <w:gridCol w:w="567"/>
        <w:gridCol w:w="1418"/>
        <w:gridCol w:w="566"/>
        <w:gridCol w:w="1276"/>
      </w:tblGrid>
      <w:tr w:rsidR="00961279" w:rsidRPr="00C14F23" w14:paraId="3722C7B0" w14:textId="77777777" w:rsidTr="001536BE">
        <w:tc>
          <w:tcPr>
            <w:tcW w:w="849" w:type="dxa"/>
            <w:shd w:val="clear" w:color="auto" w:fill="B2A1C7" w:themeFill="accent4" w:themeFillTint="99"/>
            <w:vAlign w:val="center"/>
          </w:tcPr>
          <w:p w14:paraId="60C1412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70ED257E" w14:textId="77777777" w:rsidR="00961279" w:rsidRPr="00C14F23" w:rsidRDefault="00961279"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54C4590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0B98E80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224</w:t>
            </w:r>
          </w:p>
        </w:tc>
        <w:tc>
          <w:tcPr>
            <w:tcW w:w="1984" w:type="dxa"/>
            <w:gridSpan w:val="2"/>
            <w:shd w:val="clear" w:color="auto" w:fill="B2A1C7" w:themeFill="accent4" w:themeFillTint="99"/>
            <w:vAlign w:val="center"/>
          </w:tcPr>
          <w:p w14:paraId="0409C65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06098AE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31 a 38</w:t>
            </w:r>
          </w:p>
        </w:tc>
      </w:tr>
      <w:tr w:rsidR="00961279" w:rsidRPr="00C14F23" w14:paraId="7208FB40" w14:textId="77777777" w:rsidTr="001536BE">
        <w:tblPrEx>
          <w:tblCellMar>
            <w:left w:w="108" w:type="dxa"/>
            <w:right w:w="108" w:type="dxa"/>
          </w:tblCellMar>
        </w:tblPrEx>
        <w:tc>
          <w:tcPr>
            <w:tcW w:w="849" w:type="dxa"/>
            <w:shd w:val="clear" w:color="auto" w:fill="CCC0D9" w:themeFill="accent4" w:themeFillTint="66"/>
            <w:vAlign w:val="center"/>
          </w:tcPr>
          <w:p w14:paraId="4C5389DF" w14:textId="77777777" w:rsidR="00961279" w:rsidRPr="00C14F23" w:rsidRDefault="00961279" w:rsidP="001536BE">
            <w:pPr>
              <w:jc w:val="center"/>
              <w:rPr>
                <w:rFonts w:ascii="Book Antiqua" w:hAnsi="Book Antiqua"/>
                <w:b/>
                <w:sz w:val="16"/>
                <w:szCs w:val="16"/>
                <w:lang w:val="es-ES_tradnl"/>
              </w:rPr>
            </w:pPr>
            <w:r w:rsidRPr="00C14F23">
              <w:rPr>
                <w:rFonts w:ascii="Book Antiqua" w:hAnsi="Book Antiqua"/>
                <w:sz w:val="16"/>
                <w:szCs w:val="16"/>
                <w:lang w:val="es-ES_tradnl"/>
              </w:rPr>
              <w:t>Eje</w:t>
            </w:r>
          </w:p>
        </w:tc>
        <w:tc>
          <w:tcPr>
            <w:tcW w:w="3401" w:type="dxa"/>
            <w:gridSpan w:val="3"/>
            <w:shd w:val="clear" w:color="auto" w:fill="auto"/>
            <w:vAlign w:val="center"/>
          </w:tcPr>
          <w:p w14:paraId="3BDD0F2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Componentes naturales</w:t>
            </w:r>
          </w:p>
        </w:tc>
        <w:tc>
          <w:tcPr>
            <w:tcW w:w="709" w:type="dxa"/>
            <w:shd w:val="clear" w:color="auto" w:fill="CCC0D9" w:themeFill="accent4" w:themeFillTint="66"/>
            <w:vAlign w:val="center"/>
          </w:tcPr>
          <w:p w14:paraId="2A9BD8B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shd w:val="clear" w:color="auto" w:fill="auto"/>
            <w:vAlign w:val="center"/>
          </w:tcPr>
          <w:p w14:paraId="37D49947" w14:textId="77777777" w:rsidR="00961279" w:rsidRPr="00C14F23" w:rsidRDefault="00961279" w:rsidP="001536BE">
            <w:pPr>
              <w:rPr>
                <w:rFonts w:ascii="Book Antiqua" w:eastAsiaTheme="majorEastAsia" w:hAnsi="Book Antiqua" w:cstheme="majorBidi"/>
                <w:bCs/>
                <w:iCs/>
                <w:color w:val="404040" w:themeColor="text1" w:themeTint="BF"/>
                <w:sz w:val="16"/>
                <w:szCs w:val="16"/>
                <w:lang w:val="es-ES_tradnl"/>
              </w:rPr>
            </w:pPr>
            <w:r w:rsidRPr="00C14F23">
              <w:rPr>
                <w:rFonts w:ascii="Book Antiqua" w:eastAsiaTheme="majorEastAsia" w:hAnsi="Book Antiqua" w:cstheme="majorBidi"/>
                <w:bCs/>
                <w:iCs/>
                <w:color w:val="404040" w:themeColor="text1" w:themeTint="BF"/>
                <w:sz w:val="16"/>
                <w:szCs w:val="16"/>
                <w:lang w:val="es-ES_tradnl"/>
              </w:rPr>
              <w:t xml:space="preserve">México a través de los mapas y sus paisajes </w:t>
            </w:r>
          </w:p>
        </w:tc>
      </w:tr>
      <w:tr w:rsidR="00961279" w:rsidRPr="00C14F23" w14:paraId="7E020B9B" w14:textId="77777777" w:rsidTr="001536BE">
        <w:tblPrEx>
          <w:tblCellMar>
            <w:left w:w="108" w:type="dxa"/>
            <w:right w:w="108" w:type="dxa"/>
          </w:tblCellMar>
        </w:tblPrEx>
        <w:tc>
          <w:tcPr>
            <w:tcW w:w="2263" w:type="dxa"/>
            <w:gridSpan w:val="2"/>
            <w:shd w:val="clear" w:color="auto" w:fill="CCC0D9" w:themeFill="accent4" w:themeFillTint="66"/>
            <w:vAlign w:val="center"/>
          </w:tcPr>
          <w:p w14:paraId="5D9BCAD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116" w:type="dxa"/>
            <w:gridSpan w:val="4"/>
            <w:shd w:val="clear" w:color="auto" w:fill="CCC0D9" w:themeFill="accent4" w:themeFillTint="66"/>
            <w:vAlign w:val="center"/>
          </w:tcPr>
          <w:p w14:paraId="3CC2BA5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5" w:type="dxa"/>
            <w:gridSpan w:val="5"/>
            <w:shd w:val="clear" w:color="auto" w:fill="CCC0D9" w:themeFill="accent4" w:themeFillTint="66"/>
            <w:vAlign w:val="center"/>
          </w:tcPr>
          <w:p w14:paraId="1573293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63EDDABE" w14:textId="77777777" w:rsidTr="001536BE">
        <w:tblPrEx>
          <w:tblCellMar>
            <w:left w:w="108" w:type="dxa"/>
            <w:right w:w="108" w:type="dxa"/>
          </w:tblCellMar>
        </w:tblPrEx>
        <w:tc>
          <w:tcPr>
            <w:tcW w:w="2263" w:type="dxa"/>
            <w:gridSpan w:val="2"/>
            <w:shd w:val="clear" w:color="auto" w:fill="auto"/>
          </w:tcPr>
          <w:p w14:paraId="2F844294"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 xml:space="preserve">Diversidad de paisajes </w:t>
            </w:r>
            <w:r>
              <w:rPr>
                <w:rFonts w:ascii="Book Antiqua" w:eastAsiaTheme="majorEastAsia" w:hAnsi="Book Antiqua" w:cstheme="majorBidi"/>
                <w:iCs/>
                <w:color w:val="000000" w:themeColor="text1"/>
                <w:sz w:val="16"/>
                <w:szCs w:val="16"/>
                <w:lang w:val="es-ES_tradnl"/>
              </w:rPr>
              <w:t>en</w:t>
            </w:r>
            <w:r w:rsidRPr="00C14F23">
              <w:rPr>
                <w:rFonts w:ascii="Book Antiqua" w:eastAsiaTheme="majorEastAsia" w:hAnsi="Book Antiqua" w:cstheme="majorBidi"/>
                <w:iCs/>
                <w:color w:val="000000" w:themeColor="text1"/>
                <w:sz w:val="16"/>
                <w:szCs w:val="16"/>
                <w:lang w:val="es-ES_tradnl"/>
              </w:rPr>
              <w:t xml:space="preserve"> México</w:t>
            </w:r>
          </w:p>
        </w:tc>
        <w:tc>
          <w:tcPr>
            <w:tcW w:w="3116" w:type="dxa"/>
            <w:gridSpan w:val="4"/>
            <w:shd w:val="clear" w:color="auto" w:fill="auto"/>
          </w:tcPr>
          <w:p w14:paraId="7FFAF89C"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Valora la diversidad de paisajes en México a partir de sus componentes naturales, sociales, culturales, económicos y políticos.</w:t>
            </w:r>
          </w:p>
        </w:tc>
        <w:tc>
          <w:tcPr>
            <w:tcW w:w="3835" w:type="dxa"/>
            <w:gridSpan w:val="5"/>
            <w:shd w:val="clear" w:color="auto" w:fill="auto"/>
          </w:tcPr>
          <w:p w14:paraId="5A207880" w14:textId="77777777" w:rsidR="00961279" w:rsidRPr="00B020F1" w:rsidRDefault="00961279" w:rsidP="001536BE">
            <w:pPr>
              <w:widowControl w:val="0"/>
              <w:autoSpaceDE w:val="0"/>
              <w:autoSpaceDN w:val="0"/>
              <w:adjustRightInd w:val="0"/>
              <w:ind w:left="184"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B020F1">
              <w:rPr>
                <w:rFonts w:ascii="Book Antiqua" w:hAnsi="Book Antiqua" w:cs="Times New Roman"/>
                <w:color w:val="000000" w:themeColor="text1"/>
                <w:sz w:val="16"/>
                <w:szCs w:val="16"/>
                <w:lang w:val="es-ES_tradnl"/>
              </w:rPr>
              <w:t>Diversidad de paisajes en México.</w:t>
            </w:r>
          </w:p>
          <w:p w14:paraId="2ABB9BD8" w14:textId="77777777" w:rsidR="00961279" w:rsidRPr="00B020F1" w:rsidRDefault="00961279" w:rsidP="001536BE">
            <w:pPr>
              <w:widowControl w:val="0"/>
              <w:autoSpaceDE w:val="0"/>
              <w:autoSpaceDN w:val="0"/>
              <w:adjustRightInd w:val="0"/>
              <w:ind w:left="184"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B020F1">
              <w:rPr>
                <w:rFonts w:ascii="Book Antiqua" w:hAnsi="Book Antiqua" w:cs="Times New Roman"/>
                <w:color w:val="000000" w:themeColor="text1"/>
                <w:sz w:val="16"/>
                <w:szCs w:val="16"/>
                <w:lang w:val="es-ES_tradnl"/>
              </w:rPr>
              <w:t>Componentes naturales, sociales, culturales, económicos y políticos de los paisajes de México.</w:t>
            </w:r>
          </w:p>
          <w:p w14:paraId="7A568309" w14:textId="77777777" w:rsidR="00961279" w:rsidRPr="00B020F1" w:rsidRDefault="00961279" w:rsidP="001536BE">
            <w:pPr>
              <w:ind w:left="184" w:hanging="142"/>
              <w:rPr>
                <w:rFonts w:ascii="Book Antiqua" w:hAnsi="Book Antiqua"/>
                <w:bCs/>
                <w:color w:val="000000" w:themeColor="text1"/>
                <w:sz w:val="16"/>
                <w:szCs w:val="16"/>
                <w:lang w:val="es-ES_tradnl"/>
              </w:rPr>
            </w:pPr>
            <w:r w:rsidRPr="00C14F23">
              <w:rPr>
                <w:rFonts w:ascii="Book Antiqua" w:hAnsi="Book Antiqua"/>
                <w:sz w:val="16"/>
                <w:szCs w:val="16"/>
                <w:lang w:val="es-ES_tradnl"/>
              </w:rPr>
              <w:t xml:space="preserve">• </w:t>
            </w:r>
            <w:r w:rsidRPr="00B020F1">
              <w:rPr>
                <w:rFonts w:ascii="Book Antiqua" w:hAnsi="Book Antiqua" w:cs="Times New Roman"/>
                <w:color w:val="000000" w:themeColor="text1"/>
                <w:sz w:val="16"/>
                <w:szCs w:val="16"/>
                <w:lang w:val="es-ES_tradnl"/>
              </w:rPr>
              <w:t>Importancia de la diversidad de paisajes en México en función de sus componentes espaciales.</w:t>
            </w:r>
          </w:p>
        </w:tc>
      </w:tr>
      <w:tr w:rsidR="00961279" w:rsidRPr="00C14F23" w14:paraId="77336A2C" w14:textId="77777777" w:rsidTr="001536BE">
        <w:tblPrEx>
          <w:tblCellMar>
            <w:left w:w="108" w:type="dxa"/>
            <w:right w:w="108" w:type="dxa"/>
          </w:tblCellMar>
        </w:tblPrEx>
        <w:tc>
          <w:tcPr>
            <w:tcW w:w="5379" w:type="dxa"/>
            <w:gridSpan w:val="6"/>
            <w:vMerge w:val="restart"/>
          </w:tcPr>
          <w:p w14:paraId="36ED893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51B59C75"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del libro y de la guía. </w:t>
            </w:r>
            <w:r w:rsidRPr="00C14F23">
              <w:rPr>
                <w:rFonts w:ascii="Book Antiqua" w:hAnsi="Book Antiqua"/>
                <w:sz w:val="16"/>
                <w:szCs w:val="16"/>
                <w:lang w:val="es-ES_tradnl"/>
              </w:rPr>
              <w:t xml:space="preserve">A partir de la información de las páginas 34 y 35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pregunte </w:t>
            </w:r>
            <w:r w:rsidRPr="00E021A5">
              <w:rPr>
                <w:rFonts w:ascii="Book Antiqua" w:hAnsi="Book Antiqua"/>
                <w:i/>
                <w:sz w:val="16"/>
                <w:szCs w:val="16"/>
                <w:lang w:val="es-ES_tradnl"/>
              </w:rPr>
              <w:t>¿Cómo son las artesanías de su comunidad</w:t>
            </w:r>
            <w:r>
              <w:rPr>
                <w:rFonts w:ascii="Book Antiqua" w:hAnsi="Book Antiqua"/>
                <w:i/>
                <w:sz w:val="16"/>
                <w:szCs w:val="16"/>
                <w:lang w:val="es-ES_tradnl"/>
              </w:rPr>
              <w:t>?</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¿Qué características tienen? ¿Quiénes las elaboran?</w:t>
            </w:r>
            <w:r w:rsidRPr="00C14F23">
              <w:rPr>
                <w:rFonts w:ascii="Book Antiqua" w:hAnsi="Book Antiqua"/>
                <w:sz w:val="16"/>
                <w:szCs w:val="16"/>
                <w:lang w:val="es-ES_tradnl"/>
              </w:rPr>
              <w:t xml:space="preserve"> </w:t>
            </w:r>
            <w:r w:rsidRPr="00C14F23">
              <w:rPr>
                <w:rFonts w:ascii="Book Antiqua" w:hAnsi="Book Antiqua"/>
                <w:i/>
                <w:sz w:val="16"/>
                <w:szCs w:val="16"/>
                <w:lang w:val="es-ES_tradnl"/>
              </w:rPr>
              <w:t xml:space="preserve">¿En dónde es posible conseguirlas? </w:t>
            </w:r>
            <w:r w:rsidRPr="00C14F23">
              <w:rPr>
                <w:rFonts w:ascii="Book Antiqua" w:hAnsi="Book Antiqua"/>
                <w:sz w:val="16"/>
                <w:szCs w:val="16"/>
                <w:lang w:val="es-ES_tradnl"/>
              </w:rPr>
              <w:t xml:space="preserve">Posteriormente solicite que resuelvan las actividades de la página 224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para que trabajen el tema de la diversidad de paisajes y los componentes que los conforman.</w:t>
            </w:r>
          </w:p>
          <w:p w14:paraId="3F40050D"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sidRPr="00C14F23">
              <w:rPr>
                <w:rFonts w:ascii="Book Antiqua" w:hAnsi="Book Antiqua"/>
                <w:sz w:val="16"/>
                <w:szCs w:val="16"/>
                <w:lang w:val="es-ES_tradnl"/>
              </w:rPr>
              <w:t xml:space="preserve"> Ocupe una rúbrica de desempeño para tener registro de la manera en que los alumnos se han apropiado del conocimiento y lo aplican en su vida diaria.</w:t>
            </w:r>
          </w:p>
        </w:tc>
        <w:tc>
          <w:tcPr>
            <w:tcW w:w="3835" w:type="dxa"/>
            <w:gridSpan w:val="5"/>
          </w:tcPr>
          <w:p w14:paraId="160EA7A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4B437D86" w14:textId="77777777" w:rsidR="00961279" w:rsidRPr="00C14F23" w:rsidRDefault="00961279" w:rsidP="001536BE">
            <w:pPr>
              <w:rPr>
                <w:rFonts w:ascii="Book Antiqua" w:hAnsi="Book Antiqua"/>
                <w:sz w:val="16"/>
                <w:szCs w:val="16"/>
                <w:lang w:val="es-ES_tradnl"/>
              </w:rPr>
            </w:pPr>
          </w:p>
        </w:tc>
      </w:tr>
      <w:tr w:rsidR="00961279" w:rsidRPr="00C14F23" w14:paraId="254D2A34" w14:textId="77777777" w:rsidTr="001536BE">
        <w:tblPrEx>
          <w:tblCellMar>
            <w:left w:w="108" w:type="dxa"/>
            <w:right w:w="108" w:type="dxa"/>
          </w:tblCellMar>
        </w:tblPrEx>
        <w:tc>
          <w:tcPr>
            <w:tcW w:w="5379" w:type="dxa"/>
            <w:gridSpan w:val="6"/>
            <w:vMerge/>
          </w:tcPr>
          <w:p w14:paraId="0A7D1ACA" w14:textId="77777777" w:rsidR="00961279" w:rsidRPr="00C14F23" w:rsidRDefault="00961279" w:rsidP="001536BE">
            <w:pPr>
              <w:rPr>
                <w:rFonts w:ascii="Book Antiqua" w:hAnsi="Book Antiqua"/>
                <w:sz w:val="16"/>
                <w:szCs w:val="16"/>
                <w:lang w:val="es-ES_tradnl"/>
              </w:rPr>
            </w:pPr>
          </w:p>
        </w:tc>
        <w:tc>
          <w:tcPr>
            <w:tcW w:w="3835" w:type="dxa"/>
            <w:gridSpan w:val="5"/>
          </w:tcPr>
          <w:p w14:paraId="7C79742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5A69BB8E" w14:textId="77777777" w:rsidR="00961279" w:rsidRPr="00C14F23" w:rsidRDefault="00961279" w:rsidP="001536BE">
            <w:pPr>
              <w:rPr>
                <w:rFonts w:ascii="Book Antiqua" w:hAnsi="Book Antiqua"/>
                <w:sz w:val="16"/>
                <w:szCs w:val="16"/>
                <w:lang w:val="es-ES_tradnl"/>
              </w:rPr>
            </w:pPr>
          </w:p>
        </w:tc>
      </w:tr>
      <w:tr w:rsidR="00961279" w:rsidRPr="00C14F23" w14:paraId="7A1BF99E" w14:textId="77777777" w:rsidTr="001536BE">
        <w:tblPrEx>
          <w:tblCellMar>
            <w:left w:w="108" w:type="dxa"/>
            <w:right w:w="108" w:type="dxa"/>
          </w:tblCellMar>
        </w:tblPrEx>
        <w:tc>
          <w:tcPr>
            <w:tcW w:w="5379" w:type="dxa"/>
            <w:gridSpan w:val="6"/>
            <w:vMerge/>
          </w:tcPr>
          <w:p w14:paraId="1C58CAC9" w14:textId="77777777" w:rsidR="00961279" w:rsidRPr="00C14F23" w:rsidRDefault="00961279" w:rsidP="001536BE">
            <w:pPr>
              <w:rPr>
                <w:rFonts w:ascii="Book Antiqua" w:hAnsi="Book Antiqua"/>
                <w:sz w:val="16"/>
                <w:szCs w:val="16"/>
                <w:lang w:val="es-ES_tradnl"/>
              </w:rPr>
            </w:pPr>
          </w:p>
        </w:tc>
        <w:tc>
          <w:tcPr>
            <w:tcW w:w="3835" w:type="dxa"/>
            <w:gridSpan w:val="5"/>
          </w:tcPr>
          <w:p w14:paraId="156835D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59E67B7B"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Educación económica y financiera</w:t>
            </w:r>
            <w:r w:rsidRPr="00C14F23">
              <w:rPr>
                <w:rFonts w:ascii="Book Antiqua" w:hAnsi="Book Antiqua"/>
                <w:sz w:val="16"/>
                <w:szCs w:val="16"/>
                <w:lang w:val="es-ES_tradnl"/>
              </w:rPr>
              <w:t>. Comente que el país cuenta con una gran diversidad de recursos naturales que deben ser aprovechados de la mejor manera para evitar que desaparezcan. Por esto debemos generar conciencia acerca de nuestros hábitos y proteger el ambiente.</w:t>
            </w:r>
          </w:p>
        </w:tc>
      </w:tr>
      <w:tr w:rsidR="00961279" w:rsidRPr="00C14F23" w14:paraId="3635682D" w14:textId="77777777" w:rsidTr="001536BE">
        <w:tblPrEx>
          <w:tblCellMar>
            <w:left w:w="108" w:type="dxa"/>
            <w:right w:w="108" w:type="dxa"/>
          </w:tblCellMar>
        </w:tblPrEx>
        <w:tc>
          <w:tcPr>
            <w:tcW w:w="9214" w:type="dxa"/>
            <w:gridSpan w:val="11"/>
            <w:shd w:val="clear" w:color="auto" w:fill="B2A1C7" w:themeFill="accent4" w:themeFillTint="99"/>
            <w:vAlign w:val="center"/>
          </w:tcPr>
          <w:p w14:paraId="1E441DB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08297858" w14:textId="77777777" w:rsidTr="001536BE">
        <w:tblPrEx>
          <w:tblCellMar>
            <w:left w:w="108" w:type="dxa"/>
            <w:right w:w="108" w:type="dxa"/>
          </w:tblCellMar>
        </w:tblPrEx>
        <w:tc>
          <w:tcPr>
            <w:tcW w:w="5387" w:type="dxa"/>
            <w:gridSpan w:val="7"/>
            <w:vAlign w:val="center"/>
          </w:tcPr>
          <w:p w14:paraId="39EA46A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6BA4AF3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Describe la diversidad de paisajes en el país, a partir de sus características naturales, sociales, culturales, económicas y políticas.</w:t>
            </w:r>
          </w:p>
        </w:tc>
        <w:tc>
          <w:tcPr>
            <w:tcW w:w="1985" w:type="dxa"/>
            <w:gridSpan w:val="2"/>
          </w:tcPr>
          <w:p w14:paraId="27E275D9"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35CFC76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842" w:type="dxa"/>
            <w:gridSpan w:val="2"/>
          </w:tcPr>
          <w:p w14:paraId="7F21450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3A63225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Rúbrica</w:t>
            </w:r>
          </w:p>
        </w:tc>
      </w:tr>
    </w:tbl>
    <w:p w14:paraId="39FA6A70"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p>
    <w:p w14:paraId="56D21371" w14:textId="77777777" w:rsidR="00961279" w:rsidRPr="00C14F23" w:rsidRDefault="00961279" w:rsidP="00961279">
      <w:pPr>
        <w:rPr>
          <w:rFonts w:ascii="Book Antiqua" w:hAnsi="Book Antiqua"/>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94272" behindDoc="0" locked="0" layoutInCell="1" allowOverlap="1" wp14:anchorId="33890923" wp14:editId="2B30534B">
                <wp:simplePos x="0" y="0"/>
                <wp:positionH relativeFrom="column">
                  <wp:posOffset>0</wp:posOffset>
                </wp:positionH>
                <wp:positionV relativeFrom="paragraph">
                  <wp:posOffset>-457200</wp:posOffset>
                </wp:positionV>
                <wp:extent cx="1485900" cy="342900"/>
                <wp:effectExtent l="0" t="0" r="0" b="0"/>
                <wp:wrapNone/>
                <wp:docPr id="97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4B6D8F0" w14:textId="77777777" w:rsidR="00961279" w:rsidRDefault="00961279" w:rsidP="00961279">
                            <w:r w:rsidRPr="006C430C">
                              <w:rPr>
                                <w:rFonts w:ascii="Book Antiqua" w:hAnsi="Book Antiqua"/>
                                <w:i/>
                              </w:rPr>
                              <w:t xml:space="preserve">Semana escolar </w:t>
                            </w:r>
                            <w:r>
                              <w:rPr>
                                <w:rFonts w:ascii="Book Antiqua" w:hAnsi="Book Antiqua"/>
                                <w:i/>
                              </w:rPr>
                              <w:t>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3" type="#_x0000_t202" style="position:absolute;margin-left:0;margin-top:-35.95pt;width:117pt;height:27pt;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iPvcgCAAAB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" filled="f" stroked="f">
                <v:textbox inset=",7.2pt,,7.2pt">
                  <w:txbxContent>
                    <w:p w14:paraId="54B6D8F0" w14:textId="77777777" w:rsidR="00961279" w:rsidRDefault="00961279" w:rsidP="00961279">
                      <w:r w:rsidRPr="006C430C">
                        <w:rPr>
                          <w:rFonts w:ascii="Book Antiqua" w:hAnsi="Book Antiqua"/>
                          <w:i/>
                        </w:rPr>
                        <w:t xml:space="preserve">Semana escolar </w:t>
                      </w:r>
                      <w:r>
                        <w:rPr>
                          <w:rFonts w:ascii="Book Antiqua" w:hAnsi="Book Antiqua"/>
                          <w:i/>
                        </w:rPr>
                        <w:t>7</w:t>
                      </w:r>
                    </w:p>
                  </w:txbxContent>
                </v:textbox>
              </v:shape>
            </w:pict>
          </mc:Fallback>
        </mc:AlternateContent>
      </w:r>
      <w:r w:rsidRPr="00C14F23">
        <w:rPr>
          <w:rFonts w:ascii="Book Antiqua" w:hAnsi="Book Antiqua"/>
          <w:b/>
          <w:sz w:val="32"/>
          <w:szCs w:val="16"/>
          <w:lang w:val="es-ES_tradnl"/>
        </w:rPr>
        <w:t>Historia</w:t>
      </w:r>
    </w:p>
    <w:p w14:paraId="5440BE33"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5"/>
        <w:gridCol w:w="1273"/>
        <w:gridCol w:w="713"/>
        <w:gridCol w:w="709"/>
        <w:gridCol w:w="422"/>
        <w:gridCol w:w="6"/>
        <w:gridCol w:w="567"/>
        <w:gridCol w:w="1559"/>
        <w:gridCol w:w="425"/>
        <w:gridCol w:w="1276"/>
      </w:tblGrid>
      <w:tr w:rsidR="00961279" w:rsidRPr="00C14F23" w14:paraId="3037FB6C" w14:textId="77777777" w:rsidTr="001536BE">
        <w:tc>
          <w:tcPr>
            <w:tcW w:w="849" w:type="dxa"/>
            <w:shd w:val="clear" w:color="auto" w:fill="B2A1C7" w:themeFill="accent4" w:themeFillTint="99"/>
            <w:vAlign w:val="center"/>
          </w:tcPr>
          <w:p w14:paraId="52CD96C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341EFC02" w14:textId="77777777" w:rsidR="00961279" w:rsidRPr="00C14F23" w:rsidRDefault="00961279"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23B6A1C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3069535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260</w:t>
            </w:r>
          </w:p>
        </w:tc>
        <w:tc>
          <w:tcPr>
            <w:tcW w:w="1984" w:type="dxa"/>
            <w:gridSpan w:val="2"/>
            <w:shd w:val="clear" w:color="auto" w:fill="B2A1C7" w:themeFill="accent4" w:themeFillTint="99"/>
            <w:vAlign w:val="center"/>
          </w:tcPr>
          <w:p w14:paraId="53AE263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5AFCD30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30 a 33</w:t>
            </w:r>
          </w:p>
        </w:tc>
      </w:tr>
      <w:tr w:rsidR="00961279" w:rsidRPr="00C14F23" w14:paraId="08481CE1" w14:textId="77777777" w:rsidTr="001536BE">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6EB5363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38ED25CF"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Temas para analizar y reflexionar</w:t>
            </w:r>
          </w:p>
        </w:tc>
        <w:tc>
          <w:tcPr>
            <w:tcW w:w="709" w:type="dxa"/>
            <w:tcBorders>
              <w:bottom w:val="single" w:sz="4" w:space="0" w:color="auto"/>
            </w:tcBorders>
            <w:shd w:val="clear" w:color="auto" w:fill="B2A1C7" w:themeFill="accent4" w:themeFillTint="99"/>
            <w:vAlign w:val="center"/>
          </w:tcPr>
          <w:p w14:paraId="7CD0439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5" w:type="dxa"/>
            <w:gridSpan w:val="6"/>
            <w:tcBorders>
              <w:bottom w:val="single" w:sz="4" w:space="0" w:color="auto"/>
            </w:tcBorders>
            <w:shd w:val="clear" w:color="auto" w:fill="auto"/>
            <w:vAlign w:val="center"/>
          </w:tcPr>
          <w:p w14:paraId="5CBE36C5" w14:textId="77777777" w:rsidR="00961279" w:rsidRPr="00C14F23"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cs="Times New Roman"/>
                <w:sz w:val="16"/>
                <w:szCs w:val="16"/>
                <w:lang w:val="es-ES_tradnl"/>
              </w:rPr>
              <w:t>Poblamiento de América al inicio de la agricultura</w:t>
            </w:r>
          </w:p>
        </w:tc>
      </w:tr>
      <w:tr w:rsidR="00961279" w:rsidRPr="00C14F23" w14:paraId="5AF05F95" w14:textId="77777777" w:rsidTr="001536BE">
        <w:tblPrEx>
          <w:tblCellMar>
            <w:left w:w="108" w:type="dxa"/>
            <w:right w:w="108" w:type="dxa"/>
          </w:tblCellMar>
        </w:tblPrEx>
        <w:tc>
          <w:tcPr>
            <w:tcW w:w="2264" w:type="dxa"/>
            <w:gridSpan w:val="2"/>
            <w:shd w:val="clear" w:color="auto" w:fill="B2A1C7" w:themeFill="accent4" w:themeFillTint="99"/>
            <w:vAlign w:val="center"/>
          </w:tcPr>
          <w:p w14:paraId="51889A2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Lección</w:t>
            </w:r>
          </w:p>
        </w:tc>
        <w:tc>
          <w:tcPr>
            <w:tcW w:w="3117" w:type="dxa"/>
            <w:gridSpan w:val="4"/>
            <w:shd w:val="clear" w:color="auto" w:fill="B2A1C7" w:themeFill="accent4" w:themeFillTint="99"/>
            <w:vAlign w:val="center"/>
          </w:tcPr>
          <w:p w14:paraId="008E059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33" w:type="dxa"/>
            <w:gridSpan w:val="5"/>
            <w:shd w:val="clear" w:color="auto" w:fill="B2A1C7" w:themeFill="accent4" w:themeFillTint="99"/>
            <w:vAlign w:val="center"/>
          </w:tcPr>
          <w:p w14:paraId="637A03CB"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5BF1DF75" w14:textId="77777777" w:rsidTr="001536BE">
        <w:tblPrEx>
          <w:tblCellMar>
            <w:left w:w="108" w:type="dxa"/>
            <w:right w:w="108" w:type="dxa"/>
          </w:tblCellMar>
        </w:tblPrEx>
        <w:trPr>
          <w:trHeight w:val="614"/>
        </w:trPr>
        <w:tc>
          <w:tcPr>
            <w:tcW w:w="2264" w:type="dxa"/>
            <w:gridSpan w:val="2"/>
            <w:shd w:val="clear" w:color="auto" w:fill="auto"/>
          </w:tcPr>
          <w:p w14:paraId="528FBE74" w14:textId="77777777" w:rsidR="00961279" w:rsidRPr="00C14F23" w:rsidRDefault="00961279" w:rsidP="001536BE">
            <w:pPr>
              <w:rPr>
                <w:rFonts w:ascii="Book Antiqua" w:eastAsiaTheme="majorEastAsia" w:hAnsi="Book Antiqua" w:cs="Arial"/>
                <w:iCs/>
                <w:color w:val="000000" w:themeColor="text1"/>
                <w:sz w:val="16"/>
                <w:szCs w:val="16"/>
                <w:lang w:val="es-ES_tradnl"/>
              </w:rPr>
            </w:pPr>
            <w:r w:rsidRPr="00C14F23">
              <w:rPr>
                <w:rFonts w:ascii="Book Antiqua" w:eastAsiaTheme="majorEastAsia" w:hAnsi="Book Antiqua" w:cs="Arial"/>
                <w:iCs/>
                <w:color w:val="000000" w:themeColor="text1"/>
                <w:sz w:val="16"/>
                <w:szCs w:val="16"/>
                <w:lang w:val="es-ES_tradnl"/>
              </w:rPr>
              <w:t>La pintura rupestre y el cultivo del maíz</w:t>
            </w:r>
          </w:p>
        </w:tc>
        <w:tc>
          <w:tcPr>
            <w:tcW w:w="3117" w:type="dxa"/>
            <w:gridSpan w:val="4"/>
            <w:shd w:val="clear" w:color="auto" w:fill="auto"/>
          </w:tcPr>
          <w:p w14:paraId="6F8A547C" w14:textId="77777777" w:rsidR="00961279" w:rsidRPr="00C14F23" w:rsidRDefault="00961279" w:rsidP="001536BE">
            <w:pPr>
              <w:widowControl w:val="0"/>
              <w:autoSpaceDE w:val="0"/>
              <w:autoSpaceDN w:val="0"/>
              <w:adjustRightInd w:val="0"/>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Investiga aspectos de la cultura y de la vida cotidiana del pasado, y valora su importancia.</w:t>
            </w:r>
          </w:p>
        </w:tc>
        <w:tc>
          <w:tcPr>
            <w:tcW w:w="3833" w:type="dxa"/>
            <w:gridSpan w:val="5"/>
            <w:shd w:val="clear" w:color="auto" w:fill="auto"/>
          </w:tcPr>
          <w:p w14:paraId="28D80BEA" w14:textId="77777777" w:rsidR="00961279" w:rsidRPr="00767CCB" w:rsidRDefault="00961279" w:rsidP="001536BE">
            <w:pPr>
              <w:widowControl w:val="0"/>
              <w:autoSpaceDE w:val="0"/>
              <w:autoSpaceDN w:val="0"/>
              <w:adjustRightInd w:val="0"/>
              <w:rPr>
                <w:rFonts w:ascii="Book Antiqua" w:hAnsi="Book Antiqua" w:cs="Times New Roman"/>
                <w:sz w:val="16"/>
                <w:szCs w:val="16"/>
                <w:lang w:val="es-ES_tradnl"/>
              </w:rPr>
            </w:pPr>
            <w:r w:rsidRPr="00C14F23">
              <w:rPr>
                <w:rFonts w:ascii="Book Antiqua" w:hAnsi="Book Antiqua"/>
                <w:sz w:val="16"/>
                <w:szCs w:val="16"/>
                <w:lang w:val="es-ES_tradnl"/>
              </w:rPr>
              <w:t xml:space="preserve">• </w:t>
            </w:r>
            <w:r w:rsidRPr="00767CCB">
              <w:rPr>
                <w:rFonts w:ascii="Book Antiqua" w:hAnsi="Book Antiqua" w:cs="Times New Roman"/>
                <w:sz w:val="16"/>
                <w:szCs w:val="16"/>
                <w:lang w:val="es-ES_tradnl"/>
              </w:rPr>
              <w:t>La pintura rupestre.</w:t>
            </w:r>
          </w:p>
          <w:p w14:paraId="034DD505" w14:textId="77777777" w:rsidR="00961279" w:rsidRPr="00767CCB"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 </w:t>
            </w:r>
            <w:r w:rsidRPr="00767CCB">
              <w:rPr>
                <w:rFonts w:ascii="Book Antiqua" w:hAnsi="Book Antiqua" w:cs="Times New Roman"/>
                <w:sz w:val="16"/>
                <w:szCs w:val="16"/>
                <w:lang w:val="es-ES_tradnl"/>
              </w:rPr>
              <w:t>La importancia del cultivo del maíz.</w:t>
            </w:r>
          </w:p>
        </w:tc>
      </w:tr>
      <w:tr w:rsidR="00961279" w:rsidRPr="00C14F23" w14:paraId="58002FEF" w14:textId="77777777" w:rsidTr="001536BE">
        <w:tblPrEx>
          <w:tblCellMar>
            <w:left w:w="108" w:type="dxa"/>
            <w:right w:w="108" w:type="dxa"/>
          </w:tblCellMar>
        </w:tblPrEx>
        <w:tc>
          <w:tcPr>
            <w:tcW w:w="5381" w:type="dxa"/>
            <w:gridSpan w:val="6"/>
            <w:vMerge w:val="restart"/>
            <w:shd w:val="clear" w:color="auto" w:fill="auto"/>
          </w:tcPr>
          <w:p w14:paraId="69165FA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1A60537A"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Solicite a los alumnos que indaguen en qué zonas del país se pueden encontrar pinturas rupestres y, de ser posible, que lleven algunas imágenes para compartirlas con el grupo. Posteriormente pídales que organizados en parejas realicen en una cartulina una pintura que represente la vida actual, de la misma manera que en las pinturas rupestres.</w:t>
            </w:r>
          </w:p>
          <w:p w14:paraId="7C6F1F92" w14:textId="77777777" w:rsidR="00961279"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Solicite a los alumnos que observen las imágenes que se incluyen en las páginas 30 y 31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así como las que se muestran en la página 260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y </w:t>
            </w:r>
            <w:r>
              <w:rPr>
                <w:rFonts w:ascii="Book Antiqua" w:hAnsi="Book Antiqua"/>
                <w:sz w:val="16"/>
                <w:szCs w:val="16"/>
                <w:lang w:val="es-ES_tradnl"/>
              </w:rPr>
              <w:t xml:space="preserve">que </w:t>
            </w:r>
            <w:r w:rsidRPr="00C14F23">
              <w:rPr>
                <w:rFonts w:ascii="Book Antiqua" w:hAnsi="Book Antiqua"/>
                <w:sz w:val="16"/>
                <w:szCs w:val="16"/>
                <w:lang w:val="es-ES_tradnl"/>
              </w:rPr>
              <w:t>mencionen las semejanzas y diferencias entre ellas, así como el tema que se trata en cada una.</w:t>
            </w:r>
          </w:p>
          <w:p w14:paraId="4E1B235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w:t>
            </w:r>
            <w:r>
              <w:rPr>
                <w:rFonts w:ascii="Book Antiqua" w:hAnsi="Book Antiqua"/>
                <w:b/>
                <w:color w:val="5F497A" w:themeColor="accent4" w:themeShade="BF"/>
                <w:sz w:val="16"/>
                <w:szCs w:val="16"/>
                <w:lang w:val="es-ES_tradnl"/>
              </w:rPr>
              <w:t>complementarias</w:t>
            </w:r>
            <w:r w:rsidRPr="00C14F23">
              <w:rPr>
                <w:rFonts w:ascii="Book Antiqua" w:hAnsi="Book Antiqua"/>
                <w:b/>
                <w:color w:val="5F497A" w:themeColor="accent4" w:themeShade="BF"/>
                <w:sz w:val="16"/>
                <w:szCs w:val="16"/>
                <w:lang w:val="es-ES_tradnl"/>
              </w:rPr>
              <w:t xml:space="preserve">. </w:t>
            </w:r>
            <w:r w:rsidRPr="00DE00F0">
              <w:rPr>
                <w:rFonts w:ascii="Book Antiqua" w:hAnsi="Book Antiqua"/>
                <w:sz w:val="16"/>
                <w:szCs w:val="16"/>
                <w:lang w:val="es-ES_tradnl"/>
              </w:rPr>
              <w:t>Trabaje con la actividad imprimible de efemérides “</w:t>
            </w:r>
            <w:r>
              <w:rPr>
                <w:rFonts w:ascii="Book Antiqua" w:hAnsi="Book Antiqua"/>
                <w:sz w:val="16"/>
                <w:szCs w:val="16"/>
                <w:lang w:val="es-ES_tradnl"/>
              </w:rPr>
              <w:t>Día de la raza</w:t>
            </w:r>
            <w:r w:rsidRPr="00DE00F0">
              <w:rPr>
                <w:rFonts w:ascii="Book Antiqua" w:hAnsi="Book Antiqua"/>
                <w:sz w:val="16"/>
                <w:szCs w:val="16"/>
                <w:lang w:val="es-ES_tradnl"/>
              </w:rPr>
              <w:t xml:space="preserve">”, de los recursos digitales, y hable </w:t>
            </w:r>
            <w:r>
              <w:rPr>
                <w:rFonts w:ascii="Book Antiqua" w:hAnsi="Book Antiqua"/>
                <w:sz w:val="16"/>
                <w:szCs w:val="16"/>
                <w:lang w:val="es-ES_tradnl"/>
              </w:rPr>
              <w:t>sobre la situación mundial que llevó a los europeos a descubrir América</w:t>
            </w:r>
            <w:r w:rsidRPr="00DE00F0">
              <w:rPr>
                <w:rFonts w:ascii="Book Antiqua" w:hAnsi="Book Antiqua"/>
                <w:sz w:val="16"/>
                <w:szCs w:val="16"/>
                <w:lang w:val="es-ES_tradnl"/>
              </w:rPr>
              <w:t>.</w:t>
            </w:r>
          </w:p>
        </w:tc>
        <w:tc>
          <w:tcPr>
            <w:tcW w:w="3833" w:type="dxa"/>
            <w:gridSpan w:val="5"/>
            <w:shd w:val="clear" w:color="auto" w:fill="auto"/>
          </w:tcPr>
          <w:p w14:paraId="0227B1D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47DDB0BC" w14:textId="77777777" w:rsidR="00961279" w:rsidRPr="00C14F23" w:rsidRDefault="00961279" w:rsidP="001536BE">
            <w:pPr>
              <w:ind w:left="182" w:hanging="142"/>
              <w:rPr>
                <w:rFonts w:ascii="Book Antiqua" w:hAnsi="Book Antiqua"/>
                <w:sz w:val="16"/>
                <w:szCs w:val="16"/>
                <w:lang w:val="es-ES_tradnl"/>
              </w:rPr>
            </w:pPr>
            <w:r w:rsidRPr="00C14F23">
              <w:rPr>
                <w:rFonts w:ascii="Book Antiqua" w:hAnsi="Book Antiqua"/>
                <w:sz w:val="16"/>
                <w:szCs w:val="16"/>
                <w:lang w:val="es-ES_tradnl"/>
              </w:rPr>
              <w:t>• Cartulinas</w:t>
            </w:r>
          </w:p>
          <w:p w14:paraId="1ED20846" w14:textId="77777777" w:rsidR="00961279" w:rsidRPr="00C14F23" w:rsidRDefault="00961279" w:rsidP="001536BE">
            <w:pPr>
              <w:ind w:left="182" w:hanging="142"/>
              <w:rPr>
                <w:rFonts w:ascii="Book Antiqua" w:hAnsi="Book Antiqua"/>
                <w:sz w:val="16"/>
                <w:szCs w:val="16"/>
                <w:lang w:val="es-ES_tradnl"/>
              </w:rPr>
            </w:pPr>
            <w:r w:rsidRPr="00C14F23">
              <w:rPr>
                <w:rFonts w:ascii="Book Antiqua" w:hAnsi="Book Antiqua"/>
                <w:sz w:val="16"/>
                <w:szCs w:val="16"/>
                <w:lang w:val="es-ES_tradnl"/>
              </w:rPr>
              <w:t>• Pinturas</w:t>
            </w:r>
          </w:p>
          <w:p w14:paraId="7A942617" w14:textId="77777777" w:rsidR="00961279" w:rsidRDefault="00961279" w:rsidP="001536BE">
            <w:pPr>
              <w:ind w:left="182" w:hanging="142"/>
              <w:rPr>
                <w:rFonts w:ascii="Book Antiqua" w:hAnsi="Book Antiqua"/>
                <w:sz w:val="16"/>
                <w:szCs w:val="16"/>
                <w:lang w:val="es-ES_tradnl"/>
              </w:rPr>
            </w:pPr>
            <w:r w:rsidRPr="00C14F23">
              <w:rPr>
                <w:rFonts w:ascii="Book Antiqua" w:hAnsi="Book Antiqua"/>
                <w:sz w:val="16"/>
                <w:szCs w:val="16"/>
                <w:lang w:val="es-ES_tradnl"/>
              </w:rPr>
              <w:t>• Pinceles</w:t>
            </w:r>
          </w:p>
          <w:p w14:paraId="20863732" w14:textId="77777777" w:rsidR="00961279" w:rsidRPr="00C14F23" w:rsidRDefault="00961279" w:rsidP="001536BE">
            <w:pPr>
              <w:ind w:left="182"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252E12">
              <w:rPr>
                <w:rFonts w:ascii="Book Antiqua" w:hAnsi="Book Antiqua"/>
                <w:sz w:val="16"/>
                <w:szCs w:val="16"/>
                <w:lang w:val="es-ES_tradnl"/>
              </w:rPr>
              <w:t>Recursos digitales, “Actividades imprimibles. Efemérides”</w:t>
            </w:r>
          </w:p>
        </w:tc>
      </w:tr>
      <w:tr w:rsidR="00961279" w:rsidRPr="00C14F23" w14:paraId="7493C0D2" w14:textId="77777777" w:rsidTr="001536BE">
        <w:tblPrEx>
          <w:tblCellMar>
            <w:left w:w="108" w:type="dxa"/>
            <w:right w:w="108" w:type="dxa"/>
          </w:tblCellMar>
        </w:tblPrEx>
        <w:tc>
          <w:tcPr>
            <w:tcW w:w="5381" w:type="dxa"/>
            <w:gridSpan w:val="6"/>
            <w:vMerge/>
            <w:shd w:val="clear" w:color="auto" w:fill="auto"/>
          </w:tcPr>
          <w:p w14:paraId="1A3BDB90" w14:textId="77777777" w:rsidR="00961279" w:rsidRPr="00C14F23" w:rsidRDefault="00961279" w:rsidP="001536BE">
            <w:pPr>
              <w:rPr>
                <w:rFonts w:ascii="Book Antiqua" w:hAnsi="Book Antiqua"/>
                <w:sz w:val="16"/>
                <w:szCs w:val="16"/>
                <w:lang w:val="es-ES_tradnl"/>
              </w:rPr>
            </w:pPr>
          </w:p>
        </w:tc>
        <w:tc>
          <w:tcPr>
            <w:tcW w:w="3833" w:type="dxa"/>
            <w:gridSpan w:val="5"/>
            <w:shd w:val="clear" w:color="auto" w:fill="auto"/>
          </w:tcPr>
          <w:p w14:paraId="0562E0D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3D5803BA" w14:textId="77777777" w:rsidR="00961279" w:rsidRPr="00C14F23" w:rsidRDefault="00961279" w:rsidP="001536BE">
            <w:pPr>
              <w:rPr>
                <w:rFonts w:ascii="Book Antiqua" w:hAnsi="Book Antiqua"/>
                <w:sz w:val="16"/>
                <w:szCs w:val="16"/>
                <w:lang w:val="es-ES_tradnl"/>
              </w:rPr>
            </w:pPr>
          </w:p>
        </w:tc>
      </w:tr>
      <w:tr w:rsidR="00961279" w:rsidRPr="00C14F23" w14:paraId="59598A99" w14:textId="77777777" w:rsidTr="001536BE">
        <w:tblPrEx>
          <w:tblCellMar>
            <w:left w:w="108" w:type="dxa"/>
            <w:right w:w="108" w:type="dxa"/>
          </w:tblCellMar>
        </w:tblPrEx>
        <w:tc>
          <w:tcPr>
            <w:tcW w:w="5381" w:type="dxa"/>
            <w:gridSpan w:val="6"/>
            <w:vMerge/>
            <w:tcBorders>
              <w:bottom w:val="single" w:sz="4" w:space="0" w:color="auto"/>
            </w:tcBorders>
            <w:shd w:val="clear" w:color="auto" w:fill="auto"/>
          </w:tcPr>
          <w:p w14:paraId="635938B7" w14:textId="77777777" w:rsidR="00961279" w:rsidRPr="00C14F23" w:rsidRDefault="00961279" w:rsidP="001536BE">
            <w:pPr>
              <w:rPr>
                <w:rFonts w:ascii="Book Antiqua" w:hAnsi="Book Antiqua"/>
                <w:sz w:val="16"/>
                <w:szCs w:val="16"/>
                <w:lang w:val="es-ES_tradnl"/>
              </w:rPr>
            </w:pPr>
          </w:p>
        </w:tc>
        <w:tc>
          <w:tcPr>
            <w:tcW w:w="3833" w:type="dxa"/>
            <w:gridSpan w:val="5"/>
            <w:tcBorders>
              <w:bottom w:val="single" w:sz="4" w:space="0" w:color="auto"/>
            </w:tcBorders>
            <w:shd w:val="clear" w:color="auto" w:fill="auto"/>
          </w:tcPr>
          <w:p w14:paraId="70E1AB3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1C71EB38"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 xml:space="preserve">Educación para la paz y los derechos humanos. </w:t>
            </w:r>
            <w:r w:rsidRPr="00C14F23">
              <w:rPr>
                <w:rFonts w:ascii="Book Antiqua" w:hAnsi="Book Antiqua"/>
                <w:sz w:val="16"/>
                <w:szCs w:val="16"/>
                <w:lang w:val="es-ES_tradnl"/>
              </w:rPr>
              <w:t>Pregunte por qué es importante respetar las manifestaciones artísticas y qué papel juegan en la identidad de un país o grupo social.</w:t>
            </w:r>
          </w:p>
        </w:tc>
      </w:tr>
      <w:tr w:rsidR="00961279" w:rsidRPr="00C14F23" w14:paraId="031714E5" w14:textId="77777777" w:rsidTr="001536BE">
        <w:tblPrEx>
          <w:tblCellMar>
            <w:left w:w="108" w:type="dxa"/>
            <w:right w:w="108" w:type="dxa"/>
          </w:tblCellMar>
        </w:tblPrEx>
        <w:tc>
          <w:tcPr>
            <w:tcW w:w="9214" w:type="dxa"/>
            <w:gridSpan w:val="11"/>
            <w:shd w:val="clear" w:color="auto" w:fill="B2A1C7" w:themeFill="accent4" w:themeFillTint="99"/>
            <w:vAlign w:val="center"/>
          </w:tcPr>
          <w:p w14:paraId="5B2705D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586A22AF" w14:textId="77777777" w:rsidTr="001536BE">
        <w:tblPrEx>
          <w:tblCellMar>
            <w:left w:w="108" w:type="dxa"/>
            <w:right w:w="108" w:type="dxa"/>
          </w:tblCellMar>
        </w:tblPrEx>
        <w:tc>
          <w:tcPr>
            <w:tcW w:w="5387" w:type="dxa"/>
            <w:gridSpan w:val="7"/>
            <w:shd w:val="clear" w:color="auto" w:fill="auto"/>
            <w:vAlign w:val="center"/>
          </w:tcPr>
          <w:p w14:paraId="2789533C"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5A4AE78F" w14:textId="77777777" w:rsidR="00961279" w:rsidRPr="007466AC"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7466AC">
              <w:rPr>
                <w:rFonts w:ascii="Book Antiqua" w:hAnsi="Book Antiqua"/>
                <w:sz w:val="16"/>
                <w:szCs w:val="16"/>
                <w:lang w:val="es-ES_tradnl"/>
              </w:rPr>
              <w:t>Menciona diversas manifestaciones de la vida de sus antepasados y valora su importancia.</w:t>
            </w:r>
          </w:p>
          <w:p w14:paraId="06A243BA" w14:textId="77777777" w:rsidR="00961279" w:rsidRPr="007466AC" w:rsidRDefault="00961279" w:rsidP="001536BE">
            <w:pPr>
              <w:ind w:left="176"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7466AC">
              <w:rPr>
                <w:rFonts w:ascii="Book Antiqua" w:hAnsi="Book Antiqua"/>
                <w:sz w:val="16"/>
                <w:szCs w:val="16"/>
                <w:lang w:val="es-ES_tradnl"/>
              </w:rPr>
              <w:t>Explica cómo son las manifestaciones artísticas que dejaron los antepasados.</w:t>
            </w:r>
          </w:p>
        </w:tc>
        <w:tc>
          <w:tcPr>
            <w:tcW w:w="2126" w:type="dxa"/>
            <w:gridSpan w:val="2"/>
            <w:shd w:val="clear" w:color="auto" w:fill="auto"/>
          </w:tcPr>
          <w:p w14:paraId="1A0CE3D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7B8D0AC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701" w:type="dxa"/>
            <w:gridSpan w:val="2"/>
            <w:shd w:val="clear" w:color="auto" w:fill="auto"/>
          </w:tcPr>
          <w:p w14:paraId="6CE2D75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556D2D2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Pintura</w:t>
            </w:r>
          </w:p>
        </w:tc>
      </w:tr>
    </w:tbl>
    <w:p w14:paraId="7AC17487" w14:textId="77777777" w:rsidR="00961279" w:rsidRDefault="00961279" w:rsidP="00961279">
      <w:pPr>
        <w:rPr>
          <w:rFonts w:ascii="Book Antiqua" w:hAnsi="Book Antiqua"/>
          <w:sz w:val="16"/>
          <w:szCs w:val="16"/>
          <w:lang w:val="es-ES_tradnl"/>
        </w:rPr>
      </w:pPr>
    </w:p>
    <w:p w14:paraId="6AA060E4" w14:textId="77777777" w:rsidR="00961279" w:rsidRPr="00C14F23" w:rsidRDefault="00961279" w:rsidP="00961279">
      <w:pPr>
        <w:rPr>
          <w:rFonts w:ascii="Book Antiqua" w:hAnsi="Book Antiqua"/>
          <w:sz w:val="16"/>
          <w:szCs w:val="16"/>
          <w:lang w:val="es-ES_tradnl"/>
        </w:rPr>
      </w:pPr>
    </w:p>
    <w:p w14:paraId="25B202CA"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Formación Cívica y Ética</w:t>
      </w:r>
    </w:p>
    <w:p w14:paraId="3921D1CE" w14:textId="77777777" w:rsidR="00961279" w:rsidRPr="00C14F23" w:rsidRDefault="00961279" w:rsidP="00961279">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273"/>
        <w:gridCol w:w="1419"/>
        <w:gridCol w:w="712"/>
        <w:gridCol w:w="708"/>
        <w:gridCol w:w="274"/>
        <w:gridCol w:w="10"/>
        <w:gridCol w:w="711"/>
        <w:gridCol w:w="1416"/>
        <w:gridCol w:w="567"/>
        <w:gridCol w:w="1275"/>
      </w:tblGrid>
      <w:tr w:rsidR="00961279" w:rsidRPr="00C14F23" w14:paraId="32329691" w14:textId="77777777" w:rsidTr="001536BE">
        <w:tc>
          <w:tcPr>
            <w:tcW w:w="849" w:type="dxa"/>
            <w:shd w:val="clear" w:color="auto" w:fill="B2A1C7" w:themeFill="accent4" w:themeFillTint="99"/>
            <w:vAlign w:val="center"/>
          </w:tcPr>
          <w:p w14:paraId="617A9E2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2"/>
            <w:shd w:val="clear" w:color="auto" w:fill="auto"/>
            <w:vAlign w:val="center"/>
          </w:tcPr>
          <w:p w14:paraId="38133C74" w14:textId="77777777" w:rsidR="00961279" w:rsidRPr="00C14F23" w:rsidRDefault="00961279" w:rsidP="001536BE">
            <w:pPr>
              <w:jc w:val="center"/>
              <w:rPr>
                <w:rFonts w:ascii="Book Antiqua" w:hAnsi="Book Antiqua"/>
                <w:sz w:val="16"/>
                <w:szCs w:val="16"/>
                <w:lang w:val="es-ES_tradnl"/>
              </w:rPr>
            </w:pPr>
          </w:p>
        </w:tc>
        <w:tc>
          <w:tcPr>
            <w:tcW w:w="1420" w:type="dxa"/>
            <w:gridSpan w:val="2"/>
            <w:shd w:val="clear" w:color="auto" w:fill="B2A1C7" w:themeFill="accent4" w:themeFillTint="99"/>
            <w:vAlign w:val="center"/>
          </w:tcPr>
          <w:p w14:paraId="5502FDA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6EC94BB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295</w:t>
            </w:r>
          </w:p>
        </w:tc>
        <w:tc>
          <w:tcPr>
            <w:tcW w:w="1983" w:type="dxa"/>
            <w:gridSpan w:val="2"/>
            <w:shd w:val="clear" w:color="auto" w:fill="B2A1C7" w:themeFill="accent4" w:themeFillTint="99"/>
            <w:vAlign w:val="center"/>
          </w:tcPr>
          <w:p w14:paraId="3B6A0B0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6E363F9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 a 26</w:t>
            </w:r>
          </w:p>
        </w:tc>
      </w:tr>
      <w:tr w:rsidR="00961279" w:rsidRPr="00C14F23" w14:paraId="68397785" w14:textId="77777777" w:rsidTr="001536BE">
        <w:tblPrEx>
          <w:tblCellMar>
            <w:left w:w="108" w:type="dxa"/>
            <w:right w:w="108" w:type="dxa"/>
          </w:tblCellMar>
        </w:tblPrEx>
        <w:tc>
          <w:tcPr>
            <w:tcW w:w="849" w:type="dxa"/>
            <w:shd w:val="clear" w:color="auto" w:fill="CCC0D9" w:themeFill="accent4" w:themeFillTint="66"/>
            <w:vAlign w:val="center"/>
          </w:tcPr>
          <w:p w14:paraId="59C7055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Ámbito</w:t>
            </w:r>
          </w:p>
        </w:tc>
        <w:tc>
          <w:tcPr>
            <w:tcW w:w="2692" w:type="dxa"/>
            <w:gridSpan w:val="2"/>
            <w:shd w:val="clear" w:color="auto" w:fill="auto"/>
            <w:vAlign w:val="center"/>
          </w:tcPr>
          <w:p w14:paraId="43243A6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Ambiente escolar y vida cotidiana</w:t>
            </w:r>
          </w:p>
        </w:tc>
        <w:tc>
          <w:tcPr>
            <w:tcW w:w="712" w:type="dxa"/>
            <w:shd w:val="clear" w:color="auto" w:fill="CCC0D9" w:themeFill="accent4" w:themeFillTint="66"/>
            <w:vAlign w:val="center"/>
          </w:tcPr>
          <w:p w14:paraId="5FE0BDC2"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961" w:type="dxa"/>
            <w:gridSpan w:val="7"/>
            <w:shd w:val="clear" w:color="auto" w:fill="auto"/>
            <w:vAlign w:val="center"/>
          </w:tcPr>
          <w:p w14:paraId="4BDC947E" w14:textId="77777777" w:rsidR="00961279" w:rsidRPr="00C14F23" w:rsidRDefault="00961279" w:rsidP="001536BE">
            <w:pPr>
              <w:rPr>
                <w:rFonts w:ascii="Book Antiqua" w:hAnsi="Book Antiqua"/>
                <w:sz w:val="16"/>
                <w:szCs w:val="16"/>
                <w:lang w:val="es-ES_tradnl"/>
              </w:rPr>
            </w:pPr>
            <w:r w:rsidRPr="00C14F23">
              <w:rPr>
                <w:rFonts w:ascii="Book Antiqua" w:hAnsi="Book Antiqua" w:cs="Times New Roman"/>
                <w:sz w:val="16"/>
                <w:szCs w:val="16"/>
                <w:lang w:val="es-ES_tradnl"/>
              </w:rPr>
              <w:t>Actividades que disfrutamos en compañía de otras personas</w:t>
            </w:r>
          </w:p>
        </w:tc>
      </w:tr>
      <w:tr w:rsidR="00961279" w:rsidRPr="00C14F23" w14:paraId="07E5ACE6" w14:textId="77777777" w:rsidTr="001536BE">
        <w:tblPrEx>
          <w:tblCellMar>
            <w:left w:w="108" w:type="dxa"/>
            <w:right w:w="108" w:type="dxa"/>
          </w:tblCellMar>
        </w:tblPrEx>
        <w:tc>
          <w:tcPr>
            <w:tcW w:w="2122" w:type="dxa"/>
            <w:gridSpan w:val="2"/>
            <w:shd w:val="clear" w:color="auto" w:fill="CCC0D9" w:themeFill="accent4" w:themeFillTint="66"/>
            <w:vAlign w:val="center"/>
          </w:tcPr>
          <w:p w14:paraId="7FAB09A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Lecciones</w:t>
            </w:r>
          </w:p>
        </w:tc>
        <w:tc>
          <w:tcPr>
            <w:tcW w:w="3113" w:type="dxa"/>
            <w:gridSpan w:val="4"/>
            <w:shd w:val="clear" w:color="auto" w:fill="CCC0D9" w:themeFill="accent4" w:themeFillTint="66"/>
            <w:vAlign w:val="center"/>
          </w:tcPr>
          <w:p w14:paraId="5F9EFBF3"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979" w:type="dxa"/>
            <w:gridSpan w:val="5"/>
            <w:shd w:val="clear" w:color="auto" w:fill="CCC0D9" w:themeFill="accent4" w:themeFillTint="66"/>
            <w:vAlign w:val="center"/>
          </w:tcPr>
          <w:p w14:paraId="71348BD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4933EF49" w14:textId="77777777" w:rsidTr="001536BE">
        <w:tblPrEx>
          <w:tblCellMar>
            <w:left w:w="108" w:type="dxa"/>
            <w:right w:w="108" w:type="dxa"/>
          </w:tblCellMar>
        </w:tblPrEx>
        <w:tc>
          <w:tcPr>
            <w:tcW w:w="2122" w:type="dxa"/>
            <w:gridSpan w:val="2"/>
            <w:shd w:val="clear" w:color="auto" w:fill="auto"/>
          </w:tcPr>
          <w:p w14:paraId="1126955A" w14:textId="77777777" w:rsidR="00961279" w:rsidRPr="00C14F23" w:rsidRDefault="00961279" w:rsidP="001536BE">
            <w:pPr>
              <w:rPr>
                <w:rFonts w:ascii="Book Antiqua" w:eastAsiaTheme="majorEastAsia" w:hAnsi="Book Antiqua" w:cstheme="majorBidi"/>
                <w:iCs/>
                <w:color w:val="000000" w:themeColor="text1"/>
                <w:sz w:val="16"/>
                <w:szCs w:val="16"/>
                <w:lang w:val="es-ES_tradnl"/>
              </w:rPr>
            </w:pPr>
            <w:r w:rsidRPr="00C14F23">
              <w:rPr>
                <w:rFonts w:ascii="Book Antiqua" w:eastAsiaTheme="majorEastAsia" w:hAnsi="Book Antiqua" w:cstheme="majorBidi"/>
                <w:iCs/>
                <w:color w:val="000000" w:themeColor="text1"/>
                <w:sz w:val="16"/>
                <w:szCs w:val="16"/>
                <w:lang w:val="es-ES_tradnl"/>
              </w:rPr>
              <w:t xml:space="preserve">Actividades </w:t>
            </w:r>
            <w:r>
              <w:rPr>
                <w:rFonts w:ascii="Book Antiqua" w:eastAsiaTheme="majorEastAsia" w:hAnsi="Book Antiqua" w:cstheme="majorBidi"/>
                <w:iCs/>
                <w:color w:val="000000" w:themeColor="text1"/>
                <w:sz w:val="16"/>
                <w:szCs w:val="16"/>
                <w:lang w:val="es-ES_tradnl"/>
              </w:rPr>
              <w:t>en el</w:t>
            </w:r>
            <w:r w:rsidRPr="00C14F23">
              <w:rPr>
                <w:rFonts w:ascii="Book Antiqua" w:eastAsiaTheme="majorEastAsia" w:hAnsi="Book Antiqua" w:cstheme="majorBidi"/>
                <w:iCs/>
                <w:color w:val="000000" w:themeColor="text1"/>
                <w:sz w:val="16"/>
                <w:szCs w:val="16"/>
                <w:lang w:val="es-ES_tradnl"/>
              </w:rPr>
              <w:t xml:space="preserve"> tiempo libre</w:t>
            </w:r>
          </w:p>
        </w:tc>
        <w:tc>
          <w:tcPr>
            <w:tcW w:w="3113" w:type="dxa"/>
            <w:gridSpan w:val="4"/>
            <w:shd w:val="clear" w:color="auto" w:fill="auto"/>
          </w:tcPr>
          <w:p w14:paraId="103C4E1A"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cs="Times New Roman"/>
                <w:color w:val="000000" w:themeColor="text1"/>
                <w:sz w:val="16"/>
                <w:szCs w:val="16"/>
                <w:lang w:val="es-ES_tradnl"/>
              </w:rPr>
              <w:t>Aprecia sus capacidades y cualidades al relacionarse con otras personas.</w:t>
            </w:r>
          </w:p>
        </w:tc>
        <w:tc>
          <w:tcPr>
            <w:tcW w:w="3979" w:type="dxa"/>
            <w:gridSpan w:val="5"/>
            <w:shd w:val="clear" w:color="auto" w:fill="auto"/>
          </w:tcPr>
          <w:p w14:paraId="748CFBF5" w14:textId="77777777" w:rsidR="00961279" w:rsidRPr="00120E49" w:rsidRDefault="00961279" w:rsidP="001536BE">
            <w:pPr>
              <w:ind w:left="186"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120E49">
              <w:rPr>
                <w:rFonts w:ascii="Book Antiqua" w:hAnsi="Book Antiqua" w:cs="Times New Roman"/>
                <w:color w:val="000000" w:themeColor="text1"/>
                <w:sz w:val="16"/>
                <w:szCs w:val="16"/>
                <w:lang w:val="es-ES_tradnl"/>
              </w:rPr>
              <w:t>Qué hago los fines de semana.</w:t>
            </w:r>
          </w:p>
          <w:p w14:paraId="5FAACEE7" w14:textId="77777777" w:rsidR="00961279" w:rsidRPr="00120E49" w:rsidRDefault="00961279" w:rsidP="001536BE">
            <w:pPr>
              <w:ind w:left="186"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120E49">
              <w:rPr>
                <w:rFonts w:ascii="Book Antiqua" w:hAnsi="Book Antiqua" w:cs="Times New Roman"/>
                <w:color w:val="000000" w:themeColor="text1"/>
                <w:sz w:val="16"/>
                <w:szCs w:val="16"/>
                <w:lang w:val="es-ES_tradnl"/>
              </w:rPr>
              <w:t>Cómo puede usarse creativamente el tiempo libre en la familia.</w:t>
            </w:r>
          </w:p>
          <w:p w14:paraId="36D05926" w14:textId="77777777" w:rsidR="00961279" w:rsidRPr="00120E49" w:rsidRDefault="00961279" w:rsidP="001536BE">
            <w:pPr>
              <w:ind w:left="186"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120E49">
              <w:rPr>
                <w:rFonts w:ascii="Book Antiqua" w:hAnsi="Book Antiqua" w:cs="Times New Roman"/>
                <w:color w:val="000000" w:themeColor="text1"/>
                <w:sz w:val="16"/>
                <w:szCs w:val="16"/>
                <w:lang w:val="es-ES_tradnl"/>
              </w:rPr>
              <w:t>Qué puedo hacer durante el recreo en la escuela.</w:t>
            </w:r>
          </w:p>
          <w:p w14:paraId="71F8C97D" w14:textId="77777777" w:rsidR="00961279" w:rsidRPr="00120E49" w:rsidRDefault="00961279" w:rsidP="001536BE">
            <w:pPr>
              <w:ind w:left="186" w:hanging="142"/>
              <w:rPr>
                <w:rFonts w:ascii="Book Antiqua" w:hAnsi="Book Antiqua" w:cs="Times New Roman"/>
                <w:color w:val="000000" w:themeColor="text1"/>
                <w:sz w:val="16"/>
                <w:szCs w:val="16"/>
                <w:lang w:val="es-ES_tradnl"/>
              </w:rPr>
            </w:pPr>
            <w:r w:rsidRPr="00C14F23">
              <w:rPr>
                <w:rFonts w:ascii="Book Antiqua" w:hAnsi="Book Antiqua"/>
                <w:sz w:val="16"/>
                <w:szCs w:val="16"/>
                <w:lang w:val="es-ES_tradnl"/>
              </w:rPr>
              <w:t xml:space="preserve">• </w:t>
            </w:r>
            <w:r w:rsidRPr="00120E49">
              <w:rPr>
                <w:rFonts w:ascii="Book Antiqua" w:hAnsi="Book Antiqua" w:cs="Times New Roman"/>
                <w:color w:val="000000" w:themeColor="text1"/>
                <w:sz w:val="16"/>
                <w:szCs w:val="16"/>
                <w:lang w:val="es-ES_tradnl"/>
              </w:rPr>
              <w:t>Cuáles son los juegos que hay en el patio y en la biblioteca.</w:t>
            </w:r>
          </w:p>
          <w:p w14:paraId="7056B393" w14:textId="77777777" w:rsidR="00961279" w:rsidRPr="00120E49" w:rsidRDefault="00961279" w:rsidP="001536BE">
            <w:pPr>
              <w:ind w:left="186" w:hanging="142"/>
              <w:rPr>
                <w:rFonts w:ascii="Book Antiqua" w:hAnsi="Book Antiqua"/>
                <w:color w:val="000000" w:themeColor="text1"/>
                <w:sz w:val="16"/>
                <w:szCs w:val="16"/>
                <w:lang w:val="es-ES_tradnl"/>
              </w:rPr>
            </w:pPr>
            <w:r w:rsidRPr="00C14F23">
              <w:rPr>
                <w:rFonts w:ascii="Book Antiqua" w:hAnsi="Book Antiqua"/>
                <w:sz w:val="16"/>
                <w:szCs w:val="16"/>
                <w:lang w:val="es-ES_tradnl"/>
              </w:rPr>
              <w:t xml:space="preserve">• </w:t>
            </w:r>
            <w:r w:rsidRPr="00120E49">
              <w:rPr>
                <w:rFonts w:ascii="Book Antiqua" w:hAnsi="Book Antiqua" w:cs="Times New Roman"/>
                <w:color w:val="000000" w:themeColor="text1"/>
                <w:sz w:val="16"/>
                <w:szCs w:val="16"/>
                <w:lang w:val="es-ES_tradnl"/>
              </w:rPr>
              <w:t>Qué espacios de recreación y convivencia hay en mi localidad.</w:t>
            </w:r>
          </w:p>
        </w:tc>
      </w:tr>
      <w:tr w:rsidR="00961279" w:rsidRPr="00C14F23" w14:paraId="08D1E7BB" w14:textId="77777777" w:rsidTr="001536BE">
        <w:tblPrEx>
          <w:tblCellMar>
            <w:left w:w="108" w:type="dxa"/>
            <w:right w:w="108" w:type="dxa"/>
          </w:tblCellMar>
        </w:tblPrEx>
        <w:tc>
          <w:tcPr>
            <w:tcW w:w="5235" w:type="dxa"/>
            <w:gridSpan w:val="6"/>
            <w:vMerge w:val="restart"/>
          </w:tcPr>
          <w:p w14:paraId="686F981D"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1C2B6D26"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A partir de las actividades de la página 295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pida que comenten cuáles son una necesidad y cuáles un derecho. Reflexione con los alumnos acerca de algunas de las actividades que lleven a cabo en su tiempo libre y pídales que hagan una reflexión sincera acerca del tiempo que les dedican. También, pídales que en su cuaderno escriban lo que les aporta esa actividad y de qué manera les ayuda a desarrollar sus habilidades y capacidades. </w:t>
            </w:r>
          </w:p>
          <w:p w14:paraId="490711C3"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Evaluación final.</w:t>
            </w:r>
            <w:r>
              <w:rPr>
                <w:rFonts w:ascii="Book Antiqua" w:hAnsi="Book Antiqua"/>
                <w:sz w:val="16"/>
                <w:szCs w:val="16"/>
                <w:lang w:val="es-ES_tradnl"/>
              </w:rPr>
              <w:t xml:space="preserve"> Emplee una rú</w:t>
            </w:r>
            <w:r w:rsidRPr="00C14F23">
              <w:rPr>
                <w:rFonts w:ascii="Book Antiqua" w:hAnsi="Book Antiqua"/>
                <w:sz w:val="16"/>
                <w:szCs w:val="16"/>
                <w:lang w:val="es-ES_tradnl"/>
              </w:rPr>
              <w:t>brica para llevar un control de los avances que han tenido los estudiantes durante este bimestre.</w:t>
            </w:r>
          </w:p>
        </w:tc>
        <w:tc>
          <w:tcPr>
            <w:tcW w:w="3979" w:type="dxa"/>
            <w:gridSpan w:val="5"/>
          </w:tcPr>
          <w:p w14:paraId="2F41403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7548E6F9" w14:textId="77777777" w:rsidR="00961279" w:rsidRPr="00C14F23" w:rsidRDefault="00961279" w:rsidP="001536BE">
            <w:pPr>
              <w:rPr>
                <w:rFonts w:ascii="Book Antiqua" w:hAnsi="Book Antiqua"/>
                <w:sz w:val="16"/>
                <w:szCs w:val="16"/>
                <w:lang w:val="es-ES_tradnl"/>
              </w:rPr>
            </w:pPr>
          </w:p>
        </w:tc>
      </w:tr>
      <w:tr w:rsidR="00961279" w:rsidRPr="00C14F23" w14:paraId="67ECA10F" w14:textId="77777777" w:rsidTr="001536BE">
        <w:tblPrEx>
          <w:tblCellMar>
            <w:left w:w="108" w:type="dxa"/>
            <w:right w:w="108" w:type="dxa"/>
          </w:tblCellMar>
        </w:tblPrEx>
        <w:tc>
          <w:tcPr>
            <w:tcW w:w="5235" w:type="dxa"/>
            <w:gridSpan w:val="6"/>
            <w:vMerge/>
          </w:tcPr>
          <w:p w14:paraId="77B39B6A" w14:textId="77777777" w:rsidR="00961279" w:rsidRPr="00C14F23" w:rsidRDefault="00961279" w:rsidP="001536BE">
            <w:pPr>
              <w:rPr>
                <w:rFonts w:ascii="Book Antiqua" w:hAnsi="Book Antiqua"/>
                <w:sz w:val="16"/>
                <w:szCs w:val="16"/>
                <w:lang w:val="es-ES_tradnl"/>
              </w:rPr>
            </w:pPr>
          </w:p>
        </w:tc>
        <w:tc>
          <w:tcPr>
            <w:tcW w:w="3979" w:type="dxa"/>
            <w:gridSpan w:val="5"/>
          </w:tcPr>
          <w:p w14:paraId="405E315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78978595" w14:textId="77777777" w:rsidR="00961279" w:rsidRPr="00C14F23" w:rsidRDefault="00961279" w:rsidP="001536BE">
            <w:pPr>
              <w:rPr>
                <w:rFonts w:ascii="Book Antiqua" w:hAnsi="Book Antiqua"/>
                <w:color w:val="000000" w:themeColor="text1"/>
                <w:sz w:val="16"/>
                <w:szCs w:val="16"/>
                <w:lang w:val="es-ES_tradnl"/>
              </w:rPr>
            </w:pPr>
          </w:p>
        </w:tc>
      </w:tr>
      <w:tr w:rsidR="00961279" w:rsidRPr="00C14F23" w14:paraId="08FAE836" w14:textId="77777777" w:rsidTr="001536BE">
        <w:tblPrEx>
          <w:tblCellMar>
            <w:left w:w="108" w:type="dxa"/>
            <w:right w:w="108" w:type="dxa"/>
          </w:tblCellMar>
        </w:tblPrEx>
        <w:tc>
          <w:tcPr>
            <w:tcW w:w="5235" w:type="dxa"/>
            <w:gridSpan w:val="6"/>
            <w:vMerge/>
          </w:tcPr>
          <w:p w14:paraId="7BEBA712" w14:textId="77777777" w:rsidR="00961279" w:rsidRPr="00C14F23" w:rsidRDefault="00961279" w:rsidP="001536BE">
            <w:pPr>
              <w:rPr>
                <w:rFonts w:ascii="Book Antiqua" w:hAnsi="Book Antiqua"/>
                <w:sz w:val="16"/>
                <w:szCs w:val="16"/>
                <w:lang w:val="es-ES_tradnl"/>
              </w:rPr>
            </w:pPr>
          </w:p>
        </w:tc>
        <w:tc>
          <w:tcPr>
            <w:tcW w:w="3979" w:type="dxa"/>
            <w:gridSpan w:val="5"/>
          </w:tcPr>
          <w:p w14:paraId="1A75499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2094D6A3" w14:textId="77777777" w:rsidR="00961279" w:rsidRPr="00C14F23" w:rsidRDefault="00961279" w:rsidP="001536BE">
            <w:pPr>
              <w:rPr>
                <w:rFonts w:ascii="Book Antiqua" w:hAnsi="Book Antiqua"/>
                <w:color w:val="000000" w:themeColor="text1"/>
                <w:sz w:val="16"/>
                <w:szCs w:val="16"/>
                <w:lang w:val="es-ES_tradnl"/>
              </w:rPr>
            </w:pPr>
            <w:r w:rsidRPr="00C14F23">
              <w:rPr>
                <w:rFonts w:ascii="Book Antiqua" w:hAnsi="Book Antiqua"/>
                <w:b/>
                <w:color w:val="5F497A" w:themeColor="accent4" w:themeShade="BF"/>
                <w:sz w:val="16"/>
                <w:szCs w:val="16"/>
                <w:lang w:val="es-ES_tradnl"/>
              </w:rPr>
              <w:t>Uso racional y ético de la tecnología</w:t>
            </w:r>
            <w:r w:rsidRPr="00C14F23">
              <w:rPr>
                <w:rFonts w:ascii="Book Antiqua" w:hAnsi="Book Antiqua"/>
                <w:b/>
                <w:sz w:val="16"/>
                <w:szCs w:val="16"/>
                <w:lang w:val="es-ES_tradnl"/>
              </w:rPr>
              <w:t xml:space="preserve">. </w:t>
            </w:r>
            <w:r w:rsidRPr="00C14F23">
              <w:rPr>
                <w:rFonts w:ascii="Book Antiqua" w:hAnsi="Book Antiqua"/>
                <w:sz w:val="16"/>
                <w:szCs w:val="16"/>
                <w:lang w:val="es-ES_tradnl"/>
              </w:rPr>
              <w:t>Comente que, aunque los videojuegos y los dispositivos electrónicos se han insertado en la vida cotidiana, es importante reflexionar acerca del tiempo que les dedicamos.</w:t>
            </w:r>
            <w:r w:rsidRPr="00C14F23">
              <w:rPr>
                <w:rFonts w:ascii="Book Antiqua" w:hAnsi="Book Antiqua"/>
                <w:b/>
                <w:color w:val="5F497A" w:themeColor="accent4" w:themeShade="BF"/>
                <w:sz w:val="16"/>
                <w:szCs w:val="16"/>
                <w:lang w:val="es-ES_tradnl"/>
              </w:rPr>
              <w:t xml:space="preserve"> </w:t>
            </w:r>
          </w:p>
        </w:tc>
      </w:tr>
      <w:tr w:rsidR="00961279" w:rsidRPr="00C14F23" w14:paraId="69339AF5" w14:textId="77777777" w:rsidTr="001536BE">
        <w:tblPrEx>
          <w:tblCellMar>
            <w:left w:w="108" w:type="dxa"/>
            <w:right w:w="108" w:type="dxa"/>
          </w:tblCellMar>
        </w:tblPrEx>
        <w:tc>
          <w:tcPr>
            <w:tcW w:w="9214" w:type="dxa"/>
            <w:gridSpan w:val="11"/>
            <w:shd w:val="clear" w:color="auto" w:fill="B2A1C7" w:themeFill="accent4" w:themeFillTint="99"/>
            <w:vAlign w:val="center"/>
          </w:tcPr>
          <w:p w14:paraId="1CAB0D8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5EC9986B" w14:textId="77777777" w:rsidTr="001536BE">
        <w:tblPrEx>
          <w:tblCellMar>
            <w:left w:w="108" w:type="dxa"/>
            <w:right w:w="108" w:type="dxa"/>
          </w:tblCellMar>
        </w:tblPrEx>
        <w:tc>
          <w:tcPr>
            <w:tcW w:w="5245" w:type="dxa"/>
            <w:gridSpan w:val="7"/>
            <w:vAlign w:val="center"/>
          </w:tcPr>
          <w:p w14:paraId="7BCCA6CE"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75282C1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Describe sus capacidades y explica cómo establece relaciones con los demás.</w:t>
            </w:r>
          </w:p>
        </w:tc>
        <w:tc>
          <w:tcPr>
            <w:tcW w:w="2127" w:type="dxa"/>
            <w:gridSpan w:val="2"/>
          </w:tcPr>
          <w:p w14:paraId="212F4C23"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Momentos</w:t>
            </w:r>
          </w:p>
          <w:p w14:paraId="2E88AAF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Al final de la semana</w:t>
            </w:r>
          </w:p>
        </w:tc>
        <w:tc>
          <w:tcPr>
            <w:tcW w:w="1842" w:type="dxa"/>
            <w:gridSpan w:val="2"/>
          </w:tcPr>
          <w:p w14:paraId="4C138DD0"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Herramientas</w:t>
            </w:r>
          </w:p>
          <w:p w14:paraId="2534345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Rúbrica</w:t>
            </w:r>
          </w:p>
        </w:tc>
      </w:tr>
    </w:tbl>
    <w:p w14:paraId="76E92965" w14:textId="77777777" w:rsidR="00961279" w:rsidRPr="00C14F23" w:rsidRDefault="00961279" w:rsidP="00961279">
      <w:pPr>
        <w:outlineLvl w:val="0"/>
        <w:rPr>
          <w:lang w:val="es-ES_tradnl"/>
        </w:rPr>
      </w:pPr>
      <w:r w:rsidRPr="00C14F23">
        <w:rPr>
          <w:rFonts w:ascii="Book Antiqua" w:hAnsi="Book Antiqua"/>
          <w:sz w:val="16"/>
          <w:szCs w:val="28"/>
          <w:lang w:val="es-ES_tradnl"/>
        </w:rPr>
        <w:br w:type="page"/>
      </w:r>
      <w:r w:rsidRPr="00C14F23">
        <w:rPr>
          <w:rFonts w:ascii="Book Antiqua" w:hAnsi="Book Antiqua"/>
          <w:b/>
          <w:noProof/>
          <w:sz w:val="32"/>
          <w:szCs w:val="16"/>
          <w:lang w:val="es-ES"/>
        </w:rPr>
        <w:lastRenderedPageBreak/>
        <mc:AlternateContent>
          <mc:Choice Requires="wps">
            <w:drawing>
              <wp:anchor distT="0" distB="0" distL="114300" distR="114300" simplePos="0" relativeHeight="251895296" behindDoc="0" locked="0" layoutInCell="1" allowOverlap="1" wp14:anchorId="77F81F79" wp14:editId="04DC687F">
                <wp:simplePos x="0" y="0"/>
                <wp:positionH relativeFrom="column">
                  <wp:posOffset>0</wp:posOffset>
                </wp:positionH>
                <wp:positionV relativeFrom="paragraph">
                  <wp:posOffset>-457200</wp:posOffset>
                </wp:positionV>
                <wp:extent cx="1485900" cy="342900"/>
                <wp:effectExtent l="0" t="0" r="0" b="0"/>
                <wp:wrapNone/>
                <wp:docPr id="97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5AD6175" w14:textId="77777777" w:rsidR="00961279" w:rsidRDefault="00961279" w:rsidP="00961279">
                            <w:r w:rsidRPr="006C430C">
                              <w:rPr>
                                <w:rFonts w:ascii="Book Antiqua" w:hAnsi="Book Antiqua"/>
                                <w:i/>
                              </w:rPr>
                              <w:t xml:space="preserve">Semana escolar </w:t>
                            </w:r>
                            <w:r>
                              <w:rPr>
                                <w:rFonts w:ascii="Book Antiqua" w:hAnsi="Book Antiqua"/>
                                <w:i/>
                              </w:rPr>
                              <w:t>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margin-left:0;margin-top:-35.95pt;width:117pt;height:27pt;z-index:2518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DYuaXDHAgAAAQYAAA4AAAAAAAAAAAAAAAAALAIAAGRycy9lMm9Eb2MueG1sUEsBAi0AFAAG&#10;AAgAAAAhAFIfMwfcAAAACAEAAA8AAAAAAAAAAAAAAAAAHwUAAGRycy9kb3ducmV2LnhtbFBLBQYA&#10;AAAABAAEAPMAAAAoBgAAAAA=&#10;" filled="f" stroked="f">
                <v:textbox inset=",7.2pt,,7.2pt">
                  <w:txbxContent>
                    <w:p w14:paraId="05AD6175" w14:textId="77777777" w:rsidR="00961279" w:rsidRDefault="00961279" w:rsidP="00961279">
                      <w:r w:rsidRPr="006C430C">
                        <w:rPr>
                          <w:rFonts w:ascii="Book Antiqua" w:hAnsi="Book Antiqua"/>
                          <w:i/>
                        </w:rPr>
                        <w:t xml:space="preserve">Semana escolar </w:t>
                      </w:r>
                      <w:r>
                        <w:rPr>
                          <w:rFonts w:ascii="Book Antiqua" w:hAnsi="Book Antiqua"/>
                          <w:i/>
                        </w:rPr>
                        <w:t>8</w:t>
                      </w:r>
                    </w:p>
                  </w:txbxContent>
                </v:textbox>
              </v:shape>
            </w:pict>
          </mc:Fallback>
        </mc:AlternateContent>
      </w:r>
      <w:r w:rsidRPr="00C14F23">
        <w:rPr>
          <w:rFonts w:ascii="Book Antiqua" w:hAnsi="Book Antiqua"/>
          <w:b/>
          <w:sz w:val="32"/>
          <w:szCs w:val="16"/>
          <w:lang w:val="es-ES_tradnl"/>
        </w:rPr>
        <w:t>Matemáticas</w:t>
      </w:r>
    </w:p>
    <w:p w14:paraId="69E5F070" w14:textId="77777777" w:rsidR="00961279" w:rsidRPr="00C14F23" w:rsidRDefault="00961279" w:rsidP="00961279">
      <w:pPr>
        <w:outlineLvl w:val="0"/>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708"/>
        <w:gridCol w:w="1559"/>
        <w:gridCol w:w="1274"/>
        <w:gridCol w:w="710"/>
        <w:gridCol w:w="709"/>
        <w:gridCol w:w="426"/>
        <w:gridCol w:w="566"/>
        <w:gridCol w:w="1278"/>
        <w:gridCol w:w="848"/>
        <w:gridCol w:w="1136"/>
      </w:tblGrid>
      <w:tr w:rsidR="00961279" w:rsidRPr="00C14F23" w14:paraId="55C07170" w14:textId="77777777" w:rsidTr="001536BE">
        <w:tc>
          <w:tcPr>
            <w:tcW w:w="708" w:type="dxa"/>
            <w:shd w:val="clear" w:color="auto" w:fill="B2A1C7" w:themeFill="accent4" w:themeFillTint="99"/>
            <w:vAlign w:val="center"/>
          </w:tcPr>
          <w:p w14:paraId="3545F67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833" w:type="dxa"/>
            <w:gridSpan w:val="2"/>
            <w:shd w:val="clear" w:color="auto" w:fill="auto"/>
            <w:vAlign w:val="center"/>
          </w:tcPr>
          <w:p w14:paraId="580E18A3" w14:textId="77777777" w:rsidR="00961279" w:rsidRPr="00C14F23" w:rsidRDefault="00961279" w:rsidP="001536BE">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2FD40F6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gridSpan w:val="2"/>
            <w:shd w:val="clear" w:color="auto" w:fill="auto"/>
            <w:vAlign w:val="center"/>
          </w:tcPr>
          <w:p w14:paraId="755F319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107 y 108</w:t>
            </w:r>
          </w:p>
        </w:tc>
        <w:tc>
          <w:tcPr>
            <w:tcW w:w="2126" w:type="dxa"/>
            <w:gridSpan w:val="2"/>
            <w:shd w:val="clear" w:color="auto" w:fill="B2A1C7" w:themeFill="accent4" w:themeFillTint="99"/>
            <w:vAlign w:val="center"/>
          </w:tcPr>
          <w:p w14:paraId="5FFD510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136" w:type="dxa"/>
            <w:shd w:val="clear" w:color="auto" w:fill="auto"/>
            <w:vAlign w:val="center"/>
          </w:tcPr>
          <w:p w14:paraId="141A732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43 y 44</w:t>
            </w:r>
          </w:p>
        </w:tc>
      </w:tr>
      <w:tr w:rsidR="00961279" w:rsidRPr="00C14F23" w14:paraId="4A6D0E4E" w14:textId="77777777" w:rsidTr="001536BE">
        <w:tblPrEx>
          <w:tblCellMar>
            <w:left w:w="108" w:type="dxa"/>
            <w:right w:w="108" w:type="dxa"/>
          </w:tblCellMar>
        </w:tblPrEx>
        <w:tc>
          <w:tcPr>
            <w:tcW w:w="708" w:type="dxa"/>
            <w:shd w:val="clear" w:color="auto" w:fill="CCC0D9" w:themeFill="accent4" w:themeFillTint="66"/>
            <w:vAlign w:val="center"/>
          </w:tcPr>
          <w:p w14:paraId="52CCC07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Eje</w:t>
            </w:r>
          </w:p>
        </w:tc>
        <w:tc>
          <w:tcPr>
            <w:tcW w:w="3543" w:type="dxa"/>
            <w:gridSpan w:val="3"/>
            <w:shd w:val="clear" w:color="auto" w:fill="auto"/>
            <w:vAlign w:val="center"/>
          </w:tcPr>
          <w:p w14:paraId="1400427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Manejo de la información</w:t>
            </w:r>
          </w:p>
        </w:tc>
        <w:tc>
          <w:tcPr>
            <w:tcW w:w="709" w:type="dxa"/>
            <w:shd w:val="clear" w:color="auto" w:fill="CCC0D9" w:themeFill="accent4" w:themeFillTint="66"/>
            <w:vAlign w:val="center"/>
          </w:tcPr>
          <w:p w14:paraId="6903842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Tema</w:t>
            </w:r>
          </w:p>
        </w:tc>
        <w:tc>
          <w:tcPr>
            <w:tcW w:w="4254" w:type="dxa"/>
            <w:gridSpan w:val="5"/>
            <w:shd w:val="clear" w:color="auto" w:fill="auto"/>
            <w:vAlign w:val="center"/>
          </w:tcPr>
          <w:p w14:paraId="46F1EF1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Análisis y representación de datos</w:t>
            </w:r>
          </w:p>
        </w:tc>
      </w:tr>
      <w:tr w:rsidR="00961279" w:rsidRPr="00C14F23" w14:paraId="15D0EECA" w14:textId="77777777" w:rsidTr="001536BE">
        <w:tblPrEx>
          <w:tblCellMar>
            <w:left w:w="108" w:type="dxa"/>
            <w:right w:w="108" w:type="dxa"/>
          </w:tblCellMar>
        </w:tblPrEx>
        <w:tc>
          <w:tcPr>
            <w:tcW w:w="2267" w:type="dxa"/>
            <w:gridSpan w:val="2"/>
            <w:shd w:val="clear" w:color="auto" w:fill="CCC0D9" w:themeFill="accent4" w:themeFillTint="66"/>
            <w:vAlign w:val="center"/>
          </w:tcPr>
          <w:p w14:paraId="54CAA9D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 xml:space="preserve">Lecciones </w:t>
            </w:r>
          </w:p>
        </w:tc>
        <w:tc>
          <w:tcPr>
            <w:tcW w:w="3119" w:type="dxa"/>
            <w:gridSpan w:val="4"/>
            <w:shd w:val="clear" w:color="auto" w:fill="CCC0D9" w:themeFill="accent4" w:themeFillTint="66"/>
            <w:vAlign w:val="center"/>
          </w:tcPr>
          <w:p w14:paraId="7DE27F55"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Aprendizaje esperado</w:t>
            </w:r>
          </w:p>
        </w:tc>
        <w:tc>
          <w:tcPr>
            <w:tcW w:w="3828" w:type="dxa"/>
            <w:gridSpan w:val="4"/>
            <w:shd w:val="clear" w:color="auto" w:fill="CCC0D9" w:themeFill="accent4" w:themeFillTint="66"/>
            <w:vAlign w:val="center"/>
          </w:tcPr>
          <w:p w14:paraId="753BE51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Contenido</w:t>
            </w:r>
          </w:p>
        </w:tc>
      </w:tr>
      <w:tr w:rsidR="00961279" w:rsidRPr="00C14F23" w14:paraId="04F1561F" w14:textId="77777777" w:rsidTr="001536BE">
        <w:tblPrEx>
          <w:tblCellMar>
            <w:left w:w="108" w:type="dxa"/>
            <w:right w:w="108" w:type="dxa"/>
          </w:tblCellMar>
        </w:tblPrEx>
        <w:tc>
          <w:tcPr>
            <w:tcW w:w="2267" w:type="dxa"/>
            <w:gridSpan w:val="2"/>
            <w:shd w:val="clear" w:color="auto" w:fill="auto"/>
          </w:tcPr>
          <w:p w14:paraId="0B6574D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Portadores de información</w:t>
            </w:r>
          </w:p>
        </w:tc>
        <w:tc>
          <w:tcPr>
            <w:tcW w:w="3119" w:type="dxa"/>
            <w:gridSpan w:val="4"/>
            <w:shd w:val="clear" w:color="auto" w:fill="auto"/>
          </w:tcPr>
          <w:p w14:paraId="4E40B53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Lee información explícita o implícita en portadores diversos.</w:t>
            </w:r>
          </w:p>
        </w:tc>
        <w:tc>
          <w:tcPr>
            <w:tcW w:w="3828" w:type="dxa"/>
            <w:gridSpan w:val="4"/>
            <w:shd w:val="clear" w:color="auto" w:fill="auto"/>
          </w:tcPr>
          <w:p w14:paraId="23761ADD" w14:textId="77777777" w:rsidR="00961279" w:rsidRPr="00C14F23" w:rsidRDefault="00961279" w:rsidP="001536BE">
            <w:pPr>
              <w:rPr>
                <w:rFonts w:ascii="Book Antiqua" w:hAnsi="Book Antiqua"/>
                <w:sz w:val="16"/>
                <w:szCs w:val="16"/>
                <w:lang w:val="es-ES_tradnl"/>
              </w:rPr>
            </w:pPr>
            <w:r w:rsidRPr="00C14F23">
              <w:rPr>
                <w:rFonts w:ascii="Book Antiqua" w:hAnsi="Book Antiqua"/>
                <w:bCs/>
                <w:sz w:val="16"/>
                <w:szCs w:val="16"/>
                <w:lang w:val="es-ES_tradnl"/>
              </w:rPr>
              <w:t>Lectura de información explícita o implícita contenida en distintos portadores dirigidos a un público en particular.</w:t>
            </w:r>
          </w:p>
        </w:tc>
      </w:tr>
      <w:tr w:rsidR="00961279" w:rsidRPr="00C14F23" w14:paraId="2CB0B726" w14:textId="77777777" w:rsidTr="001536BE">
        <w:tblPrEx>
          <w:tblCellMar>
            <w:left w:w="108" w:type="dxa"/>
            <w:right w:w="108" w:type="dxa"/>
          </w:tblCellMar>
        </w:tblPrEx>
        <w:tc>
          <w:tcPr>
            <w:tcW w:w="5386" w:type="dxa"/>
            <w:gridSpan w:val="6"/>
            <w:vMerge w:val="restart"/>
          </w:tcPr>
          <w:p w14:paraId="3981A1D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Actividades sugeridas</w:t>
            </w:r>
          </w:p>
          <w:p w14:paraId="3D2A0F31"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previas.</w:t>
            </w:r>
            <w:r w:rsidRPr="00C14F23">
              <w:rPr>
                <w:rFonts w:ascii="Book Antiqua" w:hAnsi="Book Antiqua"/>
                <w:sz w:val="16"/>
                <w:szCs w:val="16"/>
                <w:lang w:val="es-ES_tradnl"/>
              </w:rPr>
              <w:t xml:space="preserve"> Comente con el grupo acerca de lo que son los portadores de información y en dónde se encuentran. Pregúnteles si recuerdan algún portador de información que hayan visto en la calle o alguna revista o periódico, qué anuncia y si en él se observa información matemática. Motívelos para que la mayoría participe. Registre sus observaciones en una guía de observación.</w:t>
            </w:r>
          </w:p>
          <w:p w14:paraId="1195A817"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Portadores de información.</w:t>
            </w:r>
            <w:r w:rsidRPr="00C14F23">
              <w:rPr>
                <w:rFonts w:ascii="Book Antiqua" w:hAnsi="Book Antiqua"/>
                <w:sz w:val="16"/>
                <w:szCs w:val="16"/>
                <w:lang w:val="es-ES_tradnl"/>
              </w:rPr>
              <w:t xml:space="preserve"> Organice al grupo en equipos para realizar un cartel que represente un portador de información. El tema será libre para cada equipo, la condición es que muestre información matemática; sugiérales una invitación para una fiesta, la inauguración de un negocio, la descripción de un objeto que está a la venta, etcétera. Pida que lleven al salón una cartulina y recortes de imágenes para realizar su portador de información.</w:t>
            </w:r>
          </w:p>
          <w:p w14:paraId="355E334D"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del libro y de la guía.</w:t>
            </w:r>
            <w:r w:rsidRPr="00C14F23">
              <w:rPr>
                <w:rFonts w:ascii="Book Antiqua" w:hAnsi="Book Antiqua"/>
                <w:sz w:val="16"/>
                <w:szCs w:val="16"/>
                <w:lang w:val="es-ES_tradnl"/>
              </w:rPr>
              <w:t xml:space="preserve"> Lea en grupo la información de la página 107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si tienen dudas sobre el significado de </w:t>
            </w:r>
            <w:r w:rsidRPr="00C14F23">
              <w:rPr>
                <w:rFonts w:ascii="Book Antiqua" w:hAnsi="Book Antiqua"/>
                <w:i/>
                <w:sz w:val="16"/>
                <w:szCs w:val="16"/>
                <w:lang w:val="es-ES_tradnl"/>
              </w:rPr>
              <w:t>explícito</w:t>
            </w:r>
            <w:r w:rsidRPr="00C14F23">
              <w:rPr>
                <w:rFonts w:ascii="Book Antiqua" w:hAnsi="Book Antiqua"/>
                <w:sz w:val="16"/>
                <w:szCs w:val="16"/>
                <w:lang w:val="es-ES_tradnl"/>
              </w:rPr>
              <w:t xml:space="preserve"> e </w:t>
            </w:r>
            <w:r w:rsidRPr="00C14F23">
              <w:rPr>
                <w:rFonts w:ascii="Book Antiqua" w:hAnsi="Book Antiqua"/>
                <w:i/>
                <w:sz w:val="16"/>
                <w:szCs w:val="16"/>
                <w:lang w:val="es-ES_tradnl"/>
              </w:rPr>
              <w:t>implícito</w:t>
            </w:r>
            <w:r w:rsidRPr="00C14F23">
              <w:rPr>
                <w:rFonts w:ascii="Book Antiqua" w:hAnsi="Book Antiqua"/>
                <w:sz w:val="16"/>
                <w:szCs w:val="16"/>
                <w:lang w:val="es-ES_tradnl"/>
              </w:rPr>
              <w:t xml:space="preserve">, explíqueles con un ejemplo concreto lo que quiere decir cada una. Después alterne las actividades del libro de texto </w:t>
            </w:r>
            <w:r w:rsidRPr="00C14F23">
              <w:rPr>
                <w:rFonts w:ascii="Book Antiqua" w:hAnsi="Book Antiqua"/>
                <w:smallCaps/>
                <w:sz w:val="16"/>
                <w:szCs w:val="16"/>
                <w:lang w:val="es-ES_tradnl"/>
              </w:rPr>
              <w:t>sep</w:t>
            </w:r>
            <w:r w:rsidRPr="00C14F23">
              <w:rPr>
                <w:rFonts w:ascii="Book Antiqua" w:hAnsi="Book Antiqua"/>
                <w:sz w:val="16"/>
                <w:szCs w:val="16"/>
                <w:lang w:val="es-ES_tradnl"/>
              </w:rPr>
              <w:t xml:space="preserve"> y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xml:space="preserve">. </w:t>
            </w:r>
          </w:p>
          <w:p w14:paraId="79E2EC9B"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Actividades de cierre.</w:t>
            </w:r>
            <w:r w:rsidRPr="00C14F23">
              <w:rPr>
                <w:rFonts w:ascii="Book Antiqua" w:hAnsi="Book Antiqua"/>
                <w:sz w:val="16"/>
                <w:szCs w:val="16"/>
                <w:lang w:val="es-ES_tradnl"/>
              </w:rPr>
              <w:t xml:space="preserve"> Organice al grupo en equipos para revisar las respuestas de las actividades realizadas. </w:t>
            </w:r>
          </w:p>
        </w:tc>
        <w:tc>
          <w:tcPr>
            <w:tcW w:w="3828" w:type="dxa"/>
            <w:gridSpan w:val="4"/>
          </w:tcPr>
          <w:p w14:paraId="119BFC22"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Material</w:t>
            </w:r>
          </w:p>
          <w:p w14:paraId="282467B7"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Cartulina</w:t>
            </w:r>
          </w:p>
          <w:p w14:paraId="17AB9646" w14:textId="77777777" w:rsidR="00961279" w:rsidRPr="00C14F23" w:rsidRDefault="00961279" w:rsidP="001536BE">
            <w:pPr>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Recortes de revistas o de publicidad</w:t>
            </w:r>
          </w:p>
        </w:tc>
      </w:tr>
      <w:tr w:rsidR="00961279" w:rsidRPr="00C14F23" w14:paraId="1D0EFCB2" w14:textId="77777777" w:rsidTr="001536BE">
        <w:tblPrEx>
          <w:tblCellMar>
            <w:left w:w="108" w:type="dxa"/>
            <w:right w:w="108" w:type="dxa"/>
          </w:tblCellMar>
        </w:tblPrEx>
        <w:trPr>
          <w:trHeight w:val="896"/>
        </w:trPr>
        <w:tc>
          <w:tcPr>
            <w:tcW w:w="5386" w:type="dxa"/>
            <w:gridSpan w:val="6"/>
            <w:vMerge/>
          </w:tcPr>
          <w:p w14:paraId="126EFDBB" w14:textId="77777777" w:rsidR="00961279" w:rsidRPr="00C14F23" w:rsidRDefault="00961279" w:rsidP="001536BE">
            <w:pPr>
              <w:rPr>
                <w:rFonts w:ascii="Book Antiqua" w:hAnsi="Book Antiqua"/>
                <w:sz w:val="16"/>
                <w:szCs w:val="16"/>
                <w:lang w:val="es-ES_tradnl"/>
              </w:rPr>
            </w:pPr>
          </w:p>
        </w:tc>
        <w:tc>
          <w:tcPr>
            <w:tcW w:w="3828" w:type="dxa"/>
            <w:gridSpan w:val="4"/>
          </w:tcPr>
          <w:p w14:paraId="4708A901"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Interdisciplina</w:t>
            </w:r>
          </w:p>
          <w:p w14:paraId="32485C70" w14:textId="77777777" w:rsidR="00961279" w:rsidRPr="00C6451E" w:rsidRDefault="00961279" w:rsidP="001536BE">
            <w:pPr>
              <w:rPr>
                <w:rFonts w:ascii="Book Antiqua" w:hAnsi="Book Antiqua"/>
                <w:sz w:val="16"/>
                <w:szCs w:val="16"/>
                <w:lang w:val="es-ES_tradnl"/>
              </w:rPr>
            </w:pPr>
            <w:r w:rsidRPr="00C14F23">
              <w:rPr>
                <w:rFonts w:ascii="Book Antiqua" w:hAnsi="Book Antiqua"/>
                <w:b/>
                <w:color w:val="8064A2" w:themeColor="accent4"/>
                <w:sz w:val="16"/>
                <w:szCs w:val="16"/>
                <w:lang w:val="es-ES_tradnl"/>
              </w:rPr>
              <w:t>Es.</w:t>
            </w:r>
            <w:r w:rsidRPr="00C14F23">
              <w:rPr>
                <w:rFonts w:ascii="Book Antiqua" w:hAnsi="Book Antiqua"/>
                <w:sz w:val="16"/>
                <w:szCs w:val="16"/>
                <w:lang w:val="es-ES_tradnl"/>
              </w:rPr>
              <w:t xml:space="preserve"> Relacione el trabajo de esta lección con la de Español “Los carteles y su recurso”, de la página 13 de la guía </w:t>
            </w:r>
            <w:r w:rsidRPr="00C14F23">
              <w:rPr>
                <w:rFonts w:ascii="Book Antiqua" w:hAnsi="Book Antiqua"/>
                <w:i/>
                <w:sz w:val="16"/>
                <w:szCs w:val="16"/>
                <w:lang w:val="es-ES_tradnl"/>
              </w:rPr>
              <w:t>Aplicados 4</w:t>
            </w:r>
            <w:r w:rsidRPr="00C14F23">
              <w:rPr>
                <w:rFonts w:ascii="Book Antiqua" w:hAnsi="Book Antiqua"/>
                <w:sz w:val="16"/>
                <w:szCs w:val="16"/>
                <w:lang w:val="es-ES_tradnl"/>
              </w:rPr>
              <w:t>. Recuerde las características y usos de los carteles.</w:t>
            </w:r>
          </w:p>
        </w:tc>
      </w:tr>
      <w:tr w:rsidR="00961279" w:rsidRPr="00C14F23" w14:paraId="7B4F4217" w14:textId="77777777" w:rsidTr="001536BE">
        <w:tblPrEx>
          <w:tblCellMar>
            <w:left w:w="108" w:type="dxa"/>
            <w:right w:w="108" w:type="dxa"/>
          </w:tblCellMar>
        </w:tblPrEx>
        <w:tc>
          <w:tcPr>
            <w:tcW w:w="5386" w:type="dxa"/>
            <w:gridSpan w:val="6"/>
            <w:vMerge/>
          </w:tcPr>
          <w:p w14:paraId="6301017E" w14:textId="77777777" w:rsidR="00961279" w:rsidRPr="00C14F23" w:rsidRDefault="00961279" w:rsidP="001536BE">
            <w:pPr>
              <w:rPr>
                <w:rFonts w:ascii="Book Antiqua" w:hAnsi="Book Antiqua"/>
                <w:sz w:val="16"/>
                <w:szCs w:val="16"/>
                <w:lang w:val="es-ES_tradnl"/>
              </w:rPr>
            </w:pPr>
          </w:p>
        </w:tc>
        <w:tc>
          <w:tcPr>
            <w:tcW w:w="3828" w:type="dxa"/>
            <w:gridSpan w:val="4"/>
          </w:tcPr>
          <w:p w14:paraId="38A32DE5"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Transversalidad</w:t>
            </w:r>
          </w:p>
          <w:p w14:paraId="67246BFA" w14:textId="77777777" w:rsidR="00961279" w:rsidRPr="00C14F23" w:rsidRDefault="00961279" w:rsidP="001536BE">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Prevención de la violencia escolar. </w:t>
            </w:r>
            <w:r w:rsidRPr="00AC6584">
              <w:rPr>
                <w:rFonts w:ascii="Book Antiqua" w:hAnsi="Book Antiqua"/>
                <w:color w:val="000000" w:themeColor="text1"/>
                <w:sz w:val="16"/>
                <w:szCs w:val="16"/>
                <w:lang w:val="es-ES_tradnl"/>
              </w:rPr>
              <w:t xml:space="preserve">Muestre a los alumnos un anuncio, noticia o reportaje que contenga información sobre el </w:t>
            </w:r>
            <w:r w:rsidRPr="00AC6584">
              <w:rPr>
                <w:rFonts w:ascii="Book Antiqua" w:hAnsi="Book Antiqua"/>
                <w:i/>
                <w:color w:val="000000" w:themeColor="text1"/>
                <w:sz w:val="16"/>
                <w:szCs w:val="16"/>
                <w:lang w:val="es-ES_tradnl"/>
              </w:rPr>
              <w:t>bullying</w:t>
            </w:r>
            <w:r w:rsidRPr="00AC6584">
              <w:rPr>
                <w:rFonts w:ascii="Book Antiqua" w:hAnsi="Book Antiqua"/>
                <w:color w:val="000000" w:themeColor="text1"/>
                <w:sz w:val="16"/>
                <w:szCs w:val="16"/>
                <w:lang w:val="es-ES_tradnl"/>
              </w:rPr>
              <w:t xml:space="preserve"> y realice preguntas acerca de la información que se muestra.</w:t>
            </w:r>
            <w:r w:rsidRPr="00AC6584">
              <w:rPr>
                <w:rFonts w:ascii="Book Antiqua" w:hAnsi="Book Antiqua"/>
                <w:b/>
                <w:color w:val="000000" w:themeColor="text1"/>
                <w:sz w:val="16"/>
                <w:szCs w:val="16"/>
                <w:lang w:val="es-ES_tradnl"/>
              </w:rPr>
              <w:t xml:space="preserve"> </w:t>
            </w:r>
          </w:p>
        </w:tc>
      </w:tr>
      <w:tr w:rsidR="00961279" w:rsidRPr="00C14F23" w14:paraId="70F17EAA" w14:textId="77777777" w:rsidTr="001536BE">
        <w:tblPrEx>
          <w:tblCellMar>
            <w:left w:w="108" w:type="dxa"/>
            <w:right w:w="108" w:type="dxa"/>
          </w:tblCellMar>
        </w:tblPrEx>
        <w:tc>
          <w:tcPr>
            <w:tcW w:w="9214" w:type="dxa"/>
            <w:gridSpan w:val="10"/>
            <w:shd w:val="clear" w:color="auto" w:fill="B2A1C7" w:themeFill="accent4" w:themeFillTint="99"/>
            <w:vAlign w:val="center"/>
          </w:tcPr>
          <w:p w14:paraId="2AA75841"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Evaluación</w:t>
            </w:r>
          </w:p>
        </w:tc>
      </w:tr>
      <w:tr w:rsidR="00961279" w:rsidRPr="00C14F23" w14:paraId="1F9A8CE2" w14:textId="77777777" w:rsidTr="001536BE">
        <w:tblPrEx>
          <w:tblCellMar>
            <w:left w:w="108" w:type="dxa"/>
            <w:right w:w="108" w:type="dxa"/>
          </w:tblCellMar>
        </w:tblPrEx>
        <w:tc>
          <w:tcPr>
            <w:tcW w:w="5386" w:type="dxa"/>
            <w:gridSpan w:val="6"/>
          </w:tcPr>
          <w:p w14:paraId="7B9543C7"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Indicadores</w:t>
            </w:r>
          </w:p>
          <w:p w14:paraId="28562B9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Resuelve problemas relacionados con la información que muestra un portador.</w:t>
            </w:r>
          </w:p>
        </w:tc>
        <w:tc>
          <w:tcPr>
            <w:tcW w:w="1844" w:type="dxa"/>
            <w:gridSpan w:val="2"/>
          </w:tcPr>
          <w:p w14:paraId="0CD33B44"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Momentos </w:t>
            </w:r>
          </w:p>
          <w:p w14:paraId="1E955966" w14:textId="77777777" w:rsidR="00961279" w:rsidRPr="00C14F23" w:rsidRDefault="00961279" w:rsidP="001536BE">
            <w:pPr>
              <w:rPr>
                <w:rFonts w:ascii="Book Antiqua" w:hAnsi="Book Antiqua"/>
                <w:sz w:val="16"/>
                <w:szCs w:val="16"/>
                <w:lang w:val="es-ES_tradnl"/>
              </w:rPr>
            </w:pPr>
            <w:r>
              <w:rPr>
                <w:rFonts w:ascii="Book Antiqua" w:hAnsi="Book Antiqua"/>
                <w:sz w:val="16"/>
                <w:szCs w:val="16"/>
                <w:lang w:val="es-ES_tradnl"/>
              </w:rPr>
              <w:t>Al inicio de la semana</w:t>
            </w:r>
          </w:p>
        </w:tc>
        <w:tc>
          <w:tcPr>
            <w:tcW w:w="1984" w:type="dxa"/>
            <w:gridSpan w:val="2"/>
          </w:tcPr>
          <w:p w14:paraId="629372A6" w14:textId="77777777" w:rsidR="00961279" w:rsidRPr="00C14F23" w:rsidRDefault="00961279" w:rsidP="001536BE">
            <w:pPr>
              <w:rPr>
                <w:rFonts w:ascii="Book Antiqua" w:hAnsi="Book Antiqua"/>
                <w:b/>
                <w:sz w:val="16"/>
                <w:szCs w:val="16"/>
                <w:lang w:val="es-ES_tradnl"/>
              </w:rPr>
            </w:pPr>
            <w:r w:rsidRPr="00C14F23">
              <w:rPr>
                <w:rFonts w:ascii="Book Antiqua" w:hAnsi="Book Antiqua"/>
                <w:b/>
                <w:sz w:val="16"/>
                <w:szCs w:val="16"/>
                <w:lang w:val="es-ES_tradnl"/>
              </w:rPr>
              <w:t xml:space="preserve">Herramientas </w:t>
            </w:r>
          </w:p>
          <w:p w14:paraId="4DA226EA"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Guía de observación</w:t>
            </w:r>
          </w:p>
          <w:p w14:paraId="60BBCC54" w14:textId="77777777" w:rsidR="00961279" w:rsidRPr="00C14F23" w:rsidRDefault="00961279" w:rsidP="001536BE">
            <w:pPr>
              <w:ind w:left="176" w:hanging="142"/>
              <w:rPr>
                <w:rFonts w:ascii="Book Antiqua" w:hAnsi="Book Antiqua"/>
                <w:sz w:val="16"/>
                <w:szCs w:val="16"/>
                <w:lang w:val="es-ES_tradnl"/>
              </w:rPr>
            </w:pPr>
            <w:r w:rsidRPr="00C14F23">
              <w:rPr>
                <w:rFonts w:ascii="Wingdings" w:hAnsi="Wingdings"/>
                <w:sz w:val="16"/>
                <w:szCs w:val="16"/>
                <w:lang w:val="es-ES_tradnl"/>
              </w:rPr>
              <w:t></w:t>
            </w:r>
            <w:r w:rsidRPr="00C14F23">
              <w:rPr>
                <w:rFonts w:ascii="Book Antiqua" w:hAnsi="Book Antiqua"/>
                <w:sz w:val="16"/>
                <w:szCs w:val="16"/>
                <w:lang w:val="es-ES_tradnl"/>
              </w:rPr>
              <w:t xml:space="preserve"> Cartel</w:t>
            </w:r>
          </w:p>
        </w:tc>
      </w:tr>
    </w:tbl>
    <w:p w14:paraId="071B6FD4" w14:textId="77777777" w:rsidR="00961279" w:rsidRPr="00C14F23" w:rsidRDefault="00961279" w:rsidP="00961279">
      <w:pPr>
        <w:rPr>
          <w:rFonts w:ascii="Book Antiqua" w:hAnsi="Book Antiqua"/>
          <w:sz w:val="16"/>
          <w:szCs w:val="16"/>
          <w:lang w:val="es-ES_tradnl"/>
        </w:rPr>
      </w:pPr>
    </w:p>
    <w:p w14:paraId="429DD48F" w14:textId="77777777" w:rsidR="00961279" w:rsidRPr="00C14F23" w:rsidRDefault="00961279" w:rsidP="00961279">
      <w:pPr>
        <w:rPr>
          <w:rFonts w:ascii="Book Antiqua" w:hAnsi="Book Antiqua"/>
          <w:sz w:val="16"/>
          <w:szCs w:val="16"/>
          <w:lang w:val="es-ES_tradnl"/>
        </w:rPr>
      </w:pPr>
    </w:p>
    <w:p w14:paraId="3BF042CC" w14:textId="77777777" w:rsidR="00961279" w:rsidRPr="00C14F23" w:rsidRDefault="00961279" w:rsidP="00961279">
      <w:pPr>
        <w:rPr>
          <w:rFonts w:ascii="Book Antiqua" w:hAnsi="Book Antiqua"/>
          <w:b/>
          <w:sz w:val="32"/>
          <w:lang w:val="es-ES_tradnl"/>
        </w:rPr>
      </w:pPr>
      <w:r>
        <w:rPr>
          <w:rFonts w:ascii="Book Antiqua" w:hAnsi="Book Antiqua"/>
          <w:b/>
          <w:sz w:val="32"/>
          <w:lang w:val="es-ES_tradnl"/>
        </w:rPr>
        <w:t>Evaluación bimestral</w:t>
      </w:r>
      <w:r w:rsidRPr="00C14F23">
        <w:rPr>
          <w:rFonts w:ascii="Book Antiqua" w:hAnsi="Book Antiqua"/>
          <w:b/>
          <w:sz w:val="32"/>
          <w:lang w:val="es-ES_tradnl"/>
        </w:rPr>
        <w:t xml:space="preserve"> 1</w:t>
      </w:r>
    </w:p>
    <w:p w14:paraId="0B3F6594" w14:textId="77777777" w:rsidR="00961279" w:rsidRPr="00C14F23" w:rsidRDefault="00961279" w:rsidP="00961279">
      <w:pPr>
        <w:rPr>
          <w:rFonts w:ascii="Book Antiqua" w:hAnsi="Book Antiqua"/>
          <w:sz w:val="16"/>
          <w:szCs w:val="16"/>
          <w:lang w:val="es-ES_tradnl"/>
        </w:rPr>
      </w:pPr>
    </w:p>
    <w:tbl>
      <w:tblPr>
        <w:tblStyle w:val="Tablaconcuadrcula"/>
        <w:tblW w:w="0" w:type="auto"/>
        <w:tblInd w:w="534" w:type="dxa"/>
        <w:tblLook w:val="04A0" w:firstRow="1" w:lastRow="0" w:firstColumn="1" w:lastColumn="0" w:noHBand="0" w:noVBand="1"/>
      </w:tblPr>
      <w:tblGrid>
        <w:gridCol w:w="2551"/>
        <w:gridCol w:w="2552"/>
        <w:gridCol w:w="2835"/>
      </w:tblGrid>
      <w:tr w:rsidR="00961279" w:rsidRPr="00C14F23" w14:paraId="20CCEE37" w14:textId="77777777" w:rsidTr="001536BE">
        <w:tc>
          <w:tcPr>
            <w:tcW w:w="7938" w:type="dxa"/>
            <w:gridSpan w:val="3"/>
            <w:vAlign w:val="center"/>
          </w:tcPr>
          <w:p w14:paraId="1A288D9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Escala de medición</w:t>
            </w:r>
          </w:p>
        </w:tc>
      </w:tr>
      <w:tr w:rsidR="00961279" w:rsidRPr="00C14F23" w14:paraId="7BB66BF1" w14:textId="77777777" w:rsidTr="001536BE">
        <w:tc>
          <w:tcPr>
            <w:tcW w:w="2551" w:type="dxa"/>
          </w:tcPr>
          <w:p w14:paraId="70DB805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100 a 91</w:t>
            </w:r>
            <w:r>
              <w:rPr>
                <w:rFonts w:ascii="Book Antiqua" w:hAnsi="Book Antiqua"/>
                <w:sz w:val="16"/>
                <w:szCs w:val="16"/>
                <w:lang w:val="es-ES_tradnl"/>
              </w:rPr>
              <w:t xml:space="preserve"> </w:t>
            </w:r>
            <w:r w:rsidRPr="00C14F23">
              <w:rPr>
                <w:rFonts w:ascii="Book Antiqua" w:hAnsi="Book Antiqua"/>
                <w:sz w:val="16"/>
                <w:szCs w:val="16"/>
                <w:lang w:val="es-ES_tradnl"/>
              </w:rPr>
              <w:t>% de aciertos: excelente</w:t>
            </w:r>
          </w:p>
        </w:tc>
        <w:tc>
          <w:tcPr>
            <w:tcW w:w="2552" w:type="dxa"/>
          </w:tcPr>
          <w:p w14:paraId="2FD71A3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84 a 75</w:t>
            </w:r>
            <w:r>
              <w:rPr>
                <w:rFonts w:ascii="Book Antiqua" w:hAnsi="Book Antiqua"/>
                <w:sz w:val="16"/>
                <w:szCs w:val="16"/>
                <w:lang w:val="es-ES_tradnl"/>
              </w:rPr>
              <w:t xml:space="preserve"> </w:t>
            </w:r>
            <w:r w:rsidRPr="00C14F23">
              <w:rPr>
                <w:rFonts w:ascii="Book Antiqua" w:hAnsi="Book Antiqua"/>
                <w:sz w:val="16"/>
                <w:szCs w:val="16"/>
                <w:lang w:val="es-ES_tradnl"/>
              </w:rPr>
              <w:t>% de aciertos: regular</w:t>
            </w:r>
          </w:p>
        </w:tc>
        <w:tc>
          <w:tcPr>
            <w:tcW w:w="2835" w:type="dxa"/>
          </w:tcPr>
          <w:p w14:paraId="6A167C9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50 a 0</w:t>
            </w:r>
            <w:r>
              <w:rPr>
                <w:rFonts w:ascii="Book Antiqua" w:hAnsi="Book Antiqua"/>
                <w:sz w:val="16"/>
                <w:szCs w:val="16"/>
                <w:lang w:val="es-ES_tradnl"/>
              </w:rPr>
              <w:t xml:space="preserve"> </w:t>
            </w:r>
            <w:r w:rsidRPr="00C14F23">
              <w:rPr>
                <w:rFonts w:ascii="Book Antiqua" w:hAnsi="Book Antiqua"/>
                <w:sz w:val="16"/>
                <w:szCs w:val="16"/>
                <w:lang w:val="es-ES_tradnl"/>
              </w:rPr>
              <w:t>% de aciertos: no aprobatorio</w:t>
            </w:r>
          </w:p>
        </w:tc>
      </w:tr>
      <w:tr w:rsidR="00961279" w:rsidRPr="00C14F23" w14:paraId="1FC3F72E" w14:textId="77777777" w:rsidTr="001536BE">
        <w:tc>
          <w:tcPr>
            <w:tcW w:w="2551" w:type="dxa"/>
          </w:tcPr>
          <w:p w14:paraId="2057FA8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90 a 85</w:t>
            </w:r>
            <w:r>
              <w:rPr>
                <w:rFonts w:ascii="Book Antiqua" w:hAnsi="Book Antiqua"/>
                <w:sz w:val="16"/>
                <w:szCs w:val="16"/>
                <w:lang w:val="es-ES_tradnl"/>
              </w:rPr>
              <w:t xml:space="preserve"> </w:t>
            </w:r>
            <w:r w:rsidRPr="00C14F23">
              <w:rPr>
                <w:rFonts w:ascii="Book Antiqua" w:hAnsi="Book Antiqua"/>
                <w:sz w:val="16"/>
                <w:szCs w:val="16"/>
                <w:lang w:val="es-ES_tradnl"/>
              </w:rPr>
              <w:t>% de aciertos: bueno</w:t>
            </w:r>
          </w:p>
        </w:tc>
        <w:tc>
          <w:tcPr>
            <w:tcW w:w="2552" w:type="dxa"/>
          </w:tcPr>
          <w:p w14:paraId="6A320DB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74 a 51</w:t>
            </w:r>
            <w:r>
              <w:rPr>
                <w:rFonts w:ascii="Book Antiqua" w:hAnsi="Book Antiqua"/>
                <w:sz w:val="16"/>
                <w:szCs w:val="16"/>
                <w:lang w:val="es-ES_tradnl"/>
              </w:rPr>
              <w:t xml:space="preserve"> </w:t>
            </w:r>
            <w:r w:rsidRPr="00C14F23">
              <w:rPr>
                <w:rFonts w:ascii="Book Antiqua" w:hAnsi="Book Antiqua"/>
                <w:sz w:val="16"/>
                <w:szCs w:val="16"/>
                <w:lang w:val="es-ES_tradnl"/>
              </w:rPr>
              <w:t>% de aciertos: aceptable</w:t>
            </w:r>
          </w:p>
        </w:tc>
        <w:tc>
          <w:tcPr>
            <w:tcW w:w="2835" w:type="dxa"/>
          </w:tcPr>
          <w:p w14:paraId="1D45F490" w14:textId="77777777" w:rsidR="00961279" w:rsidRPr="00C14F23" w:rsidRDefault="00961279" w:rsidP="001536BE">
            <w:pPr>
              <w:rPr>
                <w:rFonts w:ascii="Book Antiqua" w:hAnsi="Book Antiqua"/>
                <w:sz w:val="16"/>
                <w:szCs w:val="16"/>
                <w:lang w:val="es-ES_tradnl"/>
              </w:rPr>
            </w:pPr>
          </w:p>
        </w:tc>
      </w:tr>
    </w:tbl>
    <w:p w14:paraId="3BEE6266" w14:textId="77777777" w:rsidR="00961279" w:rsidRPr="00C14F23" w:rsidRDefault="00961279" w:rsidP="00961279">
      <w:pPr>
        <w:rPr>
          <w:rFonts w:ascii="Book Antiqua" w:hAnsi="Book Antiqua"/>
          <w:sz w:val="16"/>
          <w:szCs w:val="16"/>
          <w:lang w:val="es-ES_tradnl"/>
        </w:rPr>
      </w:pPr>
    </w:p>
    <w:p w14:paraId="4341AFDB" w14:textId="77777777" w:rsidR="00961279" w:rsidRPr="00C14F23" w:rsidRDefault="00961279" w:rsidP="00961279">
      <w:pPr>
        <w:rPr>
          <w:rFonts w:ascii="Book Antiqua" w:hAnsi="Book Antiqua"/>
          <w:sz w:val="16"/>
          <w:szCs w:val="16"/>
          <w:lang w:val="es-ES_tradnl"/>
        </w:rPr>
      </w:pPr>
    </w:p>
    <w:p w14:paraId="4A04455E" w14:textId="77777777" w:rsidR="00961279" w:rsidRPr="00C14F23" w:rsidRDefault="00961279" w:rsidP="00961279">
      <w:pPr>
        <w:rPr>
          <w:rFonts w:ascii="Book Antiqua" w:hAnsi="Book Antiqua"/>
          <w:lang w:val="es-ES_tradnl"/>
        </w:rPr>
      </w:pPr>
      <w:r w:rsidRPr="00C14F23">
        <w:rPr>
          <w:rFonts w:ascii="Book Antiqua" w:hAnsi="Book Antiqua"/>
          <w:b/>
          <w:sz w:val="32"/>
          <w:szCs w:val="16"/>
          <w:lang w:val="es-ES_tradnl"/>
        </w:rPr>
        <w:t>Español</w:t>
      </w:r>
      <w:r w:rsidRPr="00C14F23">
        <w:rPr>
          <w:rFonts w:ascii="Book Antiqua" w:hAnsi="Book Antiqua"/>
          <w:b/>
          <w:sz w:val="16"/>
          <w:szCs w:val="16"/>
          <w:lang w:val="es-ES_tradnl"/>
        </w:rPr>
        <w:t xml:space="preserve"> </w:t>
      </w:r>
    </w:p>
    <w:p w14:paraId="20E5F4B4" w14:textId="77777777" w:rsidR="00961279" w:rsidRPr="00C14F23" w:rsidRDefault="00961279" w:rsidP="00961279">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961279" w:rsidRPr="00C14F23" w14:paraId="4277E593" w14:textId="77777777" w:rsidTr="001536BE">
        <w:tc>
          <w:tcPr>
            <w:tcW w:w="532" w:type="dxa"/>
            <w:tcBorders>
              <w:top w:val="nil"/>
              <w:left w:val="nil"/>
            </w:tcBorders>
            <w:shd w:val="clear" w:color="auto" w:fill="auto"/>
          </w:tcPr>
          <w:p w14:paraId="30E950CB" w14:textId="77777777" w:rsidR="00961279" w:rsidRPr="00C14F23" w:rsidRDefault="00961279" w:rsidP="001536BE">
            <w:pPr>
              <w:rPr>
                <w:rFonts w:ascii="Book Antiqua" w:hAnsi="Book Antiqua"/>
                <w:sz w:val="16"/>
                <w:szCs w:val="16"/>
                <w:lang w:val="es-ES_tradnl"/>
              </w:rPr>
            </w:pPr>
          </w:p>
        </w:tc>
        <w:tc>
          <w:tcPr>
            <w:tcW w:w="3119" w:type="dxa"/>
            <w:shd w:val="clear" w:color="auto" w:fill="B2A1C7" w:themeFill="accent4" w:themeFillTint="99"/>
          </w:tcPr>
          <w:p w14:paraId="01CD467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Orientaciones didácticas</w:t>
            </w:r>
          </w:p>
        </w:tc>
        <w:tc>
          <w:tcPr>
            <w:tcW w:w="2552" w:type="dxa"/>
            <w:shd w:val="clear" w:color="auto" w:fill="B2A1C7" w:themeFill="accent4" w:themeFillTint="99"/>
          </w:tcPr>
          <w:p w14:paraId="3B14874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Herramientas</w:t>
            </w:r>
          </w:p>
        </w:tc>
        <w:tc>
          <w:tcPr>
            <w:tcW w:w="3403" w:type="dxa"/>
            <w:shd w:val="clear" w:color="auto" w:fill="B2A1C7" w:themeFill="accent4" w:themeFillTint="99"/>
          </w:tcPr>
          <w:p w14:paraId="1D96EFB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Estimación</w:t>
            </w:r>
          </w:p>
        </w:tc>
      </w:tr>
      <w:tr w:rsidR="00961279" w:rsidRPr="00C14F23" w14:paraId="2270EB84" w14:textId="77777777" w:rsidTr="001536BE">
        <w:trPr>
          <w:cantSplit/>
          <w:trHeight w:val="1134"/>
        </w:trPr>
        <w:tc>
          <w:tcPr>
            <w:tcW w:w="532" w:type="dxa"/>
            <w:shd w:val="clear" w:color="auto" w:fill="auto"/>
            <w:textDirection w:val="btLr"/>
            <w:vAlign w:val="center"/>
          </w:tcPr>
          <w:p w14:paraId="0CAF0FEC" w14:textId="77777777" w:rsidR="00961279" w:rsidRPr="00C14F23" w:rsidRDefault="00961279" w:rsidP="001536BE">
            <w:pPr>
              <w:ind w:left="113" w:right="113"/>
              <w:jc w:val="center"/>
              <w:rPr>
                <w:rFonts w:ascii="Book Antiqua" w:hAnsi="Book Antiqua"/>
                <w:sz w:val="16"/>
                <w:szCs w:val="16"/>
                <w:lang w:val="es-ES_tradnl"/>
              </w:rPr>
            </w:pPr>
            <w:r w:rsidRPr="00C14F23">
              <w:rPr>
                <w:rFonts w:ascii="Book Antiqua" w:hAnsi="Book Antiqua"/>
                <w:sz w:val="16"/>
                <w:szCs w:val="16"/>
                <w:lang w:val="es-ES_tradnl"/>
              </w:rPr>
              <w:t>Diagnóstica</w:t>
            </w:r>
          </w:p>
        </w:tc>
        <w:tc>
          <w:tcPr>
            <w:tcW w:w="3119" w:type="dxa"/>
          </w:tcPr>
          <w:p w14:paraId="33028A3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Realice una evaluación diagnóstica antes de comenzar el bimestre. Esta evaluación le permite establecer el punto de partida.</w:t>
            </w:r>
          </w:p>
          <w:p w14:paraId="037CD2F2" w14:textId="77777777" w:rsidR="00961279" w:rsidRPr="00C14F23" w:rsidRDefault="00961279" w:rsidP="001536BE">
            <w:pPr>
              <w:ind w:firstLine="177"/>
              <w:rPr>
                <w:rFonts w:ascii="Book Antiqua" w:hAnsi="Book Antiqua"/>
                <w:sz w:val="16"/>
                <w:szCs w:val="16"/>
                <w:lang w:val="es-ES_tradnl"/>
              </w:rPr>
            </w:pPr>
            <w:r w:rsidRPr="00C14F23">
              <w:rPr>
                <w:rFonts w:ascii="Book Antiqua" w:hAnsi="Book Antiqua"/>
                <w:sz w:val="16"/>
                <w:szCs w:val="16"/>
                <w:lang w:val="es-ES_tradnl"/>
              </w:rPr>
              <w:t>Aplique esta evaluación al inicio del bimestre en una sesión dedicada a ello.</w:t>
            </w:r>
          </w:p>
        </w:tc>
        <w:tc>
          <w:tcPr>
            <w:tcW w:w="2552" w:type="dxa"/>
          </w:tcPr>
          <w:p w14:paraId="66B5508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diagnóstico de Español de </w:t>
            </w:r>
            <w:r w:rsidRPr="00C14F23">
              <w:rPr>
                <w:rFonts w:ascii="Book Antiqua" w:hAnsi="Book Antiqua"/>
                <w:i/>
                <w:sz w:val="16"/>
                <w:szCs w:val="16"/>
                <w:lang w:val="es-ES_tradnl"/>
              </w:rPr>
              <w:t>Exámenes Aplicados</w:t>
            </w:r>
            <w:r w:rsidRPr="00C14F23">
              <w:rPr>
                <w:rFonts w:ascii="Book Antiqua" w:hAnsi="Book Antiqua"/>
                <w:sz w:val="16"/>
                <w:szCs w:val="16"/>
                <w:lang w:val="es-ES_tradnl"/>
              </w:rPr>
              <w:t xml:space="preserve"> </w:t>
            </w:r>
          </w:p>
        </w:tc>
        <w:tc>
          <w:tcPr>
            <w:tcW w:w="3403" w:type="dxa"/>
          </w:tcPr>
          <w:p w14:paraId="54DF10E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Realice la medición con base en la escala. Después, haga su estimación con respecto a:</w:t>
            </w:r>
          </w:p>
          <w:p w14:paraId="0C97464F"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C14F23">
              <w:rPr>
                <w:rFonts w:ascii="Book Antiqua" w:hAnsi="Book Antiqua"/>
                <w:sz w:val="16"/>
                <w:szCs w:val="16"/>
                <w:lang w:val="es-ES_tradnl"/>
              </w:rPr>
              <w:t>Determine los materiales y las características de las actividades que necesitará y que llevará a cabo durante el bimestre.</w:t>
            </w:r>
          </w:p>
        </w:tc>
      </w:tr>
      <w:tr w:rsidR="00961279" w:rsidRPr="00C14F23" w14:paraId="7B24E806" w14:textId="77777777" w:rsidTr="001536BE">
        <w:trPr>
          <w:cantSplit/>
          <w:trHeight w:val="1759"/>
        </w:trPr>
        <w:tc>
          <w:tcPr>
            <w:tcW w:w="532" w:type="dxa"/>
            <w:shd w:val="clear" w:color="auto" w:fill="auto"/>
            <w:textDirection w:val="btLr"/>
            <w:vAlign w:val="center"/>
          </w:tcPr>
          <w:p w14:paraId="6107DDE0" w14:textId="77777777" w:rsidR="00961279" w:rsidRPr="00C14F23" w:rsidRDefault="00961279" w:rsidP="001536BE">
            <w:pPr>
              <w:ind w:left="113" w:right="113"/>
              <w:rPr>
                <w:rFonts w:ascii="Book Antiqua" w:hAnsi="Book Antiqua"/>
                <w:sz w:val="16"/>
                <w:szCs w:val="16"/>
                <w:lang w:val="es-ES_tradnl"/>
              </w:rPr>
            </w:pPr>
            <w:r w:rsidRPr="00C14F23">
              <w:rPr>
                <w:rFonts w:ascii="Book Antiqua" w:hAnsi="Book Antiqua"/>
                <w:sz w:val="16"/>
                <w:szCs w:val="16"/>
                <w:lang w:val="es-ES_tradnl"/>
              </w:rPr>
              <w:t>Formativa (de proceso)</w:t>
            </w:r>
          </w:p>
        </w:tc>
        <w:tc>
          <w:tcPr>
            <w:tcW w:w="3119" w:type="dxa"/>
          </w:tcPr>
          <w:p w14:paraId="05D7B9B0" w14:textId="77777777" w:rsidR="00961279" w:rsidRPr="00C14F23" w:rsidRDefault="00961279" w:rsidP="001536BE">
            <w:pPr>
              <w:rPr>
                <w:rFonts w:ascii="Book Antiqua" w:hAnsi="Book Antiqua"/>
                <w:i/>
                <w:sz w:val="16"/>
                <w:szCs w:val="16"/>
                <w:lang w:val="es-ES_tradnl"/>
              </w:rPr>
            </w:pPr>
            <w:r w:rsidRPr="00C14F23">
              <w:rPr>
                <w:rFonts w:ascii="Book Antiqua" w:hAnsi="Book Antiqua"/>
                <w:b/>
                <w:sz w:val="16"/>
                <w:szCs w:val="16"/>
                <w:lang w:val="es-ES_tradnl"/>
              </w:rPr>
              <w:t>Interactiva</w:t>
            </w:r>
            <w:r>
              <w:rPr>
                <w:rFonts w:ascii="Book Antiqua" w:hAnsi="Book Antiqua"/>
                <w:b/>
                <w:sz w:val="16"/>
                <w:szCs w:val="16"/>
                <w:lang w:val="es-ES_tradnl"/>
              </w:rPr>
              <w:t>.</w:t>
            </w:r>
            <w:r w:rsidRPr="00C14F23">
              <w:rPr>
                <w:rFonts w:ascii="Book Antiqua" w:hAnsi="Book Antiqua"/>
                <w:b/>
                <w:sz w:val="16"/>
                <w:szCs w:val="16"/>
                <w:lang w:val="es-ES_tradnl"/>
              </w:rPr>
              <w:t xml:space="preserve"> </w:t>
            </w:r>
            <w:r w:rsidRPr="00C14F23">
              <w:rPr>
                <w:rFonts w:ascii="Book Antiqua" w:hAnsi="Book Antiqua"/>
                <w:sz w:val="16"/>
                <w:szCs w:val="16"/>
                <w:lang w:val="es-ES_tradnl"/>
              </w:rPr>
              <w:t xml:space="preserve">Establezca cuáles son los temas que no han quedado del todo claros o cuáles son aquellos que necesita reforzar. </w:t>
            </w:r>
          </w:p>
          <w:p w14:paraId="3FFB4A36" w14:textId="77777777" w:rsidR="00961279" w:rsidRPr="00C14F23" w:rsidRDefault="00961279" w:rsidP="001536BE">
            <w:pPr>
              <w:ind w:firstLine="177"/>
              <w:rPr>
                <w:rFonts w:ascii="Book Antiqua" w:hAnsi="Book Antiqua"/>
                <w:sz w:val="16"/>
                <w:szCs w:val="16"/>
                <w:lang w:val="es-ES_tradnl"/>
              </w:rPr>
            </w:pPr>
            <w:r w:rsidRPr="00C14F23">
              <w:rPr>
                <w:rFonts w:ascii="Book Antiqua" w:hAnsi="Book Antiqua"/>
                <w:sz w:val="16"/>
                <w:szCs w:val="16"/>
                <w:lang w:val="es-ES_tradnl"/>
              </w:rPr>
              <w:t>Para ello, mantenga una comunicación estrecha con sus alumnos, o lleve una bitácora de avance para cada uno de ellos, y vaya anotando los logros y las necesidades de cada quien.</w:t>
            </w:r>
          </w:p>
        </w:tc>
        <w:tc>
          <w:tcPr>
            <w:tcW w:w="2552" w:type="dxa"/>
          </w:tcPr>
          <w:p w14:paraId="265AD91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Recupere las siguientes herramientas del </w:t>
            </w:r>
            <w:r>
              <w:rPr>
                <w:rFonts w:ascii="Book Antiqua" w:hAnsi="Book Antiqua"/>
                <w:sz w:val="16"/>
                <w:szCs w:val="16"/>
                <w:lang w:val="es-ES_tradnl"/>
              </w:rPr>
              <w:t>bimestre</w:t>
            </w:r>
            <w:r w:rsidRPr="00C14F23">
              <w:rPr>
                <w:rFonts w:ascii="Book Antiqua" w:hAnsi="Book Antiqua"/>
                <w:sz w:val="16"/>
                <w:szCs w:val="16"/>
                <w:lang w:val="es-ES_tradnl"/>
              </w:rPr>
              <w:t>:</w:t>
            </w:r>
          </w:p>
          <w:p w14:paraId="0646977B" w14:textId="77777777" w:rsidR="00961279" w:rsidRPr="00C14F23" w:rsidRDefault="00961279" w:rsidP="001536BE">
            <w:pPr>
              <w:ind w:left="176" w:hanging="176"/>
              <w:rPr>
                <w:rFonts w:ascii="Book Antiqua" w:hAnsi="Book Antiqua"/>
                <w:sz w:val="16"/>
                <w:szCs w:val="16"/>
                <w:lang w:val="es-ES_tradnl"/>
              </w:rPr>
            </w:pPr>
            <w:r w:rsidRPr="00C14F23">
              <w:rPr>
                <w:rFonts w:ascii="Book Antiqua" w:hAnsi="Book Antiqua"/>
                <w:sz w:val="16"/>
                <w:szCs w:val="16"/>
                <w:lang w:val="es-ES_tradnl"/>
              </w:rPr>
              <w:t>• Guía de observación</w:t>
            </w:r>
          </w:p>
          <w:p w14:paraId="5D2DFA89" w14:textId="77777777" w:rsidR="00961279" w:rsidRPr="00C14F23" w:rsidRDefault="00961279" w:rsidP="001536BE">
            <w:pPr>
              <w:ind w:left="176" w:hanging="176"/>
              <w:rPr>
                <w:rFonts w:ascii="Book Antiqua" w:hAnsi="Book Antiqua"/>
                <w:sz w:val="16"/>
                <w:szCs w:val="16"/>
                <w:lang w:val="es-ES_tradnl"/>
              </w:rPr>
            </w:pPr>
            <w:r w:rsidRPr="00C14F23">
              <w:rPr>
                <w:rFonts w:ascii="Book Antiqua" w:hAnsi="Book Antiqua"/>
                <w:sz w:val="16"/>
                <w:szCs w:val="16"/>
                <w:lang w:val="es-ES_tradnl"/>
              </w:rPr>
              <w:t>• Prueba escrita (sobre carteles)</w:t>
            </w:r>
          </w:p>
          <w:p w14:paraId="47F14418" w14:textId="77777777" w:rsidR="00961279" w:rsidRPr="00C14F23" w:rsidRDefault="00961279" w:rsidP="001536BE">
            <w:pPr>
              <w:ind w:left="176" w:hanging="176"/>
              <w:rPr>
                <w:rFonts w:ascii="Book Antiqua" w:hAnsi="Book Antiqua"/>
                <w:sz w:val="16"/>
                <w:szCs w:val="16"/>
                <w:lang w:val="es-ES_tradnl"/>
              </w:rPr>
            </w:pPr>
            <w:r w:rsidRPr="00C14F23">
              <w:rPr>
                <w:rFonts w:ascii="Book Antiqua" w:hAnsi="Book Antiqua"/>
                <w:sz w:val="16"/>
                <w:szCs w:val="16"/>
                <w:lang w:val="es-ES_tradnl"/>
              </w:rPr>
              <w:t>• Lista de cotejo</w:t>
            </w:r>
          </w:p>
          <w:p w14:paraId="0DCE1CE5" w14:textId="77777777" w:rsidR="00961279" w:rsidRPr="00C14F23" w:rsidRDefault="00961279" w:rsidP="001536BE">
            <w:pPr>
              <w:ind w:left="176" w:hanging="176"/>
              <w:rPr>
                <w:rFonts w:ascii="Book Antiqua" w:hAnsi="Book Antiqua"/>
                <w:sz w:val="16"/>
                <w:szCs w:val="16"/>
                <w:lang w:val="es-ES_tradnl"/>
              </w:rPr>
            </w:pPr>
            <w:r w:rsidRPr="00C14F23">
              <w:rPr>
                <w:rFonts w:ascii="Book Antiqua" w:hAnsi="Book Antiqua"/>
                <w:sz w:val="16"/>
                <w:szCs w:val="16"/>
                <w:lang w:val="es-ES_tradnl"/>
              </w:rPr>
              <w:t>• Trabalenguas</w:t>
            </w:r>
          </w:p>
          <w:p w14:paraId="37373E4E" w14:textId="77777777" w:rsidR="00961279" w:rsidRPr="00C14F23" w:rsidRDefault="00961279" w:rsidP="001536BE">
            <w:pPr>
              <w:ind w:left="176" w:hanging="176"/>
              <w:rPr>
                <w:rFonts w:ascii="Book Antiqua" w:hAnsi="Book Antiqua"/>
                <w:sz w:val="16"/>
                <w:szCs w:val="16"/>
                <w:lang w:val="es-ES_tradnl"/>
              </w:rPr>
            </w:pPr>
            <w:r w:rsidRPr="00C14F23">
              <w:rPr>
                <w:rFonts w:ascii="Book Antiqua" w:hAnsi="Book Antiqua"/>
                <w:sz w:val="16"/>
                <w:szCs w:val="16"/>
                <w:lang w:val="es-ES_tradnl"/>
              </w:rPr>
              <w:t>• Prueba escrita (acentuación)</w:t>
            </w:r>
          </w:p>
          <w:p w14:paraId="5D5E0A41" w14:textId="77777777" w:rsidR="00961279" w:rsidRPr="00C14F23" w:rsidRDefault="00961279" w:rsidP="001536BE">
            <w:pPr>
              <w:ind w:left="176" w:hanging="176"/>
              <w:rPr>
                <w:rFonts w:ascii="Book Antiqua" w:hAnsi="Book Antiqua"/>
                <w:sz w:val="16"/>
                <w:szCs w:val="16"/>
                <w:lang w:val="es-ES_tradnl"/>
              </w:rPr>
            </w:pPr>
            <w:r w:rsidRPr="00C14F23">
              <w:rPr>
                <w:rFonts w:ascii="Book Antiqua" w:hAnsi="Book Antiqua"/>
                <w:sz w:val="16"/>
                <w:szCs w:val="16"/>
                <w:lang w:val="es-ES_tradnl"/>
              </w:rPr>
              <w:t>• Guía de observación</w:t>
            </w:r>
          </w:p>
          <w:p w14:paraId="7BBC4A3C" w14:textId="77777777" w:rsidR="00961279" w:rsidRPr="00C14F23" w:rsidRDefault="00961279" w:rsidP="001536BE">
            <w:pPr>
              <w:ind w:left="174" w:hanging="174"/>
              <w:rPr>
                <w:rFonts w:ascii="Book Antiqua" w:hAnsi="Book Antiqua"/>
                <w:sz w:val="16"/>
                <w:szCs w:val="16"/>
                <w:lang w:val="es-ES_tradnl"/>
              </w:rPr>
            </w:pPr>
            <w:r w:rsidRPr="00C14F23">
              <w:rPr>
                <w:rFonts w:ascii="Book Antiqua" w:hAnsi="Book Antiqua"/>
                <w:sz w:val="16"/>
                <w:szCs w:val="16"/>
                <w:lang w:val="es-ES_tradnl"/>
              </w:rPr>
              <w:t>• Prueba escrita (ortografía)</w:t>
            </w:r>
          </w:p>
        </w:tc>
        <w:tc>
          <w:tcPr>
            <w:tcW w:w="3403" w:type="dxa"/>
          </w:tcPr>
          <w:p w14:paraId="0178CBD9"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C14F23">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Identifique los puntos que necesita reforzar para que se alcancen los objetivos de aprendizaje al final del bimestre.</w:t>
            </w:r>
          </w:p>
          <w:p w14:paraId="1230F49D"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C14F23">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 xml:space="preserve">A lo largo de la semana vaya anotando aquellos aspectos de la dinámica de la clase que mejor se adecuan al aprendizaje de sus alumnos, para que los implemente en las sesiones siguientes. </w:t>
            </w:r>
          </w:p>
        </w:tc>
      </w:tr>
      <w:tr w:rsidR="00961279" w:rsidRPr="00C14F23" w14:paraId="4892055C" w14:textId="77777777" w:rsidTr="001536BE">
        <w:trPr>
          <w:cantSplit/>
          <w:trHeight w:val="1134"/>
        </w:trPr>
        <w:tc>
          <w:tcPr>
            <w:tcW w:w="532" w:type="dxa"/>
            <w:textDirection w:val="btLr"/>
            <w:vAlign w:val="center"/>
          </w:tcPr>
          <w:p w14:paraId="51E63457" w14:textId="77777777" w:rsidR="00961279" w:rsidRPr="00C14F23" w:rsidRDefault="00961279" w:rsidP="001536BE">
            <w:pPr>
              <w:tabs>
                <w:tab w:val="left" w:pos="567"/>
              </w:tabs>
              <w:ind w:left="113" w:right="113"/>
              <w:jc w:val="center"/>
              <w:rPr>
                <w:rFonts w:ascii="Book Antiqua" w:hAnsi="Book Antiqua"/>
                <w:sz w:val="16"/>
                <w:szCs w:val="16"/>
                <w:lang w:val="es-ES_tradnl"/>
              </w:rPr>
            </w:pPr>
            <w:r w:rsidRPr="00C14F23">
              <w:rPr>
                <w:rFonts w:ascii="Book Antiqua" w:hAnsi="Book Antiqua"/>
                <w:sz w:val="16"/>
                <w:szCs w:val="16"/>
                <w:lang w:val="es-ES_tradnl"/>
              </w:rPr>
              <w:lastRenderedPageBreak/>
              <w:t>Sumativa</w:t>
            </w:r>
          </w:p>
        </w:tc>
        <w:tc>
          <w:tcPr>
            <w:tcW w:w="3119" w:type="dxa"/>
          </w:tcPr>
          <w:p w14:paraId="0772BD1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Realice una evaluación global al final del bimestre. Ésta le permitirá establecer el avance de los alumnos y aquellos temas que será necesario reforzar.</w:t>
            </w:r>
          </w:p>
          <w:p w14:paraId="57CD83EF" w14:textId="77777777" w:rsidR="00961279" w:rsidRPr="00C14F23" w:rsidRDefault="00961279" w:rsidP="001536BE">
            <w:pPr>
              <w:ind w:firstLine="177"/>
              <w:rPr>
                <w:rFonts w:ascii="Book Antiqua" w:hAnsi="Book Antiqua"/>
                <w:sz w:val="16"/>
                <w:szCs w:val="16"/>
                <w:lang w:val="es-ES_tradnl"/>
              </w:rPr>
            </w:pPr>
            <w:r w:rsidRPr="00C14F23">
              <w:rPr>
                <w:rFonts w:ascii="Book Antiqua" w:hAnsi="Book Antiqua"/>
                <w:sz w:val="16"/>
                <w:szCs w:val="16"/>
                <w:lang w:val="es-ES_tradnl"/>
              </w:rPr>
              <w:t>Indique a los alumnos cuándo será la sesión, o las sesiones, destinada a esta evaluación y los temas que contendrá.</w:t>
            </w:r>
          </w:p>
        </w:tc>
        <w:tc>
          <w:tcPr>
            <w:tcW w:w="2552" w:type="dxa"/>
          </w:tcPr>
          <w:p w14:paraId="024B3A7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del bimestre 1 de Español de </w:t>
            </w:r>
            <w:r w:rsidRPr="00C14F23">
              <w:rPr>
                <w:rFonts w:ascii="Book Antiqua" w:hAnsi="Book Antiqua"/>
                <w:i/>
                <w:sz w:val="16"/>
                <w:szCs w:val="16"/>
                <w:lang w:val="es-ES_tradnl"/>
              </w:rPr>
              <w:t>Exámenes Aplicados</w:t>
            </w:r>
          </w:p>
        </w:tc>
        <w:tc>
          <w:tcPr>
            <w:tcW w:w="3403" w:type="dxa"/>
          </w:tcPr>
          <w:p w14:paraId="1B0EF4D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Realice la medición con base en la escala. Después, haga su estimación con respecto a:</w:t>
            </w:r>
          </w:p>
          <w:p w14:paraId="27D3E7DA"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Determine los temas que no quedaron del todo claros o aquellos que necesitan ser reforzados. Antes de continuar, puede asignar una sesión de repaso para reforzar dichos temas.</w:t>
            </w:r>
          </w:p>
          <w:p w14:paraId="07725776"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Implemente algún juego que haga más dinámica la sesión de repaso y que contribuya a la mejor comprensión de aquellos temas que no han quedado claros.</w:t>
            </w:r>
          </w:p>
        </w:tc>
      </w:tr>
    </w:tbl>
    <w:p w14:paraId="24E47CCE" w14:textId="77777777" w:rsidR="00961279" w:rsidRDefault="00961279" w:rsidP="00961279">
      <w:pPr>
        <w:rPr>
          <w:lang w:val="es-ES_tradnl"/>
        </w:rPr>
      </w:pPr>
    </w:p>
    <w:p w14:paraId="6C94B144" w14:textId="77777777" w:rsidR="00961279" w:rsidRPr="00C14F23" w:rsidRDefault="00961279" w:rsidP="00961279">
      <w:pPr>
        <w:rPr>
          <w:lang w:val="es-ES_tradnl"/>
        </w:rPr>
      </w:pPr>
    </w:p>
    <w:p w14:paraId="1F617404" w14:textId="77777777" w:rsidR="00961279" w:rsidRPr="00C14F23" w:rsidRDefault="00961279" w:rsidP="00961279">
      <w:pPr>
        <w:rPr>
          <w:rFonts w:ascii="Book Antiqua" w:hAnsi="Book Antiqua"/>
          <w:b/>
          <w:sz w:val="16"/>
          <w:szCs w:val="16"/>
          <w:lang w:val="es-ES_tradnl"/>
        </w:rPr>
      </w:pPr>
      <w:r w:rsidRPr="00C14F23">
        <w:rPr>
          <w:rFonts w:ascii="Book Antiqua" w:hAnsi="Book Antiqua"/>
          <w:b/>
          <w:sz w:val="32"/>
          <w:szCs w:val="16"/>
          <w:lang w:val="es-ES_tradnl"/>
        </w:rPr>
        <w:t>Matemáticas</w:t>
      </w:r>
    </w:p>
    <w:p w14:paraId="78AC9019" w14:textId="77777777" w:rsidR="00961279" w:rsidRPr="00C14F23" w:rsidRDefault="00961279" w:rsidP="00961279">
      <w:pPr>
        <w:rPr>
          <w:lang w:val="es-ES_tradnl"/>
        </w:rPr>
      </w:pPr>
    </w:p>
    <w:tbl>
      <w:tblPr>
        <w:tblStyle w:val="Tablaconcuadrcula"/>
        <w:tblW w:w="9606" w:type="dxa"/>
        <w:tblLayout w:type="fixed"/>
        <w:tblLook w:val="04A0" w:firstRow="1" w:lastRow="0" w:firstColumn="1" w:lastColumn="0" w:noHBand="0" w:noVBand="1"/>
      </w:tblPr>
      <w:tblGrid>
        <w:gridCol w:w="392"/>
        <w:gridCol w:w="2977"/>
        <w:gridCol w:w="2835"/>
        <w:gridCol w:w="3402"/>
      </w:tblGrid>
      <w:tr w:rsidR="00961279" w:rsidRPr="00C14F23" w14:paraId="147E6292" w14:textId="77777777" w:rsidTr="001536BE">
        <w:tc>
          <w:tcPr>
            <w:tcW w:w="392" w:type="dxa"/>
            <w:tcBorders>
              <w:top w:val="nil"/>
              <w:left w:val="nil"/>
            </w:tcBorders>
            <w:shd w:val="clear" w:color="auto" w:fill="auto"/>
          </w:tcPr>
          <w:p w14:paraId="0F20F656" w14:textId="77777777" w:rsidR="00961279" w:rsidRPr="00C14F23" w:rsidRDefault="00961279" w:rsidP="001536BE">
            <w:pPr>
              <w:rPr>
                <w:rFonts w:ascii="Book Antiqua" w:hAnsi="Book Antiqua"/>
                <w:sz w:val="16"/>
                <w:szCs w:val="16"/>
                <w:lang w:val="es-ES_tradnl"/>
              </w:rPr>
            </w:pPr>
          </w:p>
        </w:tc>
        <w:tc>
          <w:tcPr>
            <w:tcW w:w="2977" w:type="dxa"/>
            <w:shd w:val="clear" w:color="auto" w:fill="B2A1C7" w:themeFill="accent4" w:themeFillTint="99"/>
          </w:tcPr>
          <w:p w14:paraId="7E97006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Orientaciones didácticas</w:t>
            </w:r>
          </w:p>
        </w:tc>
        <w:tc>
          <w:tcPr>
            <w:tcW w:w="2835" w:type="dxa"/>
            <w:shd w:val="clear" w:color="auto" w:fill="B2A1C7" w:themeFill="accent4" w:themeFillTint="99"/>
          </w:tcPr>
          <w:p w14:paraId="01F77458"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Herramientas</w:t>
            </w:r>
          </w:p>
        </w:tc>
        <w:tc>
          <w:tcPr>
            <w:tcW w:w="3402" w:type="dxa"/>
            <w:shd w:val="clear" w:color="auto" w:fill="B2A1C7" w:themeFill="accent4" w:themeFillTint="99"/>
          </w:tcPr>
          <w:p w14:paraId="0D37107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Estimación</w:t>
            </w:r>
          </w:p>
        </w:tc>
      </w:tr>
      <w:tr w:rsidR="00961279" w:rsidRPr="00C14F23" w14:paraId="1C7060BC" w14:textId="77777777" w:rsidTr="001536BE">
        <w:trPr>
          <w:cantSplit/>
          <w:trHeight w:val="820"/>
        </w:trPr>
        <w:tc>
          <w:tcPr>
            <w:tcW w:w="392" w:type="dxa"/>
            <w:shd w:val="clear" w:color="auto" w:fill="auto"/>
            <w:textDirection w:val="btLr"/>
            <w:vAlign w:val="center"/>
          </w:tcPr>
          <w:p w14:paraId="4F984941" w14:textId="77777777" w:rsidR="00961279" w:rsidRPr="00C14F23" w:rsidRDefault="00961279" w:rsidP="001536BE">
            <w:pPr>
              <w:ind w:left="113" w:right="113"/>
              <w:jc w:val="center"/>
              <w:rPr>
                <w:rFonts w:ascii="Book Antiqua" w:hAnsi="Book Antiqua"/>
                <w:sz w:val="16"/>
                <w:szCs w:val="16"/>
                <w:lang w:val="es-ES_tradnl"/>
              </w:rPr>
            </w:pPr>
            <w:r w:rsidRPr="00C14F23">
              <w:rPr>
                <w:rFonts w:ascii="Book Antiqua" w:hAnsi="Book Antiqua"/>
                <w:sz w:val="16"/>
                <w:szCs w:val="16"/>
                <w:lang w:val="es-ES_tradnl"/>
              </w:rPr>
              <w:t>Diagnóstica</w:t>
            </w:r>
          </w:p>
        </w:tc>
        <w:tc>
          <w:tcPr>
            <w:tcW w:w="2977" w:type="dxa"/>
          </w:tcPr>
          <w:p w14:paraId="203F257C" w14:textId="77777777" w:rsidR="00961279" w:rsidRDefault="00961279" w:rsidP="001536BE">
            <w:pPr>
              <w:rPr>
                <w:rFonts w:ascii="Book Antiqua" w:hAnsi="Book Antiqua"/>
                <w:sz w:val="16"/>
                <w:szCs w:val="16"/>
                <w:lang w:val="es-ES_tradnl"/>
              </w:rPr>
            </w:pPr>
            <w:r w:rsidRPr="00C14F23">
              <w:rPr>
                <w:rFonts w:ascii="Book Antiqua" w:hAnsi="Book Antiqua"/>
                <w:sz w:val="16"/>
                <w:szCs w:val="16"/>
                <w:lang w:val="es-ES_tradnl"/>
              </w:rPr>
              <w:t>Se recomienda realizar esta evaluación de manera individual, al iniciar el bimestre. Ésta le permitirá conocer el nivel de cada alumno.</w:t>
            </w:r>
          </w:p>
          <w:p w14:paraId="318DC031" w14:textId="77777777" w:rsidR="00961279" w:rsidRDefault="00961279" w:rsidP="001536BE">
            <w:pPr>
              <w:rPr>
                <w:rFonts w:ascii="Book Antiqua" w:hAnsi="Book Antiqua"/>
                <w:sz w:val="16"/>
                <w:szCs w:val="16"/>
                <w:lang w:val="es-ES_tradnl"/>
              </w:rPr>
            </w:pPr>
          </w:p>
          <w:p w14:paraId="2612EFD8" w14:textId="77777777" w:rsidR="00961279" w:rsidRPr="00C14F23" w:rsidRDefault="00961279" w:rsidP="001536BE">
            <w:pPr>
              <w:rPr>
                <w:rFonts w:ascii="Book Antiqua" w:hAnsi="Book Antiqua"/>
                <w:sz w:val="16"/>
                <w:szCs w:val="16"/>
                <w:lang w:val="es-ES_tradnl"/>
              </w:rPr>
            </w:pPr>
          </w:p>
        </w:tc>
        <w:tc>
          <w:tcPr>
            <w:tcW w:w="2835" w:type="dxa"/>
          </w:tcPr>
          <w:p w14:paraId="3F87F55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diagnóstico de Matemáticas de </w:t>
            </w:r>
            <w:r w:rsidRPr="00C14F23">
              <w:rPr>
                <w:rFonts w:ascii="Book Antiqua" w:hAnsi="Book Antiqua"/>
                <w:i/>
                <w:sz w:val="16"/>
                <w:szCs w:val="16"/>
                <w:lang w:val="es-ES_tradnl"/>
              </w:rPr>
              <w:t>Exámenes Aplicados</w:t>
            </w:r>
          </w:p>
        </w:tc>
        <w:tc>
          <w:tcPr>
            <w:tcW w:w="3402" w:type="dxa"/>
          </w:tcPr>
          <w:p w14:paraId="5DDC6D4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Realice la medición con base en la escala. Después, haga su estimación con respecto a:</w:t>
            </w:r>
          </w:p>
          <w:p w14:paraId="6C588EEF" w14:textId="77777777" w:rsidR="00961279" w:rsidRPr="00C14F23" w:rsidRDefault="00961279" w:rsidP="001536BE">
            <w:pPr>
              <w:ind w:left="175" w:hanging="142"/>
              <w:rPr>
                <w:rFonts w:ascii="Book Antiqua" w:hAnsi="Book Antiqua"/>
                <w:sz w:val="16"/>
                <w:szCs w:val="16"/>
                <w:lang w:val="es-ES_tradnl"/>
              </w:rPr>
            </w:pPr>
            <w:r w:rsidRPr="00C14F23">
              <w:rPr>
                <w:rFonts w:ascii="Book Antiqua" w:hAnsi="Book Antiqua"/>
                <w:i/>
                <w:sz w:val="16"/>
                <w:szCs w:val="16"/>
                <w:lang w:val="es-ES_tradnl"/>
              </w:rPr>
              <w:t>•</w:t>
            </w:r>
            <w:r>
              <w:rPr>
                <w:rFonts w:ascii="Book Antiqua" w:hAnsi="Book Antiqua"/>
                <w:i/>
                <w:sz w:val="16"/>
                <w:szCs w:val="16"/>
                <w:lang w:val="es-ES_tradnl"/>
              </w:rPr>
              <w:t xml:space="preserve"> </w:t>
            </w:r>
            <w:r w:rsidRPr="00C14F23">
              <w:rPr>
                <w:rFonts w:ascii="Book Antiqua" w:hAnsi="Book Antiqua"/>
                <w:b/>
                <w:sz w:val="16"/>
                <w:szCs w:val="16"/>
                <w:lang w:val="es-ES_tradnl"/>
              </w:rPr>
              <w:t>las necesidades del grupo</w:t>
            </w:r>
            <w:r>
              <w:rPr>
                <w:rFonts w:ascii="Book Antiqua" w:hAnsi="Book Antiqua"/>
                <w:b/>
                <w:sz w:val="16"/>
                <w:szCs w:val="16"/>
                <w:lang w:val="es-ES_tradnl"/>
              </w:rPr>
              <w:t xml:space="preserve">. </w:t>
            </w:r>
            <w:r w:rsidRPr="00C14F23">
              <w:rPr>
                <w:rFonts w:ascii="Book Antiqua" w:hAnsi="Book Antiqua"/>
                <w:sz w:val="16"/>
                <w:szCs w:val="16"/>
                <w:lang w:val="es-ES_tradnl"/>
              </w:rPr>
              <w:t xml:space="preserve">Con base en los resultados de la evaluación, planifique las actividades y el tiempo destinado a cada una. </w:t>
            </w:r>
          </w:p>
        </w:tc>
      </w:tr>
      <w:tr w:rsidR="00961279" w:rsidRPr="00C14F23" w14:paraId="3D4A7443" w14:textId="77777777" w:rsidTr="001536BE">
        <w:trPr>
          <w:cantSplit/>
          <w:trHeight w:val="1134"/>
        </w:trPr>
        <w:tc>
          <w:tcPr>
            <w:tcW w:w="392" w:type="dxa"/>
            <w:shd w:val="clear" w:color="auto" w:fill="auto"/>
            <w:textDirection w:val="btLr"/>
            <w:vAlign w:val="center"/>
          </w:tcPr>
          <w:p w14:paraId="1E3BD428" w14:textId="77777777" w:rsidR="00961279" w:rsidRPr="00C14F23" w:rsidRDefault="00961279" w:rsidP="001536BE">
            <w:pPr>
              <w:ind w:left="113" w:right="113"/>
              <w:rPr>
                <w:rFonts w:ascii="Book Antiqua" w:hAnsi="Book Antiqua"/>
                <w:sz w:val="16"/>
                <w:szCs w:val="16"/>
                <w:lang w:val="es-ES_tradnl"/>
              </w:rPr>
            </w:pPr>
            <w:r w:rsidRPr="00C14F23">
              <w:rPr>
                <w:rFonts w:ascii="Book Antiqua" w:hAnsi="Book Antiqua"/>
                <w:sz w:val="16"/>
                <w:szCs w:val="16"/>
                <w:lang w:val="es-ES_tradnl"/>
              </w:rPr>
              <w:t>Formativa (de proceso)</w:t>
            </w:r>
          </w:p>
        </w:tc>
        <w:tc>
          <w:tcPr>
            <w:tcW w:w="2977" w:type="dxa"/>
          </w:tcPr>
          <w:p w14:paraId="7846BD6C" w14:textId="77777777" w:rsidR="00961279" w:rsidRPr="00C14F23" w:rsidRDefault="00961279" w:rsidP="001536BE">
            <w:pPr>
              <w:ind w:left="175" w:hanging="141"/>
              <w:rPr>
                <w:rFonts w:ascii="Book Antiqua" w:hAnsi="Book Antiqua"/>
                <w:sz w:val="16"/>
                <w:szCs w:val="16"/>
                <w:lang w:val="es-ES_tradnl"/>
              </w:rPr>
            </w:pPr>
            <w:r w:rsidRPr="00C14F23">
              <w:rPr>
                <w:rFonts w:ascii="Book Antiqua" w:hAnsi="Book Antiqua"/>
                <w:sz w:val="16"/>
                <w:szCs w:val="16"/>
                <w:lang w:val="es-ES_tradnl"/>
              </w:rPr>
              <w:t xml:space="preserve">• </w:t>
            </w:r>
            <w:r w:rsidRPr="00C14F23">
              <w:rPr>
                <w:rFonts w:ascii="Book Antiqua" w:hAnsi="Book Antiqua"/>
                <w:b/>
                <w:sz w:val="16"/>
                <w:szCs w:val="16"/>
                <w:lang w:val="es-ES_tradnl"/>
              </w:rPr>
              <w:t>Interactiva</w:t>
            </w:r>
            <w:r>
              <w:rPr>
                <w:rFonts w:ascii="Book Antiqua" w:hAnsi="Book Antiqua"/>
                <w:b/>
                <w:sz w:val="16"/>
                <w:szCs w:val="16"/>
                <w:lang w:val="es-ES_tradnl"/>
              </w:rPr>
              <w:t>.</w:t>
            </w:r>
            <w:r w:rsidRPr="00C14F23">
              <w:rPr>
                <w:rFonts w:ascii="Book Antiqua" w:hAnsi="Book Antiqua"/>
                <w:sz w:val="16"/>
                <w:szCs w:val="16"/>
                <w:lang w:val="es-ES_tradnl"/>
              </w:rPr>
              <w:t xml:space="preserve"> Le recomendamos regular constantemente el proceso mediante el diálogo frecuente con los alumnos: </w:t>
            </w:r>
            <w:r w:rsidRPr="00C14F23">
              <w:rPr>
                <w:rFonts w:ascii="Book Antiqua" w:hAnsi="Book Antiqua"/>
                <w:i/>
                <w:sz w:val="16"/>
                <w:szCs w:val="16"/>
                <w:lang w:val="es-ES_tradnl"/>
              </w:rPr>
              <w:t>¿Qué contenido necesitan reforzar? ¿qué actividades les servirán?,</w:t>
            </w:r>
            <w:r w:rsidRPr="00C14F23">
              <w:rPr>
                <w:rFonts w:ascii="Book Antiqua" w:hAnsi="Book Antiqua"/>
                <w:sz w:val="16"/>
                <w:szCs w:val="16"/>
                <w:lang w:val="es-ES_tradnl"/>
              </w:rPr>
              <w:t xml:space="preserve"> etcétera.</w:t>
            </w:r>
          </w:p>
          <w:p w14:paraId="4CDDCF98" w14:textId="77777777" w:rsidR="00961279" w:rsidRPr="00C14F23" w:rsidRDefault="00961279" w:rsidP="001536BE">
            <w:pPr>
              <w:ind w:left="175" w:hanging="141"/>
              <w:rPr>
                <w:rFonts w:ascii="Book Antiqua" w:hAnsi="Book Antiqua"/>
                <w:sz w:val="16"/>
                <w:szCs w:val="16"/>
                <w:lang w:val="es-ES_tradnl"/>
              </w:rPr>
            </w:pPr>
            <w:r w:rsidRPr="00C14F23">
              <w:rPr>
                <w:rFonts w:ascii="Book Antiqua" w:hAnsi="Book Antiqua"/>
                <w:sz w:val="16"/>
                <w:szCs w:val="16"/>
                <w:lang w:val="es-ES_tradnl"/>
              </w:rPr>
              <w:t xml:space="preserve">• </w:t>
            </w:r>
            <w:r w:rsidRPr="00C14F23">
              <w:rPr>
                <w:rFonts w:ascii="Book Antiqua" w:hAnsi="Book Antiqua"/>
                <w:b/>
                <w:sz w:val="16"/>
                <w:szCs w:val="16"/>
                <w:lang w:val="es-ES_tradnl"/>
              </w:rPr>
              <w:t>Retroactiva</w:t>
            </w:r>
            <w:r>
              <w:rPr>
                <w:rFonts w:ascii="Book Antiqua" w:hAnsi="Book Antiqua"/>
                <w:b/>
                <w:sz w:val="16"/>
                <w:szCs w:val="16"/>
                <w:lang w:val="es-ES_tradnl"/>
              </w:rPr>
              <w:t>.</w:t>
            </w:r>
            <w:r w:rsidRPr="00C14F23">
              <w:rPr>
                <w:rFonts w:ascii="Book Antiqua" w:hAnsi="Book Antiqua"/>
                <w:sz w:val="16"/>
                <w:szCs w:val="16"/>
                <w:lang w:val="es-ES_tradnl"/>
              </w:rPr>
              <w:t xml:space="preserve"> Solicite que guarden las herramientas de evaluación de cada contenido para revisarlas al final de bimestre.</w:t>
            </w:r>
          </w:p>
        </w:tc>
        <w:tc>
          <w:tcPr>
            <w:tcW w:w="2835" w:type="dxa"/>
          </w:tcPr>
          <w:p w14:paraId="7471E1B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Recupere las siguientes herramientas del </w:t>
            </w:r>
            <w:r>
              <w:rPr>
                <w:rFonts w:ascii="Book Antiqua" w:hAnsi="Book Antiqua"/>
                <w:sz w:val="16"/>
                <w:szCs w:val="16"/>
                <w:lang w:val="es-ES_tradnl"/>
              </w:rPr>
              <w:t>bimestre</w:t>
            </w:r>
            <w:r w:rsidRPr="00C14F23">
              <w:rPr>
                <w:rFonts w:ascii="Book Antiqua" w:hAnsi="Book Antiqua"/>
                <w:sz w:val="16"/>
                <w:szCs w:val="16"/>
                <w:lang w:val="es-ES_tradnl"/>
              </w:rPr>
              <w:t>:</w:t>
            </w:r>
          </w:p>
          <w:p w14:paraId="4FEC3D9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Guía de observación</w:t>
            </w:r>
          </w:p>
          <w:p w14:paraId="350367C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Preguntas sobre el procedimiento</w:t>
            </w:r>
          </w:p>
          <w:p w14:paraId="5EB01CC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Cuaderno</w:t>
            </w:r>
          </w:p>
          <w:p w14:paraId="254D951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Diario de clase</w:t>
            </w:r>
          </w:p>
          <w:p w14:paraId="2C5DDBD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Lista de cotejo</w:t>
            </w:r>
          </w:p>
          <w:p w14:paraId="27C889D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Tablas</w:t>
            </w:r>
          </w:p>
          <w:p w14:paraId="535C23A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Dibujos</w:t>
            </w:r>
          </w:p>
          <w:p w14:paraId="10D0291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Rúbrica</w:t>
            </w:r>
          </w:p>
          <w:p w14:paraId="1CC4268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Cartel</w:t>
            </w:r>
          </w:p>
          <w:p w14:paraId="2C06C91C" w14:textId="77777777" w:rsidR="00961279" w:rsidRPr="00C14F23" w:rsidRDefault="00961279" w:rsidP="001536BE">
            <w:pPr>
              <w:rPr>
                <w:rFonts w:ascii="Book Antiqua" w:hAnsi="Book Antiqua"/>
                <w:sz w:val="16"/>
                <w:szCs w:val="16"/>
                <w:lang w:val="es-ES_tradnl"/>
              </w:rPr>
            </w:pPr>
          </w:p>
        </w:tc>
        <w:tc>
          <w:tcPr>
            <w:tcW w:w="3402" w:type="dxa"/>
          </w:tcPr>
          <w:p w14:paraId="1B5DF644" w14:textId="77777777" w:rsidR="00961279" w:rsidRPr="00C14F23" w:rsidRDefault="00961279" w:rsidP="001536BE">
            <w:pPr>
              <w:ind w:left="175" w:hanging="142"/>
              <w:rPr>
                <w:rFonts w:ascii="Book Antiqua" w:hAnsi="Book Antiqua"/>
                <w:sz w:val="16"/>
                <w:szCs w:val="16"/>
                <w:lang w:val="es-ES_tradnl"/>
              </w:rPr>
            </w:pPr>
            <w:r w:rsidRPr="00C14F23">
              <w:rPr>
                <w:rFonts w:ascii="Book Antiqua" w:hAnsi="Book Antiqua"/>
                <w:i/>
                <w:sz w:val="16"/>
                <w:szCs w:val="16"/>
                <w:lang w:val="es-ES_tradnl"/>
              </w:rPr>
              <w:t xml:space="preserve">• </w:t>
            </w:r>
            <w:r>
              <w:rPr>
                <w:rFonts w:ascii="Book Antiqua" w:hAnsi="Book Antiqua"/>
                <w:b/>
                <w:sz w:val="16"/>
                <w:szCs w:val="16"/>
                <w:lang w:val="es-ES_tradnl"/>
              </w:rPr>
              <w:t>Para l</w:t>
            </w:r>
            <w:r w:rsidRPr="00C14F23">
              <w:rPr>
                <w:rFonts w:ascii="Book Antiqua" w:hAnsi="Book Antiqua"/>
                <w:b/>
                <w:sz w:val="16"/>
                <w:szCs w:val="16"/>
                <w:lang w:val="es-ES_tradnl"/>
              </w:rPr>
              <w:t>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Observe los avances en el proceso de enseñanza-aprendizaje, con el fin de determinar si los instrumentos utilizados son los adecuados o si necesita implementar otros.</w:t>
            </w:r>
          </w:p>
          <w:p w14:paraId="7EBD3FED" w14:textId="77777777" w:rsidR="00961279" w:rsidRPr="00C14F23" w:rsidRDefault="00961279" w:rsidP="001536BE">
            <w:pPr>
              <w:ind w:left="175" w:hanging="142"/>
              <w:rPr>
                <w:rFonts w:ascii="Book Antiqua" w:hAnsi="Book Antiqua"/>
                <w:sz w:val="16"/>
                <w:szCs w:val="16"/>
                <w:lang w:val="es-ES_tradnl"/>
              </w:rPr>
            </w:pPr>
            <w:r w:rsidRPr="00C14F23">
              <w:rPr>
                <w:rFonts w:ascii="Book Antiqua" w:hAnsi="Book Antiqua"/>
                <w:i/>
                <w:sz w:val="16"/>
                <w:szCs w:val="16"/>
                <w:lang w:val="es-ES_tradnl"/>
              </w:rPr>
              <w:t xml:space="preserve">• </w:t>
            </w:r>
            <w:r>
              <w:rPr>
                <w:rFonts w:ascii="Book Antiqua" w:hAnsi="Book Antiqua"/>
                <w:b/>
                <w:sz w:val="16"/>
                <w:szCs w:val="16"/>
                <w:lang w:val="es-ES_tradnl"/>
              </w:rPr>
              <w:t>Para l</w:t>
            </w:r>
            <w:r w:rsidRPr="00C14F23">
              <w:rPr>
                <w:rFonts w:ascii="Book Antiqua" w:hAnsi="Book Antiqua"/>
                <w:b/>
                <w:sz w:val="16"/>
                <w:szCs w:val="16"/>
                <w:lang w:val="es-ES_tradnl"/>
              </w:rPr>
              <w:t>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 xml:space="preserve">Revise si los instrumentos de evaluación fueron adecuados, considere establecer diálogos de retroalimentación para poder determinar los ajustes necesarios. </w:t>
            </w:r>
          </w:p>
        </w:tc>
      </w:tr>
      <w:tr w:rsidR="00961279" w:rsidRPr="00C14F23" w14:paraId="0BF85C0F" w14:textId="77777777" w:rsidTr="001536BE">
        <w:trPr>
          <w:cantSplit/>
          <w:trHeight w:val="1134"/>
        </w:trPr>
        <w:tc>
          <w:tcPr>
            <w:tcW w:w="392" w:type="dxa"/>
            <w:textDirection w:val="btLr"/>
            <w:vAlign w:val="center"/>
          </w:tcPr>
          <w:p w14:paraId="6C5B1045" w14:textId="77777777" w:rsidR="00961279" w:rsidRPr="00C14F23" w:rsidRDefault="00961279" w:rsidP="001536BE">
            <w:pPr>
              <w:tabs>
                <w:tab w:val="left" w:pos="567"/>
              </w:tabs>
              <w:ind w:left="113" w:right="113"/>
              <w:jc w:val="center"/>
              <w:rPr>
                <w:rFonts w:ascii="Book Antiqua" w:hAnsi="Book Antiqua"/>
                <w:sz w:val="16"/>
                <w:szCs w:val="16"/>
                <w:lang w:val="es-ES_tradnl"/>
              </w:rPr>
            </w:pPr>
            <w:r w:rsidRPr="00C14F23">
              <w:rPr>
                <w:rFonts w:ascii="Book Antiqua" w:hAnsi="Book Antiqua"/>
                <w:sz w:val="16"/>
                <w:szCs w:val="16"/>
                <w:lang w:val="es-ES_tradnl"/>
              </w:rPr>
              <w:t>Sumativa</w:t>
            </w:r>
          </w:p>
        </w:tc>
        <w:tc>
          <w:tcPr>
            <w:tcW w:w="2977" w:type="dxa"/>
          </w:tcPr>
          <w:p w14:paraId="7C8C106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Realice esta evaluación al final del bimestre. Esta evaluación le permitirá obtener un juicio sobre el avance del grupo.</w:t>
            </w:r>
          </w:p>
          <w:p w14:paraId="245E9B5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Anuncie la semana de evaluación bimestral y entregue una guía con los temas a evaluar.</w:t>
            </w:r>
          </w:p>
        </w:tc>
        <w:tc>
          <w:tcPr>
            <w:tcW w:w="2835" w:type="dxa"/>
          </w:tcPr>
          <w:p w14:paraId="5C79EA3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del bimestre 1 de Matemáticas de </w:t>
            </w:r>
            <w:r w:rsidRPr="00C14F23">
              <w:rPr>
                <w:rFonts w:ascii="Book Antiqua" w:hAnsi="Book Antiqua"/>
                <w:i/>
                <w:sz w:val="16"/>
                <w:szCs w:val="16"/>
                <w:lang w:val="es-ES_tradnl"/>
              </w:rPr>
              <w:t>Exámenes Aplicados</w:t>
            </w:r>
          </w:p>
        </w:tc>
        <w:tc>
          <w:tcPr>
            <w:tcW w:w="3402" w:type="dxa"/>
          </w:tcPr>
          <w:p w14:paraId="4C1B0DC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Realice la medición con base en la escala. Después, haga su estimación con respecto a:</w:t>
            </w:r>
          </w:p>
          <w:p w14:paraId="44EB93C8" w14:textId="77777777" w:rsidR="00961279" w:rsidRPr="00C14F23" w:rsidRDefault="00961279" w:rsidP="001536BE">
            <w:pPr>
              <w:ind w:left="175" w:hanging="142"/>
              <w:rPr>
                <w:rFonts w:ascii="Book Antiqua" w:hAnsi="Book Antiqua"/>
                <w:sz w:val="16"/>
                <w:szCs w:val="16"/>
                <w:lang w:val="es-ES_tradnl"/>
              </w:rPr>
            </w:pPr>
            <w:r w:rsidRPr="00C14F23">
              <w:rPr>
                <w:rFonts w:ascii="Book Antiqua" w:hAnsi="Book Antiqua"/>
                <w:i/>
                <w:sz w:val="16"/>
                <w:szCs w:val="16"/>
                <w:lang w:val="es-ES_tradnl"/>
              </w:rPr>
              <w:t>•</w:t>
            </w:r>
            <w:r w:rsidRPr="00C14F23">
              <w:rPr>
                <w:rFonts w:ascii="Book Antiqua" w:hAnsi="Book Antiqua"/>
                <w:b/>
                <w:sz w:val="16"/>
                <w:szCs w:val="16"/>
                <w:lang w:val="es-ES_tradnl"/>
              </w:rPr>
              <w:t xml:space="preserve"> la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 xml:space="preserve">Pida a los alumnos con mejor desempeño que apoyen a quienes hayan tenido un bajo rendimiento. </w:t>
            </w:r>
          </w:p>
          <w:p w14:paraId="1C91445D" w14:textId="77777777" w:rsidR="00961279" w:rsidRPr="00C14F23" w:rsidRDefault="00961279" w:rsidP="001536BE">
            <w:pPr>
              <w:ind w:left="175" w:hanging="142"/>
              <w:rPr>
                <w:rFonts w:ascii="Book Antiqua" w:hAnsi="Book Antiqua"/>
                <w:sz w:val="16"/>
                <w:szCs w:val="16"/>
                <w:lang w:val="es-ES_tradnl"/>
              </w:rPr>
            </w:pPr>
            <w:r w:rsidRPr="00C14F23">
              <w:rPr>
                <w:rFonts w:ascii="Book Antiqua" w:hAnsi="Book Antiqua"/>
                <w:i/>
                <w:sz w:val="16"/>
                <w:szCs w:val="16"/>
                <w:lang w:val="es-ES_tradnl"/>
              </w:rPr>
              <w:t xml:space="preserve">• </w:t>
            </w:r>
            <w:r w:rsidRPr="00C14F23">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Considere la capacidad de aplicar lo aprendido para obtener la información necesaria y así decidir la manera de apoyar a los alumnos a lograr los propósitos establecidos.</w:t>
            </w:r>
          </w:p>
        </w:tc>
      </w:tr>
    </w:tbl>
    <w:p w14:paraId="51F06EBC" w14:textId="77777777" w:rsidR="00961279" w:rsidRPr="00C14F23" w:rsidRDefault="00961279" w:rsidP="00961279">
      <w:pPr>
        <w:rPr>
          <w:rFonts w:ascii="Book Antiqua" w:hAnsi="Book Antiqua"/>
          <w:sz w:val="16"/>
          <w:szCs w:val="16"/>
          <w:lang w:val="es-ES_tradnl"/>
        </w:rPr>
      </w:pPr>
      <w:r w:rsidRPr="00C14F23">
        <w:rPr>
          <w:rFonts w:ascii="Book Antiqua" w:hAnsi="Book Antiqua"/>
          <w:sz w:val="16"/>
          <w:szCs w:val="16"/>
          <w:lang w:val="es-ES_tradnl"/>
        </w:rPr>
        <w:br w:type="page"/>
      </w:r>
    </w:p>
    <w:p w14:paraId="0FD5007C" w14:textId="77777777" w:rsidR="00961279" w:rsidRPr="00C14F23" w:rsidRDefault="00961279" w:rsidP="00961279">
      <w:pPr>
        <w:rPr>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96320" behindDoc="0" locked="0" layoutInCell="1" allowOverlap="1" wp14:anchorId="16A191DA" wp14:editId="4F651722">
                <wp:simplePos x="0" y="0"/>
                <wp:positionH relativeFrom="column">
                  <wp:posOffset>0</wp:posOffset>
                </wp:positionH>
                <wp:positionV relativeFrom="paragraph">
                  <wp:posOffset>-457200</wp:posOffset>
                </wp:positionV>
                <wp:extent cx="1485900" cy="342900"/>
                <wp:effectExtent l="0" t="0" r="0" b="0"/>
                <wp:wrapNone/>
                <wp:docPr id="97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7808484" w14:textId="77777777" w:rsidR="00961279" w:rsidRDefault="00961279" w:rsidP="00961279">
                            <w:r w:rsidRPr="006C430C">
                              <w:rPr>
                                <w:rFonts w:ascii="Book Antiqua" w:hAnsi="Book Antiqua"/>
                                <w:i/>
                              </w:rPr>
                              <w:t xml:space="preserve">Semana escolar </w:t>
                            </w:r>
                            <w:r>
                              <w:rPr>
                                <w:rFonts w:ascii="Book Antiqua" w:hAnsi="Book Antiqua"/>
                                <w:i/>
                              </w:rPr>
                              <w:t>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margin-left:0;margin-top:-35.95pt;width:117pt;height:27pt;z-index:2518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E77qZHHAgAAAQYAAA4AAAAAAAAAAAAAAAAALAIAAGRycy9lMm9Eb2MueG1sUEsBAi0AFAAG&#10;AAgAAAAhAFIfMwfcAAAACAEAAA8AAAAAAAAAAAAAAAAAHwUAAGRycy9kb3ducmV2LnhtbFBLBQYA&#10;AAAABAAEAPMAAAAoBgAAAAA=&#10;" filled="f" stroked="f">
                <v:textbox inset=",7.2pt,,7.2pt">
                  <w:txbxContent>
                    <w:p w14:paraId="67808484" w14:textId="77777777" w:rsidR="00961279" w:rsidRDefault="00961279" w:rsidP="00961279">
                      <w:r w:rsidRPr="006C430C">
                        <w:rPr>
                          <w:rFonts w:ascii="Book Antiqua" w:hAnsi="Book Antiqua"/>
                          <w:i/>
                        </w:rPr>
                        <w:t xml:space="preserve">Semana escolar </w:t>
                      </w:r>
                      <w:r>
                        <w:rPr>
                          <w:rFonts w:ascii="Book Antiqua" w:hAnsi="Book Antiqua"/>
                          <w:i/>
                        </w:rPr>
                        <w:t>8</w:t>
                      </w:r>
                    </w:p>
                  </w:txbxContent>
                </v:textbox>
              </v:shape>
            </w:pict>
          </mc:Fallback>
        </mc:AlternateContent>
      </w:r>
      <w:r w:rsidRPr="00C14F23">
        <w:rPr>
          <w:rFonts w:ascii="Book Antiqua" w:hAnsi="Book Antiqua"/>
          <w:b/>
          <w:sz w:val="32"/>
          <w:szCs w:val="16"/>
          <w:lang w:val="es-ES_tradnl"/>
        </w:rPr>
        <w:t>Ciencias Naturales</w:t>
      </w:r>
    </w:p>
    <w:p w14:paraId="798054E2" w14:textId="77777777" w:rsidR="00961279" w:rsidRPr="00C14F23" w:rsidRDefault="00961279" w:rsidP="00961279">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961279" w:rsidRPr="00C14F23" w14:paraId="0CAAF0D4" w14:textId="77777777" w:rsidTr="001536BE">
        <w:tc>
          <w:tcPr>
            <w:tcW w:w="533" w:type="dxa"/>
            <w:tcBorders>
              <w:top w:val="nil"/>
              <w:left w:val="nil"/>
            </w:tcBorders>
            <w:shd w:val="clear" w:color="auto" w:fill="auto"/>
          </w:tcPr>
          <w:p w14:paraId="4B455903" w14:textId="77777777" w:rsidR="00961279" w:rsidRPr="00C14F23" w:rsidRDefault="00961279" w:rsidP="001536BE">
            <w:pPr>
              <w:rPr>
                <w:rFonts w:ascii="Book Antiqua" w:hAnsi="Book Antiqua"/>
                <w:sz w:val="16"/>
                <w:szCs w:val="16"/>
                <w:lang w:val="es-ES_tradnl"/>
              </w:rPr>
            </w:pPr>
          </w:p>
        </w:tc>
        <w:tc>
          <w:tcPr>
            <w:tcW w:w="3118" w:type="dxa"/>
            <w:shd w:val="clear" w:color="auto" w:fill="B2A1C7" w:themeFill="accent4" w:themeFillTint="99"/>
          </w:tcPr>
          <w:p w14:paraId="3E74AC1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Orientaciones didácticas</w:t>
            </w:r>
          </w:p>
        </w:tc>
        <w:tc>
          <w:tcPr>
            <w:tcW w:w="2552" w:type="dxa"/>
            <w:shd w:val="clear" w:color="auto" w:fill="B2A1C7" w:themeFill="accent4" w:themeFillTint="99"/>
          </w:tcPr>
          <w:p w14:paraId="1CFBE78C"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Herramientas</w:t>
            </w:r>
          </w:p>
        </w:tc>
        <w:tc>
          <w:tcPr>
            <w:tcW w:w="3403" w:type="dxa"/>
            <w:shd w:val="clear" w:color="auto" w:fill="B2A1C7" w:themeFill="accent4" w:themeFillTint="99"/>
          </w:tcPr>
          <w:p w14:paraId="06EEA7E0"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Estimación</w:t>
            </w:r>
          </w:p>
        </w:tc>
      </w:tr>
      <w:tr w:rsidR="00961279" w:rsidRPr="00C14F23" w14:paraId="5FB5569E" w14:textId="77777777" w:rsidTr="001536BE">
        <w:trPr>
          <w:cantSplit/>
          <w:trHeight w:val="1134"/>
        </w:trPr>
        <w:tc>
          <w:tcPr>
            <w:tcW w:w="533" w:type="dxa"/>
            <w:shd w:val="clear" w:color="auto" w:fill="auto"/>
            <w:textDirection w:val="btLr"/>
            <w:vAlign w:val="center"/>
          </w:tcPr>
          <w:p w14:paraId="14E5AE30" w14:textId="77777777" w:rsidR="00961279" w:rsidRPr="00C14F23" w:rsidRDefault="00961279" w:rsidP="001536BE">
            <w:pPr>
              <w:ind w:left="113" w:right="113"/>
              <w:jc w:val="center"/>
              <w:rPr>
                <w:rFonts w:ascii="Book Antiqua" w:hAnsi="Book Antiqua"/>
                <w:sz w:val="16"/>
                <w:szCs w:val="16"/>
                <w:lang w:val="es-ES_tradnl"/>
              </w:rPr>
            </w:pPr>
            <w:r w:rsidRPr="00C14F23">
              <w:rPr>
                <w:rFonts w:ascii="Book Antiqua" w:hAnsi="Book Antiqua"/>
                <w:sz w:val="16"/>
                <w:szCs w:val="16"/>
                <w:lang w:val="es-ES_tradnl"/>
              </w:rPr>
              <w:t>Diagnóstica</w:t>
            </w:r>
          </w:p>
        </w:tc>
        <w:tc>
          <w:tcPr>
            <w:tcW w:w="3118" w:type="dxa"/>
          </w:tcPr>
          <w:p w14:paraId="4A58319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Aplique una evaluación antes de iniciar el bimestre para identificar los conocimientos que tienen los alumnos sobre los temas que trabajarán. Esto le ayudará a planear tanto la duración de las sesiones, como los materiales complementarios.</w:t>
            </w:r>
          </w:p>
        </w:tc>
        <w:tc>
          <w:tcPr>
            <w:tcW w:w="2552" w:type="dxa"/>
          </w:tcPr>
          <w:p w14:paraId="34744D7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diagnóstico de Ciencias Naturales de </w:t>
            </w:r>
            <w:r w:rsidRPr="00C14F23">
              <w:rPr>
                <w:rFonts w:ascii="Book Antiqua" w:hAnsi="Book Antiqua"/>
                <w:i/>
                <w:sz w:val="16"/>
                <w:szCs w:val="16"/>
                <w:lang w:val="es-ES_tradnl"/>
              </w:rPr>
              <w:t>Exámenes Aplicados</w:t>
            </w:r>
            <w:r w:rsidRPr="00C14F23">
              <w:rPr>
                <w:rFonts w:ascii="Book Antiqua" w:hAnsi="Book Antiqua"/>
                <w:sz w:val="16"/>
                <w:szCs w:val="16"/>
                <w:lang w:val="es-ES_tradnl"/>
              </w:rPr>
              <w:t xml:space="preserve"> </w:t>
            </w:r>
          </w:p>
        </w:tc>
        <w:tc>
          <w:tcPr>
            <w:tcW w:w="3403" w:type="dxa"/>
          </w:tcPr>
          <w:p w14:paraId="6CCDC57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Realice la medición con base en la escala. Después, haga su estimación</w:t>
            </w:r>
            <w:r>
              <w:rPr>
                <w:rFonts w:ascii="Book Antiqua" w:hAnsi="Book Antiqua"/>
                <w:sz w:val="16"/>
                <w:szCs w:val="16"/>
                <w:lang w:val="es-ES_tradnl"/>
              </w:rPr>
              <w:t xml:space="preserve"> con</w:t>
            </w:r>
            <w:r w:rsidRPr="00C14F23">
              <w:rPr>
                <w:rFonts w:ascii="Book Antiqua" w:hAnsi="Book Antiqua"/>
                <w:sz w:val="16"/>
                <w:szCs w:val="16"/>
                <w:lang w:val="es-ES_tradnl"/>
              </w:rPr>
              <w:t xml:space="preserve"> respecto a:</w:t>
            </w:r>
          </w:p>
          <w:p w14:paraId="2D1D7F9C"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i/>
                <w:sz w:val="16"/>
                <w:szCs w:val="16"/>
                <w:lang w:val="es-ES_tradnl"/>
              </w:rPr>
              <w:t xml:space="preserve">• </w:t>
            </w:r>
            <w:r w:rsidRPr="00C14F23">
              <w:rPr>
                <w:rFonts w:ascii="Book Antiqua" w:hAnsi="Book Antiqua"/>
                <w:b/>
                <w:sz w:val="16"/>
                <w:szCs w:val="16"/>
                <w:lang w:val="es-ES_tradnl"/>
              </w:rPr>
              <w:t>las necesidades del grupo</w:t>
            </w:r>
            <w:r>
              <w:rPr>
                <w:rFonts w:ascii="Book Antiqua" w:hAnsi="Book Antiqua"/>
                <w:b/>
                <w:sz w:val="16"/>
                <w:szCs w:val="16"/>
                <w:lang w:val="es-ES_tradnl"/>
              </w:rPr>
              <w:t xml:space="preserve">. </w:t>
            </w:r>
            <w:r w:rsidRPr="00C14F23">
              <w:rPr>
                <w:rFonts w:ascii="Book Antiqua" w:hAnsi="Book Antiqua"/>
                <w:sz w:val="16"/>
                <w:szCs w:val="16"/>
                <w:lang w:val="es-ES_tradnl"/>
              </w:rPr>
              <w:t xml:space="preserve">Analice las necesidades del grupo y evalúe si la asignación de actividades es la adecuada para el nivel de conocimiento identificado. </w:t>
            </w:r>
          </w:p>
        </w:tc>
      </w:tr>
      <w:tr w:rsidR="00961279" w:rsidRPr="00C14F23" w14:paraId="1CD66247" w14:textId="77777777" w:rsidTr="001536BE">
        <w:trPr>
          <w:cantSplit/>
          <w:trHeight w:val="1134"/>
        </w:trPr>
        <w:tc>
          <w:tcPr>
            <w:tcW w:w="533" w:type="dxa"/>
            <w:shd w:val="clear" w:color="auto" w:fill="auto"/>
            <w:textDirection w:val="btLr"/>
            <w:vAlign w:val="center"/>
          </w:tcPr>
          <w:p w14:paraId="4AC8C829" w14:textId="77777777" w:rsidR="00961279" w:rsidRPr="00C14F23" w:rsidRDefault="00961279" w:rsidP="001536BE">
            <w:pPr>
              <w:ind w:left="113" w:right="113"/>
              <w:rPr>
                <w:rFonts w:ascii="Book Antiqua" w:hAnsi="Book Antiqua"/>
                <w:sz w:val="16"/>
                <w:szCs w:val="16"/>
                <w:lang w:val="es-ES_tradnl"/>
              </w:rPr>
            </w:pPr>
            <w:r w:rsidRPr="00C14F23">
              <w:rPr>
                <w:rFonts w:ascii="Book Antiqua" w:hAnsi="Book Antiqua"/>
                <w:sz w:val="16"/>
                <w:szCs w:val="16"/>
                <w:lang w:val="es-ES_tradnl"/>
              </w:rPr>
              <w:t>Formativa (de proceso)</w:t>
            </w:r>
          </w:p>
        </w:tc>
        <w:tc>
          <w:tcPr>
            <w:tcW w:w="3118" w:type="dxa"/>
          </w:tcPr>
          <w:p w14:paraId="13B3A1CB" w14:textId="77777777" w:rsidR="00961279" w:rsidRPr="00C14F23" w:rsidRDefault="00961279" w:rsidP="001536BE">
            <w:pPr>
              <w:ind w:left="177"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C14F23">
              <w:rPr>
                <w:rFonts w:ascii="Book Antiqua" w:hAnsi="Book Antiqua"/>
                <w:b/>
                <w:sz w:val="16"/>
                <w:szCs w:val="16"/>
                <w:lang w:val="es-ES_tradnl"/>
              </w:rPr>
              <w:t>Interactiva</w:t>
            </w:r>
            <w:r>
              <w:rPr>
                <w:rFonts w:ascii="Book Antiqua" w:hAnsi="Book Antiqua"/>
                <w:b/>
                <w:sz w:val="16"/>
                <w:szCs w:val="16"/>
                <w:lang w:val="es-ES_tradnl"/>
              </w:rPr>
              <w:t xml:space="preserve">. </w:t>
            </w:r>
            <w:r w:rsidRPr="00C14F23">
              <w:rPr>
                <w:rFonts w:ascii="Book Antiqua" w:hAnsi="Book Antiqua"/>
                <w:sz w:val="16"/>
                <w:szCs w:val="16"/>
                <w:lang w:val="es-ES_tradnl"/>
              </w:rPr>
              <w:t>Observe de manera constante el avance de los alumnos para verificar si las estrategias seguidas han sido las adecuadas o requiere hacer ajustes para alcanzar los aprendizajes esperados.</w:t>
            </w:r>
          </w:p>
          <w:p w14:paraId="6D529480" w14:textId="77777777" w:rsidR="00961279" w:rsidRPr="00C14F23" w:rsidRDefault="00961279" w:rsidP="001536BE">
            <w:pPr>
              <w:ind w:left="177"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C14F23">
              <w:rPr>
                <w:rFonts w:ascii="Book Antiqua" w:hAnsi="Book Antiqua"/>
                <w:b/>
                <w:sz w:val="16"/>
                <w:szCs w:val="16"/>
                <w:lang w:val="es-ES_tradnl"/>
              </w:rPr>
              <w:t>Retroactiva</w:t>
            </w:r>
            <w:r>
              <w:rPr>
                <w:rFonts w:ascii="Book Antiqua" w:hAnsi="Book Antiqua"/>
                <w:b/>
                <w:sz w:val="16"/>
                <w:szCs w:val="16"/>
                <w:lang w:val="es-ES_tradnl"/>
              </w:rPr>
              <w:t>.</w:t>
            </w:r>
            <w:r w:rsidRPr="00C14F23">
              <w:rPr>
                <w:rFonts w:ascii="Book Antiqua" w:hAnsi="Book Antiqua"/>
                <w:sz w:val="16"/>
                <w:szCs w:val="16"/>
                <w:lang w:val="es-ES_tradnl"/>
              </w:rPr>
              <w:t xml:space="preserve"> Solicite que reúnan las herramientas de evaluación sugeridas durante la semana para revisarlas y evaluar sus avances.</w:t>
            </w:r>
          </w:p>
        </w:tc>
        <w:tc>
          <w:tcPr>
            <w:tcW w:w="2552" w:type="dxa"/>
          </w:tcPr>
          <w:p w14:paraId="1417F5B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Recupere las siguientes herramientas del </w:t>
            </w:r>
            <w:r>
              <w:rPr>
                <w:rFonts w:ascii="Book Antiqua" w:hAnsi="Book Antiqua"/>
                <w:sz w:val="16"/>
                <w:szCs w:val="16"/>
                <w:lang w:val="es-ES_tradnl"/>
              </w:rPr>
              <w:t>bimestre</w:t>
            </w:r>
            <w:r w:rsidRPr="00C14F23">
              <w:rPr>
                <w:rFonts w:ascii="Book Antiqua" w:hAnsi="Book Antiqua"/>
                <w:sz w:val="16"/>
                <w:szCs w:val="16"/>
                <w:lang w:val="es-ES_tradnl"/>
              </w:rPr>
              <w:t>:</w:t>
            </w:r>
          </w:p>
          <w:p w14:paraId="7639AFF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Diario de clase</w:t>
            </w:r>
          </w:p>
          <w:p w14:paraId="1E206BB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Manual de cuidados</w:t>
            </w:r>
          </w:p>
          <w:p w14:paraId="5CD08B4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Examen escrito</w:t>
            </w:r>
          </w:p>
          <w:p w14:paraId="477B965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Plato del Bien Comer</w:t>
            </w:r>
          </w:p>
          <w:p w14:paraId="6B43F50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Proyecto</w:t>
            </w:r>
          </w:p>
        </w:tc>
        <w:tc>
          <w:tcPr>
            <w:tcW w:w="3403" w:type="dxa"/>
          </w:tcPr>
          <w:p w14:paraId="291CE551"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i/>
                <w:sz w:val="16"/>
                <w:szCs w:val="16"/>
                <w:lang w:val="es-ES_tradnl"/>
              </w:rPr>
              <w:t xml:space="preserve">• </w:t>
            </w:r>
            <w:r>
              <w:rPr>
                <w:rFonts w:ascii="Book Antiqua" w:hAnsi="Book Antiqua"/>
                <w:b/>
                <w:sz w:val="16"/>
                <w:szCs w:val="16"/>
                <w:lang w:val="es-ES_tradnl"/>
              </w:rPr>
              <w:t>Para l</w:t>
            </w:r>
            <w:r w:rsidRPr="00C14F23">
              <w:rPr>
                <w:rFonts w:ascii="Book Antiqua" w:hAnsi="Book Antiqua"/>
                <w:b/>
                <w:sz w:val="16"/>
                <w:szCs w:val="16"/>
                <w:lang w:val="es-ES_tradnl"/>
              </w:rPr>
              <w:t>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Determine si los instrumentos utilizados son los adecuados o si necesita implementar otros.</w:t>
            </w:r>
          </w:p>
          <w:p w14:paraId="549615FD"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i/>
                <w:sz w:val="16"/>
                <w:szCs w:val="16"/>
                <w:lang w:val="es-ES_tradnl"/>
              </w:rPr>
              <w:t xml:space="preserve">• </w:t>
            </w:r>
            <w:r>
              <w:rPr>
                <w:rFonts w:ascii="Book Antiqua" w:hAnsi="Book Antiqua"/>
                <w:b/>
                <w:sz w:val="16"/>
                <w:szCs w:val="16"/>
                <w:lang w:val="es-ES_tradnl"/>
              </w:rPr>
              <w:t>Para l</w:t>
            </w:r>
            <w:r w:rsidRPr="00C14F23">
              <w:rPr>
                <w:rFonts w:ascii="Book Antiqua" w:hAnsi="Book Antiqua"/>
                <w:b/>
                <w:sz w:val="16"/>
                <w:szCs w:val="16"/>
                <w:lang w:val="es-ES_tradnl"/>
              </w:rPr>
              <w:t>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Establezca los momentos de evaluación. Considere establecer diálogos de retroalimentación.</w:t>
            </w:r>
          </w:p>
        </w:tc>
      </w:tr>
      <w:tr w:rsidR="00961279" w:rsidRPr="00C14F23" w14:paraId="5A56D32E" w14:textId="77777777" w:rsidTr="001536BE">
        <w:trPr>
          <w:cantSplit/>
          <w:trHeight w:val="1134"/>
        </w:trPr>
        <w:tc>
          <w:tcPr>
            <w:tcW w:w="533" w:type="dxa"/>
            <w:textDirection w:val="btLr"/>
            <w:vAlign w:val="center"/>
          </w:tcPr>
          <w:p w14:paraId="67850FB0" w14:textId="77777777" w:rsidR="00961279" w:rsidRPr="00C14F23" w:rsidRDefault="00961279" w:rsidP="001536BE">
            <w:pPr>
              <w:tabs>
                <w:tab w:val="left" w:pos="567"/>
              </w:tabs>
              <w:ind w:left="113" w:right="113"/>
              <w:jc w:val="center"/>
              <w:rPr>
                <w:rFonts w:ascii="Book Antiqua" w:hAnsi="Book Antiqua"/>
                <w:sz w:val="16"/>
                <w:szCs w:val="16"/>
                <w:lang w:val="es-ES_tradnl"/>
              </w:rPr>
            </w:pPr>
            <w:r w:rsidRPr="00C14F23">
              <w:rPr>
                <w:rFonts w:ascii="Book Antiqua" w:hAnsi="Book Antiqua"/>
                <w:sz w:val="16"/>
                <w:szCs w:val="16"/>
                <w:lang w:val="es-ES_tradnl"/>
              </w:rPr>
              <w:t>Sumativa</w:t>
            </w:r>
          </w:p>
        </w:tc>
        <w:tc>
          <w:tcPr>
            <w:tcW w:w="3119" w:type="dxa"/>
          </w:tcPr>
          <w:p w14:paraId="76B7C13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Como esta evaluación le permitirá a los alumnos obtener un juicio sobre sus progresos, deberá realizarla al final del bimestre. Anuncie la semana de evaluación bimestral e indique los temas a evaluar. Puede </w:t>
            </w:r>
            <w:r>
              <w:rPr>
                <w:rFonts w:ascii="Book Antiqua" w:hAnsi="Book Antiqua"/>
                <w:sz w:val="16"/>
                <w:szCs w:val="16"/>
                <w:lang w:val="es-ES_tradnl"/>
              </w:rPr>
              <w:t>utilizar</w:t>
            </w:r>
            <w:r w:rsidRPr="00C14F23">
              <w:rPr>
                <w:rFonts w:ascii="Book Antiqua" w:hAnsi="Book Antiqua"/>
                <w:sz w:val="16"/>
                <w:szCs w:val="16"/>
                <w:lang w:val="es-ES_tradnl"/>
              </w:rPr>
              <w:t xml:space="preserve"> una lista de cotejo para evaluar los aprendizajes que convenga valorar de manera independiente.</w:t>
            </w:r>
          </w:p>
        </w:tc>
        <w:tc>
          <w:tcPr>
            <w:tcW w:w="2551" w:type="dxa"/>
          </w:tcPr>
          <w:p w14:paraId="027CDCA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del bimestre 1 de Ciencias Naturales de </w:t>
            </w:r>
            <w:r w:rsidRPr="00C14F23">
              <w:rPr>
                <w:rFonts w:ascii="Book Antiqua" w:hAnsi="Book Antiqua"/>
                <w:i/>
                <w:sz w:val="16"/>
                <w:szCs w:val="16"/>
                <w:lang w:val="es-ES_tradnl"/>
              </w:rPr>
              <w:t>Exámenes Aplicados</w:t>
            </w:r>
          </w:p>
        </w:tc>
        <w:tc>
          <w:tcPr>
            <w:tcW w:w="3403" w:type="dxa"/>
          </w:tcPr>
          <w:p w14:paraId="0B2A0C5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Realice la medición con base en la escala. Después, haga su estimación</w:t>
            </w:r>
            <w:r>
              <w:rPr>
                <w:rFonts w:ascii="Book Antiqua" w:hAnsi="Book Antiqua"/>
                <w:sz w:val="16"/>
                <w:szCs w:val="16"/>
                <w:lang w:val="es-ES_tradnl"/>
              </w:rPr>
              <w:t xml:space="preserve"> con</w:t>
            </w:r>
            <w:r w:rsidRPr="00C14F23">
              <w:rPr>
                <w:rFonts w:ascii="Book Antiqua" w:hAnsi="Book Antiqua"/>
                <w:sz w:val="16"/>
                <w:szCs w:val="16"/>
                <w:lang w:val="es-ES_tradnl"/>
              </w:rPr>
              <w:t xml:space="preserve"> respecto a:</w:t>
            </w:r>
          </w:p>
          <w:p w14:paraId="67287AB7"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i/>
                <w:sz w:val="16"/>
                <w:szCs w:val="16"/>
                <w:lang w:val="es-ES_tradnl"/>
              </w:rPr>
              <w:t xml:space="preserve">• </w:t>
            </w:r>
            <w:r w:rsidRPr="00C14F23">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Considere que los alumnos con porcentajes más altos pueden apoyar a los de porcentajes bajos mediante círculos de estudio.</w:t>
            </w:r>
          </w:p>
          <w:p w14:paraId="16F89AC9"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i/>
                <w:sz w:val="16"/>
                <w:szCs w:val="16"/>
                <w:lang w:val="es-ES_tradnl"/>
              </w:rPr>
              <w:t xml:space="preserve">• </w:t>
            </w:r>
            <w:r w:rsidRPr="00C14F23">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 xml:space="preserve">Considere si sus estrategias favorecieron el diálogo entre los alumnos y usted. </w:t>
            </w:r>
          </w:p>
        </w:tc>
      </w:tr>
    </w:tbl>
    <w:p w14:paraId="4FF07476" w14:textId="77777777" w:rsidR="00961279" w:rsidRDefault="00961279" w:rsidP="00961279">
      <w:pPr>
        <w:rPr>
          <w:lang w:val="es-ES_tradnl"/>
        </w:rPr>
      </w:pPr>
    </w:p>
    <w:p w14:paraId="56B0AA28" w14:textId="77777777" w:rsidR="00961279" w:rsidRPr="00C14F23" w:rsidRDefault="00961279" w:rsidP="00961279">
      <w:pPr>
        <w:rPr>
          <w:lang w:val="es-ES_tradnl"/>
        </w:rPr>
      </w:pPr>
    </w:p>
    <w:p w14:paraId="527CB1D2"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Geografía</w:t>
      </w:r>
    </w:p>
    <w:p w14:paraId="14BEB7B5" w14:textId="77777777" w:rsidR="00961279" w:rsidRPr="00C14F23" w:rsidRDefault="00961279" w:rsidP="00961279">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961279" w:rsidRPr="00C14F23" w14:paraId="496BA5C2" w14:textId="77777777" w:rsidTr="001536BE">
        <w:tc>
          <w:tcPr>
            <w:tcW w:w="533" w:type="dxa"/>
            <w:tcBorders>
              <w:top w:val="nil"/>
              <w:left w:val="nil"/>
            </w:tcBorders>
            <w:shd w:val="clear" w:color="auto" w:fill="auto"/>
          </w:tcPr>
          <w:p w14:paraId="739A5C3D" w14:textId="77777777" w:rsidR="00961279" w:rsidRPr="00C14F23" w:rsidRDefault="00961279" w:rsidP="001536BE">
            <w:pPr>
              <w:rPr>
                <w:rFonts w:ascii="Book Antiqua" w:hAnsi="Book Antiqua"/>
                <w:sz w:val="16"/>
                <w:szCs w:val="16"/>
                <w:lang w:val="es-ES_tradnl"/>
              </w:rPr>
            </w:pPr>
          </w:p>
        </w:tc>
        <w:tc>
          <w:tcPr>
            <w:tcW w:w="3118" w:type="dxa"/>
            <w:shd w:val="clear" w:color="auto" w:fill="B2A1C7" w:themeFill="accent4" w:themeFillTint="99"/>
          </w:tcPr>
          <w:p w14:paraId="03D186ED"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Orientaciones didácticas</w:t>
            </w:r>
          </w:p>
        </w:tc>
        <w:tc>
          <w:tcPr>
            <w:tcW w:w="2552" w:type="dxa"/>
            <w:shd w:val="clear" w:color="auto" w:fill="B2A1C7" w:themeFill="accent4" w:themeFillTint="99"/>
          </w:tcPr>
          <w:p w14:paraId="1831E1D4"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Herramientas</w:t>
            </w:r>
          </w:p>
        </w:tc>
        <w:tc>
          <w:tcPr>
            <w:tcW w:w="3403" w:type="dxa"/>
            <w:shd w:val="clear" w:color="auto" w:fill="B2A1C7" w:themeFill="accent4" w:themeFillTint="99"/>
          </w:tcPr>
          <w:p w14:paraId="4CB1508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Estimación</w:t>
            </w:r>
          </w:p>
        </w:tc>
      </w:tr>
      <w:tr w:rsidR="00961279" w:rsidRPr="00C14F23" w14:paraId="1A164C22" w14:textId="77777777" w:rsidTr="001536BE">
        <w:trPr>
          <w:cantSplit/>
          <w:trHeight w:val="1134"/>
        </w:trPr>
        <w:tc>
          <w:tcPr>
            <w:tcW w:w="533" w:type="dxa"/>
            <w:shd w:val="clear" w:color="auto" w:fill="auto"/>
            <w:textDirection w:val="btLr"/>
            <w:vAlign w:val="center"/>
          </w:tcPr>
          <w:p w14:paraId="41C2E555" w14:textId="77777777" w:rsidR="00961279" w:rsidRPr="00C14F23" w:rsidRDefault="00961279" w:rsidP="001536BE">
            <w:pPr>
              <w:ind w:left="113" w:right="113"/>
              <w:jc w:val="center"/>
              <w:rPr>
                <w:rFonts w:ascii="Book Antiqua" w:hAnsi="Book Antiqua"/>
                <w:sz w:val="16"/>
                <w:szCs w:val="16"/>
                <w:lang w:val="es-ES_tradnl"/>
              </w:rPr>
            </w:pPr>
            <w:r w:rsidRPr="00C14F23">
              <w:rPr>
                <w:rFonts w:ascii="Book Antiqua" w:hAnsi="Book Antiqua"/>
                <w:sz w:val="16"/>
                <w:szCs w:val="16"/>
                <w:lang w:val="es-ES_tradnl"/>
              </w:rPr>
              <w:t>Diagnóstica</w:t>
            </w:r>
          </w:p>
        </w:tc>
        <w:tc>
          <w:tcPr>
            <w:tcW w:w="3118" w:type="dxa"/>
          </w:tcPr>
          <w:p w14:paraId="6CE4D042"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Mediante una evaluación, identifique lo que saben los alumnos acerca de los temas de este bimestre. A partir de los resultados, planee el tiempo que dedicará a cada sesión.</w:t>
            </w:r>
          </w:p>
        </w:tc>
        <w:tc>
          <w:tcPr>
            <w:tcW w:w="2552" w:type="dxa"/>
          </w:tcPr>
          <w:p w14:paraId="211660C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diagnóstico de Geografía de </w:t>
            </w:r>
            <w:r w:rsidRPr="00C14F23">
              <w:rPr>
                <w:rFonts w:ascii="Book Antiqua" w:hAnsi="Book Antiqua"/>
                <w:i/>
                <w:sz w:val="16"/>
                <w:szCs w:val="16"/>
                <w:lang w:val="es-ES_tradnl"/>
              </w:rPr>
              <w:t>Exámenes Aplicados</w:t>
            </w:r>
            <w:r w:rsidRPr="00C14F23">
              <w:rPr>
                <w:rFonts w:ascii="Book Antiqua" w:hAnsi="Book Antiqua"/>
                <w:sz w:val="16"/>
                <w:szCs w:val="16"/>
                <w:lang w:val="es-ES_tradnl"/>
              </w:rPr>
              <w:t xml:space="preserve"> </w:t>
            </w:r>
          </w:p>
        </w:tc>
        <w:tc>
          <w:tcPr>
            <w:tcW w:w="3403" w:type="dxa"/>
          </w:tcPr>
          <w:p w14:paraId="728B5BE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Realice la medición con base en la escala. Después, haga su estimación </w:t>
            </w:r>
            <w:r>
              <w:rPr>
                <w:rFonts w:ascii="Book Antiqua" w:hAnsi="Book Antiqua"/>
                <w:sz w:val="16"/>
                <w:szCs w:val="16"/>
                <w:lang w:val="es-ES_tradnl"/>
              </w:rPr>
              <w:t xml:space="preserve">con </w:t>
            </w:r>
            <w:r w:rsidRPr="00C14F23">
              <w:rPr>
                <w:rFonts w:ascii="Book Antiqua" w:hAnsi="Book Antiqua"/>
                <w:sz w:val="16"/>
                <w:szCs w:val="16"/>
                <w:lang w:val="es-ES_tradnl"/>
              </w:rPr>
              <w:t>respecto a:</w:t>
            </w:r>
          </w:p>
          <w:p w14:paraId="6750994F"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C14F23">
              <w:rPr>
                <w:rFonts w:ascii="Book Antiqua" w:hAnsi="Book Antiqua"/>
                <w:sz w:val="16"/>
                <w:szCs w:val="16"/>
                <w:lang w:val="es-ES_tradnl"/>
              </w:rPr>
              <w:t xml:space="preserve">Establezca los materiales que usarán y el orden en que deberán trabajar con ellos. </w:t>
            </w:r>
          </w:p>
        </w:tc>
      </w:tr>
      <w:tr w:rsidR="00961279" w:rsidRPr="00C14F23" w14:paraId="234B9A08" w14:textId="77777777" w:rsidTr="001536BE">
        <w:trPr>
          <w:cantSplit/>
          <w:trHeight w:val="1134"/>
        </w:trPr>
        <w:tc>
          <w:tcPr>
            <w:tcW w:w="533" w:type="dxa"/>
            <w:shd w:val="clear" w:color="auto" w:fill="auto"/>
            <w:textDirection w:val="btLr"/>
            <w:vAlign w:val="center"/>
          </w:tcPr>
          <w:p w14:paraId="6473856C" w14:textId="77777777" w:rsidR="00961279" w:rsidRPr="00C14F23" w:rsidRDefault="00961279" w:rsidP="001536BE">
            <w:pPr>
              <w:ind w:left="113" w:right="113"/>
              <w:rPr>
                <w:rFonts w:ascii="Book Antiqua" w:hAnsi="Book Antiqua"/>
                <w:sz w:val="16"/>
                <w:szCs w:val="16"/>
                <w:lang w:val="es-ES_tradnl"/>
              </w:rPr>
            </w:pPr>
            <w:r w:rsidRPr="00C14F23">
              <w:rPr>
                <w:rFonts w:ascii="Book Antiqua" w:hAnsi="Book Antiqua"/>
                <w:sz w:val="16"/>
                <w:szCs w:val="16"/>
                <w:lang w:val="es-ES_tradnl"/>
              </w:rPr>
              <w:t>Formativa (de proceso)</w:t>
            </w:r>
          </w:p>
        </w:tc>
        <w:tc>
          <w:tcPr>
            <w:tcW w:w="3118" w:type="dxa"/>
          </w:tcPr>
          <w:p w14:paraId="3ED26E9B" w14:textId="77777777" w:rsidR="00961279" w:rsidRPr="00C14F23" w:rsidRDefault="00961279" w:rsidP="001536BE">
            <w:pPr>
              <w:rPr>
                <w:rFonts w:ascii="Book Antiqua" w:hAnsi="Book Antiqua"/>
                <w:sz w:val="16"/>
                <w:szCs w:val="16"/>
                <w:lang w:val="es-ES_tradnl"/>
              </w:rPr>
            </w:pPr>
            <w:r w:rsidRPr="00C14F23">
              <w:rPr>
                <w:rFonts w:ascii="Book Antiqua" w:hAnsi="Book Antiqua"/>
                <w:b/>
                <w:sz w:val="16"/>
                <w:szCs w:val="16"/>
                <w:lang w:val="es-ES_tradnl"/>
              </w:rPr>
              <w:t>Interactiva</w:t>
            </w:r>
            <w:r>
              <w:rPr>
                <w:rFonts w:ascii="Book Antiqua" w:hAnsi="Book Antiqua"/>
                <w:b/>
                <w:sz w:val="16"/>
                <w:szCs w:val="16"/>
                <w:lang w:val="es-ES_tradnl"/>
              </w:rPr>
              <w:t>.</w:t>
            </w:r>
            <w:r w:rsidRPr="00C14F23">
              <w:rPr>
                <w:rFonts w:ascii="Book Antiqua" w:hAnsi="Book Antiqua"/>
                <w:sz w:val="16"/>
                <w:szCs w:val="16"/>
                <w:lang w:val="es-ES_tradnl"/>
              </w:rPr>
              <w:t xml:space="preserve"> A partir del diálogo con los alumnos, verifique qué contenidos necesitan reforzar y determine las actividades que le servirán para lograrlo.</w:t>
            </w:r>
          </w:p>
        </w:tc>
        <w:tc>
          <w:tcPr>
            <w:tcW w:w="2552" w:type="dxa"/>
          </w:tcPr>
          <w:p w14:paraId="29E9F92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Recupere las siguientes herramientas del </w:t>
            </w:r>
            <w:r>
              <w:rPr>
                <w:rFonts w:ascii="Book Antiqua" w:hAnsi="Book Antiqua"/>
                <w:sz w:val="16"/>
                <w:szCs w:val="16"/>
                <w:lang w:val="es-ES_tradnl"/>
              </w:rPr>
              <w:t>bimestre</w:t>
            </w:r>
            <w:r w:rsidRPr="00C14F23">
              <w:rPr>
                <w:rFonts w:ascii="Book Antiqua" w:hAnsi="Book Antiqua"/>
                <w:sz w:val="16"/>
                <w:szCs w:val="16"/>
                <w:lang w:val="es-ES_tradnl"/>
              </w:rPr>
              <w:t>:</w:t>
            </w:r>
          </w:p>
          <w:p w14:paraId="1007A2D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Examen escrito</w:t>
            </w:r>
          </w:p>
          <w:p w14:paraId="0FFEAD8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 Mapa de la </w:t>
            </w:r>
            <w:r>
              <w:rPr>
                <w:rFonts w:ascii="Book Antiqua" w:hAnsi="Book Antiqua"/>
                <w:sz w:val="16"/>
                <w:szCs w:val="16"/>
                <w:lang w:val="es-ES_tradnl"/>
              </w:rPr>
              <w:t>r</w:t>
            </w:r>
            <w:r w:rsidRPr="00C14F23">
              <w:rPr>
                <w:rFonts w:ascii="Book Antiqua" w:hAnsi="Book Antiqua"/>
                <w:sz w:val="16"/>
                <w:szCs w:val="16"/>
                <w:lang w:val="es-ES_tradnl"/>
              </w:rPr>
              <w:t xml:space="preserve">epública </w:t>
            </w:r>
            <w:r>
              <w:rPr>
                <w:rFonts w:ascii="Book Antiqua" w:hAnsi="Book Antiqua"/>
                <w:sz w:val="16"/>
                <w:szCs w:val="16"/>
                <w:lang w:val="es-ES_tradnl"/>
              </w:rPr>
              <w:t>m</w:t>
            </w:r>
            <w:r w:rsidRPr="00C14F23">
              <w:rPr>
                <w:rFonts w:ascii="Book Antiqua" w:hAnsi="Book Antiqua"/>
                <w:sz w:val="16"/>
                <w:szCs w:val="16"/>
                <w:lang w:val="es-ES_tradnl"/>
              </w:rPr>
              <w:t>exicana tamaño mural</w:t>
            </w:r>
          </w:p>
          <w:p w14:paraId="38540051"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Examen escrito</w:t>
            </w:r>
          </w:p>
          <w:p w14:paraId="099CE8F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Organizador gráfico</w:t>
            </w:r>
          </w:p>
          <w:p w14:paraId="63A1EE6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Mapa de los sitios representativos de la localidad</w:t>
            </w:r>
          </w:p>
          <w:p w14:paraId="564482E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 Texto informativo </w:t>
            </w:r>
          </w:p>
          <w:p w14:paraId="1D5E66F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Rúbrica</w:t>
            </w:r>
          </w:p>
        </w:tc>
        <w:tc>
          <w:tcPr>
            <w:tcW w:w="3403" w:type="dxa"/>
          </w:tcPr>
          <w:p w14:paraId="49A17237"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C14F23">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Verifique que las actividades sugeridas cumplan con el objetivo del grupo y valore el momento para su resolución.</w:t>
            </w:r>
          </w:p>
          <w:p w14:paraId="51A78950"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C14F23">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Decida si los momentos de evaluación son los indicados y si los instrumentos sugeridos recuperan la información que se requiere para registrar el avance del grupo.</w:t>
            </w:r>
          </w:p>
        </w:tc>
      </w:tr>
      <w:tr w:rsidR="00961279" w:rsidRPr="00C14F23" w14:paraId="3584AD7B" w14:textId="77777777" w:rsidTr="001536BE">
        <w:trPr>
          <w:cantSplit/>
          <w:trHeight w:val="1134"/>
        </w:trPr>
        <w:tc>
          <w:tcPr>
            <w:tcW w:w="533" w:type="dxa"/>
            <w:textDirection w:val="btLr"/>
            <w:vAlign w:val="center"/>
          </w:tcPr>
          <w:p w14:paraId="2660E1D3" w14:textId="77777777" w:rsidR="00961279" w:rsidRPr="00C14F23" w:rsidRDefault="00961279" w:rsidP="001536BE">
            <w:pPr>
              <w:tabs>
                <w:tab w:val="left" w:pos="567"/>
              </w:tabs>
              <w:ind w:left="113" w:right="113"/>
              <w:jc w:val="center"/>
              <w:rPr>
                <w:rFonts w:ascii="Book Antiqua" w:hAnsi="Book Antiqua"/>
                <w:sz w:val="16"/>
                <w:szCs w:val="16"/>
                <w:lang w:val="es-ES_tradnl"/>
              </w:rPr>
            </w:pPr>
            <w:r w:rsidRPr="00C14F23">
              <w:rPr>
                <w:rFonts w:ascii="Book Antiqua" w:hAnsi="Book Antiqua"/>
                <w:sz w:val="16"/>
                <w:szCs w:val="16"/>
                <w:lang w:val="es-ES_tradnl"/>
              </w:rPr>
              <w:t>Sumativa</w:t>
            </w:r>
          </w:p>
        </w:tc>
        <w:tc>
          <w:tcPr>
            <w:tcW w:w="3119" w:type="dxa"/>
          </w:tcPr>
          <w:p w14:paraId="6DC428F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Reúna los resultados que han obtenido los alumnos a lo largo del bimestre y evalúe el avance del grupo. A partir de sus observaciones, planee estrategias para los siguientes bimestres que le permitan mejorar los resultados.</w:t>
            </w:r>
          </w:p>
        </w:tc>
        <w:tc>
          <w:tcPr>
            <w:tcW w:w="2551" w:type="dxa"/>
          </w:tcPr>
          <w:p w14:paraId="1964EA0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del bimestre 1 de Geografía de </w:t>
            </w:r>
            <w:r w:rsidRPr="00C14F23">
              <w:rPr>
                <w:rFonts w:ascii="Book Antiqua" w:hAnsi="Book Antiqua"/>
                <w:i/>
                <w:sz w:val="16"/>
                <w:szCs w:val="16"/>
                <w:lang w:val="es-ES_tradnl"/>
              </w:rPr>
              <w:t>Exámenes Aplicados</w:t>
            </w:r>
          </w:p>
        </w:tc>
        <w:tc>
          <w:tcPr>
            <w:tcW w:w="3403" w:type="dxa"/>
          </w:tcPr>
          <w:p w14:paraId="4F737F23"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Realice la medición con base en la escala. Después, haga su estimación </w:t>
            </w:r>
            <w:r>
              <w:rPr>
                <w:rFonts w:ascii="Book Antiqua" w:hAnsi="Book Antiqua"/>
                <w:sz w:val="16"/>
                <w:szCs w:val="16"/>
                <w:lang w:val="es-ES_tradnl"/>
              </w:rPr>
              <w:t xml:space="preserve">con </w:t>
            </w:r>
            <w:r w:rsidRPr="00C14F23">
              <w:rPr>
                <w:rFonts w:ascii="Book Antiqua" w:hAnsi="Book Antiqua"/>
                <w:sz w:val="16"/>
                <w:szCs w:val="16"/>
                <w:lang w:val="es-ES_tradnl"/>
              </w:rPr>
              <w:t>respecto a:</w:t>
            </w:r>
          </w:p>
          <w:p w14:paraId="1CE14512"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Promueva el estudio en grupo y los momentos de constante intercambio de conocimientos para apoyar a los alumnos que muestran rezago en ciertos temas.</w:t>
            </w:r>
          </w:p>
          <w:p w14:paraId="092397D6"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Valore el tiempo que se destina a cada actividad y haga las adecuaciones para que el trabajo fluya de manera apropiada.</w:t>
            </w:r>
          </w:p>
        </w:tc>
      </w:tr>
    </w:tbl>
    <w:p w14:paraId="3E001F20" w14:textId="77777777" w:rsidR="00961279" w:rsidRPr="00FB4498" w:rsidRDefault="00961279" w:rsidP="00961279">
      <w:pPr>
        <w:rPr>
          <w:sz w:val="16"/>
          <w:lang w:val="es-ES_tradnl"/>
        </w:rPr>
      </w:pPr>
      <w:r w:rsidRPr="00FB4498">
        <w:rPr>
          <w:sz w:val="16"/>
          <w:lang w:val="es-ES_tradnl"/>
        </w:rPr>
        <w:br w:type="page"/>
      </w:r>
    </w:p>
    <w:p w14:paraId="25B6E77E" w14:textId="77777777" w:rsidR="00961279" w:rsidRPr="00C14F23" w:rsidRDefault="00961279" w:rsidP="00961279">
      <w:pPr>
        <w:rPr>
          <w:rFonts w:ascii="Book Antiqua" w:hAnsi="Book Antiqua"/>
          <w:sz w:val="16"/>
          <w:szCs w:val="16"/>
          <w:lang w:val="es-ES_tradnl"/>
        </w:rPr>
      </w:pPr>
      <w:r w:rsidRPr="00C14F23">
        <w:rPr>
          <w:rFonts w:ascii="Book Antiqua" w:hAnsi="Book Antiqua"/>
          <w:b/>
          <w:noProof/>
          <w:sz w:val="32"/>
          <w:szCs w:val="16"/>
          <w:lang w:val="es-ES"/>
        </w:rPr>
        <w:lastRenderedPageBreak/>
        <mc:AlternateContent>
          <mc:Choice Requires="wps">
            <w:drawing>
              <wp:anchor distT="0" distB="0" distL="114300" distR="114300" simplePos="0" relativeHeight="251897344" behindDoc="0" locked="0" layoutInCell="1" allowOverlap="1" wp14:anchorId="7435635E" wp14:editId="3F31FC31">
                <wp:simplePos x="0" y="0"/>
                <wp:positionH relativeFrom="column">
                  <wp:posOffset>0</wp:posOffset>
                </wp:positionH>
                <wp:positionV relativeFrom="paragraph">
                  <wp:posOffset>-457200</wp:posOffset>
                </wp:positionV>
                <wp:extent cx="1485900" cy="342900"/>
                <wp:effectExtent l="0" t="0" r="0" b="0"/>
                <wp:wrapNone/>
                <wp:docPr id="97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868B2F0" w14:textId="77777777" w:rsidR="00961279" w:rsidRDefault="00961279" w:rsidP="00961279">
                            <w:r w:rsidRPr="006C430C">
                              <w:rPr>
                                <w:rFonts w:ascii="Book Antiqua" w:hAnsi="Book Antiqua"/>
                                <w:i/>
                              </w:rPr>
                              <w:t xml:space="preserve">Semana escolar </w:t>
                            </w:r>
                            <w:r>
                              <w:rPr>
                                <w:rFonts w:ascii="Book Antiqua" w:hAnsi="Book Antiqua"/>
                                <w:i/>
                              </w:rPr>
                              <w:t>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6" type="#_x0000_t202" style="position:absolute;margin-left:0;margin-top:-35.95pt;width:117pt;height:27pt;z-index:2518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CQjVrbHAgAAAQYAAA4AAAAAAAAAAAAAAAAALAIAAGRycy9lMm9Eb2MueG1sUEsBAi0AFAAG&#10;AAgAAAAhAFIfMwfcAAAACAEAAA8AAAAAAAAAAAAAAAAAHwUAAGRycy9kb3ducmV2LnhtbFBLBQYA&#10;AAAABAAEAPMAAAAoBgAAAAA=&#10;" filled="f" stroked="f">
                <v:textbox inset=",7.2pt,,7.2pt">
                  <w:txbxContent>
                    <w:p w14:paraId="4868B2F0" w14:textId="77777777" w:rsidR="00961279" w:rsidRDefault="00961279" w:rsidP="00961279">
                      <w:r w:rsidRPr="006C430C">
                        <w:rPr>
                          <w:rFonts w:ascii="Book Antiqua" w:hAnsi="Book Antiqua"/>
                          <w:i/>
                        </w:rPr>
                        <w:t xml:space="preserve">Semana escolar </w:t>
                      </w:r>
                      <w:r>
                        <w:rPr>
                          <w:rFonts w:ascii="Book Antiqua" w:hAnsi="Book Antiqua"/>
                          <w:i/>
                        </w:rPr>
                        <w:t>8</w:t>
                      </w:r>
                    </w:p>
                  </w:txbxContent>
                </v:textbox>
              </v:shape>
            </w:pict>
          </mc:Fallback>
        </mc:AlternateContent>
      </w:r>
      <w:r w:rsidRPr="00C14F23">
        <w:rPr>
          <w:rFonts w:ascii="Book Antiqua" w:hAnsi="Book Antiqua"/>
          <w:b/>
          <w:sz w:val="32"/>
          <w:szCs w:val="16"/>
          <w:lang w:val="es-ES_tradnl"/>
        </w:rPr>
        <w:t>Historia</w:t>
      </w:r>
    </w:p>
    <w:p w14:paraId="74DB9095" w14:textId="77777777" w:rsidR="00961279" w:rsidRPr="00C14F23" w:rsidRDefault="00961279" w:rsidP="00961279">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269"/>
        <w:gridCol w:w="3686"/>
      </w:tblGrid>
      <w:tr w:rsidR="00961279" w:rsidRPr="00C14F23" w14:paraId="515B6999" w14:textId="77777777" w:rsidTr="001536BE">
        <w:tc>
          <w:tcPr>
            <w:tcW w:w="532" w:type="dxa"/>
            <w:tcBorders>
              <w:top w:val="nil"/>
              <w:left w:val="nil"/>
            </w:tcBorders>
            <w:shd w:val="clear" w:color="auto" w:fill="auto"/>
          </w:tcPr>
          <w:p w14:paraId="26468CBB" w14:textId="77777777" w:rsidR="00961279" w:rsidRPr="00C14F23" w:rsidRDefault="00961279" w:rsidP="001536BE">
            <w:pPr>
              <w:rPr>
                <w:rFonts w:ascii="Book Antiqua" w:hAnsi="Book Antiqua"/>
                <w:sz w:val="16"/>
                <w:szCs w:val="16"/>
                <w:lang w:val="es-ES_tradnl"/>
              </w:rPr>
            </w:pPr>
          </w:p>
        </w:tc>
        <w:tc>
          <w:tcPr>
            <w:tcW w:w="3119" w:type="dxa"/>
            <w:shd w:val="clear" w:color="auto" w:fill="B2A1C7" w:themeFill="accent4" w:themeFillTint="99"/>
          </w:tcPr>
          <w:p w14:paraId="7B91AB49"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Orientaciones didácticas</w:t>
            </w:r>
          </w:p>
        </w:tc>
        <w:tc>
          <w:tcPr>
            <w:tcW w:w="2269" w:type="dxa"/>
            <w:shd w:val="clear" w:color="auto" w:fill="B2A1C7" w:themeFill="accent4" w:themeFillTint="99"/>
          </w:tcPr>
          <w:p w14:paraId="1E65090E"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Herramientas</w:t>
            </w:r>
          </w:p>
        </w:tc>
        <w:tc>
          <w:tcPr>
            <w:tcW w:w="3686" w:type="dxa"/>
            <w:shd w:val="clear" w:color="auto" w:fill="B2A1C7" w:themeFill="accent4" w:themeFillTint="99"/>
          </w:tcPr>
          <w:p w14:paraId="2519298A"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Estimación</w:t>
            </w:r>
          </w:p>
        </w:tc>
      </w:tr>
      <w:tr w:rsidR="00961279" w:rsidRPr="00C14F23" w14:paraId="3B489F81" w14:textId="77777777" w:rsidTr="001536BE">
        <w:trPr>
          <w:cantSplit/>
          <w:trHeight w:val="1134"/>
        </w:trPr>
        <w:tc>
          <w:tcPr>
            <w:tcW w:w="532" w:type="dxa"/>
            <w:shd w:val="clear" w:color="auto" w:fill="auto"/>
            <w:textDirection w:val="btLr"/>
            <w:vAlign w:val="center"/>
          </w:tcPr>
          <w:p w14:paraId="3AEF03F3" w14:textId="77777777" w:rsidR="00961279" w:rsidRPr="00C14F23" w:rsidRDefault="00961279" w:rsidP="001536BE">
            <w:pPr>
              <w:ind w:left="113" w:right="113"/>
              <w:jc w:val="center"/>
              <w:rPr>
                <w:rFonts w:ascii="Book Antiqua" w:hAnsi="Book Antiqua"/>
                <w:sz w:val="16"/>
                <w:szCs w:val="16"/>
                <w:lang w:val="es-ES_tradnl"/>
              </w:rPr>
            </w:pPr>
            <w:r w:rsidRPr="00C14F23">
              <w:rPr>
                <w:rFonts w:ascii="Book Antiqua" w:hAnsi="Book Antiqua"/>
                <w:sz w:val="16"/>
                <w:szCs w:val="16"/>
                <w:lang w:val="es-ES_tradnl"/>
              </w:rPr>
              <w:t>Diagnóstica</w:t>
            </w:r>
          </w:p>
        </w:tc>
        <w:tc>
          <w:tcPr>
            <w:tcW w:w="3119" w:type="dxa"/>
          </w:tcPr>
          <w:p w14:paraId="7E77544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Las evaluaciones de este tipo ayudan a conocer lo que los alumnos saben sobre los temas que se verán a lo largo del bimestre, lo cual es útil para planear las sesiones y establecer los materiales con los que se trabajará.</w:t>
            </w:r>
          </w:p>
        </w:tc>
        <w:tc>
          <w:tcPr>
            <w:tcW w:w="2269" w:type="dxa"/>
          </w:tcPr>
          <w:p w14:paraId="42E9CB5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diagnóstico de Historia de </w:t>
            </w:r>
            <w:r w:rsidRPr="00C14F23">
              <w:rPr>
                <w:rFonts w:ascii="Book Antiqua" w:hAnsi="Book Antiqua"/>
                <w:i/>
                <w:sz w:val="16"/>
                <w:szCs w:val="16"/>
                <w:lang w:val="es-ES_tradnl"/>
              </w:rPr>
              <w:t>Exámenes Aplicados</w:t>
            </w:r>
            <w:r w:rsidRPr="00C14F23">
              <w:rPr>
                <w:rFonts w:ascii="Book Antiqua" w:hAnsi="Book Antiqua"/>
                <w:sz w:val="16"/>
                <w:szCs w:val="16"/>
                <w:lang w:val="es-ES_tradnl"/>
              </w:rPr>
              <w:t xml:space="preserve"> </w:t>
            </w:r>
          </w:p>
        </w:tc>
        <w:tc>
          <w:tcPr>
            <w:tcW w:w="3686" w:type="dxa"/>
          </w:tcPr>
          <w:p w14:paraId="1E2A997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Realice la medición con base en la escala. Después, haga su estimación </w:t>
            </w:r>
            <w:r>
              <w:rPr>
                <w:rFonts w:ascii="Book Antiqua" w:hAnsi="Book Antiqua"/>
                <w:sz w:val="16"/>
                <w:szCs w:val="16"/>
                <w:lang w:val="es-ES_tradnl"/>
              </w:rPr>
              <w:t xml:space="preserve">con </w:t>
            </w:r>
            <w:r w:rsidRPr="00C14F23">
              <w:rPr>
                <w:rFonts w:ascii="Book Antiqua" w:hAnsi="Book Antiqua"/>
                <w:sz w:val="16"/>
                <w:szCs w:val="16"/>
                <w:lang w:val="es-ES_tradnl"/>
              </w:rPr>
              <w:t>respecto a:</w:t>
            </w:r>
          </w:p>
          <w:p w14:paraId="634DD09A"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C14F23">
              <w:rPr>
                <w:rFonts w:ascii="Book Antiqua" w:hAnsi="Book Antiqua"/>
                <w:sz w:val="16"/>
                <w:szCs w:val="16"/>
                <w:lang w:val="es-ES_tradnl"/>
              </w:rPr>
              <w:t xml:space="preserve">Revise que los materiales complementarios para el poyo en clase son los adecuados y planee el momento para solicitarlos. </w:t>
            </w:r>
          </w:p>
        </w:tc>
      </w:tr>
      <w:tr w:rsidR="00961279" w:rsidRPr="00C14F23" w14:paraId="4D8C4BD4" w14:textId="77777777" w:rsidTr="001536BE">
        <w:trPr>
          <w:cantSplit/>
          <w:trHeight w:val="1134"/>
        </w:trPr>
        <w:tc>
          <w:tcPr>
            <w:tcW w:w="532" w:type="dxa"/>
            <w:shd w:val="clear" w:color="auto" w:fill="auto"/>
            <w:textDirection w:val="btLr"/>
            <w:vAlign w:val="center"/>
          </w:tcPr>
          <w:p w14:paraId="6C1BDF7E" w14:textId="77777777" w:rsidR="00961279" w:rsidRPr="00C14F23" w:rsidRDefault="00961279" w:rsidP="001536BE">
            <w:pPr>
              <w:ind w:left="113" w:right="113"/>
              <w:rPr>
                <w:rFonts w:ascii="Book Antiqua" w:hAnsi="Book Antiqua"/>
                <w:sz w:val="16"/>
                <w:szCs w:val="16"/>
                <w:lang w:val="es-ES_tradnl"/>
              </w:rPr>
            </w:pPr>
            <w:r w:rsidRPr="00C14F23">
              <w:rPr>
                <w:rFonts w:ascii="Book Antiqua" w:hAnsi="Book Antiqua"/>
                <w:sz w:val="16"/>
                <w:szCs w:val="16"/>
                <w:lang w:val="es-ES_tradnl"/>
              </w:rPr>
              <w:t>Formativa (de proceso)</w:t>
            </w:r>
          </w:p>
        </w:tc>
        <w:tc>
          <w:tcPr>
            <w:tcW w:w="3119" w:type="dxa"/>
          </w:tcPr>
          <w:p w14:paraId="0459D77E" w14:textId="77777777" w:rsidR="00961279" w:rsidRPr="00C14F23" w:rsidRDefault="00961279" w:rsidP="001536BE">
            <w:pPr>
              <w:rPr>
                <w:rFonts w:ascii="Book Antiqua" w:hAnsi="Book Antiqua"/>
                <w:sz w:val="16"/>
                <w:szCs w:val="16"/>
                <w:lang w:val="es-ES_tradnl"/>
              </w:rPr>
            </w:pPr>
            <w:r w:rsidRPr="00C14F23">
              <w:rPr>
                <w:rFonts w:ascii="Book Antiqua" w:hAnsi="Book Antiqua"/>
                <w:b/>
                <w:sz w:val="16"/>
                <w:szCs w:val="16"/>
                <w:lang w:val="es-ES_tradnl"/>
              </w:rPr>
              <w:t>Interactiva</w:t>
            </w:r>
            <w:r>
              <w:rPr>
                <w:rFonts w:ascii="Book Antiqua" w:hAnsi="Book Antiqua"/>
                <w:b/>
                <w:sz w:val="16"/>
                <w:szCs w:val="16"/>
                <w:lang w:val="es-ES_tradnl"/>
              </w:rPr>
              <w:t>.</w:t>
            </w:r>
            <w:r w:rsidRPr="00C14F23">
              <w:rPr>
                <w:rFonts w:ascii="Book Antiqua" w:hAnsi="Book Antiqua"/>
                <w:b/>
                <w:sz w:val="16"/>
                <w:szCs w:val="16"/>
                <w:lang w:val="es-ES_tradnl"/>
              </w:rPr>
              <w:t xml:space="preserve"> </w:t>
            </w:r>
            <w:r w:rsidRPr="00C14F23">
              <w:rPr>
                <w:rFonts w:ascii="Book Antiqua" w:hAnsi="Book Antiqua"/>
                <w:sz w:val="16"/>
                <w:szCs w:val="16"/>
                <w:lang w:val="es-ES_tradnl"/>
              </w:rPr>
              <w:t>El diálogo constante con el grupo abrirá las posibilidades de aprendizaje y de intercambio de ideas, por lo que es importante promover momentos de plática, debate y argumentación.</w:t>
            </w:r>
          </w:p>
        </w:tc>
        <w:tc>
          <w:tcPr>
            <w:tcW w:w="2269" w:type="dxa"/>
          </w:tcPr>
          <w:p w14:paraId="05ACB3D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Recupere las siguientes herramientas del </w:t>
            </w:r>
            <w:r>
              <w:rPr>
                <w:rFonts w:ascii="Book Antiqua" w:hAnsi="Book Antiqua"/>
                <w:sz w:val="16"/>
                <w:szCs w:val="16"/>
                <w:lang w:val="es-ES_tradnl"/>
              </w:rPr>
              <w:t>bimestre</w:t>
            </w:r>
            <w:r w:rsidRPr="00C14F23">
              <w:rPr>
                <w:rFonts w:ascii="Book Antiqua" w:hAnsi="Book Antiqua"/>
                <w:sz w:val="16"/>
                <w:szCs w:val="16"/>
                <w:lang w:val="es-ES_tradnl"/>
              </w:rPr>
              <w:t>:</w:t>
            </w:r>
          </w:p>
          <w:p w14:paraId="4D7C52B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Línea del tiempo</w:t>
            </w:r>
          </w:p>
          <w:p w14:paraId="357E09E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 Mapamundi </w:t>
            </w:r>
          </w:p>
          <w:p w14:paraId="3F4DB695"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Mapa de México</w:t>
            </w:r>
          </w:p>
          <w:p w14:paraId="236254A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Texto escrito</w:t>
            </w:r>
          </w:p>
          <w:p w14:paraId="0E56ABC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Escala de actitudes</w:t>
            </w:r>
          </w:p>
          <w:p w14:paraId="2E0845E9"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Examen escrito</w:t>
            </w:r>
          </w:p>
          <w:p w14:paraId="0E6ECEF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Cuadro con imágenes</w:t>
            </w:r>
          </w:p>
          <w:p w14:paraId="4C06B2F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Pintura</w:t>
            </w:r>
          </w:p>
        </w:tc>
        <w:tc>
          <w:tcPr>
            <w:tcW w:w="3686" w:type="dxa"/>
          </w:tcPr>
          <w:p w14:paraId="380CBABF"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C14F23">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De ser necesario, solicite a los alumnos otros materiales que puedan apoyar la comprensión de los temas.</w:t>
            </w:r>
          </w:p>
          <w:p w14:paraId="5B650561"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C14F23">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Mantenga el registro de clase actualizado para que lo use como material de apoyo en las evaluaciones finales.</w:t>
            </w:r>
          </w:p>
        </w:tc>
      </w:tr>
      <w:tr w:rsidR="00961279" w:rsidRPr="00C14F23" w14:paraId="1F6B5CCF" w14:textId="77777777" w:rsidTr="001536BE">
        <w:trPr>
          <w:cantSplit/>
          <w:trHeight w:val="1134"/>
        </w:trPr>
        <w:tc>
          <w:tcPr>
            <w:tcW w:w="532" w:type="dxa"/>
            <w:textDirection w:val="btLr"/>
            <w:vAlign w:val="center"/>
          </w:tcPr>
          <w:p w14:paraId="1A45EBF2" w14:textId="77777777" w:rsidR="00961279" w:rsidRPr="00C14F23" w:rsidRDefault="00961279" w:rsidP="001536BE">
            <w:pPr>
              <w:tabs>
                <w:tab w:val="left" w:pos="567"/>
              </w:tabs>
              <w:ind w:left="113" w:right="113"/>
              <w:jc w:val="center"/>
              <w:rPr>
                <w:rFonts w:ascii="Book Antiqua" w:hAnsi="Book Antiqua"/>
                <w:sz w:val="16"/>
                <w:szCs w:val="16"/>
                <w:lang w:val="es-ES_tradnl"/>
              </w:rPr>
            </w:pPr>
            <w:r w:rsidRPr="00C14F23">
              <w:rPr>
                <w:rFonts w:ascii="Book Antiqua" w:hAnsi="Book Antiqua"/>
                <w:sz w:val="16"/>
                <w:szCs w:val="16"/>
                <w:lang w:val="es-ES_tradnl"/>
              </w:rPr>
              <w:t>Sumativa</w:t>
            </w:r>
          </w:p>
        </w:tc>
        <w:tc>
          <w:tcPr>
            <w:tcW w:w="3119" w:type="dxa"/>
          </w:tcPr>
          <w:p w14:paraId="077953E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Con esta evaluación podrá tener un juicio sobre el avance del grupo; por tal razón, lo más conveniente es realizarla al final del bimestre.</w:t>
            </w:r>
          </w:p>
          <w:p w14:paraId="54953044" w14:textId="77777777" w:rsidR="00961279" w:rsidRPr="00C14F23" w:rsidRDefault="00961279" w:rsidP="001536BE">
            <w:pPr>
              <w:ind w:firstLine="177"/>
              <w:rPr>
                <w:rFonts w:ascii="Book Antiqua" w:hAnsi="Book Antiqua"/>
                <w:sz w:val="16"/>
                <w:szCs w:val="16"/>
                <w:lang w:val="es-ES_tradnl"/>
              </w:rPr>
            </w:pPr>
            <w:r w:rsidRPr="00C14F23">
              <w:rPr>
                <w:rFonts w:ascii="Book Antiqua" w:hAnsi="Book Antiqua"/>
                <w:sz w:val="16"/>
                <w:szCs w:val="16"/>
                <w:lang w:val="es-ES_tradnl"/>
              </w:rPr>
              <w:t>Apóyese de una lista de cotejo para evaluar los aprendizajes adquiridos a lo largo del bimestre.</w:t>
            </w:r>
          </w:p>
        </w:tc>
        <w:tc>
          <w:tcPr>
            <w:tcW w:w="2269" w:type="dxa"/>
          </w:tcPr>
          <w:p w14:paraId="7A698EF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del bimestre 1 de Historia de </w:t>
            </w:r>
            <w:r w:rsidRPr="00C14F23">
              <w:rPr>
                <w:rFonts w:ascii="Book Antiqua" w:hAnsi="Book Antiqua"/>
                <w:i/>
                <w:sz w:val="16"/>
                <w:szCs w:val="16"/>
                <w:lang w:val="es-ES_tradnl"/>
              </w:rPr>
              <w:t>Exámenes Aplicados</w:t>
            </w:r>
          </w:p>
        </w:tc>
        <w:tc>
          <w:tcPr>
            <w:tcW w:w="3686" w:type="dxa"/>
          </w:tcPr>
          <w:p w14:paraId="3E9FB4D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Realice la medición con base en la escala. Después, haga su estimación </w:t>
            </w:r>
            <w:r>
              <w:rPr>
                <w:rFonts w:ascii="Book Antiqua" w:hAnsi="Book Antiqua"/>
                <w:sz w:val="16"/>
                <w:szCs w:val="16"/>
                <w:lang w:val="es-ES_tradnl"/>
              </w:rPr>
              <w:t xml:space="preserve">con </w:t>
            </w:r>
            <w:r w:rsidRPr="00C14F23">
              <w:rPr>
                <w:rFonts w:ascii="Book Antiqua" w:hAnsi="Book Antiqua"/>
                <w:sz w:val="16"/>
                <w:szCs w:val="16"/>
                <w:lang w:val="es-ES_tradnl"/>
              </w:rPr>
              <w:t>respecto a:</w:t>
            </w:r>
          </w:p>
          <w:p w14:paraId="0FEA4F3D"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Considere la posibilidad de que los alumnos con mayores porcentajes puedan apoyar a los de porcentajes menores.</w:t>
            </w:r>
          </w:p>
          <w:p w14:paraId="2AEE9F8B"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Valore el tiempo que destinará a cada actividad y haga las adecuaciones necesarias para que el trabajo fluya apropiadamente.</w:t>
            </w:r>
          </w:p>
        </w:tc>
      </w:tr>
    </w:tbl>
    <w:p w14:paraId="74D42559" w14:textId="77777777" w:rsidR="00961279" w:rsidRDefault="00961279" w:rsidP="00961279">
      <w:pPr>
        <w:rPr>
          <w:lang w:val="es-ES_tradnl"/>
        </w:rPr>
      </w:pPr>
    </w:p>
    <w:p w14:paraId="09A9B15C" w14:textId="77777777" w:rsidR="00961279" w:rsidRPr="00C14F23" w:rsidRDefault="00961279" w:rsidP="00961279">
      <w:pPr>
        <w:rPr>
          <w:lang w:val="es-ES_tradnl"/>
        </w:rPr>
      </w:pPr>
    </w:p>
    <w:p w14:paraId="4E05CACC" w14:textId="77777777" w:rsidR="00961279" w:rsidRPr="00C14F23" w:rsidRDefault="00961279" w:rsidP="00961279">
      <w:pPr>
        <w:rPr>
          <w:rFonts w:ascii="Book Antiqua" w:hAnsi="Book Antiqua"/>
          <w:sz w:val="16"/>
          <w:szCs w:val="16"/>
          <w:lang w:val="es-ES_tradnl"/>
        </w:rPr>
      </w:pPr>
      <w:r w:rsidRPr="00C14F23">
        <w:rPr>
          <w:rFonts w:ascii="Book Antiqua" w:hAnsi="Book Antiqua"/>
          <w:b/>
          <w:sz w:val="32"/>
          <w:szCs w:val="16"/>
          <w:lang w:val="es-ES_tradnl"/>
        </w:rPr>
        <w:t>Formación Cívica y Ética</w:t>
      </w:r>
    </w:p>
    <w:p w14:paraId="4F41CCAD" w14:textId="77777777" w:rsidR="00961279" w:rsidRPr="00C14F23" w:rsidRDefault="00961279" w:rsidP="00961279">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1986"/>
        <w:gridCol w:w="3969"/>
      </w:tblGrid>
      <w:tr w:rsidR="00961279" w:rsidRPr="00C14F23" w14:paraId="6FE5A18F" w14:textId="77777777" w:rsidTr="001536BE">
        <w:tc>
          <w:tcPr>
            <w:tcW w:w="532" w:type="dxa"/>
            <w:tcBorders>
              <w:top w:val="nil"/>
              <w:left w:val="nil"/>
            </w:tcBorders>
            <w:shd w:val="clear" w:color="auto" w:fill="auto"/>
          </w:tcPr>
          <w:p w14:paraId="2A55D726" w14:textId="77777777" w:rsidR="00961279" w:rsidRPr="00C14F23" w:rsidRDefault="00961279" w:rsidP="001536BE">
            <w:pPr>
              <w:rPr>
                <w:rFonts w:ascii="Book Antiqua" w:hAnsi="Book Antiqua"/>
                <w:sz w:val="16"/>
                <w:szCs w:val="16"/>
                <w:lang w:val="es-ES_tradnl"/>
              </w:rPr>
            </w:pPr>
          </w:p>
        </w:tc>
        <w:tc>
          <w:tcPr>
            <w:tcW w:w="3119" w:type="dxa"/>
            <w:shd w:val="clear" w:color="auto" w:fill="B2A1C7" w:themeFill="accent4" w:themeFillTint="99"/>
          </w:tcPr>
          <w:p w14:paraId="3A2B9F87"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Orientaciones didácticas</w:t>
            </w:r>
          </w:p>
        </w:tc>
        <w:tc>
          <w:tcPr>
            <w:tcW w:w="1986" w:type="dxa"/>
            <w:shd w:val="clear" w:color="auto" w:fill="B2A1C7" w:themeFill="accent4" w:themeFillTint="99"/>
          </w:tcPr>
          <w:p w14:paraId="3693C5E6"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Herramientas</w:t>
            </w:r>
          </w:p>
        </w:tc>
        <w:tc>
          <w:tcPr>
            <w:tcW w:w="3969" w:type="dxa"/>
            <w:shd w:val="clear" w:color="auto" w:fill="B2A1C7" w:themeFill="accent4" w:themeFillTint="99"/>
          </w:tcPr>
          <w:p w14:paraId="5E1BE9CF" w14:textId="77777777" w:rsidR="00961279" w:rsidRPr="00C14F23" w:rsidRDefault="00961279" w:rsidP="001536BE">
            <w:pPr>
              <w:jc w:val="center"/>
              <w:rPr>
                <w:rFonts w:ascii="Book Antiqua" w:hAnsi="Book Antiqua"/>
                <w:sz w:val="16"/>
                <w:szCs w:val="16"/>
                <w:lang w:val="es-ES_tradnl"/>
              </w:rPr>
            </w:pPr>
            <w:r w:rsidRPr="00C14F23">
              <w:rPr>
                <w:rFonts w:ascii="Book Antiqua" w:hAnsi="Book Antiqua"/>
                <w:sz w:val="16"/>
                <w:szCs w:val="16"/>
                <w:lang w:val="es-ES_tradnl"/>
              </w:rPr>
              <w:t>Estimación</w:t>
            </w:r>
          </w:p>
        </w:tc>
      </w:tr>
      <w:tr w:rsidR="00961279" w:rsidRPr="00C14F23" w14:paraId="13A6CA15" w14:textId="77777777" w:rsidTr="001536BE">
        <w:trPr>
          <w:cantSplit/>
          <w:trHeight w:val="1134"/>
        </w:trPr>
        <w:tc>
          <w:tcPr>
            <w:tcW w:w="532" w:type="dxa"/>
            <w:shd w:val="clear" w:color="auto" w:fill="auto"/>
            <w:textDirection w:val="btLr"/>
            <w:vAlign w:val="center"/>
          </w:tcPr>
          <w:p w14:paraId="5773D259" w14:textId="77777777" w:rsidR="00961279" w:rsidRPr="00C14F23" w:rsidRDefault="00961279" w:rsidP="001536BE">
            <w:pPr>
              <w:ind w:left="113" w:right="113"/>
              <w:jc w:val="center"/>
              <w:rPr>
                <w:rFonts w:ascii="Book Antiqua" w:hAnsi="Book Antiqua"/>
                <w:sz w:val="16"/>
                <w:szCs w:val="16"/>
                <w:lang w:val="es-ES_tradnl"/>
              </w:rPr>
            </w:pPr>
            <w:r w:rsidRPr="00C14F23">
              <w:rPr>
                <w:rFonts w:ascii="Book Antiqua" w:hAnsi="Book Antiqua"/>
                <w:sz w:val="16"/>
                <w:szCs w:val="16"/>
                <w:lang w:val="es-ES_tradnl"/>
              </w:rPr>
              <w:t>Diagnóstica</w:t>
            </w:r>
          </w:p>
        </w:tc>
        <w:tc>
          <w:tcPr>
            <w:tcW w:w="3119" w:type="dxa"/>
          </w:tcPr>
          <w:p w14:paraId="115993A6"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Procure realizar una evaluación de este tipo antes de iniciar el bimestre, pues le servirá para planear la duración de las sesiones y determinar los materiales complementarios que necesitarán.</w:t>
            </w:r>
          </w:p>
        </w:tc>
        <w:tc>
          <w:tcPr>
            <w:tcW w:w="1986" w:type="dxa"/>
          </w:tcPr>
          <w:p w14:paraId="34820FB0"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diagnóstico de Formación Cívica y </w:t>
            </w:r>
            <w:r>
              <w:rPr>
                <w:rFonts w:ascii="Book Antiqua" w:hAnsi="Book Antiqua"/>
                <w:sz w:val="16"/>
                <w:szCs w:val="16"/>
                <w:lang w:val="es-ES_tradnl"/>
              </w:rPr>
              <w:t>É</w:t>
            </w:r>
            <w:r w:rsidRPr="00C14F23">
              <w:rPr>
                <w:rFonts w:ascii="Book Antiqua" w:hAnsi="Book Antiqua"/>
                <w:sz w:val="16"/>
                <w:szCs w:val="16"/>
                <w:lang w:val="es-ES_tradnl"/>
              </w:rPr>
              <w:t xml:space="preserve">tica de </w:t>
            </w:r>
            <w:r w:rsidRPr="00C14F23">
              <w:rPr>
                <w:rFonts w:ascii="Book Antiqua" w:hAnsi="Book Antiqua"/>
                <w:i/>
                <w:sz w:val="16"/>
                <w:szCs w:val="16"/>
                <w:lang w:val="es-ES_tradnl"/>
              </w:rPr>
              <w:t>Exámenes Aplicados</w:t>
            </w:r>
            <w:r w:rsidRPr="00C14F23">
              <w:rPr>
                <w:rFonts w:ascii="Book Antiqua" w:hAnsi="Book Antiqua"/>
                <w:sz w:val="16"/>
                <w:szCs w:val="16"/>
                <w:lang w:val="es-ES_tradnl"/>
              </w:rPr>
              <w:t xml:space="preserve"> </w:t>
            </w:r>
          </w:p>
        </w:tc>
        <w:tc>
          <w:tcPr>
            <w:tcW w:w="3969" w:type="dxa"/>
          </w:tcPr>
          <w:p w14:paraId="7CA0983E"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Realice la medición con base en la escala. Después, haga su estimación </w:t>
            </w:r>
            <w:r>
              <w:rPr>
                <w:rFonts w:ascii="Book Antiqua" w:hAnsi="Book Antiqua"/>
                <w:sz w:val="16"/>
                <w:szCs w:val="16"/>
                <w:lang w:val="es-ES_tradnl"/>
              </w:rPr>
              <w:t xml:space="preserve">con </w:t>
            </w:r>
            <w:r w:rsidRPr="00C14F23">
              <w:rPr>
                <w:rFonts w:ascii="Book Antiqua" w:hAnsi="Book Antiqua"/>
                <w:sz w:val="16"/>
                <w:szCs w:val="16"/>
                <w:lang w:val="es-ES_tradnl"/>
              </w:rPr>
              <w:t>respecto a:</w:t>
            </w:r>
          </w:p>
          <w:p w14:paraId="37FD8367" w14:textId="77777777" w:rsidR="00961279" w:rsidRPr="00C14F23" w:rsidRDefault="00961279" w:rsidP="001536BE">
            <w:pPr>
              <w:ind w:left="176" w:hanging="142"/>
              <w:rPr>
                <w:rFonts w:ascii="Book Antiqua" w:hAnsi="Book Antiqua"/>
                <w:sz w:val="16"/>
                <w:szCs w:val="16"/>
                <w:lang w:val="es-ES_tradnl"/>
              </w:rPr>
            </w:pPr>
            <w:r w:rsidRPr="00A909E4">
              <w:rPr>
                <w:rFonts w:ascii="Book Antiqua" w:hAnsi="Book Antiqua"/>
                <w:b/>
                <w:sz w:val="16"/>
                <w:szCs w:val="16"/>
                <w:lang w:val="es-ES_tradnl"/>
              </w:rPr>
              <w:t xml:space="preserve">• </w:t>
            </w:r>
            <w:r>
              <w:rPr>
                <w:rFonts w:ascii="Book Antiqua" w:hAnsi="Book Antiqua"/>
                <w:b/>
                <w:sz w:val="16"/>
                <w:szCs w:val="16"/>
                <w:lang w:val="es-ES_tradnl"/>
              </w:rPr>
              <w:t>l</w:t>
            </w:r>
            <w:r w:rsidRPr="00A909E4">
              <w:rPr>
                <w:rFonts w:ascii="Book Antiqua" w:hAnsi="Book Antiqua"/>
                <w:b/>
                <w:sz w:val="16"/>
                <w:szCs w:val="16"/>
                <w:lang w:val="es-ES_tradnl"/>
              </w:rPr>
              <w:t>as necesidades del grupo</w:t>
            </w:r>
            <w:r>
              <w:rPr>
                <w:rFonts w:ascii="Book Antiqua" w:hAnsi="Book Antiqua"/>
                <w:b/>
                <w:sz w:val="16"/>
                <w:szCs w:val="16"/>
                <w:lang w:val="es-ES_tradnl"/>
              </w:rPr>
              <w:t xml:space="preserve">. </w:t>
            </w:r>
            <w:r w:rsidRPr="00C14F23">
              <w:rPr>
                <w:rFonts w:ascii="Book Antiqua" w:hAnsi="Book Antiqua"/>
                <w:sz w:val="16"/>
                <w:szCs w:val="16"/>
                <w:lang w:val="es-ES_tradnl"/>
              </w:rPr>
              <w:t xml:space="preserve">En este caso, las actitudes y el nivel de participación e involucramiento de los alumnos dará pie a la adecuación de los contenidos y las actividades sugeridas. </w:t>
            </w:r>
          </w:p>
        </w:tc>
      </w:tr>
      <w:tr w:rsidR="00961279" w:rsidRPr="00C14F23" w14:paraId="0F5C5B4E" w14:textId="77777777" w:rsidTr="001536BE">
        <w:trPr>
          <w:cantSplit/>
          <w:trHeight w:val="1134"/>
        </w:trPr>
        <w:tc>
          <w:tcPr>
            <w:tcW w:w="532" w:type="dxa"/>
            <w:shd w:val="clear" w:color="auto" w:fill="auto"/>
            <w:textDirection w:val="btLr"/>
            <w:vAlign w:val="center"/>
          </w:tcPr>
          <w:p w14:paraId="00A33BEF" w14:textId="77777777" w:rsidR="00961279" w:rsidRPr="00C14F23" w:rsidRDefault="00961279" w:rsidP="001536BE">
            <w:pPr>
              <w:ind w:left="113" w:right="113"/>
              <w:rPr>
                <w:rFonts w:ascii="Book Antiqua" w:hAnsi="Book Antiqua"/>
                <w:sz w:val="16"/>
                <w:szCs w:val="16"/>
                <w:lang w:val="es-ES_tradnl"/>
              </w:rPr>
            </w:pPr>
            <w:r w:rsidRPr="00C14F23">
              <w:rPr>
                <w:rFonts w:ascii="Book Antiqua" w:hAnsi="Book Antiqua"/>
                <w:sz w:val="16"/>
                <w:szCs w:val="16"/>
                <w:lang w:val="es-ES_tradnl"/>
              </w:rPr>
              <w:t>Formativa (de proceso)</w:t>
            </w:r>
          </w:p>
        </w:tc>
        <w:tc>
          <w:tcPr>
            <w:tcW w:w="3119" w:type="dxa"/>
          </w:tcPr>
          <w:p w14:paraId="113EEB10" w14:textId="77777777" w:rsidR="00961279" w:rsidRPr="00C14F23" w:rsidRDefault="00961279" w:rsidP="001536BE">
            <w:pPr>
              <w:ind w:left="177"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C14F23">
              <w:rPr>
                <w:rFonts w:ascii="Book Antiqua" w:hAnsi="Book Antiqua"/>
                <w:b/>
                <w:sz w:val="16"/>
                <w:szCs w:val="16"/>
                <w:lang w:val="es-ES_tradnl"/>
              </w:rPr>
              <w:t>Retroactiva</w:t>
            </w:r>
            <w:r>
              <w:rPr>
                <w:rFonts w:ascii="Book Antiqua" w:hAnsi="Book Antiqua"/>
                <w:b/>
                <w:sz w:val="16"/>
                <w:szCs w:val="16"/>
                <w:lang w:val="es-ES_tradnl"/>
              </w:rPr>
              <w:t>.</w:t>
            </w:r>
            <w:r w:rsidRPr="00C14F23">
              <w:rPr>
                <w:rFonts w:ascii="Book Antiqua" w:hAnsi="Book Antiqua"/>
                <w:b/>
                <w:sz w:val="16"/>
                <w:szCs w:val="16"/>
                <w:lang w:val="es-ES_tradnl"/>
              </w:rPr>
              <w:t xml:space="preserve"> </w:t>
            </w:r>
            <w:r w:rsidRPr="00C14F23">
              <w:rPr>
                <w:rFonts w:ascii="Book Antiqua" w:hAnsi="Book Antiqua"/>
                <w:sz w:val="16"/>
                <w:szCs w:val="16"/>
                <w:lang w:val="es-ES_tradnl"/>
              </w:rPr>
              <w:t>Solicite a los alumnos que recuerden los momentos en que, en otras asignaturas, han podido aplic</w:t>
            </w:r>
            <w:r>
              <w:rPr>
                <w:rFonts w:ascii="Book Antiqua" w:hAnsi="Book Antiqua"/>
                <w:sz w:val="16"/>
                <w:szCs w:val="16"/>
                <w:lang w:val="es-ES_tradnl"/>
              </w:rPr>
              <w:t>ar los contenidos de Formación C</w:t>
            </w:r>
            <w:r w:rsidRPr="00C14F23">
              <w:rPr>
                <w:rFonts w:ascii="Book Antiqua" w:hAnsi="Book Antiqua"/>
                <w:sz w:val="16"/>
                <w:szCs w:val="16"/>
                <w:lang w:val="es-ES_tradnl"/>
              </w:rPr>
              <w:t xml:space="preserve">ívica y </w:t>
            </w:r>
            <w:r>
              <w:rPr>
                <w:rFonts w:ascii="Book Antiqua" w:hAnsi="Book Antiqua"/>
                <w:sz w:val="16"/>
                <w:szCs w:val="16"/>
                <w:lang w:val="es-ES_tradnl"/>
              </w:rPr>
              <w:t>É</w:t>
            </w:r>
            <w:r w:rsidRPr="00C14F23">
              <w:rPr>
                <w:rFonts w:ascii="Book Antiqua" w:hAnsi="Book Antiqua"/>
                <w:sz w:val="16"/>
                <w:szCs w:val="16"/>
                <w:lang w:val="es-ES_tradnl"/>
              </w:rPr>
              <w:t>tica.</w:t>
            </w:r>
          </w:p>
          <w:p w14:paraId="35CC70DF" w14:textId="77777777" w:rsidR="00961279" w:rsidRPr="00C14F23" w:rsidRDefault="00961279" w:rsidP="001536BE">
            <w:pPr>
              <w:ind w:left="177" w:hanging="142"/>
              <w:rPr>
                <w:rFonts w:ascii="Book Antiqua" w:hAnsi="Book Antiqua"/>
                <w:sz w:val="16"/>
                <w:szCs w:val="16"/>
                <w:lang w:val="es-ES_tradnl"/>
              </w:rPr>
            </w:pPr>
            <w:r w:rsidRPr="00C14F23">
              <w:rPr>
                <w:rFonts w:ascii="Book Antiqua" w:hAnsi="Book Antiqua"/>
                <w:sz w:val="16"/>
                <w:szCs w:val="16"/>
                <w:lang w:val="es-ES_tradnl"/>
              </w:rPr>
              <w:t xml:space="preserve">• </w:t>
            </w:r>
            <w:r w:rsidRPr="00C14F23">
              <w:rPr>
                <w:rFonts w:ascii="Book Antiqua" w:hAnsi="Book Antiqua"/>
                <w:b/>
                <w:sz w:val="16"/>
                <w:szCs w:val="16"/>
                <w:lang w:val="es-ES_tradnl"/>
              </w:rPr>
              <w:t>Proactiva</w:t>
            </w:r>
            <w:r>
              <w:rPr>
                <w:rFonts w:ascii="Book Antiqua" w:hAnsi="Book Antiqua"/>
                <w:b/>
                <w:sz w:val="16"/>
                <w:szCs w:val="16"/>
                <w:lang w:val="es-ES_tradnl"/>
              </w:rPr>
              <w:t>.</w:t>
            </w:r>
            <w:r w:rsidRPr="00C14F23">
              <w:rPr>
                <w:rFonts w:ascii="Book Antiqua" w:hAnsi="Book Antiqua"/>
                <w:sz w:val="16"/>
                <w:szCs w:val="16"/>
                <w:lang w:val="es-ES_tradnl"/>
              </w:rPr>
              <w:t xml:space="preserve"> A partir de los resultados que obtengan los alumnos, determine quiénes pueden ampliar lo que ya saben y quiénes requieren trabajar con actividades más sencillas que les ayuden a ganar confianza, antes de pasar a actividades de mayor dificultad.</w:t>
            </w:r>
          </w:p>
        </w:tc>
        <w:tc>
          <w:tcPr>
            <w:tcW w:w="1986" w:type="dxa"/>
          </w:tcPr>
          <w:p w14:paraId="7F12F8DB"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Recupere las siguientes herramientas del </w:t>
            </w:r>
            <w:r>
              <w:rPr>
                <w:rFonts w:ascii="Book Antiqua" w:hAnsi="Book Antiqua"/>
                <w:sz w:val="16"/>
                <w:szCs w:val="16"/>
                <w:lang w:val="es-ES_tradnl"/>
              </w:rPr>
              <w:t>bimestre</w:t>
            </w:r>
            <w:r w:rsidRPr="00C14F23">
              <w:rPr>
                <w:rFonts w:ascii="Book Antiqua" w:hAnsi="Book Antiqua"/>
                <w:sz w:val="16"/>
                <w:szCs w:val="16"/>
                <w:lang w:val="es-ES_tradnl"/>
              </w:rPr>
              <w:t>:</w:t>
            </w:r>
          </w:p>
          <w:p w14:paraId="15E1E9F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Escala de actitudes</w:t>
            </w:r>
          </w:p>
          <w:p w14:paraId="16DA4F47"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Cartulina con fotografías</w:t>
            </w:r>
          </w:p>
          <w:p w14:paraId="50200B64"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Diario de trabajo</w:t>
            </w:r>
          </w:p>
          <w:p w14:paraId="7861E8CC"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Examen escrito</w:t>
            </w:r>
          </w:p>
          <w:p w14:paraId="5F2CC268"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Escala de actitudes</w:t>
            </w:r>
          </w:p>
          <w:p w14:paraId="532B09FD"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Rúbrica</w:t>
            </w:r>
          </w:p>
        </w:tc>
        <w:tc>
          <w:tcPr>
            <w:tcW w:w="3969" w:type="dxa"/>
          </w:tcPr>
          <w:p w14:paraId="352B1291"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C14F23">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Determine si los instrumentos utilizados son los adecuados o si necesita implementar otros.</w:t>
            </w:r>
          </w:p>
          <w:p w14:paraId="50740E7B"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C14F23">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Decida si los momentos de evaluación son los indicados. Considere establecer diálogos de retroalimentación.</w:t>
            </w:r>
          </w:p>
        </w:tc>
      </w:tr>
      <w:tr w:rsidR="00961279" w:rsidRPr="00C14F23" w14:paraId="3B0D3CB5" w14:textId="77777777" w:rsidTr="001536BE">
        <w:trPr>
          <w:cantSplit/>
          <w:trHeight w:val="1134"/>
        </w:trPr>
        <w:tc>
          <w:tcPr>
            <w:tcW w:w="532" w:type="dxa"/>
            <w:textDirection w:val="btLr"/>
            <w:vAlign w:val="center"/>
          </w:tcPr>
          <w:p w14:paraId="652771E9" w14:textId="77777777" w:rsidR="00961279" w:rsidRPr="00C14F23" w:rsidRDefault="00961279" w:rsidP="001536BE">
            <w:pPr>
              <w:tabs>
                <w:tab w:val="left" w:pos="567"/>
              </w:tabs>
              <w:ind w:left="113" w:right="113"/>
              <w:jc w:val="center"/>
              <w:rPr>
                <w:rFonts w:ascii="Book Antiqua" w:hAnsi="Book Antiqua"/>
                <w:sz w:val="16"/>
                <w:szCs w:val="16"/>
                <w:lang w:val="es-ES_tradnl"/>
              </w:rPr>
            </w:pPr>
            <w:r w:rsidRPr="00C14F23">
              <w:rPr>
                <w:rFonts w:ascii="Book Antiqua" w:hAnsi="Book Antiqua"/>
                <w:sz w:val="16"/>
                <w:szCs w:val="16"/>
                <w:lang w:val="es-ES_tradnl"/>
              </w:rPr>
              <w:t>Sumativa</w:t>
            </w:r>
          </w:p>
        </w:tc>
        <w:tc>
          <w:tcPr>
            <w:tcW w:w="3119" w:type="dxa"/>
          </w:tcPr>
          <w:p w14:paraId="3549E8C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Con esta evaluación podrá identificar el avance del grupo. Infórmeles sobre la semana de evaluación bimestral e indíqueles los temas que evaluará. Puede apoyarse también en una lista de cotejo para evaluar los aprendizajes esperados.</w:t>
            </w:r>
          </w:p>
        </w:tc>
        <w:tc>
          <w:tcPr>
            <w:tcW w:w="1986" w:type="dxa"/>
          </w:tcPr>
          <w:p w14:paraId="6F744B7F"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Examen del bimestre 1 de Formación </w:t>
            </w:r>
            <w:r>
              <w:rPr>
                <w:rFonts w:ascii="Book Antiqua" w:hAnsi="Book Antiqua"/>
                <w:sz w:val="16"/>
                <w:szCs w:val="16"/>
                <w:lang w:val="es-ES_tradnl"/>
              </w:rPr>
              <w:t>C</w:t>
            </w:r>
            <w:r w:rsidRPr="00C14F23">
              <w:rPr>
                <w:rFonts w:ascii="Book Antiqua" w:hAnsi="Book Antiqua"/>
                <w:sz w:val="16"/>
                <w:szCs w:val="16"/>
                <w:lang w:val="es-ES_tradnl"/>
              </w:rPr>
              <w:t xml:space="preserve">ívica y </w:t>
            </w:r>
            <w:r>
              <w:rPr>
                <w:rFonts w:ascii="Book Antiqua" w:hAnsi="Book Antiqua"/>
                <w:sz w:val="16"/>
                <w:szCs w:val="16"/>
                <w:lang w:val="es-ES_tradnl"/>
              </w:rPr>
              <w:t>É</w:t>
            </w:r>
            <w:r w:rsidRPr="00C14F23">
              <w:rPr>
                <w:rFonts w:ascii="Book Antiqua" w:hAnsi="Book Antiqua"/>
                <w:sz w:val="16"/>
                <w:szCs w:val="16"/>
                <w:lang w:val="es-ES_tradnl"/>
              </w:rPr>
              <w:t xml:space="preserve">tica de </w:t>
            </w:r>
            <w:r w:rsidRPr="00C14F23">
              <w:rPr>
                <w:rFonts w:ascii="Book Antiqua" w:hAnsi="Book Antiqua"/>
                <w:i/>
                <w:sz w:val="16"/>
                <w:szCs w:val="16"/>
                <w:lang w:val="es-ES_tradnl"/>
              </w:rPr>
              <w:t>Exámenes Aplicados</w:t>
            </w:r>
          </w:p>
        </w:tc>
        <w:tc>
          <w:tcPr>
            <w:tcW w:w="3969" w:type="dxa"/>
          </w:tcPr>
          <w:p w14:paraId="5B81373A" w14:textId="77777777" w:rsidR="00961279" w:rsidRPr="00C14F23" w:rsidRDefault="00961279" w:rsidP="001536BE">
            <w:pPr>
              <w:rPr>
                <w:rFonts w:ascii="Book Antiqua" w:hAnsi="Book Antiqua"/>
                <w:sz w:val="16"/>
                <w:szCs w:val="16"/>
                <w:lang w:val="es-ES_tradnl"/>
              </w:rPr>
            </w:pPr>
            <w:r w:rsidRPr="00C14F23">
              <w:rPr>
                <w:rFonts w:ascii="Book Antiqua" w:hAnsi="Book Antiqua"/>
                <w:sz w:val="16"/>
                <w:szCs w:val="16"/>
                <w:lang w:val="es-ES_tradnl"/>
              </w:rPr>
              <w:t xml:space="preserve">Realice la medición con base en la escala. Después, haga su estimación </w:t>
            </w:r>
            <w:r>
              <w:rPr>
                <w:rFonts w:ascii="Book Antiqua" w:hAnsi="Book Antiqua"/>
                <w:sz w:val="16"/>
                <w:szCs w:val="16"/>
                <w:lang w:val="es-ES_tradnl"/>
              </w:rPr>
              <w:t xml:space="preserve">con </w:t>
            </w:r>
            <w:r w:rsidRPr="00C14F23">
              <w:rPr>
                <w:rFonts w:ascii="Book Antiqua" w:hAnsi="Book Antiqua"/>
                <w:sz w:val="16"/>
                <w:szCs w:val="16"/>
                <w:lang w:val="es-ES_tradnl"/>
              </w:rPr>
              <w:t>respecto a:</w:t>
            </w:r>
          </w:p>
          <w:p w14:paraId="0730A216"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 mejora del grupo</w:t>
            </w:r>
            <w:r>
              <w:rPr>
                <w:rFonts w:ascii="Book Antiqua" w:hAnsi="Book Antiqua"/>
                <w:b/>
                <w:sz w:val="16"/>
                <w:szCs w:val="16"/>
                <w:lang w:val="es-ES_tradnl"/>
              </w:rPr>
              <w:t xml:space="preserve">. </w:t>
            </w:r>
            <w:r w:rsidRPr="00C14F23">
              <w:rPr>
                <w:rFonts w:ascii="Book Antiqua" w:hAnsi="Book Antiqua"/>
                <w:sz w:val="16"/>
                <w:szCs w:val="16"/>
                <w:lang w:val="es-ES_tradnl"/>
              </w:rPr>
              <w:t>Considere la posibilidad de que los alumnos con mayores porcentajes realicen exposiciones sobre los temas que más se les han dificultado a los alumnos de menor porcentaje.</w:t>
            </w:r>
          </w:p>
          <w:p w14:paraId="6FC6DCB0" w14:textId="77777777" w:rsidR="00961279" w:rsidRPr="00C14F23" w:rsidRDefault="00961279" w:rsidP="001536BE">
            <w:pPr>
              <w:ind w:left="176" w:hanging="142"/>
              <w:rPr>
                <w:rFonts w:ascii="Book Antiqua" w:hAnsi="Book Antiqua"/>
                <w:sz w:val="16"/>
                <w:szCs w:val="16"/>
                <w:lang w:val="es-ES_tradnl"/>
              </w:rPr>
            </w:pPr>
            <w:r w:rsidRPr="00C14F23">
              <w:rPr>
                <w:rFonts w:ascii="Book Antiqua" w:hAnsi="Book Antiqua"/>
                <w:b/>
                <w:sz w:val="16"/>
                <w:szCs w:val="16"/>
                <w:lang w:val="es-ES_tradnl"/>
              </w:rPr>
              <w:t>• la adecuación de la práctica docente</w:t>
            </w:r>
            <w:r>
              <w:rPr>
                <w:rFonts w:ascii="Book Antiqua" w:hAnsi="Book Antiqua"/>
                <w:b/>
                <w:sz w:val="16"/>
                <w:szCs w:val="16"/>
                <w:lang w:val="es-ES_tradnl"/>
              </w:rPr>
              <w:t xml:space="preserve">. </w:t>
            </w:r>
            <w:r w:rsidRPr="00C14F23">
              <w:rPr>
                <w:rFonts w:ascii="Book Antiqua" w:hAnsi="Book Antiqua"/>
                <w:sz w:val="16"/>
                <w:szCs w:val="16"/>
                <w:lang w:val="es-ES_tradnl"/>
              </w:rPr>
              <w:t>Verifique si el tiempo que destina a cada actividad es el adecuado y realice ajustes en caso de que así se requiera.</w:t>
            </w:r>
          </w:p>
        </w:tc>
      </w:tr>
    </w:tbl>
    <w:p w14:paraId="05DEAD78" w14:textId="77777777" w:rsidR="00961279" w:rsidRPr="009B4679" w:rsidRDefault="00961279" w:rsidP="00961279">
      <w:pPr>
        <w:rPr>
          <w:rFonts w:ascii="Book Antiqua" w:hAnsi="Book Antiqua"/>
          <w:sz w:val="12"/>
          <w:szCs w:val="28"/>
          <w:lang w:val="es-ES_tradnl"/>
        </w:rPr>
      </w:pPr>
      <w:r w:rsidRPr="009B4679">
        <w:rPr>
          <w:rFonts w:ascii="Book Antiqua" w:hAnsi="Book Antiqua"/>
          <w:sz w:val="12"/>
          <w:szCs w:val="28"/>
          <w:lang w:val="es-ES_tradnl"/>
        </w:rPr>
        <w:br w:type="page"/>
      </w:r>
    </w:p>
    <w:p w14:paraId="4AB19388" w14:textId="77777777" w:rsidR="00961279" w:rsidRPr="009B4679" w:rsidRDefault="00961279" w:rsidP="00961279">
      <w:pPr>
        <w:rPr>
          <w:rFonts w:ascii="Book Antiqua" w:hAnsi="Book Antiqua"/>
          <w:sz w:val="16"/>
          <w:szCs w:val="28"/>
          <w:lang w:val="es-ES_tradnl"/>
        </w:rPr>
      </w:pPr>
    </w:p>
    <w:p w14:paraId="67FC508C" w14:textId="404D85B7" w:rsidR="00413BC2" w:rsidRPr="00AB44F4" w:rsidRDefault="008F49C9" w:rsidP="00413BC2">
      <w:pPr>
        <w:rPr>
          <w:rFonts w:ascii="Book Antiqua" w:hAnsi="Book Antiqua"/>
          <w:b/>
          <w:sz w:val="32"/>
          <w:szCs w:val="16"/>
          <w:lang w:val="es-ES_tradnl"/>
        </w:rPr>
      </w:pPr>
      <w:r w:rsidRPr="00AB44F4">
        <w:rPr>
          <w:rFonts w:ascii="Book Antiqua" w:hAnsi="Book Antiqua"/>
          <w:b/>
          <w:noProof/>
          <w:sz w:val="32"/>
          <w:szCs w:val="16"/>
          <w:lang w:val="es-ES"/>
        </w:rPr>
        <mc:AlternateContent>
          <mc:Choice Requires="wps">
            <w:drawing>
              <wp:anchor distT="0" distB="0" distL="114300" distR="114300" simplePos="0" relativeHeight="251631104" behindDoc="0" locked="0" layoutInCell="1" allowOverlap="1" wp14:anchorId="285BD382" wp14:editId="012A113D">
                <wp:simplePos x="0" y="0"/>
                <wp:positionH relativeFrom="column">
                  <wp:posOffset>0</wp:posOffset>
                </wp:positionH>
                <wp:positionV relativeFrom="paragraph">
                  <wp:posOffset>-457200</wp:posOffset>
                </wp:positionV>
                <wp:extent cx="1485900" cy="342900"/>
                <wp:effectExtent l="0" t="0" r="0" b="0"/>
                <wp:wrapNone/>
                <wp:docPr id="4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345A114" w14:textId="5A28E1D9" w:rsidR="00A76E01" w:rsidRDefault="00A76E01">
                            <w:r w:rsidRPr="006C430C">
                              <w:rPr>
                                <w:rFonts w:ascii="Book Antiqua" w:hAnsi="Book Antiqua"/>
                                <w:i/>
                              </w:rPr>
                              <w:t xml:space="preserve">Semana escolar </w:t>
                            </w:r>
                            <w:r>
                              <w:rPr>
                                <w:rFonts w:ascii="Book Antiqua" w:hAnsi="Book Antiqua"/>
                                <w:i/>
                              </w:rPr>
                              <w:t>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7" type="#_x0000_t202" style="position:absolute;margin-left:0;margin-top:-35.95pt;width:117pt;height:27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" filled="f" stroked="f">
                <v:textbox inset=",7.2pt,,7.2pt">
                  <w:txbxContent>
                    <w:p w14:paraId="4345A114" w14:textId="5A28E1D9" w:rsidR="00A76E01" w:rsidRDefault="00A76E01">
                      <w:r w:rsidRPr="006C430C">
                        <w:rPr>
                          <w:rFonts w:ascii="Book Antiqua" w:hAnsi="Book Antiqua"/>
                          <w:i/>
                        </w:rPr>
                        <w:t xml:space="preserve">Semana escolar </w:t>
                      </w:r>
                      <w:r>
                        <w:rPr>
                          <w:rFonts w:ascii="Book Antiqua" w:hAnsi="Book Antiqua"/>
                          <w:i/>
                        </w:rPr>
                        <w:t>9</w:t>
                      </w:r>
                    </w:p>
                  </w:txbxContent>
                </v:textbox>
              </v:shape>
            </w:pict>
          </mc:Fallback>
        </mc:AlternateContent>
      </w:r>
      <w:r w:rsidR="00413BC2" w:rsidRPr="00AB44F4">
        <w:rPr>
          <w:rFonts w:ascii="Book Antiqua" w:hAnsi="Book Antiqua"/>
          <w:b/>
          <w:sz w:val="32"/>
          <w:szCs w:val="16"/>
          <w:lang w:val="es-ES_tradnl"/>
        </w:rPr>
        <w:t>Español</w:t>
      </w:r>
    </w:p>
    <w:p w14:paraId="081C936B" w14:textId="77777777" w:rsidR="00DD11F2" w:rsidRPr="00AB44F4" w:rsidRDefault="00DD11F2" w:rsidP="00413BC2">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853"/>
        <w:gridCol w:w="283"/>
        <w:gridCol w:w="1556"/>
        <w:gridCol w:w="570"/>
        <w:gridCol w:w="848"/>
        <w:gridCol w:w="995"/>
        <w:gridCol w:w="1559"/>
        <w:gridCol w:w="425"/>
        <w:gridCol w:w="1276"/>
      </w:tblGrid>
      <w:tr w:rsidR="00DD11F2" w:rsidRPr="00C14F23" w14:paraId="194564D5" w14:textId="77777777" w:rsidTr="00B01AD9">
        <w:tc>
          <w:tcPr>
            <w:tcW w:w="849" w:type="dxa"/>
            <w:shd w:val="clear" w:color="auto" w:fill="B2A1C7" w:themeFill="accent4" w:themeFillTint="99"/>
            <w:vAlign w:val="center"/>
          </w:tcPr>
          <w:p w14:paraId="675B03C0" w14:textId="77777777" w:rsidR="00DD11F2" w:rsidRPr="00C14F23" w:rsidRDefault="00DD11F2" w:rsidP="00B77367">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3"/>
            <w:shd w:val="clear" w:color="auto" w:fill="auto"/>
            <w:vAlign w:val="center"/>
          </w:tcPr>
          <w:p w14:paraId="29ABCF64" w14:textId="77777777" w:rsidR="00DD11F2" w:rsidRPr="00C14F23" w:rsidRDefault="00DD11F2" w:rsidP="00B77367">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3F4005B9" w14:textId="77777777" w:rsidR="00DD11F2" w:rsidRPr="00C14F23" w:rsidRDefault="00DD11F2" w:rsidP="00B77367">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16284E3F" w14:textId="77D6520F" w:rsidR="00DD11F2" w:rsidRPr="00C14F23" w:rsidRDefault="00DD11F2" w:rsidP="00B77367">
            <w:pPr>
              <w:jc w:val="center"/>
              <w:rPr>
                <w:rFonts w:ascii="Book Antiqua" w:hAnsi="Book Antiqua"/>
                <w:sz w:val="16"/>
                <w:szCs w:val="16"/>
                <w:lang w:val="es-ES_tradnl"/>
              </w:rPr>
            </w:pPr>
            <w:r w:rsidRPr="00AB44F4">
              <w:rPr>
                <w:rFonts w:ascii="Book Antiqua" w:hAnsi="Book Antiqua"/>
                <w:sz w:val="16"/>
                <w:szCs w:val="16"/>
                <w:lang w:val="es-ES_tradnl"/>
              </w:rPr>
              <w:t>27 a 30</w:t>
            </w:r>
          </w:p>
        </w:tc>
        <w:tc>
          <w:tcPr>
            <w:tcW w:w="1984" w:type="dxa"/>
            <w:gridSpan w:val="2"/>
            <w:shd w:val="clear" w:color="auto" w:fill="B2A1C7" w:themeFill="accent4" w:themeFillTint="99"/>
            <w:vAlign w:val="center"/>
          </w:tcPr>
          <w:p w14:paraId="234E77AB" w14:textId="77777777" w:rsidR="00DD11F2" w:rsidRPr="00C14F23" w:rsidRDefault="00DD11F2" w:rsidP="00B77367">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451981E" w14:textId="72AA1DD3" w:rsidR="00DD11F2" w:rsidRPr="00C14F23" w:rsidRDefault="00DD11F2" w:rsidP="00B77367">
            <w:pPr>
              <w:jc w:val="center"/>
              <w:rPr>
                <w:rFonts w:ascii="Book Antiqua" w:hAnsi="Book Antiqua"/>
                <w:sz w:val="16"/>
                <w:szCs w:val="16"/>
                <w:lang w:val="es-ES_tradnl"/>
              </w:rPr>
            </w:pPr>
            <w:r w:rsidRPr="00AB44F4">
              <w:rPr>
                <w:rFonts w:ascii="Book Antiqua" w:hAnsi="Book Antiqua"/>
                <w:sz w:val="16"/>
                <w:szCs w:val="16"/>
                <w:lang w:val="es-ES_tradnl"/>
              </w:rPr>
              <w:t>39 a 44</w:t>
            </w:r>
          </w:p>
        </w:tc>
      </w:tr>
      <w:tr w:rsidR="00DD11F2" w:rsidRPr="00AB44F4" w14:paraId="1F8C43BE" w14:textId="77777777" w:rsidTr="00857BB7">
        <w:tblPrEx>
          <w:tblCellMar>
            <w:left w:w="108" w:type="dxa"/>
            <w:right w:w="108" w:type="dxa"/>
          </w:tblCellMar>
        </w:tblPrEx>
        <w:tc>
          <w:tcPr>
            <w:tcW w:w="849" w:type="dxa"/>
            <w:shd w:val="clear" w:color="auto" w:fill="CCC0D9" w:themeFill="accent4" w:themeFillTint="66"/>
            <w:vAlign w:val="center"/>
          </w:tcPr>
          <w:p w14:paraId="15848040" w14:textId="55EA8C15" w:rsidR="00DD11F2" w:rsidRPr="00AB44F4" w:rsidRDefault="00DD11F2" w:rsidP="001B6C75">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1136" w:type="dxa"/>
            <w:gridSpan w:val="2"/>
            <w:shd w:val="clear" w:color="auto" w:fill="auto"/>
            <w:vAlign w:val="center"/>
          </w:tcPr>
          <w:p w14:paraId="1738CBA1" w14:textId="77777777" w:rsidR="00DD11F2" w:rsidRPr="00AB44F4" w:rsidRDefault="00DD11F2" w:rsidP="00857BB7">
            <w:pPr>
              <w:rPr>
                <w:rFonts w:ascii="Book Antiqua" w:hAnsi="Book Antiqua"/>
                <w:sz w:val="16"/>
                <w:szCs w:val="16"/>
                <w:lang w:val="es-ES_tradnl"/>
              </w:rPr>
            </w:pPr>
            <w:r w:rsidRPr="00AB44F4">
              <w:rPr>
                <w:rFonts w:ascii="Book Antiqua" w:hAnsi="Book Antiqua"/>
                <w:sz w:val="16"/>
                <w:szCs w:val="16"/>
                <w:lang w:val="es-ES_tradnl"/>
              </w:rPr>
              <w:t>Estudio</w:t>
            </w:r>
          </w:p>
        </w:tc>
        <w:tc>
          <w:tcPr>
            <w:tcW w:w="2126" w:type="dxa"/>
            <w:gridSpan w:val="2"/>
            <w:shd w:val="clear" w:color="auto" w:fill="CCC0D9" w:themeFill="accent4" w:themeFillTint="66"/>
            <w:vAlign w:val="center"/>
          </w:tcPr>
          <w:p w14:paraId="78E891B0" w14:textId="008F307D" w:rsidR="00DD11F2" w:rsidRPr="00AB44F4" w:rsidRDefault="00DD11F2" w:rsidP="00DD11F2">
            <w:pPr>
              <w:jc w:val="center"/>
              <w:rPr>
                <w:rFonts w:ascii="Book Antiqua" w:hAnsi="Book Antiqua"/>
                <w:sz w:val="16"/>
                <w:szCs w:val="16"/>
                <w:lang w:val="es-ES_tradnl"/>
              </w:rPr>
            </w:pPr>
            <w:r w:rsidRPr="00AB44F4">
              <w:rPr>
                <w:rFonts w:ascii="Book Antiqua" w:hAnsi="Book Antiqua"/>
                <w:sz w:val="16"/>
                <w:szCs w:val="16"/>
                <w:lang w:val="es-ES_tradnl"/>
              </w:rPr>
              <w:t xml:space="preserve">Práctica </w:t>
            </w:r>
            <w:r>
              <w:rPr>
                <w:rFonts w:ascii="Book Antiqua" w:hAnsi="Book Antiqua"/>
                <w:sz w:val="16"/>
                <w:szCs w:val="16"/>
                <w:lang w:val="es-ES_tradnl"/>
              </w:rPr>
              <w:t>s</w:t>
            </w:r>
            <w:r w:rsidRPr="00AB44F4">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5103" w:type="dxa"/>
            <w:gridSpan w:val="5"/>
            <w:shd w:val="clear" w:color="auto" w:fill="auto"/>
            <w:vAlign w:val="center"/>
          </w:tcPr>
          <w:p w14:paraId="0D2A019B" w14:textId="4C7251F8" w:rsidR="00DD11F2" w:rsidRPr="00AB44F4" w:rsidRDefault="00DD11F2" w:rsidP="00CF44BB">
            <w:pPr>
              <w:rPr>
                <w:rFonts w:ascii="Book Antiqua" w:hAnsi="Book Antiqua"/>
                <w:sz w:val="16"/>
                <w:szCs w:val="16"/>
                <w:lang w:val="es-ES_tradnl"/>
              </w:rPr>
            </w:pPr>
            <w:r w:rsidRPr="00AB44F4">
              <w:rPr>
                <w:rFonts w:ascii="Book Antiqua" w:hAnsi="Book Antiqua" w:cs="Times New Roman"/>
                <w:sz w:val="16"/>
                <w:szCs w:val="16"/>
                <w:lang w:val="es-ES_tradnl"/>
              </w:rPr>
              <w:t>Elaborar un texto monográfico sobre pueblos originarios de México</w:t>
            </w:r>
          </w:p>
        </w:tc>
      </w:tr>
      <w:tr w:rsidR="00DD11F2" w:rsidRPr="00AB44F4" w14:paraId="7A85271B" w14:textId="77777777" w:rsidTr="00B01AD9">
        <w:tblPrEx>
          <w:tblCellMar>
            <w:left w:w="108" w:type="dxa"/>
            <w:right w:w="108" w:type="dxa"/>
          </w:tblCellMar>
        </w:tblPrEx>
        <w:tc>
          <w:tcPr>
            <w:tcW w:w="1702" w:type="dxa"/>
            <w:gridSpan w:val="2"/>
            <w:shd w:val="clear" w:color="auto" w:fill="CCC0D9" w:themeFill="accent4" w:themeFillTint="66"/>
            <w:vAlign w:val="center"/>
          </w:tcPr>
          <w:p w14:paraId="630F9ED9" w14:textId="77777777" w:rsidR="00DD11F2" w:rsidRPr="00AB44F4" w:rsidRDefault="00DD11F2" w:rsidP="00CF44BB">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4252" w:type="dxa"/>
            <w:gridSpan w:val="5"/>
            <w:shd w:val="clear" w:color="auto" w:fill="CCC0D9" w:themeFill="accent4" w:themeFillTint="66"/>
            <w:vAlign w:val="center"/>
          </w:tcPr>
          <w:p w14:paraId="694DC7F7" w14:textId="77777777" w:rsidR="00DD11F2" w:rsidRPr="00AB44F4" w:rsidRDefault="00DD11F2" w:rsidP="00CF44BB">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67FD4677" w14:textId="77777777" w:rsidR="00DD11F2" w:rsidRPr="00AB44F4" w:rsidRDefault="00DD11F2" w:rsidP="00CF44BB">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DD11F2" w:rsidRPr="00AB44F4" w14:paraId="29A813B4" w14:textId="77777777" w:rsidTr="00B01AD9">
        <w:tblPrEx>
          <w:tblCellMar>
            <w:left w:w="108" w:type="dxa"/>
            <w:right w:w="108" w:type="dxa"/>
          </w:tblCellMar>
        </w:tblPrEx>
        <w:trPr>
          <w:trHeight w:val="703"/>
        </w:trPr>
        <w:tc>
          <w:tcPr>
            <w:tcW w:w="1702" w:type="dxa"/>
            <w:gridSpan w:val="2"/>
            <w:shd w:val="clear" w:color="auto" w:fill="auto"/>
          </w:tcPr>
          <w:p w14:paraId="613A3BE1" w14:textId="77777777" w:rsidR="00DD11F2" w:rsidRPr="00AB44F4" w:rsidRDefault="00DD11F2" w:rsidP="00857BB7">
            <w:pPr>
              <w:rPr>
                <w:rFonts w:ascii="Book Antiqua" w:hAnsi="Book Antiqua"/>
                <w:sz w:val="16"/>
                <w:szCs w:val="16"/>
                <w:lang w:val="es-ES_tradnl"/>
              </w:rPr>
            </w:pPr>
            <w:r w:rsidRPr="00AB44F4">
              <w:rPr>
                <w:rFonts w:ascii="Book Antiqua" w:hAnsi="Book Antiqua"/>
                <w:sz w:val="16"/>
                <w:szCs w:val="16"/>
                <w:lang w:val="es-ES_tradnl"/>
              </w:rPr>
              <w:t>Los textos monográficos</w:t>
            </w:r>
          </w:p>
        </w:tc>
        <w:tc>
          <w:tcPr>
            <w:tcW w:w="4252" w:type="dxa"/>
            <w:gridSpan w:val="5"/>
            <w:shd w:val="clear" w:color="auto" w:fill="auto"/>
          </w:tcPr>
          <w:p w14:paraId="1218175C" w14:textId="4A2A45DC" w:rsidR="00DD11F2" w:rsidRPr="003D2F5E" w:rsidRDefault="009D4C39" w:rsidP="003D2F5E">
            <w:pPr>
              <w:widowControl w:val="0"/>
              <w:autoSpaceDE w:val="0"/>
              <w:autoSpaceDN w:val="0"/>
              <w:adjustRightInd w:val="0"/>
              <w:ind w:left="175"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D11F2" w:rsidRPr="003D2F5E">
              <w:rPr>
                <w:rFonts w:ascii="Book Antiqua" w:hAnsi="Book Antiqua" w:cs="Times New Roman"/>
                <w:sz w:val="16"/>
                <w:szCs w:val="16"/>
                <w:lang w:val="es-ES_tradnl"/>
              </w:rPr>
              <w:t>Identifica las características y la función de las monografías, y las retoma al elaborar un texto propio.</w:t>
            </w:r>
          </w:p>
          <w:p w14:paraId="4144D81F" w14:textId="32102EDC" w:rsidR="00DD11F2" w:rsidRPr="003D2F5E" w:rsidRDefault="009D4C39" w:rsidP="003D2F5E">
            <w:pPr>
              <w:widowControl w:val="0"/>
              <w:autoSpaceDE w:val="0"/>
              <w:autoSpaceDN w:val="0"/>
              <w:adjustRightInd w:val="0"/>
              <w:ind w:left="175"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D11F2" w:rsidRPr="003D2F5E">
              <w:rPr>
                <w:rFonts w:ascii="Book Antiqua" w:hAnsi="Book Antiqua" w:cs="Times New Roman"/>
                <w:sz w:val="16"/>
                <w:szCs w:val="16"/>
                <w:lang w:val="es-ES_tradnl"/>
              </w:rPr>
              <w:t>Localiza información específica a partir de la lectura de diversos textos sobre un tema.</w:t>
            </w:r>
          </w:p>
        </w:tc>
        <w:tc>
          <w:tcPr>
            <w:tcW w:w="3260" w:type="dxa"/>
            <w:gridSpan w:val="3"/>
            <w:shd w:val="clear" w:color="auto" w:fill="auto"/>
          </w:tcPr>
          <w:p w14:paraId="092403D8" w14:textId="5817F130" w:rsidR="00DD11F2" w:rsidRPr="003D2F5E" w:rsidRDefault="009D4C39" w:rsidP="003D2F5E">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D11F2" w:rsidRPr="003D2F5E">
              <w:rPr>
                <w:rFonts w:ascii="Book Antiqua" w:hAnsi="Book Antiqua"/>
                <w:sz w:val="16"/>
                <w:szCs w:val="16"/>
                <w:lang w:val="es-ES_tradnl"/>
              </w:rPr>
              <w:t>Características y función de los textos monográficos.</w:t>
            </w:r>
          </w:p>
          <w:p w14:paraId="45B41C22" w14:textId="11982F05" w:rsidR="00DD11F2" w:rsidRPr="003D2F5E" w:rsidRDefault="009D4C39" w:rsidP="003D2F5E">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D11F2" w:rsidRPr="003D2F5E">
              <w:rPr>
                <w:rFonts w:ascii="Book Antiqua" w:hAnsi="Book Antiqua"/>
                <w:sz w:val="16"/>
                <w:szCs w:val="16"/>
                <w:lang w:val="es-ES_tradnl"/>
              </w:rPr>
              <w:t>Localización de información en textos.</w:t>
            </w:r>
          </w:p>
        </w:tc>
      </w:tr>
      <w:tr w:rsidR="00DD11F2" w:rsidRPr="00AB44F4" w14:paraId="428D4D77" w14:textId="77777777" w:rsidTr="00B01AD9">
        <w:tblPrEx>
          <w:tblCellMar>
            <w:left w:w="108" w:type="dxa"/>
            <w:right w:w="108" w:type="dxa"/>
          </w:tblCellMar>
        </w:tblPrEx>
        <w:trPr>
          <w:trHeight w:val="414"/>
        </w:trPr>
        <w:tc>
          <w:tcPr>
            <w:tcW w:w="1702" w:type="dxa"/>
            <w:gridSpan w:val="2"/>
            <w:shd w:val="clear" w:color="auto" w:fill="auto"/>
          </w:tcPr>
          <w:p w14:paraId="3008A194" w14:textId="77777777" w:rsidR="00DD11F2" w:rsidRPr="00AB44F4" w:rsidRDefault="00DD11F2" w:rsidP="00857BB7">
            <w:pPr>
              <w:rPr>
                <w:rFonts w:ascii="Book Antiqua" w:hAnsi="Book Antiqua"/>
                <w:sz w:val="16"/>
                <w:szCs w:val="16"/>
                <w:lang w:val="es-ES_tradnl"/>
              </w:rPr>
            </w:pPr>
            <w:r w:rsidRPr="00AB44F4">
              <w:rPr>
                <w:rFonts w:ascii="Book Antiqua" w:hAnsi="Book Antiqua"/>
                <w:sz w:val="16"/>
                <w:szCs w:val="16"/>
                <w:lang w:val="es-ES_tradnl"/>
              </w:rPr>
              <w:t>Mapas conceptuales</w:t>
            </w:r>
          </w:p>
        </w:tc>
        <w:tc>
          <w:tcPr>
            <w:tcW w:w="4252" w:type="dxa"/>
            <w:gridSpan w:val="5"/>
            <w:shd w:val="clear" w:color="auto" w:fill="auto"/>
          </w:tcPr>
          <w:p w14:paraId="562B85A7" w14:textId="4DE8BB25" w:rsidR="00DD11F2" w:rsidRPr="00AB44F4" w:rsidRDefault="00DD11F2" w:rsidP="00857BB7">
            <w:pPr>
              <w:rPr>
                <w:rFonts w:ascii="Book Antiqua" w:hAnsi="Book Antiqua"/>
                <w:sz w:val="16"/>
                <w:szCs w:val="16"/>
                <w:lang w:val="es-ES_tradnl"/>
              </w:rPr>
            </w:pPr>
          </w:p>
        </w:tc>
        <w:tc>
          <w:tcPr>
            <w:tcW w:w="3260" w:type="dxa"/>
            <w:gridSpan w:val="3"/>
            <w:shd w:val="clear" w:color="auto" w:fill="auto"/>
          </w:tcPr>
          <w:p w14:paraId="5EB33E2B" w14:textId="2BD4EA8E" w:rsidR="00DD11F2" w:rsidRPr="00E30A89" w:rsidRDefault="009D4C39" w:rsidP="00E30A89">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D11F2" w:rsidRPr="00E30A89">
              <w:rPr>
                <w:rFonts w:ascii="Book Antiqua" w:hAnsi="Book Antiqua"/>
                <w:sz w:val="16"/>
                <w:szCs w:val="16"/>
                <w:lang w:val="es-ES_tradnl"/>
              </w:rPr>
              <w:t>Mapas conceptuales para resumir información.</w:t>
            </w:r>
          </w:p>
          <w:p w14:paraId="1D64E40B" w14:textId="36CFEFDC" w:rsidR="00DD11F2" w:rsidRPr="00E30A89" w:rsidRDefault="009D4C39" w:rsidP="00E30A89">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D11F2" w:rsidRPr="00E30A89">
              <w:rPr>
                <w:rFonts w:ascii="Book Antiqua" w:hAnsi="Book Antiqua"/>
                <w:sz w:val="16"/>
                <w:szCs w:val="16"/>
                <w:lang w:val="es-ES_tradnl"/>
              </w:rPr>
              <w:t>Cuadros de datos para clasificar información.</w:t>
            </w:r>
          </w:p>
        </w:tc>
      </w:tr>
      <w:tr w:rsidR="00DD11F2" w:rsidRPr="00AB44F4" w14:paraId="4F9E6FC2" w14:textId="77777777" w:rsidTr="00B01AD9">
        <w:tblPrEx>
          <w:tblCellMar>
            <w:left w:w="108" w:type="dxa"/>
            <w:right w:w="108" w:type="dxa"/>
          </w:tblCellMar>
        </w:tblPrEx>
        <w:tc>
          <w:tcPr>
            <w:tcW w:w="5954" w:type="dxa"/>
            <w:gridSpan w:val="7"/>
            <w:vMerge w:val="restart"/>
          </w:tcPr>
          <w:p w14:paraId="41E1B568" w14:textId="77777777" w:rsidR="00DD11F2" w:rsidRPr="00AB44F4" w:rsidRDefault="00DD11F2" w:rsidP="00CF44BB">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0AF93532" w14:textId="77777777" w:rsidR="00DD11F2" w:rsidRPr="00AB44F4" w:rsidRDefault="00DD11F2"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Antes de introducir a los alumnos en los contenidos, inicie la sesión con un momento de comprensión lectora; lea con ellos, de manera organizada, los textos monográficos que aparecen en las páginas 39 a 41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y en la página 27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Comente con los alumnos el contenido de los textos, la importancia de reconocer a los pueblos indígenas que aún viven en nuestro país y de preservar su cultura, que es parte de la identidad nacional. Posteriormente realice las actividades sugeridas en las páginas 27 y 28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y resuelva cualquier duda que surja.</w:t>
            </w:r>
          </w:p>
          <w:p w14:paraId="157A6D8C" w14:textId="7443D1F1" w:rsidR="00DD11F2" w:rsidRPr="00AB44F4" w:rsidRDefault="00DD11F2"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Investigue junto con los estudiantes información acerca de los diferentes grupos indígenas que habitan en nuestro país; con la información obtenida, desarrolle en una cartulina un mapa conceptual de la ubicación de los diferentes grupos indígenas a lo largo de la república mexicana. Dirija la selección de la información y la organización; pida a los alumnos que realicen un boceto del mapa para que puedan determinar si la información que desean incluir está en el lugar correcto. Peguen el mapa en la pared del aula y consérvenlo durante el desarrollo de esta práctica social del lenguaje.</w:t>
            </w:r>
          </w:p>
          <w:p w14:paraId="14C9580C" w14:textId="77777777" w:rsidR="00DD11F2" w:rsidRPr="00AB44F4" w:rsidRDefault="00DD11F2"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cierre.</w:t>
            </w:r>
            <w:r w:rsidRPr="00AB44F4">
              <w:rPr>
                <w:rFonts w:ascii="Book Antiqua" w:hAnsi="Book Antiqua"/>
                <w:sz w:val="16"/>
                <w:szCs w:val="16"/>
                <w:lang w:val="es-ES_tradnl"/>
              </w:rPr>
              <w:t xml:space="preserve"> Use el mapa conceptual para evaluar el desempeño de los alumnos, ya que el trabajo que implica su elaboración requiere de actividades conjuntas relacionadas con lo visto durante la semana, por ejemplo, la localización y selección de información específica, la jerarquización y organización de datos, entre otras.</w:t>
            </w:r>
          </w:p>
        </w:tc>
        <w:tc>
          <w:tcPr>
            <w:tcW w:w="3260" w:type="dxa"/>
            <w:gridSpan w:val="3"/>
          </w:tcPr>
          <w:p w14:paraId="0B438314" w14:textId="77777777" w:rsidR="00DD11F2" w:rsidRPr="00AB44F4" w:rsidRDefault="00DD11F2" w:rsidP="00CF44BB">
            <w:pPr>
              <w:rPr>
                <w:rFonts w:ascii="Book Antiqua" w:hAnsi="Book Antiqua"/>
                <w:b/>
                <w:sz w:val="16"/>
                <w:szCs w:val="16"/>
                <w:lang w:val="es-ES_tradnl"/>
              </w:rPr>
            </w:pPr>
            <w:r w:rsidRPr="00AB44F4">
              <w:rPr>
                <w:rFonts w:ascii="Book Antiqua" w:hAnsi="Book Antiqua"/>
                <w:b/>
                <w:sz w:val="16"/>
                <w:szCs w:val="16"/>
                <w:lang w:val="es-ES_tradnl"/>
              </w:rPr>
              <w:t>Material</w:t>
            </w:r>
          </w:p>
          <w:p w14:paraId="38084B04" w14:textId="233A7928" w:rsidR="00DD11F2" w:rsidRPr="00E30A89" w:rsidRDefault="009D4C39" w:rsidP="00E30A89">
            <w:pPr>
              <w:tabs>
                <w:tab w:val="left" w:pos="175"/>
              </w:tabs>
              <w:rPr>
                <w:rFonts w:ascii="Book Antiqua" w:hAnsi="Book Antiqua"/>
                <w:sz w:val="16"/>
                <w:szCs w:val="16"/>
                <w:lang w:val="es-ES_tradnl"/>
              </w:rPr>
            </w:pPr>
            <w:r w:rsidRPr="009D4C39">
              <w:rPr>
                <w:rFonts w:ascii="Book Antiqua" w:hAnsi="Book Antiqua"/>
                <w:sz w:val="16"/>
                <w:szCs w:val="16"/>
                <w:lang w:val="es-ES_tradnl"/>
              </w:rPr>
              <w:t xml:space="preserve">• </w:t>
            </w:r>
            <w:r w:rsidR="00DD11F2" w:rsidRPr="00E30A89">
              <w:rPr>
                <w:rFonts w:ascii="Book Antiqua" w:hAnsi="Book Antiqua"/>
                <w:sz w:val="16"/>
                <w:szCs w:val="16"/>
                <w:lang w:val="es-ES_tradnl"/>
              </w:rPr>
              <w:t>Cartulina</w:t>
            </w:r>
          </w:p>
          <w:p w14:paraId="3132AD7F" w14:textId="532E41A3" w:rsidR="00DD11F2" w:rsidRPr="00E30A89" w:rsidRDefault="009D4C39" w:rsidP="00E30A89">
            <w:pPr>
              <w:tabs>
                <w:tab w:val="left" w:pos="175"/>
              </w:tabs>
              <w:rPr>
                <w:rFonts w:ascii="Book Antiqua" w:hAnsi="Book Antiqua"/>
                <w:sz w:val="16"/>
                <w:szCs w:val="16"/>
                <w:lang w:val="es-ES_tradnl"/>
              </w:rPr>
            </w:pPr>
            <w:r w:rsidRPr="009D4C39">
              <w:rPr>
                <w:rFonts w:ascii="Book Antiqua" w:hAnsi="Book Antiqua"/>
                <w:sz w:val="16"/>
                <w:szCs w:val="16"/>
                <w:lang w:val="es-ES_tradnl"/>
              </w:rPr>
              <w:t xml:space="preserve">• </w:t>
            </w:r>
            <w:r w:rsidR="00DD11F2" w:rsidRPr="00E30A89">
              <w:rPr>
                <w:rFonts w:ascii="Book Antiqua" w:hAnsi="Book Antiqua"/>
                <w:sz w:val="16"/>
                <w:szCs w:val="16"/>
                <w:lang w:val="es-ES_tradnl"/>
              </w:rPr>
              <w:t>Plumones</w:t>
            </w:r>
          </w:p>
          <w:p w14:paraId="0036C133" w14:textId="7790DACD" w:rsidR="00DD11F2" w:rsidRPr="00E30A89" w:rsidRDefault="009D4C39" w:rsidP="00E30A89">
            <w:pPr>
              <w:tabs>
                <w:tab w:val="left" w:pos="175"/>
              </w:tabs>
              <w:rPr>
                <w:rFonts w:ascii="Book Antiqua" w:hAnsi="Book Antiqua"/>
                <w:sz w:val="16"/>
                <w:szCs w:val="16"/>
                <w:lang w:val="es-ES_tradnl"/>
              </w:rPr>
            </w:pPr>
            <w:r w:rsidRPr="009D4C39">
              <w:rPr>
                <w:rFonts w:ascii="Book Antiqua" w:hAnsi="Book Antiqua"/>
                <w:sz w:val="16"/>
                <w:szCs w:val="16"/>
                <w:lang w:val="es-ES_tradnl"/>
              </w:rPr>
              <w:t xml:space="preserve">• </w:t>
            </w:r>
            <w:r w:rsidR="00DD11F2" w:rsidRPr="00E30A89">
              <w:rPr>
                <w:rFonts w:ascii="Book Antiqua" w:hAnsi="Book Antiqua"/>
                <w:sz w:val="16"/>
                <w:szCs w:val="16"/>
                <w:lang w:val="es-ES_tradnl"/>
              </w:rPr>
              <w:t>Cinta adhesiva</w:t>
            </w:r>
          </w:p>
        </w:tc>
      </w:tr>
      <w:tr w:rsidR="00DD11F2" w:rsidRPr="00AB44F4" w14:paraId="7F39C2D7" w14:textId="77777777" w:rsidTr="00B01AD9">
        <w:tblPrEx>
          <w:tblCellMar>
            <w:left w:w="108" w:type="dxa"/>
            <w:right w:w="108" w:type="dxa"/>
          </w:tblCellMar>
        </w:tblPrEx>
        <w:tc>
          <w:tcPr>
            <w:tcW w:w="5954" w:type="dxa"/>
            <w:gridSpan w:val="7"/>
            <w:vMerge/>
          </w:tcPr>
          <w:p w14:paraId="0C324218" w14:textId="77777777" w:rsidR="00DD11F2" w:rsidRPr="00AB44F4" w:rsidRDefault="00DD11F2" w:rsidP="00CF44BB">
            <w:pPr>
              <w:rPr>
                <w:rFonts w:ascii="Book Antiqua" w:hAnsi="Book Antiqua"/>
                <w:sz w:val="16"/>
                <w:szCs w:val="16"/>
                <w:lang w:val="es-ES_tradnl"/>
              </w:rPr>
            </w:pPr>
          </w:p>
        </w:tc>
        <w:tc>
          <w:tcPr>
            <w:tcW w:w="3260" w:type="dxa"/>
            <w:gridSpan w:val="3"/>
          </w:tcPr>
          <w:p w14:paraId="7F1E41B2" w14:textId="77777777" w:rsidR="00DD11F2" w:rsidRPr="00AB44F4" w:rsidRDefault="00DD11F2" w:rsidP="00CF44BB">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6CB4598" w14:textId="314EF2FB" w:rsidR="00DD11F2" w:rsidRPr="00AB44F4" w:rsidRDefault="00DD11F2" w:rsidP="00FA1F61">
            <w:pPr>
              <w:rPr>
                <w:rFonts w:ascii="Book Antiqua" w:hAnsi="Book Antiqua"/>
                <w:sz w:val="16"/>
                <w:szCs w:val="16"/>
                <w:lang w:val="es-ES_tradnl"/>
              </w:rPr>
            </w:pPr>
            <w:r w:rsidRPr="00AB44F4">
              <w:rPr>
                <w:rFonts w:ascii="Book Antiqua" w:hAnsi="Book Antiqua"/>
                <w:b/>
                <w:color w:val="8064A2" w:themeColor="accent4"/>
                <w:sz w:val="16"/>
                <w:szCs w:val="16"/>
                <w:lang w:val="es-ES_tradnl"/>
              </w:rPr>
              <w:t>His.</w:t>
            </w:r>
            <w:r w:rsidRPr="00AB44F4">
              <w:rPr>
                <w:rFonts w:ascii="Book Antiqua" w:hAnsi="Book Antiqua"/>
                <w:sz w:val="16"/>
                <w:szCs w:val="16"/>
                <w:lang w:val="es-ES_tradnl"/>
              </w:rPr>
              <w:t xml:space="preserve"> Relacione con la lección “Características de Aridoamérica, Mesoamérica y Oasisamérica” de la página 259 dela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Lleve a los estudiantes a relacionar las características culturales de los grupos indígenas con el lugar donde se encuentran. </w:t>
            </w:r>
          </w:p>
        </w:tc>
      </w:tr>
      <w:tr w:rsidR="00DD11F2" w:rsidRPr="00AB44F4" w14:paraId="0FBBFC89" w14:textId="77777777" w:rsidTr="00B01AD9">
        <w:tblPrEx>
          <w:tblCellMar>
            <w:left w:w="108" w:type="dxa"/>
            <w:right w:w="108" w:type="dxa"/>
          </w:tblCellMar>
        </w:tblPrEx>
        <w:tc>
          <w:tcPr>
            <w:tcW w:w="5954" w:type="dxa"/>
            <w:gridSpan w:val="7"/>
            <w:vMerge/>
          </w:tcPr>
          <w:p w14:paraId="65F49E26" w14:textId="77777777" w:rsidR="00DD11F2" w:rsidRPr="00AB44F4" w:rsidRDefault="00DD11F2" w:rsidP="00CF44BB">
            <w:pPr>
              <w:rPr>
                <w:rFonts w:ascii="Book Antiqua" w:hAnsi="Book Antiqua"/>
                <w:sz w:val="16"/>
                <w:szCs w:val="16"/>
                <w:lang w:val="es-ES_tradnl"/>
              </w:rPr>
            </w:pPr>
          </w:p>
        </w:tc>
        <w:tc>
          <w:tcPr>
            <w:tcW w:w="3260" w:type="dxa"/>
            <w:gridSpan w:val="3"/>
          </w:tcPr>
          <w:p w14:paraId="7464154F" w14:textId="77777777" w:rsidR="00DD11F2" w:rsidRPr="00AB44F4" w:rsidRDefault="00DD11F2" w:rsidP="00CF44BB">
            <w:pPr>
              <w:rPr>
                <w:rFonts w:ascii="Book Antiqua" w:hAnsi="Book Antiqua"/>
                <w:b/>
                <w:sz w:val="16"/>
                <w:szCs w:val="16"/>
                <w:lang w:val="es-ES_tradnl"/>
              </w:rPr>
            </w:pPr>
            <w:r w:rsidRPr="00AB44F4">
              <w:rPr>
                <w:rFonts w:ascii="Book Antiqua" w:hAnsi="Book Antiqua"/>
                <w:b/>
                <w:sz w:val="16"/>
                <w:szCs w:val="16"/>
                <w:lang w:val="es-ES_tradnl"/>
              </w:rPr>
              <w:t>Transversalidad</w:t>
            </w:r>
          </w:p>
          <w:p w14:paraId="3E925B0E" w14:textId="77777777" w:rsidR="00DD11F2" w:rsidRPr="00AB44F4" w:rsidRDefault="00DD11F2"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Educación intercultural.</w:t>
            </w:r>
            <w:r w:rsidRPr="00AB44F4">
              <w:rPr>
                <w:rFonts w:ascii="Book Antiqua" w:hAnsi="Book Antiqua"/>
                <w:sz w:val="16"/>
                <w:szCs w:val="16"/>
                <w:lang w:val="es-ES_tradnl"/>
              </w:rPr>
              <w:t xml:space="preserve"> Reflexione con los estudiantes sobre la riqueza cultural de nuestro país, la cual, en parte, se debe a la diversidad de grupos indígenas que hay en su territorio, así como su influencia y presencia en todos los niveles de la vida nacional.</w:t>
            </w:r>
          </w:p>
        </w:tc>
      </w:tr>
      <w:tr w:rsidR="00DD11F2" w:rsidRPr="00AB44F4" w14:paraId="0AE340D5" w14:textId="77777777" w:rsidTr="00DD11F2">
        <w:tblPrEx>
          <w:tblCellMar>
            <w:left w:w="108" w:type="dxa"/>
            <w:right w:w="108" w:type="dxa"/>
          </w:tblCellMar>
        </w:tblPrEx>
        <w:tc>
          <w:tcPr>
            <w:tcW w:w="9214" w:type="dxa"/>
            <w:gridSpan w:val="10"/>
            <w:shd w:val="clear" w:color="auto" w:fill="B2A1C7" w:themeFill="accent4" w:themeFillTint="99"/>
            <w:vAlign w:val="center"/>
          </w:tcPr>
          <w:p w14:paraId="39D3BC15" w14:textId="77777777" w:rsidR="00DD11F2" w:rsidRPr="00AB44F4" w:rsidRDefault="00DD11F2" w:rsidP="00CF44BB">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DD11F2" w:rsidRPr="00AB44F4" w14:paraId="0E6F4C87" w14:textId="77777777" w:rsidTr="00B01AD9">
        <w:tblPrEx>
          <w:tblCellMar>
            <w:left w:w="108" w:type="dxa"/>
            <w:right w:w="108" w:type="dxa"/>
          </w:tblCellMar>
        </w:tblPrEx>
        <w:tc>
          <w:tcPr>
            <w:tcW w:w="5954" w:type="dxa"/>
            <w:gridSpan w:val="7"/>
          </w:tcPr>
          <w:p w14:paraId="4B3ADEA1" w14:textId="77777777" w:rsidR="00DD11F2" w:rsidRPr="00AB44F4" w:rsidRDefault="00DD11F2" w:rsidP="00946D65">
            <w:pPr>
              <w:rPr>
                <w:rFonts w:ascii="Book Antiqua" w:hAnsi="Book Antiqua"/>
                <w:sz w:val="16"/>
                <w:szCs w:val="16"/>
                <w:lang w:val="es-ES_tradnl"/>
              </w:rPr>
            </w:pPr>
            <w:r w:rsidRPr="00AB44F4">
              <w:rPr>
                <w:rFonts w:ascii="Book Antiqua" w:hAnsi="Book Antiqua"/>
                <w:sz w:val="16"/>
                <w:szCs w:val="16"/>
                <w:lang w:val="es-ES_tradnl"/>
              </w:rPr>
              <w:t>I</w:t>
            </w:r>
            <w:r w:rsidRPr="00AB44F4">
              <w:rPr>
                <w:rFonts w:ascii="Book Antiqua" w:hAnsi="Book Antiqua"/>
                <w:b/>
                <w:sz w:val="16"/>
                <w:szCs w:val="16"/>
                <w:lang w:val="es-ES_tradnl"/>
              </w:rPr>
              <w:t>ndicadores</w:t>
            </w:r>
          </w:p>
          <w:p w14:paraId="2C7BA99F" w14:textId="6FBDB851" w:rsidR="00DD11F2" w:rsidRPr="0009562D" w:rsidRDefault="009D4C39" w:rsidP="0009562D">
            <w:pPr>
              <w:widowControl w:val="0"/>
              <w:autoSpaceDE w:val="0"/>
              <w:autoSpaceDN w:val="0"/>
              <w:adjustRightInd w:val="0"/>
              <w:rPr>
                <w:rFonts w:ascii="Book Antiqua" w:hAnsi="Book Antiqua"/>
                <w:sz w:val="16"/>
                <w:szCs w:val="16"/>
                <w:lang w:val="es-ES_tradnl"/>
              </w:rPr>
            </w:pPr>
            <w:r w:rsidRPr="009D4C39">
              <w:rPr>
                <w:rFonts w:ascii="Book Antiqua" w:hAnsi="Book Antiqua"/>
                <w:sz w:val="16"/>
                <w:szCs w:val="16"/>
                <w:lang w:val="es-ES_tradnl"/>
              </w:rPr>
              <w:t xml:space="preserve">• </w:t>
            </w:r>
            <w:r w:rsidR="00DD11F2" w:rsidRPr="0009562D">
              <w:rPr>
                <w:rFonts w:ascii="Book Antiqua" w:hAnsi="Book Antiqua"/>
                <w:sz w:val="16"/>
                <w:szCs w:val="16"/>
                <w:lang w:val="es-ES_tradnl"/>
              </w:rPr>
              <w:t>Explica el contenido y el sentido de textos monográficos de mediana dificultad.</w:t>
            </w:r>
          </w:p>
          <w:p w14:paraId="1F26F827" w14:textId="3F386FFF" w:rsidR="00DD11F2" w:rsidRPr="0009562D" w:rsidRDefault="009D4C39" w:rsidP="0009562D">
            <w:pPr>
              <w:widowControl w:val="0"/>
              <w:autoSpaceDE w:val="0"/>
              <w:autoSpaceDN w:val="0"/>
              <w:adjustRightInd w:val="0"/>
              <w:rPr>
                <w:rFonts w:ascii="Book Antiqua" w:hAnsi="Book Antiqua"/>
                <w:sz w:val="16"/>
                <w:szCs w:val="16"/>
                <w:lang w:val="es-ES_tradnl"/>
              </w:rPr>
            </w:pPr>
            <w:r w:rsidRPr="009D4C39">
              <w:rPr>
                <w:rFonts w:ascii="Book Antiqua" w:hAnsi="Book Antiqua"/>
                <w:sz w:val="16"/>
                <w:szCs w:val="16"/>
                <w:lang w:val="es-ES_tradnl"/>
              </w:rPr>
              <w:t xml:space="preserve">• </w:t>
            </w:r>
            <w:r w:rsidR="00DD11F2" w:rsidRPr="0009562D">
              <w:rPr>
                <w:rFonts w:ascii="Book Antiqua" w:hAnsi="Book Antiqua"/>
                <w:sz w:val="16"/>
                <w:szCs w:val="16"/>
                <w:lang w:val="es-ES_tradnl"/>
              </w:rPr>
              <w:t>Localiza información específica para un fin.</w:t>
            </w:r>
          </w:p>
          <w:p w14:paraId="350ABD45" w14:textId="300EA854" w:rsidR="00DD11F2" w:rsidRPr="0009562D" w:rsidRDefault="009D4C39" w:rsidP="0009562D">
            <w:pPr>
              <w:widowControl w:val="0"/>
              <w:autoSpaceDE w:val="0"/>
              <w:autoSpaceDN w:val="0"/>
              <w:adjustRightInd w:val="0"/>
              <w:rPr>
                <w:rFonts w:ascii="Times New Roman" w:hAnsi="Times New Roman" w:cs="Times New Roman"/>
                <w:sz w:val="19"/>
                <w:szCs w:val="19"/>
                <w:lang w:val="es-ES_tradnl"/>
              </w:rPr>
            </w:pPr>
            <w:r w:rsidRPr="009D4C39">
              <w:rPr>
                <w:rFonts w:ascii="Book Antiqua" w:hAnsi="Book Antiqua"/>
                <w:sz w:val="16"/>
                <w:szCs w:val="16"/>
                <w:lang w:val="es-ES_tradnl"/>
              </w:rPr>
              <w:t xml:space="preserve">• </w:t>
            </w:r>
            <w:r w:rsidR="00DD11F2" w:rsidRPr="0009562D">
              <w:rPr>
                <w:rFonts w:ascii="Book Antiqua" w:hAnsi="Book Antiqua"/>
                <w:sz w:val="16"/>
                <w:szCs w:val="16"/>
                <w:lang w:val="es-ES_tradnl"/>
              </w:rPr>
              <w:t>Interpreta la información contenida en mapas conceptuales.</w:t>
            </w:r>
          </w:p>
        </w:tc>
        <w:tc>
          <w:tcPr>
            <w:tcW w:w="1559" w:type="dxa"/>
          </w:tcPr>
          <w:p w14:paraId="780BD661" w14:textId="77777777" w:rsidR="00DD11F2" w:rsidRPr="00AB44F4" w:rsidRDefault="00DD11F2" w:rsidP="00946D65">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792C5107" w14:textId="77777777" w:rsidR="00DD11F2" w:rsidRPr="00AB44F4" w:rsidRDefault="00DD11F2" w:rsidP="00946D65">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701" w:type="dxa"/>
            <w:gridSpan w:val="2"/>
          </w:tcPr>
          <w:p w14:paraId="342D7B3F" w14:textId="77777777" w:rsidR="00DD11F2" w:rsidRPr="00AB44F4" w:rsidRDefault="00DD11F2" w:rsidP="00946D65">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4FDDE38C" w14:textId="77777777" w:rsidR="00DD11F2" w:rsidRPr="00AB44F4" w:rsidRDefault="00DD11F2" w:rsidP="00946D65">
            <w:pPr>
              <w:rPr>
                <w:rFonts w:ascii="Book Antiqua" w:hAnsi="Book Antiqua"/>
                <w:sz w:val="16"/>
                <w:szCs w:val="16"/>
                <w:lang w:val="es-ES_tradnl"/>
              </w:rPr>
            </w:pPr>
            <w:r w:rsidRPr="00AB44F4">
              <w:rPr>
                <w:rFonts w:ascii="Book Antiqua" w:hAnsi="Book Antiqua"/>
                <w:sz w:val="16"/>
                <w:szCs w:val="16"/>
                <w:lang w:val="es-ES_tradnl"/>
              </w:rPr>
              <w:t>Mapa conceptual</w:t>
            </w:r>
          </w:p>
        </w:tc>
      </w:tr>
    </w:tbl>
    <w:p w14:paraId="6DED7FF8" w14:textId="77777777" w:rsidR="00B35C54" w:rsidRPr="00AB44F4" w:rsidRDefault="00B35C54">
      <w:pPr>
        <w:rPr>
          <w:rFonts w:ascii="Book Antiqua" w:hAnsi="Book Antiqua"/>
          <w:sz w:val="16"/>
          <w:szCs w:val="16"/>
          <w:lang w:val="es-ES_tradnl"/>
        </w:rPr>
      </w:pPr>
      <w:r w:rsidRPr="00AB44F4">
        <w:rPr>
          <w:rFonts w:ascii="Book Antiqua" w:hAnsi="Book Antiqua"/>
          <w:sz w:val="16"/>
          <w:szCs w:val="16"/>
          <w:lang w:val="es-ES_tradnl"/>
        </w:rPr>
        <w:br w:type="page"/>
      </w:r>
    </w:p>
    <w:p w14:paraId="4B534760" w14:textId="15970ECA" w:rsidR="00B35C54" w:rsidRPr="00AB44F4" w:rsidRDefault="009468FA" w:rsidP="00B35C54">
      <w:pPr>
        <w:rPr>
          <w:rFonts w:ascii="Book Antiqua" w:hAnsi="Book Antiqua"/>
          <w:b/>
          <w:sz w:val="16"/>
          <w:szCs w:val="16"/>
          <w:lang w:val="es-ES_tradnl"/>
        </w:rPr>
      </w:pPr>
      <w:r w:rsidRPr="00AB44F4">
        <w:rPr>
          <w:rFonts w:ascii="Book Antiqua" w:hAnsi="Book Antiqua"/>
          <w:b/>
          <w:noProof/>
          <w:sz w:val="32"/>
          <w:szCs w:val="16"/>
          <w:lang w:val="es-ES"/>
        </w:rPr>
        <w:lastRenderedPageBreak/>
        <mc:AlternateContent>
          <mc:Choice Requires="wps">
            <w:drawing>
              <wp:anchor distT="0" distB="0" distL="114300" distR="114300" simplePos="0" relativeHeight="251687424" behindDoc="0" locked="0" layoutInCell="1" allowOverlap="1" wp14:anchorId="35BBF4FF" wp14:editId="62A3E00E">
                <wp:simplePos x="0" y="0"/>
                <wp:positionH relativeFrom="column">
                  <wp:posOffset>0</wp:posOffset>
                </wp:positionH>
                <wp:positionV relativeFrom="paragraph">
                  <wp:posOffset>-457200</wp:posOffset>
                </wp:positionV>
                <wp:extent cx="1485900" cy="342900"/>
                <wp:effectExtent l="0" t="0" r="0" b="0"/>
                <wp:wrapNone/>
                <wp:docPr id="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9C9EC6C" w14:textId="77777777" w:rsidR="00A76E01" w:rsidRDefault="00A76E01" w:rsidP="009468FA">
                            <w:r w:rsidRPr="006C430C">
                              <w:rPr>
                                <w:rFonts w:ascii="Book Antiqua" w:hAnsi="Book Antiqua"/>
                                <w:i/>
                              </w:rPr>
                              <w:t xml:space="preserve">Semana escolar </w:t>
                            </w:r>
                            <w:r>
                              <w:rPr>
                                <w:rFonts w:ascii="Book Antiqua" w:hAnsi="Book Antiqua"/>
                                <w:i/>
                              </w:rPr>
                              <w:t>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8" type="#_x0000_t202" style="position:absolute;margin-left:0;margin-top:-35.95pt;width:117pt;height:27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" filled="f" stroked="f">
                <v:textbox inset=",7.2pt,,7.2pt">
                  <w:txbxContent>
                    <w:p w14:paraId="29C9EC6C" w14:textId="77777777" w:rsidR="00A76E01" w:rsidRDefault="00A76E01" w:rsidP="009468FA">
                      <w:r w:rsidRPr="006C430C">
                        <w:rPr>
                          <w:rFonts w:ascii="Book Antiqua" w:hAnsi="Book Antiqua"/>
                          <w:i/>
                        </w:rPr>
                        <w:t xml:space="preserve">Semana escolar </w:t>
                      </w:r>
                      <w:r>
                        <w:rPr>
                          <w:rFonts w:ascii="Book Antiqua" w:hAnsi="Book Antiqua"/>
                          <w:i/>
                        </w:rPr>
                        <w:t>9</w:t>
                      </w:r>
                    </w:p>
                  </w:txbxContent>
                </v:textbox>
              </v:shape>
            </w:pict>
          </mc:Fallback>
        </mc:AlternateContent>
      </w:r>
      <w:r w:rsidR="0053517F" w:rsidRPr="00AB44F4">
        <w:rPr>
          <w:rFonts w:ascii="Book Antiqua" w:hAnsi="Book Antiqua"/>
          <w:b/>
          <w:sz w:val="32"/>
          <w:szCs w:val="16"/>
          <w:lang w:val="es-ES_tradnl"/>
        </w:rPr>
        <w:t>Matemáticas</w:t>
      </w:r>
    </w:p>
    <w:p w14:paraId="31028E3A" w14:textId="2AD0569A" w:rsidR="001104C0" w:rsidRPr="00AB44F4" w:rsidRDefault="001104C0" w:rsidP="00B35C54">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554"/>
        <w:gridCol w:w="1137"/>
        <w:gridCol w:w="712"/>
        <w:gridCol w:w="709"/>
        <w:gridCol w:w="568"/>
        <w:gridCol w:w="427"/>
        <w:gridCol w:w="1557"/>
        <w:gridCol w:w="427"/>
        <w:gridCol w:w="1274"/>
      </w:tblGrid>
      <w:tr w:rsidR="00297F28" w:rsidRPr="00AB44F4" w14:paraId="379094D2" w14:textId="77777777" w:rsidTr="00F61F71">
        <w:tc>
          <w:tcPr>
            <w:tcW w:w="849" w:type="dxa"/>
            <w:shd w:val="clear" w:color="auto" w:fill="B2A1C7" w:themeFill="accent4" w:themeFillTint="99"/>
            <w:vAlign w:val="center"/>
          </w:tcPr>
          <w:p w14:paraId="31693FD9"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Fecha</w:t>
            </w:r>
          </w:p>
        </w:tc>
        <w:tc>
          <w:tcPr>
            <w:tcW w:w="2691" w:type="dxa"/>
            <w:gridSpan w:val="2"/>
            <w:shd w:val="clear" w:color="auto" w:fill="auto"/>
            <w:vAlign w:val="center"/>
          </w:tcPr>
          <w:p w14:paraId="2DC332E9" w14:textId="77777777" w:rsidR="00297F28" w:rsidRPr="00AB44F4" w:rsidRDefault="00297F28" w:rsidP="00AE3E57">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3484EEA2"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 xml:space="preserve">Páginas </w:t>
            </w:r>
            <w:r w:rsidRPr="00AB44F4">
              <w:rPr>
                <w:rFonts w:ascii="Book Antiqua" w:hAnsi="Book Antiqua"/>
                <w:i/>
                <w:sz w:val="16"/>
                <w:szCs w:val="16"/>
                <w:lang w:val="es-ES_tradnl"/>
              </w:rPr>
              <w:t>Aplicados</w:t>
            </w:r>
          </w:p>
        </w:tc>
        <w:tc>
          <w:tcPr>
            <w:tcW w:w="995" w:type="dxa"/>
            <w:gridSpan w:val="2"/>
            <w:shd w:val="clear" w:color="auto" w:fill="auto"/>
            <w:vAlign w:val="center"/>
          </w:tcPr>
          <w:p w14:paraId="6AC39C75"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109 y 110</w:t>
            </w:r>
          </w:p>
        </w:tc>
        <w:tc>
          <w:tcPr>
            <w:tcW w:w="1984" w:type="dxa"/>
            <w:gridSpan w:val="2"/>
            <w:shd w:val="clear" w:color="auto" w:fill="B2A1C7" w:themeFill="accent4" w:themeFillTint="99"/>
            <w:vAlign w:val="center"/>
          </w:tcPr>
          <w:p w14:paraId="6D562C03"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 xml:space="preserve">Páginas libro de texto </w:t>
            </w:r>
            <w:r w:rsidRPr="00AB44F4">
              <w:rPr>
                <w:rFonts w:ascii="Book Antiqua" w:hAnsi="Book Antiqua"/>
                <w:smallCaps/>
                <w:sz w:val="16"/>
                <w:szCs w:val="16"/>
                <w:lang w:val="es-ES_tradnl"/>
              </w:rPr>
              <w:t>sep</w:t>
            </w:r>
          </w:p>
        </w:tc>
        <w:tc>
          <w:tcPr>
            <w:tcW w:w="1274" w:type="dxa"/>
            <w:shd w:val="clear" w:color="auto" w:fill="auto"/>
            <w:vAlign w:val="center"/>
          </w:tcPr>
          <w:p w14:paraId="1DE3646E"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48 a 50</w:t>
            </w:r>
          </w:p>
        </w:tc>
      </w:tr>
      <w:tr w:rsidR="00201623" w:rsidRPr="00AB44F4" w14:paraId="517885FC" w14:textId="77777777" w:rsidTr="00F61F71">
        <w:tblPrEx>
          <w:tblCellMar>
            <w:left w:w="108" w:type="dxa"/>
            <w:right w:w="108" w:type="dxa"/>
          </w:tblCellMar>
        </w:tblPrEx>
        <w:tc>
          <w:tcPr>
            <w:tcW w:w="849" w:type="dxa"/>
            <w:shd w:val="clear" w:color="auto" w:fill="CCC0D9" w:themeFill="accent4" w:themeFillTint="66"/>
            <w:vAlign w:val="center"/>
          </w:tcPr>
          <w:p w14:paraId="40AA135B"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3" w:type="dxa"/>
            <w:gridSpan w:val="3"/>
            <w:shd w:val="clear" w:color="auto" w:fill="auto"/>
            <w:vAlign w:val="center"/>
          </w:tcPr>
          <w:p w14:paraId="57B56672"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6527FBD4"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3" w:type="dxa"/>
            <w:gridSpan w:val="5"/>
            <w:shd w:val="clear" w:color="auto" w:fill="auto"/>
            <w:vAlign w:val="center"/>
          </w:tcPr>
          <w:p w14:paraId="49F4DABE"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Números y sistemas de numeración</w:t>
            </w:r>
          </w:p>
        </w:tc>
      </w:tr>
      <w:tr w:rsidR="00297F28" w:rsidRPr="00AB44F4" w14:paraId="46BA50A9" w14:textId="77777777" w:rsidTr="00B80588">
        <w:tblPrEx>
          <w:tblCellMar>
            <w:left w:w="108" w:type="dxa"/>
            <w:right w:w="108" w:type="dxa"/>
          </w:tblCellMar>
        </w:tblPrEx>
        <w:tc>
          <w:tcPr>
            <w:tcW w:w="2403" w:type="dxa"/>
            <w:gridSpan w:val="2"/>
            <w:shd w:val="clear" w:color="auto" w:fill="CCC0D9" w:themeFill="accent4" w:themeFillTint="66"/>
            <w:vAlign w:val="center"/>
          </w:tcPr>
          <w:p w14:paraId="17B90205"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126" w:type="dxa"/>
            <w:gridSpan w:val="4"/>
            <w:shd w:val="clear" w:color="auto" w:fill="CCC0D9" w:themeFill="accent4" w:themeFillTint="66"/>
            <w:vAlign w:val="center"/>
          </w:tcPr>
          <w:p w14:paraId="2F8F3BC1"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24F42EF6"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297F28" w:rsidRPr="00AB44F4" w14:paraId="2EFA67DE" w14:textId="77777777" w:rsidTr="00B80588">
        <w:tblPrEx>
          <w:tblCellMar>
            <w:left w:w="108" w:type="dxa"/>
            <w:right w:w="108" w:type="dxa"/>
          </w:tblCellMar>
        </w:tblPrEx>
        <w:tc>
          <w:tcPr>
            <w:tcW w:w="2403" w:type="dxa"/>
            <w:gridSpan w:val="2"/>
            <w:shd w:val="clear" w:color="auto" w:fill="auto"/>
          </w:tcPr>
          <w:p w14:paraId="74B52D32" w14:textId="77777777" w:rsidR="00297F28" w:rsidRPr="00AB44F4" w:rsidRDefault="00297F28" w:rsidP="0002435B">
            <w:pPr>
              <w:rPr>
                <w:rFonts w:ascii="Book Antiqua" w:hAnsi="Book Antiqua"/>
                <w:sz w:val="16"/>
                <w:szCs w:val="16"/>
                <w:lang w:val="es-ES_tradnl"/>
              </w:rPr>
            </w:pPr>
            <w:r w:rsidRPr="00AB44F4">
              <w:rPr>
                <w:rFonts w:ascii="Book Antiqua" w:hAnsi="Book Antiqua"/>
                <w:sz w:val="16"/>
                <w:szCs w:val="16"/>
                <w:lang w:val="es-ES_tradnl" w:eastAsia="en-US"/>
              </w:rPr>
              <w:t>Números en la recta numérica</w:t>
            </w:r>
          </w:p>
        </w:tc>
        <w:tc>
          <w:tcPr>
            <w:tcW w:w="3126" w:type="dxa"/>
            <w:gridSpan w:val="4"/>
            <w:shd w:val="clear" w:color="auto" w:fill="auto"/>
          </w:tcPr>
          <w:p w14:paraId="6593D424" w14:textId="77777777" w:rsidR="00297F28" w:rsidRPr="00AB44F4" w:rsidRDefault="00297F28" w:rsidP="0002435B">
            <w:pPr>
              <w:rPr>
                <w:rFonts w:ascii="Book Antiqua" w:hAnsi="Book Antiqua"/>
                <w:sz w:val="16"/>
                <w:szCs w:val="16"/>
                <w:lang w:val="es-ES_tradnl"/>
              </w:rPr>
            </w:pPr>
            <w:r w:rsidRPr="00AB44F4">
              <w:rPr>
                <w:rFonts w:ascii="Book Antiqua" w:hAnsi="Book Antiqua"/>
                <w:sz w:val="16"/>
                <w:szCs w:val="16"/>
                <w:lang w:val="es-ES_tradnl"/>
              </w:rPr>
              <w:t>Compara y ordena números naturales de cuatro cifras a partir de sus nombres o de su escritura con cifras.</w:t>
            </w:r>
          </w:p>
        </w:tc>
        <w:tc>
          <w:tcPr>
            <w:tcW w:w="3685" w:type="dxa"/>
            <w:gridSpan w:val="4"/>
            <w:shd w:val="clear" w:color="auto" w:fill="auto"/>
          </w:tcPr>
          <w:p w14:paraId="3C374261" w14:textId="308AA099" w:rsidR="00297F28" w:rsidRPr="00AB44F4" w:rsidRDefault="00297F28" w:rsidP="00342FE8">
            <w:pPr>
              <w:rPr>
                <w:rFonts w:ascii="Book Antiqua" w:hAnsi="Book Antiqua"/>
                <w:sz w:val="16"/>
                <w:szCs w:val="16"/>
                <w:lang w:val="es-ES_tradnl"/>
              </w:rPr>
            </w:pPr>
            <w:r w:rsidRPr="00AB44F4">
              <w:rPr>
                <w:rFonts w:ascii="Book Antiqua" w:hAnsi="Book Antiqua"/>
                <w:bCs/>
                <w:sz w:val="16"/>
                <w:szCs w:val="16"/>
                <w:lang w:val="es-ES_tradnl"/>
              </w:rPr>
              <w:t>Ubicación de números naturales en la recta</w:t>
            </w:r>
            <w:r w:rsidR="00342FE8">
              <w:rPr>
                <w:rFonts w:ascii="Book Antiqua" w:hAnsi="Book Antiqua"/>
                <w:bCs/>
                <w:sz w:val="16"/>
                <w:szCs w:val="16"/>
                <w:lang w:val="es-ES_tradnl"/>
              </w:rPr>
              <w:t xml:space="preserve"> </w:t>
            </w:r>
            <w:r w:rsidRPr="00AB44F4">
              <w:rPr>
                <w:rFonts w:ascii="Book Antiqua" w:hAnsi="Book Antiqua"/>
                <w:bCs/>
                <w:sz w:val="16"/>
                <w:szCs w:val="16"/>
                <w:lang w:val="es-ES_tradnl"/>
              </w:rPr>
              <w:t>numérica a partir de la posición de otros dos.</w:t>
            </w:r>
          </w:p>
        </w:tc>
      </w:tr>
      <w:tr w:rsidR="00297F28" w:rsidRPr="00AB44F4" w14:paraId="42CCF2BC" w14:textId="77777777" w:rsidTr="00B80588">
        <w:tblPrEx>
          <w:tblCellMar>
            <w:left w:w="108" w:type="dxa"/>
            <w:right w:w="108" w:type="dxa"/>
          </w:tblCellMar>
        </w:tblPrEx>
        <w:tc>
          <w:tcPr>
            <w:tcW w:w="5529" w:type="dxa"/>
            <w:gridSpan w:val="6"/>
            <w:vMerge w:val="restart"/>
          </w:tcPr>
          <w:p w14:paraId="576F8750"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6CA6F5D4" w14:textId="5CC906A7" w:rsidR="00297F28" w:rsidRPr="00AB44F4" w:rsidRDefault="00297F28"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diagnóstica.</w:t>
            </w:r>
            <w:r w:rsidRPr="00AB44F4">
              <w:rPr>
                <w:rFonts w:ascii="Book Antiqua" w:hAnsi="Book Antiqua"/>
                <w:sz w:val="16"/>
                <w:szCs w:val="16"/>
                <w:lang w:val="es-ES_tradnl"/>
              </w:rPr>
              <w:t xml:space="preserve"> Pida a los niños que</w:t>
            </w:r>
            <w:r w:rsidR="00342FE8">
              <w:rPr>
                <w:rFonts w:ascii="Book Antiqua" w:hAnsi="Book Antiqua"/>
                <w:sz w:val="16"/>
                <w:szCs w:val="16"/>
                <w:lang w:val="es-ES_tradnl"/>
              </w:rPr>
              <w:t>,</w:t>
            </w:r>
            <w:r w:rsidRPr="00AB44F4">
              <w:rPr>
                <w:rFonts w:ascii="Book Antiqua" w:hAnsi="Book Antiqua"/>
                <w:sz w:val="16"/>
                <w:szCs w:val="16"/>
                <w:lang w:val="es-ES_tradnl"/>
              </w:rPr>
              <w:t xml:space="preserve"> con su regla</w:t>
            </w:r>
            <w:r w:rsidR="00342FE8">
              <w:rPr>
                <w:rFonts w:ascii="Book Antiqua" w:hAnsi="Book Antiqua"/>
                <w:sz w:val="16"/>
                <w:szCs w:val="16"/>
                <w:lang w:val="es-ES_tradnl"/>
              </w:rPr>
              <w:t>,</w:t>
            </w:r>
            <w:r w:rsidRPr="00AB44F4">
              <w:rPr>
                <w:rFonts w:ascii="Book Antiqua" w:hAnsi="Book Antiqua"/>
                <w:sz w:val="16"/>
                <w:szCs w:val="16"/>
                <w:lang w:val="es-ES_tradnl"/>
              </w:rPr>
              <w:t xml:space="preserve"> tracen en su cuaderno 3 líneas de 10 cm. Que una la dividan en segmentos de 1 cm, otra en segmentos de 2 cm y l</w:t>
            </w:r>
            <w:r w:rsidR="00DF4E07">
              <w:rPr>
                <w:rFonts w:ascii="Book Antiqua" w:hAnsi="Book Antiqua"/>
                <w:sz w:val="16"/>
                <w:szCs w:val="16"/>
                <w:lang w:val="es-ES_tradnl"/>
              </w:rPr>
              <w:t>a tercera en segmentos de 5 cm.</w:t>
            </w:r>
          </w:p>
          <w:p w14:paraId="7D267D28" w14:textId="77777777" w:rsidR="00297F28" w:rsidRPr="00AB44F4" w:rsidRDefault="00297F28"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División de un segmento con el compás.</w:t>
            </w:r>
            <w:r w:rsidRPr="00AB44F4">
              <w:rPr>
                <w:rFonts w:ascii="Book Antiqua" w:hAnsi="Book Antiqua"/>
                <w:sz w:val="16"/>
                <w:szCs w:val="16"/>
                <w:lang w:val="es-ES_tradnl"/>
              </w:rPr>
              <w:t xml:space="preserve"> Aunque los estudiantes aún no tienen experiencia con el compás, si lo cree conveniente, explíqueles que dicho instrumento puede ayudarles a dividir un recta en segmentos iguales y muestre un ejemplo de cómo usarlo.</w:t>
            </w:r>
          </w:p>
          <w:p w14:paraId="489C730C" w14:textId="77777777" w:rsidR="00297F28" w:rsidRPr="00AB44F4" w:rsidRDefault="00297F28" w:rsidP="00AE3E57">
            <w:pPr>
              <w:rPr>
                <w:rFonts w:ascii="Book Antiqua" w:hAnsi="Book Antiqua"/>
                <w:sz w:val="16"/>
                <w:szCs w:val="16"/>
                <w:lang w:val="es-ES_tradnl"/>
              </w:rPr>
            </w:pPr>
            <w:r w:rsidRPr="00AB44F4">
              <w:rPr>
                <w:rFonts w:ascii="Book Antiqua" w:hAnsi="Book Antiqua"/>
                <w:noProof/>
                <w:sz w:val="16"/>
                <w:szCs w:val="16"/>
                <w:lang w:val="es-ES"/>
              </w:rPr>
              <mc:AlternateContent>
                <mc:Choice Requires="wpg">
                  <w:drawing>
                    <wp:anchor distT="0" distB="0" distL="114300" distR="114300" simplePos="0" relativeHeight="251729408" behindDoc="0" locked="0" layoutInCell="1" allowOverlap="1" wp14:anchorId="4B7EDB4D" wp14:editId="5CAFEB51">
                      <wp:simplePos x="0" y="0"/>
                      <wp:positionH relativeFrom="column">
                        <wp:posOffset>709295</wp:posOffset>
                      </wp:positionH>
                      <wp:positionV relativeFrom="paragraph">
                        <wp:posOffset>55880</wp:posOffset>
                      </wp:positionV>
                      <wp:extent cx="988695" cy="220345"/>
                      <wp:effectExtent l="0" t="0" r="52705" b="33655"/>
                      <wp:wrapNone/>
                      <wp:docPr id="4" name="Group 17"/>
                      <wp:cNvGraphicFramePr/>
                      <a:graphic xmlns:a="http://schemas.openxmlformats.org/drawingml/2006/main">
                        <a:graphicData uri="http://schemas.microsoft.com/office/word/2010/wordprocessingGroup">
                          <wpg:wgp>
                            <wpg:cNvGrpSpPr/>
                            <wpg:grpSpPr>
                              <a:xfrm>
                                <a:off x="0" y="0"/>
                                <a:ext cx="988695" cy="220345"/>
                                <a:chOff x="774700" y="0"/>
                                <a:chExt cx="988695" cy="220345"/>
                              </a:xfrm>
                            </wpg:grpSpPr>
                            <wps:wsp>
                              <wps:cNvPr id="18" name="Arc 10"/>
                              <wps:cNvSpPr>
                                <a:spLocks noChangeAspect="1"/>
                              </wps:cNvSpPr>
                              <wps:spPr>
                                <a:xfrm>
                                  <a:off x="1549400" y="6350"/>
                                  <a:ext cx="213995" cy="213995"/>
                                </a:xfrm>
                                <a:prstGeom prst="arc">
                                  <a:avLst>
                                    <a:gd name="adj1" fmla="val 16989452"/>
                                    <a:gd name="adj2" fmla="val 4547231"/>
                                  </a:avLst>
                                </a:prstGeom>
                                <a:ln w="12700" cmpd="sng">
                                  <a:solidFill>
                                    <a:srgbClr val="0000FF"/>
                                  </a:solidFill>
                                  <a:prstDash val="sysDash"/>
                                </a:ln>
                                <a:effectLst/>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Arc 14"/>
                              <wps:cNvSpPr>
                                <a:spLocks noChangeAspect="1"/>
                              </wps:cNvSpPr>
                              <wps:spPr>
                                <a:xfrm>
                                  <a:off x="1162050" y="0"/>
                                  <a:ext cx="213995" cy="213995"/>
                                </a:xfrm>
                                <a:prstGeom prst="arc">
                                  <a:avLst>
                                    <a:gd name="adj1" fmla="val 16989452"/>
                                    <a:gd name="adj2" fmla="val 4547231"/>
                                  </a:avLst>
                                </a:prstGeom>
                                <a:ln w="12700" cmpd="sng">
                                  <a:solidFill>
                                    <a:srgbClr val="0000FF"/>
                                  </a:solidFill>
                                  <a:prstDash val="sysDash"/>
                                </a:ln>
                                <a:effectLst/>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Arc 16"/>
                              <wps:cNvSpPr>
                                <a:spLocks noChangeAspect="1"/>
                              </wps:cNvSpPr>
                              <wps:spPr>
                                <a:xfrm>
                                  <a:off x="774700" y="5715"/>
                                  <a:ext cx="213995" cy="213995"/>
                                </a:xfrm>
                                <a:prstGeom prst="arc">
                                  <a:avLst>
                                    <a:gd name="adj1" fmla="val 16989452"/>
                                    <a:gd name="adj2" fmla="val 4547231"/>
                                  </a:avLst>
                                </a:prstGeom>
                                <a:ln w="12700" cmpd="sng">
                                  <a:solidFill>
                                    <a:srgbClr val="0000FF"/>
                                  </a:solidFill>
                                  <a:prstDash val="sysDash"/>
                                </a:ln>
                                <a:effectLst/>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7" o:spid="_x0000_s1026" style="position:absolute;margin-left:55.85pt;margin-top:4.4pt;width:77.85pt;height:17.35pt;z-index:251729408;mso-width-relative:margin;mso-height-relative:margin" coordorigin="774700" coordsize="988695,22034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">
                      <v:shape id="Arc 10" o:spid="_x0000_s1027" style="position:absolute;left:1549400;top:6350;width:213995;height:213995;visibility:visible;mso-wrap-style:square;v-text-anchor:middle" coordsize="213995,21399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usS1wQAA&#10;ANsAAAAPAAAAZHJzL2Rvd25yZXYueG1sRI9Pa8MwDMXvg30Ho8Fuq5Md2pHWDdvAsOu60rOI1Tg0&#10;lkPs/Om3nw6D3STe03s/Heo19GqmMXWRDZSbAhRxE13HrYHzj315A5UyssM+Mhm4U4L6+PhwwMrF&#10;hb9pPuVWSQinCg34nIdK69R4Cpg2cSAW7RrHgFnWsdVuxEXCQ69fi2KrA3YsDR4H+vTU3E5TMLC9&#10;TvZS+mkq52ztPdjdB/qdMc9P6/seVKY1/5v/rr+c4Aus/CID6OMv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ibrEtcEAAADbAAAADwAAAAAAAAAAAAAAAACXAgAAZHJzL2Rvd25y&#10;ZXYueG1sUEsFBgAAAAAEAAQA9QAAAIUDAAAAAA==&#10;" path="m131353,2809nsc179400,14041,213536,56672,213991,106013,214445,155353,181100,198606,133268,210721l106998,106998,131353,2809xem131353,2809nfc179400,14041,213536,56672,213991,106013,214445,155353,181100,198606,133268,210721e" filled="f" strokecolor="blue" strokeweight="1pt">
                        <v:stroke dashstyle="3 1"/>
                        <v:path arrowok="t" o:connecttype="custom" o:connectlocs="131353,2809;213991,106013;133268,210721" o:connectangles="0,0,0"/>
                        <o:lock v:ext="edit" aspectratio="t"/>
                      </v:shape>
                      <v:shape id="Arc 14" o:spid="_x0000_s1028" style="position:absolute;left:1162050;width:213995;height:213995;visibility:visible;mso-wrap-style:square;v-text-anchor:middle" coordsize="213995,21399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" path="m131353,2809nsc179400,14041,213536,56672,213991,106013,214445,155353,181100,198606,133268,210721l106998,106998,131353,2809xem131353,2809nfc179400,14041,213536,56672,213991,106013,214445,155353,181100,198606,133268,210721e" filled="f" strokecolor="blue" strokeweight="1pt">
                        <v:stroke dashstyle="3 1"/>
                        <v:path arrowok="t" o:connecttype="custom" o:connectlocs="131353,2809;213991,106013;133268,210721" o:connectangles="0,0,0"/>
                        <o:lock v:ext="edit" aspectratio="t"/>
                      </v:shape>
                      <v:shape id="Arc 16" o:spid="_x0000_s1029" style="position:absolute;left:774700;top:5715;width:213995;height:213995;visibility:visible;mso-wrap-style:square;v-text-anchor:middle" coordsize="213995,21399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mwQNwAAA&#10;ANsAAAAPAAAAZHJzL2Rvd25yZXYueG1sRI9Pi8IwFMTvC36H8ARva1oRXbpGWYWAV//g+dE8m7LN&#10;S2nSWr+9ERb2OMzMb5jNbnSNGKgLtWcF+TwDQVx6U3Ol4HrRn18gQkQ22HgmBU8KsNtOPjZYGP/g&#10;Ew3nWIkE4VCgAhtjW0gZSksOw9y3xMm7+85hTLKrpOnwkeCukYssW0mHNacFiy0dLJW/594pWN17&#10;fctt3+dD1Prp9HqPdq3UbDr+fIOINMb/8F/7aBQslvD+kn6A3L4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GmwQNwAAAANsAAAAPAAAAAAAAAAAAAAAAAJcCAABkcnMvZG93bnJl&#10;di54bWxQSwUGAAAAAAQABAD1AAAAhAMAAAAA&#10;" path="m131353,2809nsc179400,14041,213536,56672,213991,106013,214445,155353,181100,198606,133268,210721l106998,106998,131353,2809xem131353,2809nfc179400,14041,213536,56672,213991,106013,214445,155353,181100,198606,133268,210721e" filled="f" strokecolor="blue" strokeweight="1pt">
                        <v:stroke dashstyle="3 1"/>
                        <v:path arrowok="t" o:connecttype="custom" o:connectlocs="131353,2809;213991,106013;133268,210721" o:connectangles="0,0,0"/>
                        <o:lock v:ext="edit" aspectratio="t"/>
                      </v:shape>
                    </v:group>
                  </w:pict>
                </mc:Fallback>
              </mc:AlternateContent>
            </w:r>
            <w:r w:rsidRPr="00AB44F4">
              <w:rPr>
                <w:rFonts w:ascii="Book Antiqua" w:hAnsi="Book Antiqua"/>
                <w:noProof/>
                <w:sz w:val="16"/>
                <w:szCs w:val="16"/>
                <w:lang w:val="es-ES"/>
              </w:rPr>
              <mc:AlternateContent>
                <mc:Choice Requires="wpg">
                  <w:drawing>
                    <wp:anchor distT="0" distB="0" distL="114300" distR="114300" simplePos="0" relativeHeight="251728384" behindDoc="0" locked="0" layoutInCell="1" allowOverlap="1" wp14:anchorId="63E3742A" wp14:editId="27EC651F">
                      <wp:simplePos x="0" y="0"/>
                      <wp:positionH relativeFrom="column">
                        <wp:posOffset>114300</wp:posOffset>
                      </wp:positionH>
                      <wp:positionV relativeFrom="paragraph">
                        <wp:posOffset>102235</wp:posOffset>
                      </wp:positionV>
                      <wp:extent cx="2857500" cy="114300"/>
                      <wp:effectExtent l="0" t="50800" r="38100" b="63500"/>
                      <wp:wrapNone/>
                      <wp:docPr id="25" name="Group 8"/>
                      <wp:cNvGraphicFramePr/>
                      <a:graphic xmlns:a="http://schemas.openxmlformats.org/drawingml/2006/main">
                        <a:graphicData uri="http://schemas.microsoft.com/office/word/2010/wordprocessingGroup">
                          <wpg:wgp>
                            <wpg:cNvGrpSpPr/>
                            <wpg:grpSpPr>
                              <a:xfrm>
                                <a:off x="0" y="0"/>
                                <a:ext cx="2857500" cy="114300"/>
                                <a:chOff x="0" y="0"/>
                                <a:chExt cx="2857500" cy="114300"/>
                              </a:xfrm>
                            </wpg:grpSpPr>
                            <wps:wsp>
                              <wps:cNvPr id="26" name="Straight Arrow Connector 1"/>
                              <wps:cNvCnPr/>
                              <wps:spPr>
                                <a:xfrm>
                                  <a:off x="0" y="63356"/>
                                  <a:ext cx="2857500" cy="0"/>
                                </a:xfrm>
                                <a:prstGeom prst="straightConnector1">
                                  <a:avLst/>
                                </a:prstGeom>
                                <a:ln w="12700" cmpd="sng">
                                  <a:solidFill>
                                    <a:srgbClr val="000000"/>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wps:wsp>
                              <wps:cNvPr id="27" name="Straight Connector 4"/>
                              <wps:cNvCnPr/>
                              <wps:spPr>
                                <a:xfrm>
                                  <a:off x="0" y="0"/>
                                  <a:ext cx="0" cy="114300"/>
                                </a:xfrm>
                                <a:prstGeom prst="line">
                                  <a:avLst/>
                                </a:prstGeom>
                                <a:ln w="12700" cmpd="sng">
                                  <a:solidFill>
                                    <a:srgbClr val="000000"/>
                                  </a:solidFill>
                                </a:ln>
                                <a:effectLst/>
                              </wps:spPr>
                              <wps:style>
                                <a:lnRef idx="2">
                                  <a:schemeClr val="accent1"/>
                                </a:lnRef>
                                <a:fillRef idx="0">
                                  <a:schemeClr val="accent1"/>
                                </a:fillRef>
                                <a:effectRef idx="1">
                                  <a:schemeClr val="accent1"/>
                                </a:effectRef>
                                <a:fontRef idx="minor">
                                  <a:schemeClr val="tx1"/>
                                </a:fontRef>
                              </wps:style>
                              <wps:bodyPr/>
                            </wps:wsp>
                            <wps:wsp>
                              <wps:cNvPr id="28" name="Straight Connector 7"/>
                              <wps:cNvCnPr/>
                              <wps:spPr>
                                <a:xfrm>
                                  <a:off x="398780" y="0"/>
                                  <a:ext cx="0" cy="114300"/>
                                </a:xfrm>
                                <a:prstGeom prst="line">
                                  <a:avLst/>
                                </a:prstGeom>
                                <a:ln w="12700" cmpd="sng">
                                  <a:solidFill>
                                    <a:srgbClr val="000000"/>
                                  </a:solidFill>
                                </a:ln>
                                <a:effectLst/>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8" o:spid="_x0000_s1026" style="position:absolute;margin-left:9pt;margin-top:8.05pt;width:225pt;height:9pt;z-index:251728384" coordsize="2857500,114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">
                      <v:shapetype id="_x0000_t32" coordsize="21600,21600" o:spt="32" o:oned="t" path="m0,0l21600,21600e" filled="f">
                        <v:path arrowok="t" fillok="f" o:connecttype="none"/>
                        <o:lock v:ext="edit" shapetype="t"/>
                      </v:shapetype>
                      <v:shape id="Straight Arrow Connector 1" o:spid="_x0000_s1027" type="#_x0000_t32" style="position:absolute;top:63356;width:2857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FV708IAAADbAAAADwAAAGRycy9kb3ducmV2LnhtbESPQWsCMRSE70L/Q3iF3jS7ClJWo1jB&#10;tld18fzYPDerm5d0E93135tCocdhZr5hluvBtuJOXWgcK8gnGQjiyumGawXlcTd+BxEissbWMSl4&#10;UID16mW0xEK7nvd0P8RaJAiHAhWYGH0hZagMWQwT54mTd3adxZhkV0vdYZ/gtpXTLJtLiw2nBYOe&#10;toaq6+FmFfhy5vLNz+NrVx2NL/v89DG7fCr19jpsFiAiDfE//Nf+1gqmc/j9kn6AXD0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eFV708IAAADbAAAADwAAAAAAAAAAAAAA&#10;AAChAgAAZHJzL2Rvd25yZXYueG1sUEsFBgAAAAAEAAQA+QAAAJADAAAAAA==&#10;" strokeweight="1pt">
                        <v:stroke endarrow="block"/>
                      </v:shape>
                      <v:line id="Straight Connector 4" o:spid="_x0000_s1028" style="position:absolute;visibility:visible;mso-wrap-style:square" from="0,0" to="0,1143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Nu0gcQAAADbAAAADwAAAGRycy9kb3ducmV2LnhtbESPzW7CMBCE70h9B2sr9VYcOBQacCLU&#10;H6mIAyrwAEu8xIF4HdkuhD59jVSJ42hmvtHMy9624kw+NI4VjIYZCOLK6YZrBbvt5/MURIjIGlvH&#10;pOBKAcriYTDHXLsLf9N5E2uRIBxyVGBi7HIpQ2XIYhi6jjh5B+ctxiR9LbXHS4LbVo6z7EVabDgt&#10;GOzozVB12vxYBUu/X51Gv7WRe176j3b9/hrsUamnx34xAxGpj/fwf/tLKxhP4PYl/QBZ/A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M27SBxAAAANsAAAAPAAAAAAAAAAAA&#10;AAAAAKECAABkcnMvZG93bnJldi54bWxQSwUGAAAAAAQABAD5AAAAkgMAAAAA&#10;" strokeweight="1pt"/>
                      <v:line id="Straight Connector 7" o:spid="_x0000_s1029" style="position:absolute;visibility:visible;mso-wrap-style:square" from="398780,0" to="398780,1143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Qg88EAAADbAAAADwAAAGRycy9kb3ducmV2LnhtbERPS27CMBDdV+IO1iCxK06yQG3AIASt&#10;VNRFVdoDDPEQh8TjyHZD4PT1olKXT++/2oy2EwP50DhWkM8zEMSV0w3XCr6/Xh+fQISIrLFzTApu&#10;FGCznjyssNTuyp80HGMtUgiHEhWYGPtSylAZshjmridO3Nl5izFBX0vt8ZrCbSeLLFtIiw2nBoM9&#10;7QxV7fHHKjj403ub32sjT3zwL93H/jnYi1Kz6bhdgog0xn/xn/tNKyjS2PQl/QC5/gU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9RCDzwQAAANsAAAAPAAAAAAAAAAAAAAAA&#10;AKECAABkcnMvZG93bnJldi54bWxQSwUGAAAAAAQABAD5AAAAjwMAAAAA&#10;" strokeweight="1pt"/>
                    </v:group>
                  </w:pict>
                </mc:Fallback>
              </mc:AlternateContent>
            </w:r>
          </w:p>
          <w:p w14:paraId="34F67597" w14:textId="77777777" w:rsidR="00297F28" w:rsidRPr="00AB44F4" w:rsidRDefault="00297F28" w:rsidP="00AE3E57">
            <w:pPr>
              <w:rPr>
                <w:rFonts w:ascii="Book Antiqua" w:hAnsi="Book Antiqua"/>
                <w:sz w:val="16"/>
                <w:szCs w:val="16"/>
                <w:lang w:val="es-ES_tradnl"/>
              </w:rPr>
            </w:pPr>
          </w:p>
          <w:p w14:paraId="6E0A00B6" w14:textId="77777777" w:rsidR="00297F28" w:rsidRPr="00AB44F4" w:rsidRDefault="00297F28" w:rsidP="00AE3E57">
            <w:pPr>
              <w:rPr>
                <w:rFonts w:ascii="Book Antiqua" w:hAnsi="Book Antiqua"/>
                <w:b/>
                <w:color w:val="5F497A" w:themeColor="accent4" w:themeShade="BF"/>
                <w:sz w:val="16"/>
                <w:szCs w:val="16"/>
                <w:lang w:val="es-ES_tradnl"/>
              </w:rPr>
            </w:pPr>
          </w:p>
          <w:p w14:paraId="10CA44AD" w14:textId="11EAC0D3" w:rsidR="00297F28" w:rsidRPr="00AB44F4" w:rsidRDefault="00297F28"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Pida que localicen los números en las primeras rectas del desafío 25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Permita que utilicen sus propios recursos para localizar los números. Después muestre la información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de la página 109, pida que retomen el trabajo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para revisar su trabajo aplicando la técnica propuesta. Alterne las siguientes actividades de ambos libros. </w:t>
            </w:r>
          </w:p>
          <w:p w14:paraId="3AB94C62" w14:textId="77777777" w:rsidR="00297F28" w:rsidRPr="00AB44F4" w:rsidRDefault="00297F28" w:rsidP="00342FE8">
            <w:pPr>
              <w:ind w:firstLine="176"/>
              <w:rPr>
                <w:rFonts w:ascii="Book Antiqua" w:hAnsi="Book Antiqua"/>
                <w:sz w:val="16"/>
                <w:szCs w:val="16"/>
                <w:lang w:val="es-ES_tradnl"/>
              </w:rPr>
            </w:pPr>
            <w:r w:rsidRPr="00AB44F4">
              <w:rPr>
                <w:rFonts w:ascii="Book Antiqua" w:hAnsi="Book Antiqua"/>
                <w:sz w:val="16"/>
                <w:szCs w:val="16"/>
                <w:lang w:val="es-ES_tradnl"/>
              </w:rPr>
              <w:t xml:space="preserve">Para la consigna 27 explique que la escala se determina al asignar un valor a otro punto de la recta. En la actividad 5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pueden asignar el valor 50 a un punto a la derecha del 40, el segmento que se forma representará 10 unidades. Al replicar este segmento varias veces a la derecha del 50 se obtendrán los números 60, 70, 80, etcétera, y al replicarlo a la izquierda del 40 se obtienen el 30, 20, etcétera. El 15 es el punto que se ubica justo a la mitad entre el 10 y el 20. Otra manera de resolver es asignar un punto al 90, lo más lejano posible a la derecha del 40, y que después dividan en 5 partes la distancia entre estos puntos. </w:t>
            </w:r>
          </w:p>
          <w:p w14:paraId="71B41388" w14:textId="513FECD1" w:rsidR="00297F28" w:rsidRPr="00AB44F4" w:rsidRDefault="00297F28"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cierre.</w:t>
            </w:r>
            <w:r w:rsidRPr="00AB44F4">
              <w:rPr>
                <w:rFonts w:ascii="Book Antiqua" w:hAnsi="Book Antiqua"/>
                <w:sz w:val="16"/>
                <w:szCs w:val="16"/>
                <w:lang w:val="es-ES_tradnl"/>
              </w:rPr>
              <w:t xml:space="preserve"> Compare en grupo las estrategias y </w:t>
            </w:r>
            <w:r w:rsidR="00342FE8">
              <w:rPr>
                <w:rFonts w:ascii="Book Antiqua" w:hAnsi="Book Antiqua"/>
                <w:sz w:val="16"/>
                <w:szCs w:val="16"/>
                <w:lang w:val="es-ES_tradnl"/>
              </w:rPr>
              <w:t xml:space="preserve">los </w:t>
            </w:r>
            <w:r w:rsidRPr="00AB44F4">
              <w:rPr>
                <w:rFonts w:ascii="Book Antiqua" w:hAnsi="Book Antiqua"/>
                <w:sz w:val="16"/>
                <w:szCs w:val="16"/>
                <w:lang w:val="es-ES_tradnl"/>
              </w:rPr>
              <w:t>procedimientos, destaque los más eficaces y corrija en grupo lo posibles errores. Utilice una lista de cotejo para evaluar la actividad.</w:t>
            </w:r>
          </w:p>
        </w:tc>
        <w:tc>
          <w:tcPr>
            <w:tcW w:w="3685" w:type="dxa"/>
            <w:gridSpan w:val="4"/>
          </w:tcPr>
          <w:p w14:paraId="245E30A2"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Material</w:t>
            </w:r>
          </w:p>
          <w:p w14:paraId="4C7C83CD" w14:textId="09F71528" w:rsidR="00297F28" w:rsidRPr="00AB44F4" w:rsidRDefault="00AC13FF"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Regla</w:t>
            </w:r>
          </w:p>
          <w:p w14:paraId="5FD93E37" w14:textId="1D62E0D1" w:rsidR="00297F28" w:rsidRPr="00AB44F4" w:rsidRDefault="00AC13FF"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Compás</w:t>
            </w:r>
          </w:p>
          <w:p w14:paraId="7C43742E" w14:textId="393AFFA7" w:rsidR="00297F28" w:rsidRPr="00AB44F4" w:rsidRDefault="00AC13FF"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Rectas numéricas</w:t>
            </w:r>
          </w:p>
        </w:tc>
      </w:tr>
      <w:tr w:rsidR="00297F28" w:rsidRPr="00AB44F4" w14:paraId="3A76ED85" w14:textId="77777777" w:rsidTr="00B80588">
        <w:tblPrEx>
          <w:tblCellMar>
            <w:left w:w="108" w:type="dxa"/>
            <w:right w:w="108" w:type="dxa"/>
          </w:tblCellMar>
        </w:tblPrEx>
        <w:tc>
          <w:tcPr>
            <w:tcW w:w="5529" w:type="dxa"/>
            <w:gridSpan w:val="6"/>
            <w:vMerge/>
          </w:tcPr>
          <w:p w14:paraId="4B88F109" w14:textId="77777777" w:rsidR="00297F28" w:rsidRPr="00AB44F4" w:rsidRDefault="00297F28" w:rsidP="00AE3E57">
            <w:pPr>
              <w:rPr>
                <w:rFonts w:ascii="Book Antiqua" w:hAnsi="Book Antiqua"/>
                <w:sz w:val="16"/>
                <w:szCs w:val="16"/>
                <w:lang w:val="es-ES_tradnl"/>
              </w:rPr>
            </w:pPr>
          </w:p>
        </w:tc>
        <w:tc>
          <w:tcPr>
            <w:tcW w:w="3685" w:type="dxa"/>
            <w:gridSpan w:val="4"/>
          </w:tcPr>
          <w:p w14:paraId="5F93BED5"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20CE60B" w14:textId="77777777" w:rsidR="00297F28" w:rsidRDefault="00297F28" w:rsidP="00AE3E57">
            <w:pPr>
              <w:rPr>
                <w:rFonts w:ascii="Book Antiqua" w:hAnsi="Book Antiqua"/>
                <w:sz w:val="16"/>
                <w:szCs w:val="16"/>
                <w:lang w:val="es-ES_tradnl"/>
              </w:rPr>
            </w:pPr>
            <w:r w:rsidRPr="00AB44F4">
              <w:rPr>
                <w:rFonts w:ascii="Book Antiqua" w:hAnsi="Book Antiqua"/>
                <w:b/>
                <w:color w:val="8064A2" w:themeColor="accent4"/>
                <w:sz w:val="16"/>
                <w:szCs w:val="16"/>
                <w:lang w:val="es-ES_tradnl"/>
              </w:rPr>
              <w:t>Es.</w:t>
            </w:r>
            <w:r w:rsidRPr="00AB44F4">
              <w:rPr>
                <w:rFonts w:ascii="Book Antiqua" w:hAnsi="Book Antiqua"/>
                <w:sz w:val="16"/>
                <w:szCs w:val="16"/>
                <w:lang w:val="es-ES_tradnl"/>
              </w:rPr>
              <w:t xml:space="preserve"> Relacione el trabajo de esta lección con “Los croquis” de la página 22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Recuerde el uso de los símbolos en los mapas.</w:t>
            </w:r>
          </w:p>
          <w:p w14:paraId="5B111C48" w14:textId="1C9B2C93" w:rsidR="00297F28" w:rsidRPr="0002435B" w:rsidRDefault="00297F28" w:rsidP="00342FE8">
            <w:pPr>
              <w:rPr>
                <w:rFonts w:ascii="Book Antiqua" w:hAnsi="Book Antiqua"/>
                <w:b/>
                <w:color w:val="5F497A" w:themeColor="accent4" w:themeShade="BF"/>
                <w:sz w:val="16"/>
                <w:szCs w:val="16"/>
                <w:lang w:val="es-ES_tradnl"/>
              </w:rPr>
            </w:pPr>
            <w:r w:rsidRPr="00AB44F4">
              <w:rPr>
                <w:rFonts w:ascii="Book Antiqua" w:hAnsi="Book Antiqua"/>
                <w:b/>
                <w:color w:val="8064A2" w:themeColor="accent4"/>
                <w:sz w:val="16"/>
                <w:szCs w:val="16"/>
                <w:lang w:val="es-ES_tradnl"/>
              </w:rPr>
              <w:t>Hi</w:t>
            </w:r>
            <w:r w:rsidR="00AC250D">
              <w:rPr>
                <w:rFonts w:ascii="Book Antiqua" w:hAnsi="Book Antiqua"/>
                <w:b/>
                <w:color w:val="8064A2" w:themeColor="accent4"/>
                <w:sz w:val="16"/>
                <w:szCs w:val="16"/>
                <w:lang w:val="es-ES_tradnl"/>
              </w:rPr>
              <w:t>s</w:t>
            </w:r>
            <w:r w:rsidRPr="00AB44F4">
              <w:rPr>
                <w:rFonts w:ascii="Book Antiqua" w:hAnsi="Book Antiqua"/>
                <w:b/>
                <w:color w:val="8064A2" w:themeColor="accent4"/>
                <w:sz w:val="16"/>
                <w:szCs w:val="16"/>
                <w:lang w:val="es-ES_tradnl"/>
              </w:rPr>
              <w:t>.</w:t>
            </w:r>
            <w:r w:rsidRPr="00AB44F4">
              <w:rPr>
                <w:rFonts w:ascii="Book Antiqua" w:hAnsi="Book Antiqua"/>
                <w:sz w:val="16"/>
                <w:szCs w:val="16"/>
                <w:lang w:val="es-ES_tradnl"/>
              </w:rPr>
              <w:t xml:space="preserve"> Relacione con el uso de las rectas numéricas en las líneas del tiempo que se usan en </w:t>
            </w:r>
            <w:r w:rsidR="00342FE8">
              <w:rPr>
                <w:rFonts w:ascii="Book Antiqua" w:hAnsi="Book Antiqua"/>
                <w:sz w:val="16"/>
                <w:szCs w:val="16"/>
                <w:lang w:val="es-ES_tradnl"/>
              </w:rPr>
              <w:t>H</w:t>
            </w:r>
            <w:r w:rsidRPr="00AB44F4">
              <w:rPr>
                <w:rFonts w:ascii="Book Antiqua" w:hAnsi="Book Antiqua"/>
                <w:sz w:val="16"/>
                <w:szCs w:val="16"/>
                <w:lang w:val="es-ES_tradnl"/>
              </w:rPr>
              <w:t xml:space="preserve">istoria, en particular, las de las páginas 254 y 251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w:t>
            </w:r>
          </w:p>
        </w:tc>
      </w:tr>
      <w:tr w:rsidR="00297F28" w:rsidRPr="00AB44F4" w14:paraId="331FE966" w14:textId="77777777" w:rsidTr="00B80588">
        <w:tblPrEx>
          <w:tblCellMar>
            <w:left w:w="108" w:type="dxa"/>
            <w:right w:w="108" w:type="dxa"/>
          </w:tblCellMar>
        </w:tblPrEx>
        <w:tc>
          <w:tcPr>
            <w:tcW w:w="5529" w:type="dxa"/>
            <w:gridSpan w:val="6"/>
            <w:vMerge/>
          </w:tcPr>
          <w:p w14:paraId="7F82C85A" w14:textId="77777777" w:rsidR="00297F28" w:rsidRPr="00AB44F4" w:rsidRDefault="00297F28" w:rsidP="00AE3E57">
            <w:pPr>
              <w:rPr>
                <w:rFonts w:ascii="Book Antiqua" w:hAnsi="Book Antiqua"/>
                <w:sz w:val="16"/>
                <w:szCs w:val="16"/>
                <w:lang w:val="es-ES_tradnl"/>
              </w:rPr>
            </w:pPr>
          </w:p>
        </w:tc>
        <w:tc>
          <w:tcPr>
            <w:tcW w:w="3685" w:type="dxa"/>
            <w:gridSpan w:val="4"/>
          </w:tcPr>
          <w:p w14:paraId="574D1802"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Transversalidad</w:t>
            </w:r>
          </w:p>
          <w:p w14:paraId="1F239536" w14:textId="77777777" w:rsidR="00297F28" w:rsidRPr="00AB44F4" w:rsidRDefault="00297F28" w:rsidP="002716B7">
            <w:pPr>
              <w:rPr>
                <w:rFonts w:ascii="Book Antiqua" w:hAnsi="Book Antiqua"/>
                <w:sz w:val="16"/>
                <w:szCs w:val="16"/>
                <w:lang w:val="es-ES_tradnl"/>
              </w:rPr>
            </w:pPr>
          </w:p>
        </w:tc>
      </w:tr>
      <w:tr w:rsidR="00297F28" w:rsidRPr="00AB44F4" w14:paraId="2733BFA8" w14:textId="77777777" w:rsidTr="00084FB5">
        <w:tblPrEx>
          <w:tblCellMar>
            <w:left w:w="108" w:type="dxa"/>
            <w:right w:w="108" w:type="dxa"/>
          </w:tblCellMar>
        </w:tblPrEx>
        <w:tc>
          <w:tcPr>
            <w:tcW w:w="9214" w:type="dxa"/>
            <w:gridSpan w:val="10"/>
            <w:shd w:val="clear" w:color="auto" w:fill="B2A1C7" w:themeFill="accent4" w:themeFillTint="99"/>
            <w:vAlign w:val="center"/>
          </w:tcPr>
          <w:p w14:paraId="6A49AB0B"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F61F71" w:rsidRPr="00AB44F4" w14:paraId="6C63CB65" w14:textId="77777777" w:rsidTr="00B80588">
        <w:tblPrEx>
          <w:tblCellMar>
            <w:left w:w="108" w:type="dxa"/>
            <w:right w:w="108" w:type="dxa"/>
          </w:tblCellMar>
        </w:tblPrEx>
        <w:tc>
          <w:tcPr>
            <w:tcW w:w="5529" w:type="dxa"/>
            <w:gridSpan w:val="6"/>
          </w:tcPr>
          <w:p w14:paraId="074C50C6" w14:textId="77777777" w:rsidR="00297F28" w:rsidRPr="00AB44F4" w:rsidRDefault="00297F28" w:rsidP="00F61F71">
            <w:pPr>
              <w:rPr>
                <w:rFonts w:ascii="Book Antiqua" w:hAnsi="Book Antiqua"/>
                <w:b/>
                <w:sz w:val="16"/>
                <w:szCs w:val="16"/>
                <w:lang w:val="es-ES_tradnl"/>
              </w:rPr>
            </w:pPr>
            <w:r w:rsidRPr="00AB44F4">
              <w:rPr>
                <w:rFonts w:ascii="Book Antiqua" w:hAnsi="Book Antiqua"/>
                <w:b/>
                <w:sz w:val="16"/>
                <w:szCs w:val="16"/>
                <w:lang w:val="es-ES_tradnl"/>
              </w:rPr>
              <w:t>Indicadores</w:t>
            </w:r>
          </w:p>
          <w:p w14:paraId="15C36D03" w14:textId="77777777" w:rsidR="00297F28" w:rsidRPr="00AB44F4" w:rsidRDefault="00297F28" w:rsidP="00F61F71">
            <w:pPr>
              <w:rPr>
                <w:rFonts w:ascii="Book Antiqua" w:hAnsi="Book Antiqua"/>
                <w:sz w:val="16"/>
                <w:szCs w:val="16"/>
                <w:lang w:val="es-ES_tradnl"/>
              </w:rPr>
            </w:pPr>
            <w:r w:rsidRPr="00AB44F4">
              <w:rPr>
                <w:rFonts w:ascii="Book Antiqua" w:hAnsi="Book Antiqua"/>
                <w:sz w:val="16"/>
                <w:szCs w:val="16"/>
                <w:lang w:val="es-ES_tradnl"/>
              </w:rPr>
              <w:t>Identifica y representa números naturales en la recta numérica.</w:t>
            </w:r>
          </w:p>
        </w:tc>
        <w:tc>
          <w:tcPr>
            <w:tcW w:w="1984" w:type="dxa"/>
            <w:gridSpan w:val="2"/>
          </w:tcPr>
          <w:p w14:paraId="0539BE98" w14:textId="77777777" w:rsidR="00297F28" w:rsidRPr="00AB44F4" w:rsidRDefault="00297F28" w:rsidP="00F61F71">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13519108" w14:textId="5641DDB1" w:rsidR="00297F28" w:rsidRPr="00AB44F4" w:rsidRDefault="00AC13FF" w:rsidP="00F61F71">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 xml:space="preserve">Al inicio de la </w:t>
            </w:r>
            <w:r w:rsidR="00F61F71">
              <w:rPr>
                <w:rFonts w:ascii="Book Antiqua" w:hAnsi="Book Antiqua"/>
                <w:sz w:val="16"/>
                <w:szCs w:val="16"/>
                <w:lang w:val="es-ES_tradnl"/>
              </w:rPr>
              <w:t>semana</w:t>
            </w:r>
          </w:p>
          <w:p w14:paraId="3B35A225" w14:textId="0C8866E0" w:rsidR="00297F28" w:rsidRPr="00AB44F4" w:rsidRDefault="00AC13FF" w:rsidP="00F61F71">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 xml:space="preserve">Al final de la </w:t>
            </w:r>
            <w:r w:rsidR="00F61F71">
              <w:rPr>
                <w:rFonts w:ascii="Book Antiqua" w:hAnsi="Book Antiqua"/>
                <w:sz w:val="16"/>
                <w:szCs w:val="16"/>
                <w:lang w:val="es-ES_tradnl"/>
              </w:rPr>
              <w:t>semana</w:t>
            </w:r>
          </w:p>
        </w:tc>
        <w:tc>
          <w:tcPr>
            <w:tcW w:w="1701" w:type="dxa"/>
            <w:gridSpan w:val="2"/>
          </w:tcPr>
          <w:p w14:paraId="139A2ECD" w14:textId="77777777" w:rsidR="00297F28" w:rsidRPr="00AB44F4" w:rsidRDefault="00297F28" w:rsidP="00F61F71">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1D021B48" w14:textId="7EC7B7DD" w:rsidR="00297F28" w:rsidRPr="00AB44F4" w:rsidRDefault="00AC13FF" w:rsidP="00F61F71">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Cuaderno</w:t>
            </w:r>
          </w:p>
          <w:p w14:paraId="74DD6475" w14:textId="56868174" w:rsidR="00297F28" w:rsidRPr="00AB44F4" w:rsidRDefault="00AC13FF" w:rsidP="00F61F71">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Lista de cotejo</w:t>
            </w:r>
          </w:p>
        </w:tc>
      </w:tr>
    </w:tbl>
    <w:p w14:paraId="555CBD50" w14:textId="77777777" w:rsidR="00B35C54" w:rsidRPr="00AB44F4" w:rsidRDefault="00B35C54">
      <w:pPr>
        <w:rPr>
          <w:rFonts w:ascii="Book Antiqua" w:hAnsi="Book Antiqua"/>
          <w:sz w:val="16"/>
          <w:szCs w:val="16"/>
          <w:lang w:val="es-ES_tradnl"/>
        </w:rPr>
      </w:pPr>
      <w:r w:rsidRPr="00AB44F4">
        <w:rPr>
          <w:rFonts w:ascii="Book Antiqua" w:hAnsi="Book Antiqua"/>
          <w:sz w:val="16"/>
          <w:szCs w:val="16"/>
          <w:lang w:val="es-ES_tradnl"/>
        </w:rPr>
        <w:br w:type="page"/>
      </w:r>
    </w:p>
    <w:p w14:paraId="5442C111" w14:textId="3840CEA5" w:rsidR="0053517F" w:rsidRPr="00AB44F4" w:rsidRDefault="009468FA" w:rsidP="0053517F">
      <w:pPr>
        <w:rPr>
          <w:rFonts w:ascii="Book Antiqua" w:hAnsi="Book Antiqua"/>
          <w:sz w:val="16"/>
          <w:szCs w:val="16"/>
          <w:lang w:val="es-ES_tradnl"/>
        </w:rPr>
      </w:pPr>
      <w:r w:rsidRPr="00AB44F4">
        <w:rPr>
          <w:rFonts w:ascii="Book Antiqua" w:hAnsi="Book Antiqua"/>
          <w:b/>
          <w:noProof/>
          <w:sz w:val="32"/>
          <w:szCs w:val="16"/>
          <w:lang w:val="es-ES"/>
        </w:rPr>
        <w:lastRenderedPageBreak/>
        <mc:AlternateContent>
          <mc:Choice Requires="wps">
            <w:drawing>
              <wp:anchor distT="0" distB="0" distL="114300" distR="114300" simplePos="0" relativeHeight="251689472" behindDoc="0" locked="0" layoutInCell="1" allowOverlap="1" wp14:anchorId="62A762A7" wp14:editId="294466C9">
                <wp:simplePos x="0" y="0"/>
                <wp:positionH relativeFrom="column">
                  <wp:posOffset>0</wp:posOffset>
                </wp:positionH>
                <wp:positionV relativeFrom="paragraph">
                  <wp:posOffset>-457200</wp:posOffset>
                </wp:positionV>
                <wp:extent cx="1485900" cy="342900"/>
                <wp:effectExtent l="0" t="0" r="0" b="0"/>
                <wp:wrapNone/>
                <wp:docPr id="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3D758FF" w14:textId="77777777" w:rsidR="00A76E01" w:rsidRDefault="00A76E01" w:rsidP="009468FA">
                            <w:r w:rsidRPr="006C430C">
                              <w:rPr>
                                <w:rFonts w:ascii="Book Antiqua" w:hAnsi="Book Antiqua"/>
                                <w:i/>
                              </w:rPr>
                              <w:t xml:space="preserve">Semana escolar </w:t>
                            </w:r>
                            <w:r>
                              <w:rPr>
                                <w:rFonts w:ascii="Book Antiqua" w:hAnsi="Book Antiqua"/>
                                <w:i/>
                              </w:rPr>
                              <w:t>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9" type="#_x0000_t202" style="position:absolute;margin-left:0;margin-top:-35.95pt;width:117pt;height:27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" filled="f" stroked="f">
                <v:textbox inset=",7.2pt,,7.2pt">
                  <w:txbxContent>
                    <w:p w14:paraId="43D758FF" w14:textId="77777777" w:rsidR="00A76E01" w:rsidRDefault="00A76E01" w:rsidP="009468FA">
                      <w:r w:rsidRPr="006C430C">
                        <w:rPr>
                          <w:rFonts w:ascii="Book Antiqua" w:hAnsi="Book Antiqua"/>
                          <w:i/>
                        </w:rPr>
                        <w:t xml:space="preserve">Semana escolar </w:t>
                      </w:r>
                      <w:r>
                        <w:rPr>
                          <w:rFonts w:ascii="Book Antiqua" w:hAnsi="Book Antiqua"/>
                          <w:i/>
                        </w:rPr>
                        <w:t>9</w:t>
                      </w:r>
                    </w:p>
                  </w:txbxContent>
                </v:textbox>
              </v:shape>
            </w:pict>
          </mc:Fallback>
        </mc:AlternateContent>
      </w:r>
      <w:r w:rsidR="0053517F" w:rsidRPr="00AB44F4">
        <w:rPr>
          <w:rFonts w:ascii="Book Antiqua" w:hAnsi="Book Antiqua"/>
          <w:b/>
          <w:sz w:val="32"/>
          <w:szCs w:val="16"/>
          <w:lang w:val="es-ES_tradnl"/>
        </w:rPr>
        <w:t>Ciencias Naturales</w:t>
      </w:r>
    </w:p>
    <w:p w14:paraId="2033CDD0" w14:textId="3A6B0F90" w:rsidR="0053517F" w:rsidRPr="00AB44F4" w:rsidRDefault="0053517F" w:rsidP="0053517F">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4"/>
        <w:gridCol w:w="1136"/>
        <w:gridCol w:w="712"/>
        <w:gridCol w:w="709"/>
        <w:gridCol w:w="706"/>
        <w:gridCol w:w="289"/>
        <w:gridCol w:w="1559"/>
        <w:gridCol w:w="425"/>
        <w:gridCol w:w="1276"/>
      </w:tblGrid>
      <w:tr w:rsidR="006B2CC3" w:rsidRPr="00C14F23" w14:paraId="6B82715C" w14:textId="77777777" w:rsidTr="00BA2C6E">
        <w:tc>
          <w:tcPr>
            <w:tcW w:w="848" w:type="dxa"/>
            <w:shd w:val="clear" w:color="auto" w:fill="B2A1C7" w:themeFill="accent4" w:themeFillTint="99"/>
            <w:vAlign w:val="center"/>
          </w:tcPr>
          <w:p w14:paraId="2B2A3C77" w14:textId="77777777" w:rsidR="006B2CC3" w:rsidRPr="00C14F23" w:rsidRDefault="006B2CC3" w:rsidP="00160C6D">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0E5E71B5" w14:textId="77777777" w:rsidR="006B2CC3" w:rsidRPr="00C14F23" w:rsidRDefault="006B2CC3" w:rsidP="00160C6D">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583CE360" w14:textId="77777777" w:rsidR="006B2CC3" w:rsidRPr="00C14F23" w:rsidRDefault="006B2CC3" w:rsidP="00160C6D">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2EBC3AD" w14:textId="1EA4CED7" w:rsidR="006B2CC3" w:rsidRPr="00C14F23" w:rsidRDefault="006B2CC3" w:rsidP="00160C6D">
            <w:pPr>
              <w:jc w:val="center"/>
              <w:rPr>
                <w:rFonts w:ascii="Book Antiqua" w:hAnsi="Book Antiqua"/>
                <w:sz w:val="16"/>
                <w:szCs w:val="16"/>
                <w:lang w:val="es-ES_tradnl"/>
              </w:rPr>
            </w:pPr>
            <w:r w:rsidRPr="00AB44F4">
              <w:rPr>
                <w:rFonts w:ascii="Book Antiqua" w:hAnsi="Book Antiqua"/>
                <w:sz w:val="16"/>
                <w:szCs w:val="16"/>
                <w:lang w:val="es-ES_tradnl"/>
              </w:rPr>
              <w:t>181 y 182</w:t>
            </w:r>
          </w:p>
        </w:tc>
        <w:tc>
          <w:tcPr>
            <w:tcW w:w="1984" w:type="dxa"/>
            <w:gridSpan w:val="2"/>
            <w:shd w:val="clear" w:color="auto" w:fill="B2A1C7" w:themeFill="accent4" w:themeFillTint="99"/>
            <w:vAlign w:val="center"/>
          </w:tcPr>
          <w:p w14:paraId="19BE899C" w14:textId="77777777" w:rsidR="006B2CC3" w:rsidRPr="00C14F23" w:rsidRDefault="006B2CC3" w:rsidP="00160C6D">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DB1DD45" w14:textId="5052FD67" w:rsidR="006B2CC3" w:rsidRPr="00C14F23" w:rsidRDefault="006B2CC3" w:rsidP="00160C6D">
            <w:pPr>
              <w:jc w:val="center"/>
              <w:rPr>
                <w:rFonts w:ascii="Book Antiqua" w:hAnsi="Book Antiqua"/>
                <w:sz w:val="16"/>
                <w:szCs w:val="16"/>
                <w:lang w:val="es-ES_tradnl"/>
              </w:rPr>
            </w:pPr>
            <w:r w:rsidRPr="00AB44F4">
              <w:rPr>
                <w:rFonts w:ascii="Book Antiqua" w:hAnsi="Book Antiqua"/>
                <w:sz w:val="16"/>
                <w:szCs w:val="16"/>
                <w:lang w:val="es-ES_tradnl"/>
              </w:rPr>
              <w:t>43 a 50</w:t>
            </w:r>
          </w:p>
        </w:tc>
      </w:tr>
      <w:tr w:rsidR="006B2CC3" w:rsidRPr="00AB44F4" w14:paraId="1F9182FA" w14:textId="77777777" w:rsidTr="00387A2D">
        <w:tblPrEx>
          <w:tblCellMar>
            <w:left w:w="108" w:type="dxa"/>
            <w:right w:w="108" w:type="dxa"/>
          </w:tblCellMar>
        </w:tblPrEx>
        <w:tc>
          <w:tcPr>
            <w:tcW w:w="848" w:type="dxa"/>
            <w:shd w:val="clear" w:color="auto" w:fill="CCC0D9" w:themeFill="accent4" w:themeFillTint="66"/>
            <w:vAlign w:val="center"/>
          </w:tcPr>
          <w:p w14:paraId="645218AE" w14:textId="77777777" w:rsidR="006B2CC3" w:rsidRPr="00AB44F4" w:rsidRDefault="006B2CC3" w:rsidP="00387A2D">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402" w:type="dxa"/>
            <w:gridSpan w:val="3"/>
            <w:shd w:val="clear" w:color="auto" w:fill="auto"/>
            <w:vAlign w:val="center"/>
          </w:tcPr>
          <w:p w14:paraId="3C89B323" w14:textId="77777777" w:rsidR="006B2CC3" w:rsidRPr="00AB44F4" w:rsidRDefault="006B2CC3" w:rsidP="006B2CC3">
            <w:pPr>
              <w:rPr>
                <w:rFonts w:ascii="Book Antiqua" w:hAnsi="Book Antiqua"/>
                <w:sz w:val="16"/>
                <w:szCs w:val="16"/>
                <w:lang w:val="es-ES_tradnl"/>
              </w:rPr>
            </w:pPr>
            <w:r w:rsidRPr="00AB44F4">
              <w:rPr>
                <w:rFonts w:ascii="Book Antiqua" w:hAnsi="Book Antiqua" w:cs="Times New Roman"/>
                <w:sz w:val="16"/>
                <w:szCs w:val="16"/>
                <w:lang w:val="es-ES_tradnl"/>
              </w:rPr>
              <w:t>Biodiversidad y protección del ambiente</w:t>
            </w:r>
          </w:p>
        </w:tc>
        <w:tc>
          <w:tcPr>
            <w:tcW w:w="709" w:type="dxa"/>
            <w:shd w:val="clear" w:color="auto" w:fill="CCC0D9" w:themeFill="accent4" w:themeFillTint="66"/>
            <w:vAlign w:val="center"/>
          </w:tcPr>
          <w:p w14:paraId="09AA1D16" w14:textId="77777777" w:rsidR="006B2CC3" w:rsidRPr="00AB44F4" w:rsidRDefault="006B2CC3" w:rsidP="006B2CC3">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5"/>
            <w:shd w:val="clear" w:color="auto" w:fill="auto"/>
            <w:vAlign w:val="center"/>
          </w:tcPr>
          <w:p w14:paraId="5E2A8086" w14:textId="77777777" w:rsidR="006B2CC3" w:rsidRPr="00AB44F4" w:rsidRDefault="006B2CC3" w:rsidP="006B2CC3">
            <w:pPr>
              <w:rPr>
                <w:rFonts w:ascii="Book Antiqua" w:hAnsi="Book Antiqua"/>
                <w:sz w:val="16"/>
                <w:szCs w:val="16"/>
                <w:lang w:val="es-ES_tradnl"/>
              </w:rPr>
            </w:pPr>
            <w:r w:rsidRPr="00AB44F4">
              <w:rPr>
                <w:rFonts w:ascii="Book Antiqua" w:hAnsi="Book Antiqua" w:cs="Times New Roman"/>
                <w:sz w:val="16"/>
                <w:szCs w:val="16"/>
                <w:lang w:val="es-ES_tradnl"/>
              </w:rPr>
              <w:t>¿Cómo se reproducen plantas y animales?</w:t>
            </w:r>
          </w:p>
        </w:tc>
      </w:tr>
      <w:tr w:rsidR="006B2CC3" w:rsidRPr="00AB44F4" w14:paraId="062CB805" w14:textId="77777777" w:rsidTr="00BA2C6E">
        <w:tblPrEx>
          <w:tblCellMar>
            <w:left w:w="108" w:type="dxa"/>
            <w:right w:w="108" w:type="dxa"/>
          </w:tblCellMar>
        </w:tblPrEx>
        <w:tc>
          <w:tcPr>
            <w:tcW w:w="2402" w:type="dxa"/>
            <w:gridSpan w:val="2"/>
            <w:shd w:val="clear" w:color="auto" w:fill="CCC0D9" w:themeFill="accent4" w:themeFillTint="66"/>
            <w:vAlign w:val="center"/>
          </w:tcPr>
          <w:p w14:paraId="2C5A72AF" w14:textId="77777777" w:rsidR="006B2CC3" w:rsidRPr="00AB44F4" w:rsidRDefault="006B2CC3" w:rsidP="006A1DA0">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263" w:type="dxa"/>
            <w:gridSpan w:val="4"/>
            <w:shd w:val="clear" w:color="auto" w:fill="CCC0D9" w:themeFill="accent4" w:themeFillTint="66"/>
            <w:vAlign w:val="center"/>
          </w:tcPr>
          <w:p w14:paraId="24EE7074" w14:textId="77777777" w:rsidR="006B2CC3" w:rsidRPr="00AB44F4" w:rsidRDefault="006B2CC3" w:rsidP="006A1DA0">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549" w:type="dxa"/>
            <w:gridSpan w:val="4"/>
            <w:shd w:val="clear" w:color="auto" w:fill="CCC0D9" w:themeFill="accent4" w:themeFillTint="66"/>
            <w:vAlign w:val="center"/>
          </w:tcPr>
          <w:p w14:paraId="6A5CD38D" w14:textId="77777777" w:rsidR="006B2CC3" w:rsidRPr="00AB44F4" w:rsidRDefault="006B2CC3" w:rsidP="006A1DA0">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6B2CC3" w:rsidRPr="00AB44F4" w14:paraId="618A2936" w14:textId="77777777" w:rsidTr="00BA2C6E">
        <w:tblPrEx>
          <w:tblCellMar>
            <w:left w:w="108" w:type="dxa"/>
            <w:right w:w="108" w:type="dxa"/>
          </w:tblCellMar>
        </w:tblPrEx>
        <w:trPr>
          <w:trHeight w:val="1295"/>
        </w:trPr>
        <w:tc>
          <w:tcPr>
            <w:tcW w:w="2402" w:type="dxa"/>
            <w:gridSpan w:val="2"/>
            <w:shd w:val="clear" w:color="auto" w:fill="auto"/>
          </w:tcPr>
          <w:p w14:paraId="7C9C4B97" w14:textId="67B9E40D" w:rsidR="006B2CC3" w:rsidRPr="00AB44F4" w:rsidRDefault="006B2CC3" w:rsidP="00BA2C6E">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Tipos de reproducción</w:t>
            </w:r>
            <w:r w:rsidR="008B479A">
              <w:rPr>
                <w:rFonts w:ascii="Book Antiqua" w:eastAsiaTheme="majorEastAsia" w:hAnsi="Book Antiqua" w:cstheme="majorBidi"/>
                <w:iCs/>
                <w:color w:val="404040" w:themeColor="text1" w:themeTint="BF"/>
                <w:sz w:val="16"/>
                <w:szCs w:val="16"/>
                <w:lang w:val="es-ES_tradnl"/>
              </w:rPr>
              <w:t xml:space="preserve"> en plantas</w:t>
            </w:r>
          </w:p>
        </w:tc>
        <w:tc>
          <w:tcPr>
            <w:tcW w:w="3263" w:type="dxa"/>
            <w:gridSpan w:val="4"/>
            <w:shd w:val="clear" w:color="auto" w:fill="auto"/>
          </w:tcPr>
          <w:p w14:paraId="130CCD67" w14:textId="77777777" w:rsidR="006B2CC3" w:rsidRPr="00AB44F4" w:rsidRDefault="006B2CC3" w:rsidP="00BA2C6E">
            <w:pPr>
              <w:rPr>
                <w:rFonts w:ascii="Book Antiqua" w:hAnsi="Book Antiqua"/>
                <w:sz w:val="16"/>
                <w:szCs w:val="16"/>
                <w:lang w:val="es-ES_tradnl"/>
              </w:rPr>
            </w:pPr>
            <w:r w:rsidRPr="00AB44F4">
              <w:rPr>
                <w:rFonts w:ascii="Book Antiqua" w:hAnsi="Book Antiqua" w:cs="Times New Roman"/>
                <w:sz w:val="16"/>
                <w:szCs w:val="16"/>
                <w:lang w:val="es-ES_tradnl"/>
              </w:rPr>
              <w:t>Explica la reproducción de las plantas por semillas, tallos, hojas, raíces y su interacción con otros seres vivos y el medio natural.</w:t>
            </w:r>
          </w:p>
        </w:tc>
        <w:tc>
          <w:tcPr>
            <w:tcW w:w="3549" w:type="dxa"/>
            <w:gridSpan w:val="4"/>
            <w:shd w:val="clear" w:color="auto" w:fill="auto"/>
          </w:tcPr>
          <w:p w14:paraId="6D30B178" w14:textId="69003205" w:rsidR="006B2CC3" w:rsidRPr="00A373B1" w:rsidRDefault="000359C9" w:rsidP="00783512">
            <w:pPr>
              <w:widowControl w:val="0"/>
              <w:autoSpaceDE w:val="0"/>
              <w:autoSpaceDN w:val="0"/>
              <w:adjustRightInd w:val="0"/>
              <w:ind w:left="181"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6B2CC3" w:rsidRPr="00A373B1">
              <w:rPr>
                <w:rFonts w:ascii="Book Antiqua" w:hAnsi="Book Antiqua" w:cs="Times New Roman"/>
                <w:sz w:val="16"/>
                <w:szCs w:val="16"/>
                <w:lang w:val="es-ES_tradnl"/>
              </w:rPr>
              <w:t xml:space="preserve">Diversidad en la reproducción de plantas: mediante semillas, tallos, hojas, raíces y con la participación de seres vivos o el medio natural. </w:t>
            </w:r>
          </w:p>
          <w:p w14:paraId="00154C9F" w14:textId="5D6F958E" w:rsidR="006B2CC3" w:rsidRPr="00A373B1" w:rsidRDefault="000359C9" w:rsidP="00783512">
            <w:pPr>
              <w:widowControl w:val="0"/>
              <w:autoSpaceDE w:val="0"/>
              <w:autoSpaceDN w:val="0"/>
              <w:adjustRightInd w:val="0"/>
              <w:ind w:left="181"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6B2CC3" w:rsidRPr="00A373B1">
              <w:rPr>
                <w:rFonts w:ascii="Book Antiqua" w:hAnsi="Book Antiqua" w:cs="Times New Roman"/>
                <w:sz w:val="16"/>
                <w:szCs w:val="16"/>
                <w:lang w:val="es-ES_tradnl"/>
              </w:rPr>
              <w:t>Participación de otros seres vivos y el medio natural en la reproducción de plantas con flores.</w:t>
            </w:r>
          </w:p>
          <w:p w14:paraId="4C292556" w14:textId="7416B273" w:rsidR="006B2CC3" w:rsidRPr="00A373B1" w:rsidRDefault="000359C9" w:rsidP="00783512">
            <w:pPr>
              <w:ind w:left="181"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B2CC3" w:rsidRPr="00A373B1">
              <w:rPr>
                <w:rFonts w:ascii="Book Antiqua" w:hAnsi="Book Antiqua" w:cs="Times New Roman"/>
                <w:sz w:val="16"/>
                <w:szCs w:val="16"/>
                <w:lang w:val="es-ES_tradnl"/>
              </w:rPr>
              <w:t>Reflexión acerca de que todas las plantas se reproducen y lo hacen de formas diversas.</w:t>
            </w:r>
          </w:p>
        </w:tc>
      </w:tr>
      <w:tr w:rsidR="006B2CC3" w:rsidRPr="00AB44F4" w14:paraId="1AAF0EC8" w14:textId="77777777" w:rsidTr="00BA2C6E">
        <w:tblPrEx>
          <w:tblCellMar>
            <w:left w:w="108" w:type="dxa"/>
            <w:right w:w="108" w:type="dxa"/>
          </w:tblCellMar>
        </w:tblPrEx>
        <w:tc>
          <w:tcPr>
            <w:tcW w:w="5665" w:type="dxa"/>
            <w:gridSpan w:val="6"/>
            <w:vMerge w:val="restart"/>
          </w:tcPr>
          <w:p w14:paraId="0C5BE359" w14:textId="77777777" w:rsidR="006B2CC3" w:rsidRPr="00AB44F4" w:rsidRDefault="006B2CC3" w:rsidP="006A1DA0">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3C2D81EF" w14:textId="77777777" w:rsidR="006B2CC3" w:rsidRPr="00AB44F4" w:rsidRDefault="006B2CC3" w:rsidP="006A1DA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Organice una lectura grupal de los textos de las páginas 43 y 45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Pida a un grupo de alumnos que lean de manera alternada la información. Durante el cambio de lector, verifique si están comprendiendo el contenido y aproveche para aclarar dudas. Para apoyar la lectura, reproduzca en una hoja de rotafolio las partes de la flor, con el fin de que puedan ver con mayor claridad lo que se explica acerca del tema. Posteriormente solicite que resuelvan las actividades de las páginas 181 y 182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para que pongan en práctica lo visto en 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w:t>
            </w:r>
          </w:p>
          <w:p w14:paraId="4938B6C3" w14:textId="05811DFA" w:rsidR="006B2CC3" w:rsidRPr="00AB44F4" w:rsidRDefault="006B2CC3" w:rsidP="00B123D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xml:space="preserve"> Cuando terminen la lectura, muéstreles imágenes de diversos tipos de plantas y flores para que identifiquen el tipo de reproducción de cada una.</w:t>
            </w:r>
            <w:r w:rsidR="00B123D0">
              <w:rPr>
                <w:rFonts w:ascii="Book Antiqua" w:hAnsi="Book Antiqua"/>
                <w:sz w:val="16"/>
                <w:szCs w:val="16"/>
                <w:lang w:val="es-ES_tradnl"/>
              </w:rPr>
              <w:t xml:space="preserve"> </w:t>
            </w:r>
            <w:r w:rsidR="00B123D0" w:rsidRPr="007F1356">
              <w:rPr>
                <w:rFonts w:ascii="Book Antiqua" w:hAnsi="Book Antiqua"/>
                <w:sz w:val="16"/>
                <w:szCs w:val="16"/>
                <w:lang w:val="es-ES_tradnl"/>
              </w:rPr>
              <w:t xml:space="preserve">Pida que de tarea revisen el </w:t>
            </w:r>
            <w:r w:rsidR="00B123D0">
              <w:rPr>
                <w:rFonts w:ascii="Book Antiqua" w:hAnsi="Book Antiqua"/>
                <w:sz w:val="16"/>
                <w:szCs w:val="16"/>
                <w:lang w:val="es-ES_tradnl"/>
              </w:rPr>
              <w:t>enlace</w:t>
            </w:r>
            <w:r w:rsidR="00B123D0" w:rsidRPr="007F1356">
              <w:rPr>
                <w:rFonts w:ascii="Book Antiqua" w:hAnsi="Book Antiqua"/>
                <w:sz w:val="16"/>
                <w:szCs w:val="16"/>
                <w:lang w:val="es-ES_tradnl"/>
              </w:rPr>
              <w:t xml:space="preserve"> propuesto en la página </w:t>
            </w:r>
            <w:r w:rsidR="00B123D0">
              <w:rPr>
                <w:rFonts w:ascii="Book Antiqua" w:hAnsi="Book Antiqua"/>
                <w:sz w:val="16"/>
                <w:szCs w:val="16"/>
                <w:lang w:val="es-ES_tradnl"/>
              </w:rPr>
              <w:t>181</w:t>
            </w:r>
            <w:r w:rsidR="00B123D0" w:rsidRPr="007F1356">
              <w:rPr>
                <w:rFonts w:ascii="Book Antiqua" w:hAnsi="Book Antiqua"/>
                <w:sz w:val="16"/>
                <w:szCs w:val="16"/>
                <w:lang w:val="es-ES_tradnl"/>
              </w:rPr>
              <w:t xml:space="preserve"> de la guía digital para que </w:t>
            </w:r>
            <w:r w:rsidR="00B123D0">
              <w:rPr>
                <w:rFonts w:ascii="Book Antiqua" w:hAnsi="Book Antiqua"/>
                <w:sz w:val="16"/>
                <w:szCs w:val="16"/>
                <w:lang w:val="es-ES_tradnl"/>
              </w:rPr>
              <w:t>ahonden en el tema de la reproducción de las plantas</w:t>
            </w:r>
            <w:r w:rsidR="00B123D0" w:rsidRPr="007F1356">
              <w:rPr>
                <w:rFonts w:ascii="Book Antiqua" w:hAnsi="Book Antiqua"/>
                <w:sz w:val="16"/>
                <w:szCs w:val="16"/>
                <w:lang w:val="es-ES_tradnl"/>
              </w:rPr>
              <w:t>.</w:t>
            </w:r>
          </w:p>
        </w:tc>
        <w:tc>
          <w:tcPr>
            <w:tcW w:w="3549" w:type="dxa"/>
            <w:gridSpan w:val="4"/>
          </w:tcPr>
          <w:p w14:paraId="1FC82AB0" w14:textId="77777777" w:rsidR="006B2CC3" w:rsidRPr="00AB44F4" w:rsidRDefault="006B2CC3" w:rsidP="006A1DA0">
            <w:pPr>
              <w:rPr>
                <w:rFonts w:ascii="Book Antiqua" w:hAnsi="Book Antiqua"/>
                <w:b/>
                <w:sz w:val="16"/>
                <w:szCs w:val="16"/>
                <w:lang w:val="es-ES_tradnl"/>
              </w:rPr>
            </w:pPr>
            <w:r w:rsidRPr="00AB44F4">
              <w:rPr>
                <w:rFonts w:ascii="Book Antiqua" w:hAnsi="Book Antiqua"/>
                <w:b/>
                <w:sz w:val="16"/>
                <w:szCs w:val="16"/>
                <w:lang w:val="es-ES_tradnl"/>
              </w:rPr>
              <w:t>Material</w:t>
            </w:r>
          </w:p>
          <w:p w14:paraId="5D1A5F3A" w14:textId="27C11935" w:rsidR="006B2CC3" w:rsidRPr="00A373B1" w:rsidRDefault="000359C9" w:rsidP="00C36E70">
            <w:pPr>
              <w:ind w:left="181"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B2CC3" w:rsidRPr="00A373B1">
              <w:rPr>
                <w:rFonts w:ascii="Book Antiqua" w:hAnsi="Book Antiqua"/>
                <w:sz w:val="16"/>
                <w:szCs w:val="16"/>
                <w:lang w:val="es-ES_tradnl"/>
              </w:rPr>
              <w:t>Diversos tipos de semillas</w:t>
            </w:r>
          </w:p>
          <w:p w14:paraId="7FE95BD5" w14:textId="726D85EF" w:rsidR="006B2CC3" w:rsidRDefault="000359C9" w:rsidP="00C36E70">
            <w:pPr>
              <w:ind w:left="181"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B2CC3" w:rsidRPr="00A373B1">
              <w:rPr>
                <w:rFonts w:ascii="Book Antiqua" w:hAnsi="Book Antiqua"/>
                <w:sz w:val="16"/>
                <w:szCs w:val="16"/>
                <w:lang w:val="es-ES_tradnl"/>
              </w:rPr>
              <w:t>Imágenes de flores y plantas</w:t>
            </w:r>
          </w:p>
          <w:p w14:paraId="57C4243D" w14:textId="5D2A4005" w:rsidR="00C36E70" w:rsidRPr="00A373B1" w:rsidRDefault="00B7283D" w:rsidP="00C36E70">
            <w:pPr>
              <w:ind w:left="181" w:hanging="142"/>
              <w:rPr>
                <w:rFonts w:ascii="Book Antiqua" w:hAnsi="Book Antiqua"/>
                <w:sz w:val="16"/>
                <w:szCs w:val="16"/>
                <w:lang w:val="es-ES_tradnl"/>
              </w:rPr>
            </w:pPr>
            <w:r w:rsidRPr="009D4C39">
              <w:rPr>
                <w:rFonts w:ascii="Book Antiqua" w:hAnsi="Book Antiqua"/>
                <w:sz w:val="16"/>
                <w:szCs w:val="16"/>
                <w:lang w:val="es-ES_tradnl"/>
              </w:rPr>
              <w:t xml:space="preserve">• </w:t>
            </w:r>
            <w:r w:rsidR="00C36E70" w:rsidRPr="009C3318">
              <w:rPr>
                <w:rFonts w:ascii="Book Antiqua" w:hAnsi="Book Antiqua"/>
                <w:sz w:val="16"/>
                <w:szCs w:val="16"/>
                <w:lang w:val="es-ES_tradnl"/>
              </w:rPr>
              <w:t>Recursos digitales, “Guía digital. Sitio web de interés”</w:t>
            </w:r>
          </w:p>
        </w:tc>
      </w:tr>
      <w:tr w:rsidR="006B2CC3" w:rsidRPr="00AB44F4" w14:paraId="7C7BD3E7" w14:textId="77777777" w:rsidTr="00BA2C6E">
        <w:tblPrEx>
          <w:tblCellMar>
            <w:left w:w="108" w:type="dxa"/>
            <w:right w:w="108" w:type="dxa"/>
          </w:tblCellMar>
        </w:tblPrEx>
        <w:tc>
          <w:tcPr>
            <w:tcW w:w="5665" w:type="dxa"/>
            <w:gridSpan w:val="6"/>
            <w:vMerge/>
          </w:tcPr>
          <w:p w14:paraId="48D6C13C" w14:textId="77777777" w:rsidR="006B2CC3" w:rsidRPr="00AB44F4" w:rsidRDefault="006B2CC3" w:rsidP="006A1DA0">
            <w:pPr>
              <w:rPr>
                <w:rFonts w:ascii="Book Antiqua" w:hAnsi="Book Antiqua"/>
                <w:sz w:val="16"/>
                <w:szCs w:val="16"/>
                <w:lang w:val="es-ES_tradnl"/>
              </w:rPr>
            </w:pPr>
          </w:p>
        </w:tc>
        <w:tc>
          <w:tcPr>
            <w:tcW w:w="3549" w:type="dxa"/>
            <w:gridSpan w:val="4"/>
          </w:tcPr>
          <w:p w14:paraId="71BFE593" w14:textId="77777777" w:rsidR="006B2CC3" w:rsidRPr="00AB44F4" w:rsidRDefault="006B2CC3" w:rsidP="006A1DA0">
            <w:pPr>
              <w:rPr>
                <w:rFonts w:ascii="Book Antiqua" w:hAnsi="Book Antiqua"/>
                <w:b/>
                <w:sz w:val="16"/>
                <w:szCs w:val="16"/>
                <w:lang w:val="es-ES_tradnl"/>
              </w:rPr>
            </w:pPr>
            <w:r w:rsidRPr="00AB44F4">
              <w:rPr>
                <w:rFonts w:ascii="Book Antiqua" w:hAnsi="Book Antiqua"/>
                <w:b/>
                <w:sz w:val="16"/>
                <w:szCs w:val="16"/>
                <w:lang w:val="es-ES_tradnl"/>
              </w:rPr>
              <w:t>Interdisciplina</w:t>
            </w:r>
          </w:p>
          <w:p w14:paraId="69D71CE1" w14:textId="2AB7C97F" w:rsidR="006B2CC3" w:rsidRPr="00AB44F4" w:rsidRDefault="006B2CC3" w:rsidP="006A1DA0">
            <w:pPr>
              <w:widowControl w:val="0"/>
              <w:autoSpaceDE w:val="0"/>
              <w:autoSpaceDN w:val="0"/>
              <w:adjustRightInd w:val="0"/>
              <w:rPr>
                <w:rFonts w:ascii="Book Antiqua" w:hAnsi="Book Antiqua"/>
                <w:sz w:val="16"/>
                <w:szCs w:val="16"/>
                <w:lang w:val="es-ES_tradnl"/>
              </w:rPr>
            </w:pPr>
          </w:p>
        </w:tc>
      </w:tr>
      <w:tr w:rsidR="006B2CC3" w:rsidRPr="00AB44F4" w14:paraId="1E5B547D" w14:textId="77777777" w:rsidTr="00BA2C6E">
        <w:tblPrEx>
          <w:tblCellMar>
            <w:left w:w="108" w:type="dxa"/>
            <w:right w:w="108" w:type="dxa"/>
          </w:tblCellMar>
        </w:tblPrEx>
        <w:tc>
          <w:tcPr>
            <w:tcW w:w="5665" w:type="dxa"/>
            <w:gridSpan w:val="6"/>
            <w:vMerge/>
          </w:tcPr>
          <w:p w14:paraId="357D41E6" w14:textId="77777777" w:rsidR="006B2CC3" w:rsidRPr="00AB44F4" w:rsidRDefault="006B2CC3" w:rsidP="006A1DA0">
            <w:pPr>
              <w:rPr>
                <w:rFonts w:ascii="Book Antiqua" w:hAnsi="Book Antiqua"/>
                <w:sz w:val="16"/>
                <w:szCs w:val="16"/>
                <w:lang w:val="es-ES_tradnl"/>
              </w:rPr>
            </w:pPr>
          </w:p>
        </w:tc>
        <w:tc>
          <w:tcPr>
            <w:tcW w:w="3549" w:type="dxa"/>
            <w:gridSpan w:val="4"/>
          </w:tcPr>
          <w:p w14:paraId="2155ED7F" w14:textId="77777777" w:rsidR="006B2CC3" w:rsidRPr="00AB44F4" w:rsidRDefault="006B2CC3" w:rsidP="006A1DA0">
            <w:pPr>
              <w:rPr>
                <w:rFonts w:ascii="Book Antiqua" w:hAnsi="Book Antiqua"/>
                <w:b/>
                <w:sz w:val="16"/>
                <w:szCs w:val="16"/>
                <w:lang w:val="es-ES_tradnl"/>
              </w:rPr>
            </w:pPr>
            <w:r w:rsidRPr="00AB44F4">
              <w:rPr>
                <w:rFonts w:ascii="Book Antiqua" w:hAnsi="Book Antiqua"/>
                <w:b/>
                <w:sz w:val="16"/>
                <w:szCs w:val="16"/>
                <w:lang w:val="es-ES_tradnl"/>
              </w:rPr>
              <w:t>Transversalidad</w:t>
            </w:r>
          </w:p>
          <w:p w14:paraId="7884EBE9" w14:textId="77777777" w:rsidR="006B2CC3" w:rsidRPr="00AB44F4" w:rsidRDefault="006B2CC3" w:rsidP="006A1DA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Educación ambiental para la sustentabilidad. </w:t>
            </w:r>
            <w:r w:rsidRPr="00AB44F4">
              <w:rPr>
                <w:rFonts w:ascii="Book Antiqua" w:hAnsi="Book Antiqua"/>
                <w:sz w:val="16"/>
                <w:szCs w:val="16"/>
                <w:lang w:val="es-ES_tradnl"/>
              </w:rPr>
              <w:t>Este tema sirve para detonar la discusión acerca de la manera como cuidamos el ambiente, incluidos los bosques, los jardines, los parques y las áreas verdes.</w:t>
            </w:r>
            <w:r w:rsidRPr="00AB44F4">
              <w:rPr>
                <w:rFonts w:ascii="Book Antiqua" w:hAnsi="Book Antiqua"/>
                <w:b/>
                <w:color w:val="5F497A" w:themeColor="accent4" w:themeShade="BF"/>
                <w:sz w:val="16"/>
                <w:szCs w:val="16"/>
                <w:lang w:val="es-ES_tradnl"/>
              </w:rPr>
              <w:t xml:space="preserve"> </w:t>
            </w:r>
          </w:p>
        </w:tc>
      </w:tr>
      <w:tr w:rsidR="006B2CC3" w:rsidRPr="00AB44F4" w14:paraId="11FF599A" w14:textId="77777777" w:rsidTr="006B2CC3">
        <w:tblPrEx>
          <w:tblCellMar>
            <w:left w:w="108" w:type="dxa"/>
            <w:right w:w="108" w:type="dxa"/>
          </w:tblCellMar>
        </w:tblPrEx>
        <w:tc>
          <w:tcPr>
            <w:tcW w:w="9214" w:type="dxa"/>
            <w:gridSpan w:val="10"/>
            <w:shd w:val="clear" w:color="auto" w:fill="B2A1C7" w:themeFill="accent4" w:themeFillTint="99"/>
            <w:vAlign w:val="center"/>
          </w:tcPr>
          <w:p w14:paraId="30C50937" w14:textId="77777777" w:rsidR="006B2CC3" w:rsidRPr="00AB44F4" w:rsidRDefault="006B2CC3" w:rsidP="006A1DA0">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6B2CC3" w:rsidRPr="00AB44F4" w14:paraId="10E58CF1" w14:textId="77777777" w:rsidTr="006D3AC9">
        <w:tblPrEx>
          <w:tblCellMar>
            <w:left w:w="108" w:type="dxa"/>
            <w:right w:w="108" w:type="dxa"/>
          </w:tblCellMar>
        </w:tblPrEx>
        <w:tc>
          <w:tcPr>
            <w:tcW w:w="5665" w:type="dxa"/>
            <w:gridSpan w:val="6"/>
          </w:tcPr>
          <w:p w14:paraId="0C1D1B87" w14:textId="77777777" w:rsidR="006B2CC3" w:rsidRPr="00AB44F4" w:rsidRDefault="006B2CC3" w:rsidP="006D3AC9">
            <w:pPr>
              <w:rPr>
                <w:rFonts w:ascii="Book Antiqua" w:hAnsi="Book Antiqua"/>
                <w:sz w:val="16"/>
                <w:szCs w:val="16"/>
                <w:lang w:val="es-ES_tradnl"/>
              </w:rPr>
            </w:pPr>
            <w:r w:rsidRPr="00AB44F4">
              <w:rPr>
                <w:rFonts w:ascii="Book Antiqua" w:hAnsi="Book Antiqua"/>
                <w:sz w:val="16"/>
                <w:szCs w:val="16"/>
                <w:lang w:val="es-ES_tradnl"/>
              </w:rPr>
              <w:t>I</w:t>
            </w:r>
            <w:r w:rsidRPr="00AB44F4">
              <w:rPr>
                <w:rFonts w:ascii="Book Antiqua" w:hAnsi="Book Antiqua"/>
                <w:b/>
                <w:sz w:val="16"/>
                <w:szCs w:val="16"/>
                <w:lang w:val="es-ES_tradnl"/>
              </w:rPr>
              <w:t>ndicadores</w:t>
            </w:r>
          </w:p>
          <w:p w14:paraId="53B5AE75" w14:textId="77777777" w:rsidR="006B2CC3" w:rsidRPr="00AB44F4" w:rsidRDefault="006B2CC3" w:rsidP="006D3AC9">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Describe cómo son los distintos procesos de reproducción de las plantas.</w:t>
            </w:r>
          </w:p>
        </w:tc>
        <w:tc>
          <w:tcPr>
            <w:tcW w:w="1848" w:type="dxa"/>
            <w:gridSpan w:val="2"/>
          </w:tcPr>
          <w:p w14:paraId="7BF2A2FB" w14:textId="77777777" w:rsidR="006B2CC3" w:rsidRPr="00AB44F4" w:rsidRDefault="006B2CC3" w:rsidP="006D3AC9">
            <w:pPr>
              <w:rPr>
                <w:rFonts w:ascii="Book Antiqua" w:hAnsi="Book Antiqua"/>
                <w:b/>
                <w:sz w:val="16"/>
                <w:szCs w:val="16"/>
                <w:lang w:val="es-ES_tradnl"/>
              </w:rPr>
            </w:pPr>
            <w:r w:rsidRPr="00AB44F4">
              <w:rPr>
                <w:rFonts w:ascii="Book Antiqua" w:hAnsi="Book Antiqua"/>
                <w:b/>
                <w:sz w:val="16"/>
                <w:szCs w:val="16"/>
                <w:lang w:val="es-ES_tradnl"/>
              </w:rPr>
              <w:t>Momentos</w:t>
            </w:r>
          </w:p>
          <w:p w14:paraId="26636747" w14:textId="77777777" w:rsidR="006B2CC3" w:rsidRPr="00AB44F4" w:rsidRDefault="006B2CC3" w:rsidP="006D3AC9">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701" w:type="dxa"/>
            <w:gridSpan w:val="2"/>
          </w:tcPr>
          <w:p w14:paraId="4E7DDE71" w14:textId="77777777" w:rsidR="006B2CC3" w:rsidRPr="00AB44F4" w:rsidRDefault="006B2CC3" w:rsidP="006D3AC9">
            <w:pPr>
              <w:rPr>
                <w:rFonts w:ascii="Book Antiqua" w:hAnsi="Book Antiqua"/>
                <w:b/>
                <w:sz w:val="16"/>
                <w:szCs w:val="16"/>
                <w:lang w:val="es-ES_tradnl"/>
              </w:rPr>
            </w:pPr>
            <w:r w:rsidRPr="00AB44F4">
              <w:rPr>
                <w:rFonts w:ascii="Book Antiqua" w:hAnsi="Book Antiqua"/>
                <w:b/>
                <w:sz w:val="16"/>
                <w:szCs w:val="16"/>
                <w:lang w:val="es-ES_tradnl"/>
              </w:rPr>
              <w:t>Herramientas</w:t>
            </w:r>
          </w:p>
          <w:p w14:paraId="4DCB721C" w14:textId="77777777" w:rsidR="006B2CC3" w:rsidRPr="00AB44F4" w:rsidRDefault="006B2CC3" w:rsidP="006D3AC9">
            <w:pPr>
              <w:rPr>
                <w:rFonts w:ascii="Book Antiqua" w:hAnsi="Book Antiqua"/>
                <w:sz w:val="16"/>
                <w:szCs w:val="16"/>
                <w:lang w:val="es-ES_tradnl"/>
              </w:rPr>
            </w:pPr>
            <w:r w:rsidRPr="00AB44F4">
              <w:rPr>
                <w:rFonts w:ascii="Book Antiqua" w:hAnsi="Book Antiqua"/>
                <w:sz w:val="16"/>
                <w:szCs w:val="16"/>
                <w:lang w:val="es-ES_tradnl"/>
              </w:rPr>
              <w:t>Imágenes</w:t>
            </w:r>
          </w:p>
        </w:tc>
      </w:tr>
    </w:tbl>
    <w:p w14:paraId="04C2589E" w14:textId="77777777" w:rsidR="0053517F" w:rsidRDefault="0053517F" w:rsidP="0053517F">
      <w:pPr>
        <w:rPr>
          <w:rFonts w:ascii="Book Antiqua" w:hAnsi="Book Antiqua"/>
          <w:b/>
          <w:sz w:val="16"/>
          <w:szCs w:val="16"/>
          <w:lang w:val="es-ES_tradnl"/>
        </w:rPr>
      </w:pPr>
    </w:p>
    <w:p w14:paraId="6F50D5F2" w14:textId="77777777" w:rsidR="006D3AC9" w:rsidRPr="00AB44F4" w:rsidRDefault="006D3AC9" w:rsidP="0053517F">
      <w:pPr>
        <w:rPr>
          <w:rFonts w:ascii="Book Antiqua" w:hAnsi="Book Antiqua"/>
          <w:b/>
          <w:sz w:val="16"/>
          <w:szCs w:val="16"/>
          <w:lang w:val="es-ES_tradnl"/>
        </w:rPr>
      </w:pPr>
    </w:p>
    <w:p w14:paraId="09068719" w14:textId="43CABFA3" w:rsidR="0053517F" w:rsidRPr="00AB44F4" w:rsidRDefault="0053517F" w:rsidP="0053517F">
      <w:pPr>
        <w:rPr>
          <w:rFonts w:ascii="Book Antiqua" w:hAnsi="Book Antiqua"/>
          <w:b/>
          <w:sz w:val="16"/>
          <w:szCs w:val="16"/>
          <w:lang w:val="es-ES_tradnl"/>
        </w:rPr>
      </w:pPr>
      <w:r w:rsidRPr="00AB44F4">
        <w:rPr>
          <w:rFonts w:ascii="Book Antiqua" w:hAnsi="Book Antiqua"/>
          <w:b/>
          <w:sz w:val="32"/>
          <w:szCs w:val="16"/>
          <w:lang w:val="es-ES_tradnl"/>
        </w:rPr>
        <w:t>Geografía</w:t>
      </w:r>
    </w:p>
    <w:p w14:paraId="2ECE5B33" w14:textId="77777777" w:rsidR="0053517F" w:rsidRPr="00AB44F4" w:rsidRDefault="0053517F" w:rsidP="0053517F">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420"/>
        <w:gridCol w:w="575"/>
        <w:gridCol w:w="1275"/>
        <w:gridCol w:w="708"/>
        <w:gridCol w:w="1276"/>
      </w:tblGrid>
      <w:tr w:rsidR="000330F5" w:rsidRPr="00C14F23" w14:paraId="58128A45" w14:textId="77777777" w:rsidTr="000875FA">
        <w:tc>
          <w:tcPr>
            <w:tcW w:w="850" w:type="dxa"/>
            <w:shd w:val="clear" w:color="auto" w:fill="B2A1C7" w:themeFill="accent4" w:themeFillTint="99"/>
            <w:vAlign w:val="center"/>
          </w:tcPr>
          <w:p w14:paraId="54CE9E40" w14:textId="77777777" w:rsidR="000330F5" w:rsidRPr="00C14F23" w:rsidRDefault="000330F5" w:rsidP="00160C6D">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1599E4BB" w14:textId="77777777" w:rsidR="000330F5" w:rsidRPr="00C14F23" w:rsidRDefault="000330F5" w:rsidP="00160C6D">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4BE8877D" w14:textId="77777777" w:rsidR="000330F5" w:rsidRPr="00C14F23" w:rsidRDefault="000330F5" w:rsidP="00160C6D">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2A2B109" w14:textId="67742FB0" w:rsidR="000330F5" w:rsidRPr="00C14F23" w:rsidRDefault="000330F5" w:rsidP="00160C6D">
            <w:pPr>
              <w:jc w:val="center"/>
              <w:rPr>
                <w:rFonts w:ascii="Book Antiqua" w:hAnsi="Book Antiqua"/>
                <w:sz w:val="16"/>
                <w:szCs w:val="16"/>
                <w:lang w:val="es-ES_tradnl"/>
              </w:rPr>
            </w:pPr>
            <w:r w:rsidRPr="00AB44F4">
              <w:rPr>
                <w:rFonts w:ascii="Book Antiqua" w:hAnsi="Book Antiqua"/>
                <w:sz w:val="16"/>
                <w:szCs w:val="16"/>
                <w:lang w:val="es-ES_tradnl"/>
              </w:rPr>
              <w:t>225 y 226</w:t>
            </w:r>
          </w:p>
        </w:tc>
        <w:tc>
          <w:tcPr>
            <w:tcW w:w="1983" w:type="dxa"/>
            <w:gridSpan w:val="2"/>
            <w:shd w:val="clear" w:color="auto" w:fill="B2A1C7" w:themeFill="accent4" w:themeFillTint="99"/>
            <w:vAlign w:val="center"/>
          </w:tcPr>
          <w:p w14:paraId="266E6BF4" w14:textId="77777777" w:rsidR="000330F5" w:rsidRPr="00C14F23" w:rsidRDefault="000330F5" w:rsidP="00160C6D">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53046A1" w14:textId="2AB7C057" w:rsidR="000330F5" w:rsidRPr="00C14F23" w:rsidRDefault="000330F5" w:rsidP="00160C6D">
            <w:pPr>
              <w:jc w:val="center"/>
              <w:rPr>
                <w:rFonts w:ascii="Book Antiqua" w:hAnsi="Book Antiqua"/>
                <w:sz w:val="16"/>
                <w:szCs w:val="16"/>
                <w:lang w:val="es-ES_tradnl"/>
              </w:rPr>
            </w:pPr>
            <w:r w:rsidRPr="00AB44F4">
              <w:rPr>
                <w:rFonts w:ascii="Book Antiqua" w:hAnsi="Book Antiqua"/>
                <w:sz w:val="16"/>
                <w:szCs w:val="16"/>
                <w:lang w:val="es-ES_tradnl"/>
              </w:rPr>
              <w:t>45 a 51</w:t>
            </w:r>
          </w:p>
        </w:tc>
      </w:tr>
      <w:tr w:rsidR="000875FA" w:rsidRPr="00AB44F4" w14:paraId="73D400A1" w14:textId="77777777" w:rsidTr="000875FA">
        <w:tblPrEx>
          <w:tblCellMar>
            <w:left w:w="108" w:type="dxa"/>
            <w:right w:w="108" w:type="dxa"/>
          </w:tblCellMar>
        </w:tblPrEx>
        <w:tc>
          <w:tcPr>
            <w:tcW w:w="850" w:type="dxa"/>
            <w:shd w:val="clear" w:color="auto" w:fill="CCC0D9" w:themeFill="accent4" w:themeFillTint="66"/>
            <w:vAlign w:val="center"/>
          </w:tcPr>
          <w:p w14:paraId="200850C5" w14:textId="77777777" w:rsidR="000330F5" w:rsidRPr="00AB44F4" w:rsidRDefault="000330F5" w:rsidP="006A1DA0">
            <w:pPr>
              <w:jc w:val="center"/>
              <w:rPr>
                <w:rFonts w:ascii="Book Antiqua" w:hAnsi="Book Antiqua"/>
                <w:b/>
                <w:sz w:val="16"/>
                <w:szCs w:val="16"/>
                <w:lang w:val="es-ES_tradnl"/>
              </w:rPr>
            </w:pPr>
            <w:r w:rsidRPr="00AB44F4">
              <w:rPr>
                <w:rFonts w:ascii="Book Antiqua" w:hAnsi="Book Antiqua"/>
                <w:sz w:val="16"/>
                <w:szCs w:val="16"/>
                <w:lang w:val="es-ES_tradnl"/>
              </w:rPr>
              <w:t>Eje</w:t>
            </w:r>
          </w:p>
        </w:tc>
        <w:tc>
          <w:tcPr>
            <w:tcW w:w="3401" w:type="dxa"/>
            <w:gridSpan w:val="3"/>
            <w:shd w:val="clear" w:color="auto" w:fill="auto"/>
            <w:vAlign w:val="center"/>
          </w:tcPr>
          <w:p w14:paraId="7A0F60B7" w14:textId="77777777" w:rsidR="000330F5" w:rsidRPr="00AB44F4" w:rsidRDefault="000330F5" w:rsidP="000330F5">
            <w:pPr>
              <w:rPr>
                <w:rFonts w:ascii="Book Antiqua" w:hAnsi="Book Antiqua"/>
                <w:sz w:val="16"/>
                <w:szCs w:val="16"/>
                <w:lang w:val="es-ES_tradnl"/>
              </w:rPr>
            </w:pPr>
            <w:r w:rsidRPr="00AB44F4">
              <w:rPr>
                <w:rFonts w:ascii="Book Antiqua" w:hAnsi="Book Antiqua"/>
                <w:sz w:val="16"/>
                <w:szCs w:val="16"/>
                <w:lang w:val="es-ES_tradnl"/>
              </w:rPr>
              <w:t>Componentes naturales</w:t>
            </w:r>
          </w:p>
        </w:tc>
        <w:tc>
          <w:tcPr>
            <w:tcW w:w="709" w:type="dxa"/>
            <w:shd w:val="clear" w:color="auto" w:fill="CCC0D9" w:themeFill="accent4" w:themeFillTint="66"/>
            <w:vAlign w:val="center"/>
          </w:tcPr>
          <w:p w14:paraId="3AFE53CD" w14:textId="77777777" w:rsidR="000330F5" w:rsidRPr="00AB44F4" w:rsidRDefault="000330F5" w:rsidP="006A1DA0">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4" w:type="dxa"/>
            <w:gridSpan w:val="5"/>
            <w:shd w:val="clear" w:color="auto" w:fill="auto"/>
            <w:vAlign w:val="center"/>
          </w:tcPr>
          <w:p w14:paraId="49E1BB1C" w14:textId="71DF8926" w:rsidR="000330F5" w:rsidRPr="00AB44F4" w:rsidRDefault="000330F5" w:rsidP="000330F5">
            <w:pPr>
              <w:rPr>
                <w:rFonts w:ascii="Book Antiqua" w:eastAsiaTheme="majorEastAsia" w:hAnsi="Book Antiqua" w:cstheme="majorBidi"/>
                <w:bCs/>
                <w:iCs/>
                <w:color w:val="404040" w:themeColor="text1" w:themeTint="BF"/>
                <w:sz w:val="16"/>
                <w:szCs w:val="16"/>
                <w:lang w:val="es-ES_tradnl"/>
              </w:rPr>
            </w:pPr>
            <w:r w:rsidRPr="00AB44F4">
              <w:rPr>
                <w:rFonts w:ascii="Book Antiqua" w:eastAsiaTheme="majorEastAsia" w:hAnsi="Book Antiqua" w:cstheme="majorBidi"/>
                <w:bCs/>
                <w:iCs/>
                <w:color w:val="404040" w:themeColor="text1" w:themeTint="BF"/>
                <w:sz w:val="16"/>
                <w:szCs w:val="16"/>
                <w:lang w:val="es-ES_tradnl"/>
              </w:rPr>
              <w:t xml:space="preserve">Diversidad natural de México </w:t>
            </w:r>
          </w:p>
        </w:tc>
      </w:tr>
      <w:tr w:rsidR="000330F5" w:rsidRPr="00AB44F4" w14:paraId="03A7F3B7" w14:textId="77777777" w:rsidTr="000875FA">
        <w:tblPrEx>
          <w:tblCellMar>
            <w:left w:w="108" w:type="dxa"/>
            <w:right w:w="108" w:type="dxa"/>
          </w:tblCellMar>
        </w:tblPrEx>
        <w:tc>
          <w:tcPr>
            <w:tcW w:w="2263" w:type="dxa"/>
            <w:gridSpan w:val="2"/>
            <w:shd w:val="clear" w:color="auto" w:fill="CCC0D9" w:themeFill="accent4" w:themeFillTint="66"/>
            <w:vAlign w:val="center"/>
          </w:tcPr>
          <w:p w14:paraId="27290A10" w14:textId="77777777" w:rsidR="000330F5" w:rsidRPr="00AB44F4" w:rsidRDefault="000330F5" w:rsidP="006A1DA0">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117" w:type="dxa"/>
            <w:gridSpan w:val="4"/>
            <w:shd w:val="clear" w:color="auto" w:fill="CCC0D9" w:themeFill="accent4" w:themeFillTint="66"/>
            <w:vAlign w:val="center"/>
          </w:tcPr>
          <w:p w14:paraId="6C73DF1A" w14:textId="77777777" w:rsidR="000330F5" w:rsidRPr="00AB44F4" w:rsidRDefault="000330F5" w:rsidP="006A1DA0">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34" w:type="dxa"/>
            <w:gridSpan w:val="4"/>
            <w:shd w:val="clear" w:color="auto" w:fill="CCC0D9" w:themeFill="accent4" w:themeFillTint="66"/>
            <w:vAlign w:val="center"/>
          </w:tcPr>
          <w:p w14:paraId="3442D9BD" w14:textId="77777777" w:rsidR="000330F5" w:rsidRPr="00AB44F4" w:rsidRDefault="000330F5" w:rsidP="006A1DA0">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0330F5" w:rsidRPr="00AB44F4" w14:paraId="59091153" w14:textId="77777777" w:rsidTr="006D3AC9">
        <w:tblPrEx>
          <w:tblCellMar>
            <w:left w:w="108" w:type="dxa"/>
            <w:right w:w="108" w:type="dxa"/>
          </w:tblCellMar>
        </w:tblPrEx>
        <w:tc>
          <w:tcPr>
            <w:tcW w:w="2263" w:type="dxa"/>
            <w:gridSpan w:val="2"/>
            <w:shd w:val="clear" w:color="auto" w:fill="auto"/>
          </w:tcPr>
          <w:p w14:paraId="5D3D74F7" w14:textId="77777777" w:rsidR="000330F5" w:rsidRPr="00AB44F4" w:rsidRDefault="000330F5" w:rsidP="006D3AC9">
            <w:pPr>
              <w:rPr>
                <w:rFonts w:ascii="Book Antiqua" w:eastAsiaTheme="majorEastAsia" w:hAnsi="Book Antiqua" w:cstheme="majorBidi"/>
                <w:iCs/>
                <w:sz w:val="16"/>
                <w:szCs w:val="16"/>
                <w:lang w:val="es-ES_tradnl"/>
              </w:rPr>
            </w:pPr>
            <w:r w:rsidRPr="00AB44F4">
              <w:rPr>
                <w:rFonts w:ascii="Book Antiqua" w:eastAsiaTheme="majorEastAsia" w:hAnsi="Book Antiqua" w:cstheme="majorBidi"/>
                <w:iCs/>
                <w:sz w:val="16"/>
                <w:szCs w:val="16"/>
                <w:lang w:val="es-ES_tradnl"/>
              </w:rPr>
              <w:t>Relieve, vulcanismo y sismicidad en México</w:t>
            </w:r>
          </w:p>
        </w:tc>
        <w:tc>
          <w:tcPr>
            <w:tcW w:w="3117" w:type="dxa"/>
            <w:gridSpan w:val="4"/>
            <w:shd w:val="clear" w:color="auto" w:fill="auto"/>
          </w:tcPr>
          <w:p w14:paraId="19BD1E7F" w14:textId="77777777" w:rsidR="000330F5" w:rsidRPr="00AB44F4" w:rsidRDefault="000330F5" w:rsidP="006D3AC9">
            <w:pPr>
              <w:rPr>
                <w:rFonts w:ascii="Book Antiqua" w:hAnsi="Book Antiqua"/>
                <w:sz w:val="16"/>
                <w:szCs w:val="16"/>
                <w:lang w:val="es-ES_tradnl"/>
              </w:rPr>
            </w:pPr>
            <w:r w:rsidRPr="00AB44F4">
              <w:rPr>
                <w:rFonts w:ascii="Book Antiqua" w:hAnsi="Book Antiqua" w:cs="Times New Roman"/>
                <w:sz w:val="16"/>
                <w:szCs w:val="16"/>
                <w:lang w:val="es-ES_tradnl"/>
              </w:rPr>
              <w:t>Reconoce la distribución de las principales formas del relieve, volcanes y regiones sísmicas en México.</w:t>
            </w:r>
          </w:p>
        </w:tc>
        <w:tc>
          <w:tcPr>
            <w:tcW w:w="3834" w:type="dxa"/>
            <w:gridSpan w:val="4"/>
            <w:shd w:val="clear" w:color="auto" w:fill="auto"/>
          </w:tcPr>
          <w:p w14:paraId="07479DCB" w14:textId="0F1B66F6" w:rsidR="000330F5" w:rsidRPr="00D41431" w:rsidRDefault="00B7283D" w:rsidP="00D41431">
            <w:pPr>
              <w:widowControl w:val="0"/>
              <w:autoSpaceDE w:val="0"/>
              <w:autoSpaceDN w:val="0"/>
              <w:adjustRightInd w:val="0"/>
              <w:ind w:left="183"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0330F5" w:rsidRPr="00D41431">
              <w:rPr>
                <w:rFonts w:ascii="Book Antiqua" w:hAnsi="Book Antiqua" w:cs="Times New Roman"/>
                <w:sz w:val="16"/>
                <w:szCs w:val="16"/>
                <w:lang w:val="es-ES_tradnl"/>
              </w:rPr>
              <w:t>Características distintivas de las formas del relieve: sierras, valles, mesetas y llanuras.</w:t>
            </w:r>
          </w:p>
          <w:p w14:paraId="617D3C4D" w14:textId="0757220B" w:rsidR="000330F5" w:rsidRPr="00D41431" w:rsidRDefault="00B7283D" w:rsidP="00D41431">
            <w:pPr>
              <w:widowControl w:val="0"/>
              <w:autoSpaceDE w:val="0"/>
              <w:autoSpaceDN w:val="0"/>
              <w:adjustRightInd w:val="0"/>
              <w:ind w:left="183"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0330F5" w:rsidRPr="00D41431">
              <w:rPr>
                <w:rFonts w:ascii="Book Antiqua" w:hAnsi="Book Antiqua" w:cs="Times New Roman"/>
                <w:sz w:val="16"/>
                <w:szCs w:val="16"/>
                <w:lang w:val="es-ES_tradnl"/>
              </w:rPr>
              <w:t>Distribución de las principales sierras, valles, mesetas y llanuras en México.</w:t>
            </w:r>
          </w:p>
          <w:p w14:paraId="1C7F41B9" w14:textId="0551432B" w:rsidR="000330F5" w:rsidRPr="00D41431" w:rsidRDefault="00B7283D" w:rsidP="00D41431">
            <w:pPr>
              <w:ind w:left="183" w:hanging="142"/>
              <w:rPr>
                <w:rFonts w:ascii="Book Antiqua" w:hAnsi="Book Antiqua"/>
                <w:bCs/>
                <w:sz w:val="16"/>
                <w:szCs w:val="16"/>
                <w:lang w:val="es-ES_tradnl"/>
              </w:rPr>
            </w:pPr>
            <w:r w:rsidRPr="009D4C39">
              <w:rPr>
                <w:rFonts w:ascii="Book Antiqua" w:hAnsi="Book Antiqua"/>
                <w:sz w:val="16"/>
                <w:szCs w:val="16"/>
                <w:lang w:val="es-ES_tradnl"/>
              </w:rPr>
              <w:t xml:space="preserve">• </w:t>
            </w:r>
            <w:r w:rsidR="000330F5" w:rsidRPr="00D41431">
              <w:rPr>
                <w:rFonts w:ascii="Book Antiqua" w:hAnsi="Book Antiqua" w:cs="Times New Roman"/>
                <w:sz w:val="16"/>
                <w:szCs w:val="16"/>
                <w:lang w:val="es-ES_tradnl"/>
              </w:rPr>
              <w:t>Distribución de los principales volcanes y las regiones sísmicas en el territorio nacional.</w:t>
            </w:r>
          </w:p>
        </w:tc>
      </w:tr>
      <w:tr w:rsidR="000330F5" w:rsidRPr="00AB44F4" w14:paraId="3F028053" w14:textId="77777777" w:rsidTr="000875FA">
        <w:tblPrEx>
          <w:tblCellMar>
            <w:left w:w="108" w:type="dxa"/>
            <w:right w:w="108" w:type="dxa"/>
          </w:tblCellMar>
        </w:tblPrEx>
        <w:tc>
          <w:tcPr>
            <w:tcW w:w="5380" w:type="dxa"/>
            <w:gridSpan w:val="6"/>
            <w:vMerge w:val="restart"/>
          </w:tcPr>
          <w:p w14:paraId="4BEA830E" w14:textId="77777777" w:rsidR="000330F5" w:rsidRPr="00AB44F4" w:rsidRDefault="000330F5" w:rsidP="006A1DA0">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7EB28B1F" w14:textId="77777777" w:rsidR="000330F5" w:rsidRPr="00AB44F4" w:rsidRDefault="000330F5" w:rsidP="006A1DA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complementarias. </w:t>
            </w:r>
            <w:r w:rsidRPr="00AB44F4">
              <w:rPr>
                <w:rFonts w:ascii="Book Antiqua" w:hAnsi="Book Antiqua"/>
                <w:sz w:val="16"/>
                <w:szCs w:val="16"/>
                <w:lang w:val="es-ES_tradnl"/>
              </w:rPr>
              <w:t xml:space="preserve">Explique a los alumnos cuáles son las principales placas tectónicas que atraviesan al país y señálelas en un mapa de la república mexicana. A partir de esta información, pídales que identifiquen las zonas de mayor sismicidad en el país. </w:t>
            </w:r>
          </w:p>
          <w:p w14:paraId="229018B4" w14:textId="1591DD42" w:rsidR="000330F5" w:rsidRPr="00AB44F4" w:rsidRDefault="000330F5" w:rsidP="006A1DA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Organice una lectura grupal de los textos de las páginas 47 a 49</w:t>
            </w:r>
            <w:r w:rsidR="00CD4086">
              <w:rPr>
                <w:rFonts w:ascii="Book Antiqua" w:hAnsi="Book Antiqua"/>
                <w:sz w:val="16"/>
                <w:szCs w:val="16"/>
                <w:lang w:val="es-ES_tradnl"/>
              </w:rPr>
              <w:t xml:space="preserve"> del </w:t>
            </w:r>
            <w:r w:rsidR="00CD4086" w:rsidRPr="00C14F23">
              <w:rPr>
                <w:rFonts w:ascii="Book Antiqua" w:hAnsi="Book Antiqua"/>
                <w:sz w:val="16"/>
                <w:szCs w:val="16"/>
                <w:lang w:val="es-ES_tradnl"/>
              </w:rPr>
              <w:t xml:space="preserve">libro de texto </w:t>
            </w:r>
            <w:r w:rsidR="00CD4086" w:rsidRPr="00C14F23">
              <w:rPr>
                <w:rFonts w:ascii="Book Antiqua" w:hAnsi="Book Antiqua"/>
                <w:smallCaps/>
                <w:sz w:val="16"/>
                <w:szCs w:val="16"/>
                <w:lang w:val="es-ES_tradnl"/>
              </w:rPr>
              <w:t>sep</w:t>
            </w:r>
            <w:r w:rsidRPr="00AB44F4">
              <w:rPr>
                <w:rFonts w:ascii="Book Antiqua" w:hAnsi="Book Antiqua"/>
                <w:sz w:val="16"/>
                <w:szCs w:val="16"/>
                <w:lang w:val="es-ES_tradnl"/>
              </w:rPr>
              <w:t xml:space="preserve">; mientras la realizan, pida que identifiquen en un mapa de la república mexicana las llanuras y sierras que se mencionan. Posteriormente pregunte qué volcanes conocen de los que se mencionan en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y pida que ubiquen en el mapa el lugar donde se encuentran. </w:t>
            </w:r>
          </w:p>
          <w:p w14:paraId="0D106F5C" w14:textId="5A8A1F28" w:rsidR="000330F5" w:rsidRPr="00AB44F4" w:rsidRDefault="000330F5" w:rsidP="00CD4086">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Organice al grupo por equipos y solicite que marquen en un mapa de </w:t>
            </w:r>
            <w:r w:rsidR="00CD4086">
              <w:rPr>
                <w:rFonts w:ascii="Book Antiqua" w:hAnsi="Book Antiqua"/>
                <w:sz w:val="16"/>
                <w:szCs w:val="16"/>
                <w:lang w:val="es-ES_tradnl"/>
              </w:rPr>
              <w:t>la república mexicana</w:t>
            </w:r>
            <w:r w:rsidRPr="00AB44F4">
              <w:rPr>
                <w:rFonts w:ascii="Book Antiqua" w:hAnsi="Book Antiqua"/>
                <w:sz w:val="16"/>
                <w:szCs w:val="16"/>
                <w:lang w:val="es-ES_tradnl"/>
              </w:rPr>
              <w:t xml:space="preserve"> las características del relieve del territorio.</w:t>
            </w:r>
          </w:p>
        </w:tc>
        <w:tc>
          <w:tcPr>
            <w:tcW w:w="3834" w:type="dxa"/>
            <w:gridSpan w:val="4"/>
          </w:tcPr>
          <w:p w14:paraId="4A8CD837" w14:textId="77777777" w:rsidR="000330F5" w:rsidRPr="00AB44F4" w:rsidRDefault="000330F5" w:rsidP="006A1DA0">
            <w:pPr>
              <w:rPr>
                <w:rFonts w:ascii="Book Antiqua" w:hAnsi="Book Antiqua"/>
                <w:b/>
                <w:sz w:val="16"/>
                <w:szCs w:val="16"/>
                <w:lang w:val="es-ES_tradnl"/>
              </w:rPr>
            </w:pPr>
            <w:r w:rsidRPr="00AB44F4">
              <w:rPr>
                <w:rFonts w:ascii="Book Antiqua" w:hAnsi="Book Antiqua"/>
                <w:b/>
                <w:sz w:val="16"/>
                <w:szCs w:val="16"/>
                <w:lang w:val="es-ES_tradnl"/>
              </w:rPr>
              <w:t>Material</w:t>
            </w:r>
          </w:p>
          <w:p w14:paraId="184F8DE0" w14:textId="77777777" w:rsidR="000330F5" w:rsidRPr="00AB44F4" w:rsidRDefault="000330F5" w:rsidP="00D46EB2">
            <w:pPr>
              <w:rPr>
                <w:rFonts w:ascii="Book Antiqua" w:hAnsi="Book Antiqua"/>
                <w:sz w:val="16"/>
                <w:szCs w:val="16"/>
                <w:lang w:val="es-ES_tradnl"/>
              </w:rPr>
            </w:pPr>
            <w:r w:rsidRPr="00AB44F4">
              <w:rPr>
                <w:rFonts w:ascii="Book Antiqua" w:hAnsi="Book Antiqua"/>
                <w:sz w:val="16"/>
                <w:szCs w:val="16"/>
                <w:lang w:val="es-ES_tradnl"/>
              </w:rPr>
              <w:t>Mapa de la república mexicana</w:t>
            </w:r>
          </w:p>
        </w:tc>
      </w:tr>
      <w:tr w:rsidR="000330F5" w:rsidRPr="00AB44F4" w14:paraId="04FB86DB" w14:textId="77777777" w:rsidTr="000875FA">
        <w:tblPrEx>
          <w:tblCellMar>
            <w:left w:w="108" w:type="dxa"/>
            <w:right w:w="108" w:type="dxa"/>
          </w:tblCellMar>
        </w:tblPrEx>
        <w:tc>
          <w:tcPr>
            <w:tcW w:w="5380" w:type="dxa"/>
            <w:gridSpan w:val="6"/>
            <w:vMerge/>
          </w:tcPr>
          <w:p w14:paraId="5E01C199" w14:textId="77777777" w:rsidR="000330F5" w:rsidRPr="00AB44F4" w:rsidRDefault="000330F5" w:rsidP="006A1DA0">
            <w:pPr>
              <w:rPr>
                <w:rFonts w:ascii="Book Antiqua" w:hAnsi="Book Antiqua"/>
                <w:sz w:val="16"/>
                <w:szCs w:val="16"/>
                <w:lang w:val="es-ES_tradnl"/>
              </w:rPr>
            </w:pPr>
          </w:p>
        </w:tc>
        <w:tc>
          <w:tcPr>
            <w:tcW w:w="3834" w:type="dxa"/>
            <w:gridSpan w:val="4"/>
          </w:tcPr>
          <w:p w14:paraId="046CF56F" w14:textId="77777777" w:rsidR="000330F5" w:rsidRPr="00AB44F4" w:rsidRDefault="000330F5" w:rsidP="006A1DA0">
            <w:pPr>
              <w:rPr>
                <w:rFonts w:ascii="Book Antiqua" w:hAnsi="Book Antiqua"/>
                <w:b/>
                <w:sz w:val="16"/>
                <w:szCs w:val="16"/>
                <w:lang w:val="es-ES_tradnl"/>
              </w:rPr>
            </w:pPr>
            <w:r w:rsidRPr="00AB44F4">
              <w:rPr>
                <w:rFonts w:ascii="Book Antiqua" w:hAnsi="Book Antiqua"/>
                <w:b/>
                <w:sz w:val="16"/>
                <w:szCs w:val="16"/>
                <w:lang w:val="es-ES_tradnl"/>
              </w:rPr>
              <w:t>Interdisciplina</w:t>
            </w:r>
          </w:p>
          <w:p w14:paraId="6310578C" w14:textId="6AFF856E" w:rsidR="000330F5" w:rsidRPr="00AB44F4" w:rsidRDefault="000330F5" w:rsidP="00CF2133">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Cn.</w:t>
            </w:r>
            <w:r w:rsidRPr="00AB44F4">
              <w:rPr>
                <w:rFonts w:ascii="Book Antiqua" w:hAnsi="Book Antiqua"/>
                <w:sz w:val="16"/>
                <w:szCs w:val="16"/>
                <w:lang w:val="es-ES_tradnl"/>
              </w:rPr>
              <w:t xml:space="preserve"> Comente con los alumnos que pueden indagar en la lección “Los ecosistemas y su cuidado”, en la página 188</w:t>
            </w:r>
            <w:r w:rsidR="00CF2133">
              <w:rPr>
                <w:rFonts w:ascii="Book Antiqua" w:hAnsi="Book Antiqua"/>
                <w:sz w:val="16"/>
                <w:szCs w:val="16"/>
                <w:lang w:val="es-ES_tradnl"/>
              </w:rPr>
              <w:t xml:space="preserve"> de </w:t>
            </w:r>
            <w:r w:rsidR="00CF2133" w:rsidRPr="00AB44F4">
              <w:rPr>
                <w:rFonts w:ascii="Book Antiqua" w:hAnsi="Book Antiqua"/>
                <w:sz w:val="16"/>
                <w:szCs w:val="16"/>
                <w:lang w:val="es-ES_tradnl"/>
              </w:rPr>
              <w:t xml:space="preserve">la guía </w:t>
            </w:r>
            <w:r w:rsidR="00CF2133"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los tipos de ecosistemas </w:t>
            </w:r>
            <w:r w:rsidR="00CF2133">
              <w:rPr>
                <w:rFonts w:ascii="Book Antiqua" w:hAnsi="Book Antiqua"/>
                <w:sz w:val="16"/>
                <w:szCs w:val="16"/>
                <w:lang w:val="es-ES_tradnl"/>
              </w:rPr>
              <w:t>d</w:t>
            </w:r>
            <w:r w:rsidRPr="00AB44F4">
              <w:rPr>
                <w:rFonts w:ascii="Book Antiqua" w:hAnsi="Book Antiqua"/>
                <w:sz w:val="16"/>
                <w:szCs w:val="16"/>
                <w:lang w:val="es-ES_tradnl"/>
              </w:rPr>
              <w:t>el país.</w:t>
            </w:r>
          </w:p>
        </w:tc>
      </w:tr>
      <w:tr w:rsidR="000330F5" w:rsidRPr="00AB44F4" w14:paraId="738F79DA" w14:textId="77777777" w:rsidTr="000875FA">
        <w:tblPrEx>
          <w:tblCellMar>
            <w:left w:w="108" w:type="dxa"/>
            <w:right w:w="108" w:type="dxa"/>
          </w:tblCellMar>
        </w:tblPrEx>
        <w:tc>
          <w:tcPr>
            <w:tcW w:w="5380" w:type="dxa"/>
            <w:gridSpan w:val="6"/>
            <w:vMerge/>
          </w:tcPr>
          <w:p w14:paraId="40712FBD" w14:textId="77777777" w:rsidR="000330F5" w:rsidRPr="00AB44F4" w:rsidRDefault="000330F5" w:rsidP="006A1DA0">
            <w:pPr>
              <w:rPr>
                <w:rFonts w:ascii="Book Antiqua" w:hAnsi="Book Antiqua"/>
                <w:sz w:val="16"/>
                <w:szCs w:val="16"/>
                <w:lang w:val="es-ES_tradnl"/>
              </w:rPr>
            </w:pPr>
          </w:p>
        </w:tc>
        <w:tc>
          <w:tcPr>
            <w:tcW w:w="3834" w:type="dxa"/>
            <w:gridSpan w:val="4"/>
          </w:tcPr>
          <w:p w14:paraId="514137A2" w14:textId="77777777" w:rsidR="000330F5" w:rsidRPr="00AB44F4" w:rsidRDefault="000330F5" w:rsidP="006A1DA0">
            <w:pPr>
              <w:rPr>
                <w:rFonts w:ascii="Book Antiqua" w:hAnsi="Book Antiqua"/>
                <w:b/>
                <w:sz w:val="16"/>
                <w:szCs w:val="16"/>
                <w:lang w:val="es-ES_tradnl"/>
              </w:rPr>
            </w:pPr>
            <w:r w:rsidRPr="00AB44F4">
              <w:rPr>
                <w:rFonts w:ascii="Book Antiqua" w:hAnsi="Book Antiqua"/>
                <w:b/>
                <w:sz w:val="16"/>
                <w:szCs w:val="16"/>
                <w:lang w:val="es-ES_tradnl"/>
              </w:rPr>
              <w:t>Transversalidad</w:t>
            </w:r>
          </w:p>
          <w:p w14:paraId="4E0010C0" w14:textId="2C12E980" w:rsidR="000330F5" w:rsidRPr="00AB44F4" w:rsidRDefault="000330F5" w:rsidP="006A1DA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Educación ambiental para la sustentabilidad</w:t>
            </w:r>
            <w:r w:rsidRPr="00AB44F4">
              <w:rPr>
                <w:rFonts w:ascii="Book Antiqua" w:hAnsi="Book Antiqua"/>
                <w:sz w:val="16"/>
                <w:szCs w:val="16"/>
                <w:lang w:val="es-ES_tradnl"/>
              </w:rPr>
              <w:t>. Apreciar la diversidad natural del país y sus características permite entender la manera de cuidarlo y preservarlo para el bienestar común.</w:t>
            </w:r>
          </w:p>
        </w:tc>
      </w:tr>
      <w:tr w:rsidR="000330F5" w:rsidRPr="00AB44F4" w14:paraId="2F2D5088" w14:textId="77777777" w:rsidTr="000330F5">
        <w:tblPrEx>
          <w:tblCellMar>
            <w:left w:w="108" w:type="dxa"/>
            <w:right w:w="108" w:type="dxa"/>
          </w:tblCellMar>
        </w:tblPrEx>
        <w:tc>
          <w:tcPr>
            <w:tcW w:w="9214" w:type="dxa"/>
            <w:gridSpan w:val="10"/>
            <w:shd w:val="clear" w:color="auto" w:fill="B2A1C7" w:themeFill="accent4" w:themeFillTint="99"/>
            <w:vAlign w:val="center"/>
          </w:tcPr>
          <w:p w14:paraId="624293CF" w14:textId="77777777" w:rsidR="000330F5" w:rsidRPr="00AB44F4" w:rsidRDefault="000330F5" w:rsidP="006A1DA0">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0330F5" w:rsidRPr="00AB44F4" w14:paraId="63776AFA" w14:textId="77777777" w:rsidTr="006D3AC9">
        <w:tblPrEx>
          <w:tblCellMar>
            <w:left w:w="108" w:type="dxa"/>
            <w:right w:w="108" w:type="dxa"/>
          </w:tblCellMar>
        </w:tblPrEx>
        <w:tc>
          <w:tcPr>
            <w:tcW w:w="5380" w:type="dxa"/>
            <w:gridSpan w:val="6"/>
          </w:tcPr>
          <w:p w14:paraId="78772D32" w14:textId="77777777" w:rsidR="000330F5" w:rsidRPr="00AB44F4" w:rsidRDefault="000330F5" w:rsidP="006D3AC9">
            <w:pPr>
              <w:rPr>
                <w:rFonts w:ascii="Book Antiqua" w:hAnsi="Book Antiqua"/>
                <w:b/>
                <w:sz w:val="16"/>
                <w:szCs w:val="16"/>
                <w:lang w:val="es-ES_tradnl"/>
              </w:rPr>
            </w:pPr>
            <w:r w:rsidRPr="00AB44F4">
              <w:rPr>
                <w:rFonts w:ascii="Book Antiqua" w:hAnsi="Book Antiqua"/>
                <w:b/>
                <w:sz w:val="16"/>
                <w:szCs w:val="16"/>
                <w:lang w:val="es-ES_tradnl"/>
              </w:rPr>
              <w:t>Indicadores</w:t>
            </w:r>
          </w:p>
          <w:p w14:paraId="0F0DD56C" w14:textId="77777777" w:rsidR="000330F5" w:rsidRPr="00AB44F4" w:rsidRDefault="000330F5" w:rsidP="006D3AC9">
            <w:pPr>
              <w:rPr>
                <w:rFonts w:ascii="Book Antiqua" w:hAnsi="Book Antiqua"/>
                <w:sz w:val="16"/>
                <w:szCs w:val="16"/>
                <w:lang w:val="es-ES_tradnl"/>
              </w:rPr>
            </w:pPr>
            <w:r w:rsidRPr="00AB44F4">
              <w:rPr>
                <w:rFonts w:ascii="Book Antiqua" w:hAnsi="Book Antiqua"/>
                <w:sz w:val="16"/>
                <w:szCs w:val="16"/>
                <w:lang w:val="es-ES_tradnl"/>
              </w:rPr>
              <w:t>Describe los distintos tipos de relieve y explica sus características físicas.</w:t>
            </w:r>
          </w:p>
        </w:tc>
        <w:tc>
          <w:tcPr>
            <w:tcW w:w="1850" w:type="dxa"/>
            <w:gridSpan w:val="2"/>
          </w:tcPr>
          <w:p w14:paraId="20C14643" w14:textId="77777777" w:rsidR="000330F5" w:rsidRPr="00AB44F4" w:rsidRDefault="000330F5" w:rsidP="006D3AC9">
            <w:pPr>
              <w:rPr>
                <w:rFonts w:ascii="Book Antiqua" w:hAnsi="Book Antiqua"/>
                <w:b/>
                <w:sz w:val="16"/>
                <w:szCs w:val="16"/>
                <w:lang w:val="es-ES_tradnl"/>
              </w:rPr>
            </w:pPr>
            <w:r w:rsidRPr="00AB44F4">
              <w:rPr>
                <w:rFonts w:ascii="Book Antiqua" w:hAnsi="Book Antiqua"/>
                <w:b/>
                <w:sz w:val="16"/>
                <w:szCs w:val="16"/>
                <w:lang w:val="es-ES_tradnl"/>
              </w:rPr>
              <w:t>Momentos</w:t>
            </w:r>
          </w:p>
          <w:p w14:paraId="31B12A65" w14:textId="77777777" w:rsidR="000330F5" w:rsidRPr="00AB44F4" w:rsidRDefault="000330F5" w:rsidP="006D3AC9">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984" w:type="dxa"/>
            <w:gridSpan w:val="2"/>
          </w:tcPr>
          <w:p w14:paraId="74B4250D" w14:textId="77777777" w:rsidR="000330F5" w:rsidRPr="00AB44F4" w:rsidRDefault="000330F5" w:rsidP="006D3AC9">
            <w:pPr>
              <w:rPr>
                <w:rFonts w:ascii="Book Antiqua" w:hAnsi="Book Antiqua"/>
                <w:b/>
                <w:sz w:val="16"/>
                <w:szCs w:val="16"/>
                <w:lang w:val="es-ES_tradnl"/>
              </w:rPr>
            </w:pPr>
            <w:r w:rsidRPr="00AB44F4">
              <w:rPr>
                <w:rFonts w:ascii="Book Antiqua" w:hAnsi="Book Antiqua"/>
                <w:b/>
                <w:sz w:val="16"/>
                <w:szCs w:val="16"/>
                <w:lang w:val="es-ES_tradnl"/>
              </w:rPr>
              <w:t>Herramientas</w:t>
            </w:r>
          </w:p>
          <w:p w14:paraId="3DFE650D" w14:textId="77777777" w:rsidR="000330F5" w:rsidRPr="00AB44F4" w:rsidRDefault="000330F5" w:rsidP="006D3AC9">
            <w:pPr>
              <w:rPr>
                <w:rFonts w:ascii="Book Antiqua" w:hAnsi="Book Antiqua"/>
                <w:sz w:val="16"/>
                <w:szCs w:val="16"/>
                <w:lang w:val="es-ES_tradnl"/>
              </w:rPr>
            </w:pPr>
            <w:r w:rsidRPr="00AB44F4">
              <w:rPr>
                <w:rFonts w:ascii="Book Antiqua" w:hAnsi="Book Antiqua"/>
                <w:sz w:val="16"/>
                <w:szCs w:val="16"/>
                <w:lang w:val="es-ES_tradnl"/>
              </w:rPr>
              <w:t>Mapa</w:t>
            </w:r>
          </w:p>
        </w:tc>
      </w:tr>
    </w:tbl>
    <w:p w14:paraId="28AB94C3" w14:textId="4A5FAA94" w:rsidR="00B35C54" w:rsidRPr="00635EEB" w:rsidRDefault="00B35C54" w:rsidP="00B35C54">
      <w:pPr>
        <w:rPr>
          <w:rFonts w:ascii="Book Antiqua" w:hAnsi="Book Antiqua"/>
          <w:b/>
          <w:sz w:val="16"/>
          <w:szCs w:val="16"/>
          <w:lang w:val="es-ES_tradnl"/>
        </w:rPr>
      </w:pPr>
      <w:r w:rsidRPr="00635EEB">
        <w:rPr>
          <w:rFonts w:ascii="Book Antiqua" w:hAnsi="Book Antiqua"/>
          <w:b/>
          <w:sz w:val="16"/>
          <w:szCs w:val="16"/>
          <w:lang w:val="es-ES_tradnl"/>
        </w:rPr>
        <w:br w:type="page"/>
      </w:r>
    </w:p>
    <w:p w14:paraId="5976BBC7" w14:textId="4FBB5F62" w:rsidR="00B35C54" w:rsidRPr="00AB44F4" w:rsidRDefault="005905DF" w:rsidP="00B35C54">
      <w:pPr>
        <w:rPr>
          <w:rFonts w:ascii="Book Antiqua" w:hAnsi="Book Antiqua"/>
          <w:sz w:val="16"/>
          <w:szCs w:val="16"/>
          <w:lang w:val="es-ES_tradnl"/>
        </w:rPr>
      </w:pPr>
      <w:r w:rsidRPr="00AB44F4">
        <w:rPr>
          <w:rFonts w:ascii="Book Antiqua" w:hAnsi="Book Antiqua"/>
          <w:b/>
          <w:noProof/>
          <w:sz w:val="32"/>
          <w:szCs w:val="16"/>
          <w:lang w:val="es-ES"/>
        </w:rPr>
        <w:lastRenderedPageBreak/>
        <mc:AlternateContent>
          <mc:Choice Requires="wps">
            <w:drawing>
              <wp:anchor distT="0" distB="0" distL="114300" distR="114300" simplePos="0" relativeHeight="251691520" behindDoc="0" locked="0" layoutInCell="1" allowOverlap="1" wp14:anchorId="2F44E440" wp14:editId="62471F05">
                <wp:simplePos x="0" y="0"/>
                <wp:positionH relativeFrom="column">
                  <wp:posOffset>0</wp:posOffset>
                </wp:positionH>
                <wp:positionV relativeFrom="paragraph">
                  <wp:posOffset>-457200</wp:posOffset>
                </wp:positionV>
                <wp:extent cx="1485900" cy="342900"/>
                <wp:effectExtent l="0" t="0" r="0" b="0"/>
                <wp:wrapNone/>
                <wp:docPr id="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FB532AF" w14:textId="77777777" w:rsidR="00A76E01" w:rsidRDefault="00A76E01" w:rsidP="005905DF">
                            <w:r w:rsidRPr="006C430C">
                              <w:rPr>
                                <w:rFonts w:ascii="Book Antiqua" w:hAnsi="Book Antiqua"/>
                                <w:i/>
                              </w:rPr>
                              <w:t xml:space="preserve">Semana escolar </w:t>
                            </w:r>
                            <w:r>
                              <w:rPr>
                                <w:rFonts w:ascii="Book Antiqua" w:hAnsi="Book Antiqua"/>
                                <w:i/>
                              </w:rPr>
                              <w:t>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0" type="#_x0000_t202" style="position:absolute;margin-left:0;margin-top:-35.95pt;width:117pt;height:27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" filled="f" stroked="f">
                <v:textbox inset=",7.2pt,,7.2pt">
                  <w:txbxContent>
                    <w:p w14:paraId="2FB532AF" w14:textId="77777777" w:rsidR="00A76E01" w:rsidRDefault="00A76E01" w:rsidP="005905DF">
                      <w:r w:rsidRPr="006C430C">
                        <w:rPr>
                          <w:rFonts w:ascii="Book Antiqua" w:hAnsi="Book Antiqua"/>
                          <w:i/>
                        </w:rPr>
                        <w:t xml:space="preserve">Semana escolar </w:t>
                      </w:r>
                      <w:r>
                        <w:rPr>
                          <w:rFonts w:ascii="Book Antiqua" w:hAnsi="Book Antiqua"/>
                          <w:i/>
                        </w:rPr>
                        <w:t>9</w:t>
                      </w:r>
                    </w:p>
                  </w:txbxContent>
                </v:textbox>
              </v:shape>
            </w:pict>
          </mc:Fallback>
        </mc:AlternateContent>
      </w:r>
      <w:r w:rsidR="00837A5B" w:rsidRPr="00AB44F4">
        <w:rPr>
          <w:rFonts w:ascii="Book Antiqua" w:hAnsi="Book Antiqua"/>
          <w:b/>
          <w:sz w:val="32"/>
          <w:szCs w:val="16"/>
          <w:lang w:val="es-ES_tradnl"/>
        </w:rPr>
        <w:t>Historia</w:t>
      </w:r>
    </w:p>
    <w:p w14:paraId="0075AD89" w14:textId="77777777" w:rsidR="00837A5B" w:rsidRPr="00AB44F4" w:rsidRDefault="00837A5B" w:rsidP="00837A5B">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4"/>
        <w:gridCol w:w="713"/>
        <w:gridCol w:w="709"/>
        <w:gridCol w:w="995"/>
        <w:gridCol w:w="1843"/>
        <w:gridCol w:w="141"/>
        <w:gridCol w:w="1276"/>
      </w:tblGrid>
      <w:tr w:rsidR="006D3AC9" w:rsidRPr="00C14F23" w14:paraId="6E38BBA2" w14:textId="77777777" w:rsidTr="006D3AC9">
        <w:tc>
          <w:tcPr>
            <w:tcW w:w="849" w:type="dxa"/>
            <w:shd w:val="clear" w:color="auto" w:fill="B2A1C7" w:themeFill="accent4" w:themeFillTint="99"/>
            <w:vAlign w:val="center"/>
          </w:tcPr>
          <w:p w14:paraId="0B2C9DA1" w14:textId="77777777" w:rsidR="006D3AC9" w:rsidRPr="00C14F23" w:rsidRDefault="006D3AC9" w:rsidP="00160C6D">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49A7CE94" w14:textId="77777777" w:rsidR="006D3AC9" w:rsidRPr="00C14F23" w:rsidRDefault="006D3AC9" w:rsidP="00160C6D">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45ACDA3C" w14:textId="77777777" w:rsidR="006D3AC9" w:rsidRPr="00C14F23" w:rsidRDefault="006D3AC9" w:rsidP="00160C6D">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133CFACE" w14:textId="025DC1FC" w:rsidR="006D3AC9" w:rsidRPr="00C14F23" w:rsidRDefault="006D3AC9" w:rsidP="00160C6D">
            <w:pPr>
              <w:jc w:val="center"/>
              <w:rPr>
                <w:rFonts w:ascii="Book Antiqua" w:hAnsi="Book Antiqua"/>
                <w:sz w:val="16"/>
                <w:szCs w:val="16"/>
                <w:lang w:val="es-ES_tradnl"/>
              </w:rPr>
            </w:pPr>
            <w:r w:rsidRPr="00AB44F4">
              <w:rPr>
                <w:rFonts w:ascii="Book Antiqua" w:hAnsi="Book Antiqua"/>
                <w:sz w:val="16"/>
                <w:szCs w:val="16"/>
                <w:lang w:val="es-ES_tradnl"/>
              </w:rPr>
              <w:t>261 y 262</w:t>
            </w:r>
          </w:p>
        </w:tc>
        <w:tc>
          <w:tcPr>
            <w:tcW w:w="1984" w:type="dxa"/>
            <w:gridSpan w:val="2"/>
            <w:shd w:val="clear" w:color="auto" w:fill="B2A1C7" w:themeFill="accent4" w:themeFillTint="99"/>
            <w:vAlign w:val="center"/>
          </w:tcPr>
          <w:p w14:paraId="256E5D7F" w14:textId="77777777" w:rsidR="006D3AC9" w:rsidRPr="00C14F23" w:rsidRDefault="006D3AC9" w:rsidP="00160C6D">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6058E82" w14:textId="28498445" w:rsidR="006D3AC9" w:rsidRPr="00C14F23" w:rsidRDefault="006D3AC9" w:rsidP="00160C6D">
            <w:pPr>
              <w:jc w:val="center"/>
              <w:rPr>
                <w:rFonts w:ascii="Book Antiqua" w:hAnsi="Book Antiqua"/>
                <w:sz w:val="16"/>
                <w:szCs w:val="16"/>
                <w:lang w:val="es-ES_tradnl"/>
              </w:rPr>
            </w:pPr>
            <w:r w:rsidRPr="00AB44F4">
              <w:rPr>
                <w:rFonts w:ascii="Book Antiqua" w:hAnsi="Book Antiqua"/>
                <w:sz w:val="16"/>
                <w:szCs w:val="16"/>
                <w:lang w:val="es-ES_tradnl"/>
              </w:rPr>
              <w:t>38 a 41</w:t>
            </w:r>
          </w:p>
        </w:tc>
      </w:tr>
      <w:tr w:rsidR="006D3AC9" w:rsidRPr="00AB44F4" w14:paraId="2D809E27" w14:textId="77777777" w:rsidTr="006D3AC9">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1D2B886E" w14:textId="77777777" w:rsidR="006D3AC9" w:rsidRPr="00AB44F4" w:rsidRDefault="006D3AC9" w:rsidP="006D3AC9">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2A1D9677" w14:textId="4599A3EA" w:rsidR="006D3AC9" w:rsidRPr="00AB44F4" w:rsidRDefault="006D3AC9" w:rsidP="006D3AC9">
            <w:pPr>
              <w:rPr>
                <w:rFonts w:ascii="Book Antiqua" w:hAnsi="Book Antiqua"/>
                <w:sz w:val="16"/>
                <w:szCs w:val="16"/>
                <w:lang w:val="es-ES_tradnl"/>
              </w:rPr>
            </w:pPr>
            <w:r w:rsidRPr="00AB44F4">
              <w:rPr>
                <w:rFonts w:ascii="Book Antiqua" w:hAnsi="Book Antiqua" w:cs="Times New Roman"/>
                <w:sz w:val="16"/>
                <w:szCs w:val="16"/>
                <w:lang w:val="es-ES_tradnl"/>
              </w:rPr>
              <w:t>Panorama del periodo</w:t>
            </w:r>
          </w:p>
        </w:tc>
        <w:tc>
          <w:tcPr>
            <w:tcW w:w="709" w:type="dxa"/>
            <w:tcBorders>
              <w:bottom w:val="single" w:sz="4" w:space="0" w:color="auto"/>
            </w:tcBorders>
            <w:shd w:val="clear" w:color="auto" w:fill="B2A1C7" w:themeFill="accent4" w:themeFillTint="99"/>
            <w:vAlign w:val="center"/>
          </w:tcPr>
          <w:p w14:paraId="4C22170A" w14:textId="77777777" w:rsidR="006D3AC9" w:rsidRPr="00AB44F4" w:rsidRDefault="006D3AC9" w:rsidP="006D3AC9">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4"/>
            <w:tcBorders>
              <w:bottom w:val="single" w:sz="4" w:space="0" w:color="auto"/>
            </w:tcBorders>
            <w:shd w:val="clear" w:color="auto" w:fill="auto"/>
            <w:vAlign w:val="center"/>
          </w:tcPr>
          <w:p w14:paraId="52DAC33B" w14:textId="01470181" w:rsidR="006D3AC9" w:rsidRPr="00AB44F4" w:rsidRDefault="006D3AC9" w:rsidP="006A1DA0">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Mesoamérica</w:t>
            </w:r>
          </w:p>
        </w:tc>
      </w:tr>
      <w:tr w:rsidR="006D3AC9" w:rsidRPr="00AB44F4" w14:paraId="484D6198" w14:textId="77777777" w:rsidTr="006D3AC9">
        <w:tblPrEx>
          <w:tblCellMar>
            <w:left w:w="108" w:type="dxa"/>
            <w:right w:w="108" w:type="dxa"/>
          </w:tblCellMar>
        </w:tblPrEx>
        <w:tc>
          <w:tcPr>
            <w:tcW w:w="2263" w:type="dxa"/>
            <w:gridSpan w:val="2"/>
            <w:shd w:val="clear" w:color="auto" w:fill="B2A1C7" w:themeFill="accent4" w:themeFillTint="99"/>
            <w:vAlign w:val="center"/>
          </w:tcPr>
          <w:p w14:paraId="3A401157" w14:textId="77777777" w:rsidR="006D3AC9" w:rsidRPr="00AB44F4" w:rsidRDefault="006D3AC9" w:rsidP="006A1DA0">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691" w:type="dxa"/>
            <w:gridSpan w:val="4"/>
            <w:shd w:val="clear" w:color="auto" w:fill="B2A1C7" w:themeFill="accent4" w:themeFillTint="99"/>
            <w:vAlign w:val="center"/>
          </w:tcPr>
          <w:p w14:paraId="46E601E9" w14:textId="77777777" w:rsidR="006D3AC9" w:rsidRPr="00AB44F4" w:rsidRDefault="006D3AC9" w:rsidP="006A1DA0">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260" w:type="dxa"/>
            <w:gridSpan w:val="3"/>
            <w:shd w:val="clear" w:color="auto" w:fill="B2A1C7" w:themeFill="accent4" w:themeFillTint="99"/>
            <w:vAlign w:val="center"/>
          </w:tcPr>
          <w:p w14:paraId="00E4102E" w14:textId="77777777" w:rsidR="006D3AC9" w:rsidRPr="00AB44F4" w:rsidRDefault="006D3AC9" w:rsidP="006A1DA0">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6D3AC9" w:rsidRPr="00AB44F4" w14:paraId="0B3CEEB0" w14:textId="77777777" w:rsidTr="006D3AC9">
        <w:tblPrEx>
          <w:tblCellMar>
            <w:left w:w="108" w:type="dxa"/>
            <w:right w:w="108" w:type="dxa"/>
          </w:tblCellMar>
        </w:tblPrEx>
        <w:tc>
          <w:tcPr>
            <w:tcW w:w="2263" w:type="dxa"/>
            <w:gridSpan w:val="2"/>
            <w:shd w:val="clear" w:color="auto" w:fill="auto"/>
          </w:tcPr>
          <w:p w14:paraId="5BA5D67D" w14:textId="77777777" w:rsidR="006D3AC9" w:rsidRPr="00AB44F4" w:rsidRDefault="006D3AC9" w:rsidP="006D3AC9">
            <w:pPr>
              <w:rPr>
                <w:rFonts w:ascii="Book Antiqua" w:eastAsiaTheme="majorEastAsia" w:hAnsi="Book Antiqua" w:cs="Arial"/>
                <w:iCs/>
                <w:color w:val="404040" w:themeColor="text1" w:themeTint="BF"/>
                <w:sz w:val="16"/>
                <w:szCs w:val="16"/>
                <w:lang w:val="es-ES_tradnl"/>
              </w:rPr>
            </w:pPr>
            <w:r w:rsidRPr="00AB44F4">
              <w:rPr>
                <w:rFonts w:ascii="Book Antiqua" w:eastAsiaTheme="majorEastAsia" w:hAnsi="Book Antiqua" w:cs="Arial"/>
                <w:iCs/>
                <w:color w:val="404040" w:themeColor="text1" w:themeTint="BF"/>
                <w:sz w:val="16"/>
                <w:szCs w:val="16"/>
                <w:lang w:val="es-ES_tradnl"/>
              </w:rPr>
              <w:t>Mesoamérica</w:t>
            </w:r>
          </w:p>
        </w:tc>
        <w:tc>
          <w:tcPr>
            <w:tcW w:w="3691" w:type="dxa"/>
            <w:gridSpan w:val="4"/>
            <w:shd w:val="clear" w:color="auto" w:fill="auto"/>
          </w:tcPr>
          <w:p w14:paraId="04226FA7" w14:textId="77777777" w:rsidR="006D3AC9" w:rsidRPr="00AB44F4" w:rsidRDefault="006D3AC9" w:rsidP="006D3AC9">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 xml:space="preserve">Ubica temporal y espacialmente las culturas mesoamericanas aplicando los términos </w:t>
            </w:r>
            <w:r w:rsidRPr="00AB44F4">
              <w:rPr>
                <w:rFonts w:ascii="Book Antiqua" w:hAnsi="Book Antiqua" w:cs="Times New Roman"/>
                <w:i/>
                <w:sz w:val="16"/>
                <w:szCs w:val="16"/>
                <w:lang w:val="es-ES_tradnl"/>
              </w:rPr>
              <w:t>siglo, a. C.</w:t>
            </w:r>
            <w:r w:rsidRPr="00AB44F4">
              <w:rPr>
                <w:rFonts w:ascii="Book Antiqua" w:hAnsi="Book Antiqua" w:cs="Times New Roman"/>
                <w:sz w:val="16"/>
                <w:szCs w:val="16"/>
                <w:lang w:val="es-ES_tradnl"/>
              </w:rPr>
              <w:t xml:space="preserve"> y </w:t>
            </w:r>
            <w:r w:rsidRPr="00AB44F4">
              <w:rPr>
                <w:rFonts w:ascii="Book Antiqua" w:hAnsi="Book Antiqua" w:cs="Times New Roman"/>
                <w:i/>
                <w:sz w:val="16"/>
                <w:szCs w:val="16"/>
                <w:lang w:val="es-ES_tradnl"/>
              </w:rPr>
              <w:t>d. C.</w:t>
            </w:r>
          </w:p>
        </w:tc>
        <w:tc>
          <w:tcPr>
            <w:tcW w:w="3260" w:type="dxa"/>
            <w:gridSpan w:val="3"/>
            <w:shd w:val="clear" w:color="auto" w:fill="auto"/>
          </w:tcPr>
          <w:p w14:paraId="3821FEE8" w14:textId="77777777" w:rsidR="006D3AC9" w:rsidRPr="00AB44F4" w:rsidRDefault="006D3AC9" w:rsidP="006D3AC9">
            <w:pPr>
              <w:rPr>
                <w:rFonts w:ascii="Book Antiqua" w:hAnsi="Book Antiqua"/>
                <w:sz w:val="16"/>
                <w:szCs w:val="16"/>
                <w:lang w:val="es-ES_tradnl"/>
              </w:rPr>
            </w:pPr>
            <w:r w:rsidRPr="00AB44F4">
              <w:rPr>
                <w:rFonts w:ascii="Book Antiqua" w:hAnsi="Book Antiqua" w:cs="Times New Roman"/>
                <w:sz w:val="16"/>
                <w:szCs w:val="16"/>
                <w:lang w:val="es-ES_tradnl"/>
              </w:rPr>
              <w:t>Ubicación temporal y espacial de las culturas mesoamericanas.</w:t>
            </w:r>
          </w:p>
        </w:tc>
      </w:tr>
      <w:tr w:rsidR="006D3AC9" w:rsidRPr="00AB44F4" w14:paraId="6E7992F9" w14:textId="77777777" w:rsidTr="006D3AC9">
        <w:tblPrEx>
          <w:tblCellMar>
            <w:left w:w="108" w:type="dxa"/>
            <w:right w:w="108" w:type="dxa"/>
          </w:tblCellMar>
        </w:tblPrEx>
        <w:tc>
          <w:tcPr>
            <w:tcW w:w="5954" w:type="dxa"/>
            <w:gridSpan w:val="6"/>
            <w:vMerge w:val="restart"/>
            <w:shd w:val="clear" w:color="auto" w:fill="auto"/>
          </w:tcPr>
          <w:p w14:paraId="3B9D98B3" w14:textId="77777777" w:rsidR="006D3AC9" w:rsidRPr="00AB44F4" w:rsidRDefault="006D3AC9" w:rsidP="006A1DA0">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27F7DECD" w14:textId="0827B211" w:rsidR="006D3AC9" w:rsidRPr="00AB44F4" w:rsidRDefault="006D3AC9" w:rsidP="006A1DA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xml:space="preserve"> Organice a los alumnos en equipos de cuatro integrantes y pida que, a partir de la información proporcionada en 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y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investiguen en libros o internet qué ocurría en esas mismas fechas en otros lugares del mundo con otras culturas. Solicite que anoten de qué cultura se trata, en dónde se localizaba, cuáles eran sus principales actividades y de qué manera estaba organizada. </w:t>
            </w:r>
            <w:r w:rsidR="00317688" w:rsidRPr="007F1356">
              <w:rPr>
                <w:rFonts w:ascii="Book Antiqua" w:hAnsi="Book Antiqua"/>
                <w:sz w:val="16"/>
                <w:szCs w:val="16"/>
                <w:lang w:val="es-ES_tradnl"/>
              </w:rPr>
              <w:t xml:space="preserve">Pida que revisen de tarea el </w:t>
            </w:r>
            <w:r w:rsidR="00317688">
              <w:rPr>
                <w:rFonts w:ascii="Book Antiqua" w:hAnsi="Book Antiqua"/>
                <w:sz w:val="16"/>
                <w:szCs w:val="16"/>
                <w:lang w:val="es-ES_tradnl"/>
              </w:rPr>
              <w:t>enlace</w:t>
            </w:r>
            <w:r w:rsidR="00317688" w:rsidRPr="007F1356">
              <w:rPr>
                <w:rFonts w:ascii="Book Antiqua" w:hAnsi="Book Antiqua"/>
                <w:sz w:val="16"/>
                <w:szCs w:val="16"/>
                <w:lang w:val="es-ES_tradnl"/>
              </w:rPr>
              <w:t xml:space="preserve"> propuesto en la página </w:t>
            </w:r>
            <w:r w:rsidR="00317688">
              <w:rPr>
                <w:rFonts w:ascii="Book Antiqua" w:hAnsi="Book Antiqua"/>
                <w:sz w:val="16"/>
                <w:szCs w:val="16"/>
                <w:lang w:val="es-ES_tradnl"/>
              </w:rPr>
              <w:t>261</w:t>
            </w:r>
            <w:r w:rsidR="00317688" w:rsidRPr="007F1356">
              <w:rPr>
                <w:rFonts w:ascii="Book Antiqua" w:hAnsi="Book Antiqua"/>
                <w:sz w:val="16"/>
                <w:szCs w:val="16"/>
                <w:lang w:val="es-ES_tradnl"/>
              </w:rPr>
              <w:t xml:space="preserve"> de la guía digital para que </w:t>
            </w:r>
            <w:r w:rsidR="00317688">
              <w:rPr>
                <w:rFonts w:ascii="Book Antiqua" w:hAnsi="Book Antiqua"/>
                <w:sz w:val="16"/>
                <w:szCs w:val="16"/>
                <w:lang w:val="es-ES_tradnl"/>
              </w:rPr>
              <w:t>amplíen lo aprendido sobre Mesoamérica</w:t>
            </w:r>
            <w:r w:rsidR="00317688" w:rsidRPr="007F1356">
              <w:rPr>
                <w:rFonts w:ascii="Book Antiqua" w:hAnsi="Book Antiqua"/>
                <w:sz w:val="16"/>
                <w:szCs w:val="16"/>
                <w:lang w:val="es-ES_tradnl"/>
              </w:rPr>
              <w:t>.</w:t>
            </w:r>
          </w:p>
          <w:p w14:paraId="6B2B14CB" w14:textId="753A054C" w:rsidR="006D3AC9" w:rsidRPr="00AB44F4" w:rsidRDefault="006D3AC9" w:rsidP="008B0B3E">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Para que comprendan con más detalle la información de las páginas 38 y 39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ayúdelos a elaborar un cuadro sinóptico con las ideas principales. Luego pida que lo completen con la información de la guía </w:t>
            </w:r>
            <w:r w:rsidRPr="00AB44F4">
              <w:rPr>
                <w:rFonts w:ascii="Book Antiqua" w:hAnsi="Book Antiqua"/>
                <w:i/>
                <w:sz w:val="16"/>
                <w:szCs w:val="16"/>
                <w:lang w:val="es-ES_tradnl"/>
              </w:rPr>
              <w:t>Aplicados 4.</w:t>
            </w:r>
          </w:p>
        </w:tc>
        <w:tc>
          <w:tcPr>
            <w:tcW w:w="3260" w:type="dxa"/>
            <w:gridSpan w:val="3"/>
            <w:shd w:val="clear" w:color="auto" w:fill="auto"/>
          </w:tcPr>
          <w:p w14:paraId="6EC9A408" w14:textId="77777777" w:rsidR="006D3AC9" w:rsidRPr="00AB44F4" w:rsidRDefault="006D3AC9" w:rsidP="006A1DA0">
            <w:pPr>
              <w:rPr>
                <w:rFonts w:ascii="Book Antiqua" w:hAnsi="Book Antiqua"/>
                <w:b/>
                <w:sz w:val="16"/>
                <w:szCs w:val="16"/>
                <w:lang w:val="es-ES_tradnl"/>
              </w:rPr>
            </w:pPr>
            <w:r w:rsidRPr="00AB44F4">
              <w:rPr>
                <w:rFonts w:ascii="Book Antiqua" w:hAnsi="Book Antiqua"/>
                <w:b/>
                <w:sz w:val="16"/>
                <w:szCs w:val="16"/>
                <w:lang w:val="es-ES_tradnl"/>
              </w:rPr>
              <w:t>Material</w:t>
            </w:r>
          </w:p>
          <w:p w14:paraId="48A6C383" w14:textId="713A9794" w:rsidR="006D3AC9" w:rsidRPr="00D41431" w:rsidRDefault="00B7283D" w:rsidP="009A713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D3AC9" w:rsidRPr="00D41431">
              <w:rPr>
                <w:rFonts w:ascii="Book Antiqua" w:hAnsi="Book Antiqua"/>
                <w:sz w:val="16"/>
                <w:szCs w:val="16"/>
                <w:lang w:val="es-ES_tradnl"/>
              </w:rPr>
              <w:t>Hojas blancas</w:t>
            </w:r>
          </w:p>
          <w:p w14:paraId="00279482" w14:textId="7F5CB845" w:rsidR="006D3AC9" w:rsidRDefault="00B7283D" w:rsidP="009A713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D3AC9" w:rsidRPr="00D41431">
              <w:rPr>
                <w:rFonts w:ascii="Book Antiqua" w:hAnsi="Book Antiqua"/>
                <w:sz w:val="16"/>
                <w:szCs w:val="16"/>
                <w:lang w:val="es-ES_tradnl"/>
              </w:rPr>
              <w:t>Plumones</w:t>
            </w:r>
          </w:p>
          <w:p w14:paraId="40A75520" w14:textId="25F4F23F" w:rsidR="009A7132" w:rsidRPr="00D41431" w:rsidRDefault="00B7283D" w:rsidP="009A713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9A7132" w:rsidRPr="009C3318">
              <w:rPr>
                <w:rFonts w:ascii="Book Antiqua" w:hAnsi="Book Antiqua"/>
                <w:sz w:val="16"/>
                <w:szCs w:val="16"/>
                <w:lang w:val="es-ES_tradnl"/>
              </w:rPr>
              <w:t>Recursos digitales, “Guía digital. Sitio web de interés”</w:t>
            </w:r>
          </w:p>
        </w:tc>
      </w:tr>
      <w:tr w:rsidR="006D3AC9" w:rsidRPr="00AB44F4" w14:paraId="3C80CAD4" w14:textId="77777777" w:rsidTr="006D3AC9">
        <w:tblPrEx>
          <w:tblCellMar>
            <w:left w:w="108" w:type="dxa"/>
            <w:right w:w="108" w:type="dxa"/>
          </w:tblCellMar>
        </w:tblPrEx>
        <w:trPr>
          <w:trHeight w:val="160"/>
        </w:trPr>
        <w:tc>
          <w:tcPr>
            <w:tcW w:w="5954" w:type="dxa"/>
            <w:gridSpan w:val="6"/>
            <w:vMerge/>
            <w:shd w:val="clear" w:color="auto" w:fill="auto"/>
          </w:tcPr>
          <w:p w14:paraId="49085F4E" w14:textId="77777777" w:rsidR="006D3AC9" w:rsidRPr="00AB44F4" w:rsidRDefault="006D3AC9" w:rsidP="006A1DA0">
            <w:pPr>
              <w:rPr>
                <w:rFonts w:ascii="Book Antiqua" w:hAnsi="Book Antiqua"/>
                <w:sz w:val="16"/>
                <w:szCs w:val="16"/>
                <w:lang w:val="es-ES_tradnl"/>
              </w:rPr>
            </w:pPr>
          </w:p>
        </w:tc>
        <w:tc>
          <w:tcPr>
            <w:tcW w:w="3260" w:type="dxa"/>
            <w:gridSpan w:val="3"/>
            <w:shd w:val="clear" w:color="auto" w:fill="auto"/>
          </w:tcPr>
          <w:p w14:paraId="613D0F1F" w14:textId="77777777" w:rsidR="006D3AC9" w:rsidRPr="00AB44F4" w:rsidRDefault="006D3AC9" w:rsidP="006A1DA0">
            <w:pPr>
              <w:rPr>
                <w:rFonts w:ascii="Book Antiqua" w:hAnsi="Book Antiqua"/>
                <w:b/>
                <w:sz w:val="16"/>
                <w:szCs w:val="16"/>
                <w:lang w:val="es-ES_tradnl"/>
              </w:rPr>
            </w:pPr>
            <w:r w:rsidRPr="00AB44F4">
              <w:rPr>
                <w:rFonts w:ascii="Book Antiqua" w:hAnsi="Book Antiqua"/>
                <w:b/>
                <w:sz w:val="16"/>
                <w:szCs w:val="16"/>
                <w:lang w:val="es-ES_tradnl"/>
              </w:rPr>
              <w:t>Interdisciplina</w:t>
            </w:r>
          </w:p>
          <w:p w14:paraId="2A37DF5D" w14:textId="77777777" w:rsidR="006D3AC9" w:rsidRPr="00AB44F4" w:rsidRDefault="006D3AC9" w:rsidP="006A1DA0">
            <w:pPr>
              <w:rPr>
                <w:rFonts w:ascii="Book Antiqua" w:hAnsi="Book Antiqua"/>
                <w:sz w:val="16"/>
                <w:szCs w:val="16"/>
                <w:lang w:val="es-ES_tradnl"/>
              </w:rPr>
            </w:pPr>
          </w:p>
        </w:tc>
      </w:tr>
      <w:tr w:rsidR="006D3AC9" w:rsidRPr="00AB44F4" w14:paraId="1CBB8C78" w14:textId="77777777" w:rsidTr="006D3AC9">
        <w:tblPrEx>
          <w:tblCellMar>
            <w:left w:w="108" w:type="dxa"/>
            <w:right w:w="108" w:type="dxa"/>
          </w:tblCellMar>
        </w:tblPrEx>
        <w:tc>
          <w:tcPr>
            <w:tcW w:w="5954" w:type="dxa"/>
            <w:gridSpan w:val="6"/>
            <w:vMerge/>
            <w:tcBorders>
              <w:bottom w:val="single" w:sz="4" w:space="0" w:color="auto"/>
            </w:tcBorders>
            <w:shd w:val="clear" w:color="auto" w:fill="auto"/>
          </w:tcPr>
          <w:p w14:paraId="33F1EAE7" w14:textId="77777777" w:rsidR="006D3AC9" w:rsidRPr="00AB44F4" w:rsidRDefault="006D3AC9" w:rsidP="006A1DA0">
            <w:pPr>
              <w:rPr>
                <w:rFonts w:ascii="Book Antiqua" w:hAnsi="Book Antiqua"/>
                <w:sz w:val="16"/>
                <w:szCs w:val="16"/>
                <w:lang w:val="es-ES_tradnl"/>
              </w:rPr>
            </w:pPr>
          </w:p>
        </w:tc>
        <w:tc>
          <w:tcPr>
            <w:tcW w:w="3260" w:type="dxa"/>
            <w:gridSpan w:val="3"/>
            <w:tcBorders>
              <w:bottom w:val="single" w:sz="4" w:space="0" w:color="auto"/>
            </w:tcBorders>
            <w:shd w:val="clear" w:color="auto" w:fill="auto"/>
          </w:tcPr>
          <w:p w14:paraId="62CD691F" w14:textId="77777777" w:rsidR="006D3AC9" w:rsidRPr="00AB44F4" w:rsidRDefault="006D3AC9" w:rsidP="006A1DA0">
            <w:pPr>
              <w:rPr>
                <w:rFonts w:ascii="Book Antiqua" w:hAnsi="Book Antiqua"/>
                <w:b/>
                <w:sz w:val="16"/>
                <w:szCs w:val="16"/>
                <w:lang w:val="es-ES_tradnl"/>
              </w:rPr>
            </w:pPr>
            <w:r w:rsidRPr="00AB44F4">
              <w:rPr>
                <w:rFonts w:ascii="Book Antiqua" w:hAnsi="Book Antiqua"/>
                <w:b/>
                <w:sz w:val="16"/>
                <w:szCs w:val="16"/>
                <w:lang w:val="es-ES_tradnl"/>
              </w:rPr>
              <w:t>Transversalidad</w:t>
            </w:r>
          </w:p>
          <w:p w14:paraId="7D46B5DB" w14:textId="77777777" w:rsidR="006D3AC9" w:rsidRPr="00AB44F4" w:rsidRDefault="006D3AC9" w:rsidP="006A1DA0">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intercultural. </w:t>
            </w:r>
            <w:r w:rsidRPr="00AB44F4">
              <w:rPr>
                <w:rFonts w:ascii="Book Antiqua" w:hAnsi="Book Antiqua"/>
                <w:sz w:val="16"/>
                <w:szCs w:val="16"/>
                <w:lang w:val="es-ES_tradnl"/>
              </w:rPr>
              <w:t>Conocer lo que ocurría en otras partes del mundo mientras en nuestro territorio se extendían y prosperaban las culturas mesoamericanas hará que los estudiantes sean más conscientes de la diversidad de grupos sociales que habitan en el planeta y de su importancia en el desarrollo de la humanidad.</w:t>
            </w:r>
          </w:p>
        </w:tc>
      </w:tr>
      <w:tr w:rsidR="006D3AC9" w:rsidRPr="00AB44F4" w14:paraId="7FD9E008" w14:textId="77777777" w:rsidTr="006D3AC9">
        <w:tblPrEx>
          <w:tblCellMar>
            <w:left w:w="108" w:type="dxa"/>
            <w:right w:w="108" w:type="dxa"/>
          </w:tblCellMar>
        </w:tblPrEx>
        <w:tc>
          <w:tcPr>
            <w:tcW w:w="9214" w:type="dxa"/>
            <w:gridSpan w:val="9"/>
            <w:shd w:val="clear" w:color="auto" w:fill="B2A1C7" w:themeFill="accent4" w:themeFillTint="99"/>
            <w:vAlign w:val="center"/>
          </w:tcPr>
          <w:p w14:paraId="62089F73" w14:textId="77777777" w:rsidR="006D3AC9" w:rsidRPr="00AB44F4" w:rsidRDefault="006D3AC9" w:rsidP="006A1DA0">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6D3AC9" w:rsidRPr="00AB44F4" w14:paraId="7D1DD6A8" w14:textId="77777777" w:rsidTr="007E662A">
        <w:tblPrEx>
          <w:tblCellMar>
            <w:left w:w="108" w:type="dxa"/>
            <w:right w:w="108" w:type="dxa"/>
          </w:tblCellMar>
        </w:tblPrEx>
        <w:tc>
          <w:tcPr>
            <w:tcW w:w="5954" w:type="dxa"/>
            <w:gridSpan w:val="6"/>
            <w:shd w:val="clear" w:color="auto" w:fill="auto"/>
          </w:tcPr>
          <w:p w14:paraId="64748A44" w14:textId="77777777" w:rsidR="006D3AC9" w:rsidRPr="00AB44F4" w:rsidRDefault="006D3AC9" w:rsidP="007E662A">
            <w:pPr>
              <w:rPr>
                <w:rFonts w:ascii="Book Antiqua" w:hAnsi="Book Antiqua"/>
                <w:b/>
                <w:sz w:val="16"/>
                <w:szCs w:val="16"/>
                <w:lang w:val="es-ES_tradnl"/>
              </w:rPr>
            </w:pPr>
            <w:r w:rsidRPr="00AB44F4">
              <w:rPr>
                <w:rFonts w:ascii="Book Antiqua" w:hAnsi="Book Antiqua"/>
                <w:b/>
                <w:sz w:val="16"/>
                <w:szCs w:val="16"/>
                <w:lang w:val="es-ES_tradnl"/>
              </w:rPr>
              <w:t>Indicadores</w:t>
            </w:r>
          </w:p>
          <w:p w14:paraId="65E93A2D" w14:textId="77777777" w:rsidR="006D3AC9" w:rsidRPr="00AB44F4" w:rsidRDefault="006D3AC9" w:rsidP="007E662A">
            <w:pPr>
              <w:rPr>
                <w:rFonts w:ascii="Book Antiqua" w:hAnsi="Book Antiqua"/>
                <w:sz w:val="16"/>
                <w:szCs w:val="16"/>
                <w:lang w:val="es-ES_tradnl"/>
              </w:rPr>
            </w:pPr>
            <w:r w:rsidRPr="00AB44F4">
              <w:rPr>
                <w:rFonts w:ascii="Book Antiqua" w:hAnsi="Book Antiqua"/>
                <w:sz w:val="16"/>
                <w:szCs w:val="16"/>
                <w:lang w:val="es-ES_tradnl"/>
              </w:rPr>
              <w:t>Señala en un mapa el sitio en el que se establecieron las culturas mesoamericanas y menciona de manera verbal el periodo en el que ocurrió esto.</w:t>
            </w:r>
          </w:p>
        </w:tc>
        <w:tc>
          <w:tcPr>
            <w:tcW w:w="1843" w:type="dxa"/>
            <w:shd w:val="clear" w:color="auto" w:fill="auto"/>
          </w:tcPr>
          <w:p w14:paraId="3F69CAA2" w14:textId="77777777" w:rsidR="006D3AC9" w:rsidRPr="00AB44F4" w:rsidRDefault="006D3AC9" w:rsidP="007E662A">
            <w:pPr>
              <w:rPr>
                <w:rFonts w:ascii="Book Antiqua" w:hAnsi="Book Antiqua"/>
                <w:b/>
                <w:sz w:val="16"/>
                <w:szCs w:val="16"/>
                <w:lang w:val="es-ES_tradnl"/>
              </w:rPr>
            </w:pPr>
            <w:r w:rsidRPr="00AB44F4">
              <w:rPr>
                <w:rFonts w:ascii="Book Antiqua" w:hAnsi="Book Antiqua"/>
                <w:b/>
                <w:sz w:val="16"/>
                <w:szCs w:val="16"/>
                <w:lang w:val="es-ES_tradnl"/>
              </w:rPr>
              <w:t>Momentos</w:t>
            </w:r>
          </w:p>
          <w:p w14:paraId="588F6D1C" w14:textId="77777777" w:rsidR="006D3AC9" w:rsidRPr="00AB44F4" w:rsidRDefault="006D3AC9" w:rsidP="007E662A">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417" w:type="dxa"/>
            <w:gridSpan w:val="2"/>
            <w:shd w:val="clear" w:color="auto" w:fill="auto"/>
          </w:tcPr>
          <w:p w14:paraId="1159B739" w14:textId="77777777" w:rsidR="006D3AC9" w:rsidRPr="00AB44F4" w:rsidRDefault="006D3AC9" w:rsidP="007E662A">
            <w:pPr>
              <w:rPr>
                <w:rFonts w:ascii="Book Antiqua" w:hAnsi="Book Antiqua"/>
                <w:b/>
                <w:sz w:val="16"/>
                <w:szCs w:val="16"/>
                <w:lang w:val="es-ES_tradnl"/>
              </w:rPr>
            </w:pPr>
            <w:r w:rsidRPr="00AB44F4">
              <w:rPr>
                <w:rFonts w:ascii="Book Antiqua" w:hAnsi="Book Antiqua"/>
                <w:b/>
                <w:sz w:val="16"/>
                <w:szCs w:val="16"/>
                <w:lang w:val="es-ES_tradnl"/>
              </w:rPr>
              <w:t>Herramientas</w:t>
            </w:r>
          </w:p>
          <w:p w14:paraId="39D6B656" w14:textId="77777777" w:rsidR="006D3AC9" w:rsidRPr="00AB44F4" w:rsidRDefault="006D3AC9" w:rsidP="007E662A">
            <w:pPr>
              <w:rPr>
                <w:rFonts w:ascii="Book Antiqua" w:hAnsi="Book Antiqua"/>
                <w:sz w:val="16"/>
                <w:szCs w:val="16"/>
                <w:lang w:val="es-ES_tradnl"/>
              </w:rPr>
            </w:pPr>
            <w:r w:rsidRPr="00AB44F4">
              <w:rPr>
                <w:rFonts w:ascii="Book Antiqua" w:hAnsi="Book Antiqua"/>
                <w:sz w:val="16"/>
                <w:szCs w:val="16"/>
                <w:lang w:val="es-ES_tradnl"/>
              </w:rPr>
              <w:t>Línea del tiempo</w:t>
            </w:r>
          </w:p>
        </w:tc>
      </w:tr>
    </w:tbl>
    <w:p w14:paraId="238B4EC6" w14:textId="77777777" w:rsidR="00837A5B" w:rsidRDefault="00837A5B" w:rsidP="00837A5B">
      <w:pPr>
        <w:rPr>
          <w:rFonts w:ascii="Book Antiqua" w:hAnsi="Book Antiqua"/>
          <w:sz w:val="16"/>
          <w:szCs w:val="16"/>
          <w:lang w:val="es-ES_tradnl"/>
        </w:rPr>
      </w:pPr>
    </w:p>
    <w:p w14:paraId="276422E2" w14:textId="77777777" w:rsidR="006D3AC9" w:rsidRPr="00AB44F4" w:rsidRDefault="006D3AC9" w:rsidP="00837A5B">
      <w:pPr>
        <w:rPr>
          <w:rFonts w:ascii="Book Antiqua" w:hAnsi="Book Antiqua"/>
          <w:sz w:val="16"/>
          <w:szCs w:val="16"/>
          <w:lang w:val="es-ES_tradnl"/>
        </w:rPr>
      </w:pPr>
    </w:p>
    <w:p w14:paraId="45AA1985" w14:textId="60149019" w:rsidR="00837A5B" w:rsidRPr="00AB44F4" w:rsidRDefault="00837A5B" w:rsidP="00837A5B">
      <w:pPr>
        <w:rPr>
          <w:rFonts w:ascii="Book Antiqua" w:hAnsi="Book Antiqua"/>
          <w:sz w:val="16"/>
          <w:szCs w:val="16"/>
          <w:lang w:val="es-ES_tradnl"/>
        </w:rPr>
      </w:pPr>
      <w:r w:rsidRPr="00AB44F4">
        <w:rPr>
          <w:rFonts w:ascii="Book Antiqua" w:hAnsi="Book Antiqua"/>
          <w:b/>
          <w:sz w:val="32"/>
          <w:szCs w:val="16"/>
          <w:lang w:val="es-ES_tradnl"/>
        </w:rPr>
        <w:t>Formación Cívica y Ética</w:t>
      </w:r>
    </w:p>
    <w:p w14:paraId="29A1CACD" w14:textId="77777777" w:rsidR="00837A5B" w:rsidRPr="00AB44F4" w:rsidRDefault="00837A5B" w:rsidP="00837A5B">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129"/>
        <w:gridCol w:w="1557"/>
        <w:gridCol w:w="713"/>
        <w:gridCol w:w="705"/>
        <w:gridCol w:w="995"/>
        <w:gridCol w:w="279"/>
        <w:gridCol w:w="1570"/>
        <w:gridCol w:w="138"/>
        <w:gridCol w:w="1279"/>
      </w:tblGrid>
      <w:tr w:rsidR="006D3AC9" w:rsidRPr="00C14F23" w14:paraId="2DE38F84" w14:textId="77777777" w:rsidTr="007E662A">
        <w:tc>
          <w:tcPr>
            <w:tcW w:w="849" w:type="dxa"/>
            <w:shd w:val="clear" w:color="auto" w:fill="B2A1C7" w:themeFill="accent4" w:themeFillTint="99"/>
            <w:vAlign w:val="center"/>
          </w:tcPr>
          <w:p w14:paraId="479B0D72" w14:textId="77777777" w:rsidR="006D3AC9" w:rsidRPr="00C14F23" w:rsidRDefault="006D3AC9" w:rsidP="00160C6D">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225FA3FC" w14:textId="77777777" w:rsidR="006D3AC9" w:rsidRPr="00C14F23" w:rsidRDefault="006D3AC9" w:rsidP="00160C6D">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4A22BEA8" w14:textId="77777777" w:rsidR="006D3AC9" w:rsidRPr="00C14F23" w:rsidRDefault="006D3AC9" w:rsidP="00160C6D">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31F91124" w14:textId="19A165AC" w:rsidR="006D3AC9" w:rsidRPr="00C14F23" w:rsidRDefault="006D3AC9" w:rsidP="00160C6D">
            <w:pPr>
              <w:jc w:val="center"/>
              <w:rPr>
                <w:rFonts w:ascii="Book Antiqua" w:hAnsi="Book Antiqua"/>
                <w:sz w:val="16"/>
                <w:szCs w:val="16"/>
                <w:lang w:val="es-ES_tradnl"/>
              </w:rPr>
            </w:pPr>
            <w:r w:rsidRPr="00AB44F4">
              <w:rPr>
                <w:rFonts w:ascii="Book Antiqua" w:hAnsi="Book Antiqua"/>
                <w:sz w:val="16"/>
                <w:szCs w:val="16"/>
                <w:lang w:val="es-ES_tradnl"/>
              </w:rPr>
              <w:t>296</w:t>
            </w:r>
          </w:p>
        </w:tc>
        <w:tc>
          <w:tcPr>
            <w:tcW w:w="1987" w:type="dxa"/>
            <w:gridSpan w:val="3"/>
            <w:shd w:val="clear" w:color="auto" w:fill="B2A1C7" w:themeFill="accent4" w:themeFillTint="99"/>
            <w:vAlign w:val="center"/>
          </w:tcPr>
          <w:p w14:paraId="3B137150" w14:textId="77777777" w:rsidR="006D3AC9" w:rsidRPr="00C14F23" w:rsidRDefault="006D3AC9" w:rsidP="00160C6D">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73EEDEBB" w14:textId="2D6F889C" w:rsidR="006D3AC9" w:rsidRPr="00C14F23" w:rsidRDefault="006D3AC9" w:rsidP="00160C6D">
            <w:pPr>
              <w:jc w:val="center"/>
              <w:rPr>
                <w:rFonts w:ascii="Book Antiqua" w:hAnsi="Book Antiqua"/>
                <w:sz w:val="16"/>
                <w:szCs w:val="16"/>
                <w:lang w:val="es-ES_tradnl"/>
              </w:rPr>
            </w:pPr>
            <w:r w:rsidRPr="00AB44F4">
              <w:rPr>
                <w:rFonts w:ascii="Book Antiqua" w:hAnsi="Book Antiqua"/>
                <w:sz w:val="16"/>
                <w:szCs w:val="16"/>
                <w:lang w:val="es-ES_tradnl"/>
              </w:rPr>
              <w:t>30 a 50</w:t>
            </w:r>
          </w:p>
        </w:tc>
      </w:tr>
      <w:tr w:rsidR="006D3AC9" w:rsidRPr="00AB44F4" w14:paraId="0DF101FD" w14:textId="77777777" w:rsidTr="007E662A">
        <w:tblPrEx>
          <w:tblCellMar>
            <w:left w:w="108" w:type="dxa"/>
            <w:right w:w="108" w:type="dxa"/>
          </w:tblCellMar>
        </w:tblPrEx>
        <w:tc>
          <w:tcPr>
            <w:tcW w:w="849" w:type="dxa"/>
            <w:shd w:val="clear" w:color="auto" w:fill="CCC0D9" w:themeFill="accent4" w:themeFillTint="66"/>
            <w:vAlign w:val="center"/>
          </w:tcPr>
          <w:p w14:paraId="34F3C8B9" w14:textId="77777777" w:rsidR="006D3AC9" w:rsidRPr="00AB44F4" w:rsidRDefault="006D3AC9" w:rsidP="006D3AC9">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399" w:type="dxa"/>
            <w:gridSpan w:val="3"/>
            <w:shd w:val="clear" w:color="auto" w:fill="auto"/>
            <w:vAlign w:val="center"/>
          </w:tcPr>
          <w:p w14:paraId="07682EE9" w14:textId="6932A15C" w:rsidR="006D3AC9" w:rsidRPr="00AB44F4" w:rsidRDefault="00D25C70" w:rsidP="006A1DA0">
            <w:pPr>
              <w:rPr>
                <w:rFonts w:ascii="Book Antiqua" w:hAnsi="Book Antiqua"/>
                <w:sz w:val="16"/>
                <w:szCs w:val="16"/>
                <w:lang w:val="es-ES_tradnl"/>
              </w:rPr>
            </w:pPr>
            <w:r>
              <w:rPr>
                <w:rFonts w:ascii="Book Antiqua" w:hAnsi="Book Antiqua"/>
                <w:sz w:val="16"/>
                <w:szCs w:val="16"/>
                <w:lang w:val="es-ES_tradnl"/>
              </w:rPr>
              <w:t>Aula</w:t>
            </w:r>
          </w:p>
        </w:tc>
        <w:tc>
          <w:tcPr>
            <w:tcW w:w="705" w:type="dxa"/>
            <w:shd w:val="clear" w:color="auto" w:fill="CCC0D9" w:themeFill="accent4" w:themeFillTint="66"/>
            <w:vAlign w:val="center"/>
          </w:tcPr>
          <w:p w14:paraId="42DC61FB" w14:textId="77777777" w:rsidR="006D3AC9" w:rsidRPr="00AB44F4" w:rsidRDefault="006D3AC9" w:rsidP="006D3AC9">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61" w:type="dxa"/>
            <w:gridSpan w:val="5"/>
            <w:shd w:val="clear" w:color="auto" w:fill="auto"/>
            <w:vAlign w:val="center"/>
          </w:tcPr>
          <w:p w14:paraId="1BA7C303" w14:textId="77777777" w:rsidR="006D3AC9" w:rsidRPr="00AB44F4" w:rsidRDefault="006D3AC9" w:rsidP="006A1DA0">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Cuento hasta 10</w:t>
            </w:r>
          </w:p>
        </w:tc>
      </w:tr>
      <w:tr w:rsidR="006D3AC9" w:rsidRPr="00AB44F4" w14:paraId="11CA4BDA" w14:textId="77777777" w:rsidTr="007E662A">
        <w:tblPrEx>
          <w:tblCellMar>
            <w:left w:w="108" w:type="dxa"/>
            <w:right w:w="108" w:type="dxa"/>
          </w:tblCellMar>
        </w:tblPrEx>
        <w:tc>
          <w:tcPr>
            <w:tcW w:w="1978" w:type="dxa"/>
            <w:gridSpan w:val="2"/>
            <w:shd w:val="clear" w:color="auto" w:fill="CCC0D9" w:themeFill="accent4" w:themeFillTint="66"/>
            <w:vAlign w:val="center"/>
          </w:tcPr>
          <w:p w14:paraId="71E60DB7" w14:textId="77777777" w:rsidR="006D3AC9" w:rsidRPr="00AB44F4" w:rsidRDefault="006D3AC9" w:rsidP="006A1DA0">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4249" w:type="dxa"/>
            <w:gridSpan w:val="5"/>
            <w:shd w:val="clear" w:color="auto" w:fill="CCC0D9" w:themeFill="accent4" w:themeFillTint="66"/>
            <w:vAlign w:val="center"/>
          </w:tcPr>
          <w:p w14:paraId="21A91846" w14:textId="77777777" w:rsidR="006D3AC9" w:rsidRPr="00AB44F4" w:rsidRDefault="006D3AC9" w:rsidP="006A1DA0">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2987" w:type="dxa"/>
            <w:gridSpan w:val="3"/>
            <w:shd w:val="clear" w:color="auto" w:fill="CCC0D9" w:themeFill="accent4" w:themeFillTint="66"/>
            <w:vAlign w:val="center"/>
          </w:tcPr>
          <w:p w14:paraId="6F14F365" w14:textId="77777777" w:rsidR="006D3AC9" w:rsidRPr="00AB44F4" w:rsidRDefault="006D3AC9" w:rsidP="006A1DA0">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6D3AC9" w:rsidRPr="00AB44F4" w14:paraId="62F72B2B" w14:textId="77777777" w:rsidTr="00661BDF">
        <w:tblPrEx>
          <w:tblCellMar>
            <w:left w:w="108" w:type="dxa"/>
            <w:right w:w="108" w:type="dxa"/>
          </w:tblCellMar>
        </w:tblPrEx>
        <w:trPr>
          <w:trHeight w:val="682"/>
        </w:trPr>
        <w:tc>
          <w:tcPr>
            <w:tcW w:w="1978" w:type="dxa"/>
            <w:gridSpan w:val="2"/>
            <w:shd w:val="clear" w:color="auto" w:fill="auto"/>
          </w:tcPr>
          <w:p w14:paraId="18CC9BE0" w14:textId="55E7753B" w:rsidR="006D3AC9" w:rsidRPr="00AB44F4" w:rsidRDefault="006D3AC9" w:rsidP="00354940">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El control de las emociones</w:t>
            </w:r>
          </w:p>
        </w:tc>
        <w:tc>
          <w:tcPr>
            <w:tcW w:w="4249" w:type="dxa"/>
            <w:gridSpan w:val="5"/>
            <w:shd w:val="clear" w:color="auto" w:fill="auto"/>
          </w:tcPr>
          <w:p w14:paraId="7C84A442" w14:textId="77777777" w:rsidR="006D3AC9" w:rsidRPr="00AB44F4" w:rsidRDefault="006D3AC9" w:rsidP="007E662A">
            <w:pPr>
              <w:rPr>
                <w:rFonts w:ascii="Book Antiqua" w:hAnsi="Book Antiqua"/>
                <w:sz w:val="16"/>
                <w:szCs w:val="16"/>
                <w:lang w:val="es-ES_tradnl"/>
              </w:rPr>
            </w:pPr>
            <w:r w:rsidRPr="00AB44F4">
              <w:rPr>
                <w:rFonts w:ascii="Book Antiqua" w:hAnsi="Book Antiqua" w:cs="Times New Roman"/>
                <w:sz w:val="16"/>
                <w:szCs w:val="16"/>
                <w:lang w:val="es-ES_tradnl"/>
              </w:rPr>
              <w:t>Regula su conducta con base en compromisos adquiridos de forma libre y responsable.</w:t>
            </w:r>
          </w:p>
        </w:tc>
        <w:tc>
          <w:tcPr>
            <w:tcW w:w="2987" w:type="dxa"/>
            <w:gridSpan w:val="3"/>
            <w:shd w:val="clear" w:color="auto" w:fill="auto"/>
          </w:tcPr>
          <w:p w14:paraId="2250AA96" w14:textId="6EBEA8D7" w:rsidR="00AB7B93" w:rsidRDefault="00B7283D" w:rsidP="00354940">
            <w:pPr>
              <w:ind w:left="18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6D3AC9" w:rsidRPr="00AB44F4">
              <w:rPr>
                <w:rFonts w:ascii="Book Antiqua" w:hAnsi="Book Antiqua" w:cs="Times New Roman"/>
                <w:sz w:val="16"/>
                <w:szCs w:val="16"/>
                <w:lang w:val="es-ES_tradnl"/>
              </w:rPr>
              <w:t>Por qué la pérdida de control de mis emociones o impulsos puede afectar mi d</w:t>
            </w:r>
            <w:r w:rsidR="00AB7B93">
              <w:rPr>
                <w:rFonts w:ascii="Book Antiqua" w:hAnsi="Book Antiqua" w:cs="Times New Roman"/>
                <w:sz w:val="16"/>
                <w:szCs w:val="16"/>
                <w:lang w:val="es-ES_tradnl"/>
              </w:rPr>
              <w:t>ignidad o la de otras personas.</w:t>
            </w:r>
          </w:p>
          <w:p w14:paraId="079E678C" w14:textId="3DB2927B" w:rsidR="006D3AC9" w:rsidRPr="00AB44F4" w:rsidRDefault="00B7283D" w:rsidP="00354940">
            <w:pPr>
              <w:ind w:left="18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D3AC9" w:rsidRPr="00AB44F4">
              <w:rPr>
                <w:rFonts w:ascii="Book Antiqua" w:hAnsi="Book Antiqua" w:cs="Times New Roman"/>
                <w:sz w:val="16"/>
                <w:szCs w:val="16"/>
                <w:lang w:val="es-ES_tradnl"/>
              </w:rPr>
              <w:t>Cómo puedo canalizar mi enojo sin agredir a los demás.</w:t>
            </w:r>
          </w:p>
        </w:tc>
      </w:tr>
      <w:tr w:rsidR="006D3AC9" w:rsidRPr="00AB44F4" w14:paraId="39830668" w14:textId="77777777" w:rsidTr="007E662A">
        <w:tblPrEx>
          <w:tblCellMar>
            <w:left w:w="108" w:type="dxa"/>
            <w:right w:w="108" w:type="dxa"/>
          </w:tblCellMar>
        </w:tblPrEx>
        <w:tc>
          <w:tcPr>
            <w:tcW w:w="6227" w:type="dxa"/>
            <w:gridSpan w:val="7"/>
            <w:vMerge w:val="restart"/>
          </w:tcPr>
          <w:p w14:paraId="3F3FEB23" w14:textId="0BACF2F8" w:rsidR="006D3AC9" w:rsidRPr="00AB44F4" w:rsidRDefault="006D3AC9" w:rsidP="006A1DA0">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122C6161" w14:textId="49E581C6" w:rsidR="006D3AC9" w:rsidRPr="00AB44F4" w:rsidRDefault="006D3AC9" w:rsidP="006A1DA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previas.</w:t>
            </w:r>
            <w:r w:rsidRPr="00AB44F4">
              <w:rPr>
                <w:rFonts w:ascii="Book Antiqua" w:hAnsi="Book Antiqua"/>
                <w:sz w:val="16"/>
                <w:szCs w:val="16"/>
                <w:lang w:val="es-ES_tradnl"/>
              </w:rPr>
              <w:t xml:space="preserve"> Solicite a los alumnos que, de manera individual y en una hoja blanca, realicen una tabla de tres columnas con los siguientes encabezados: “Emoción”, “Cómo me siento”, “Qué puedo hacer para controlarla”. En la columna relacionada con las emociones deberán dibujar un rostro que represente una emoción y deberán describirla; luego, en la columna “Cómo me siento”, deberán escribir cómo se sienten cuando presentan esa emoción; por último, en la columna “Qué puedo hacer para controlarla”, describirán qué acciones realizan para manejarlas adecuadamente. Una vez que realicen esto, pida que compartan su trabajo con el grupo y comparen sus respuestas. Después comente lo que podría pasar si dejan que las emociones se desborden y cómo podría afectarles. </w:t>
            </w:r>
          </w:p>
          <w:p w14:paraId="4BA07A8A" w14:textId="745F96CC" w:rsidR="006D3AC9" w:rsidRPr="00AB44F4" w:rsidRDefault="006D3AC9" w:rsidP="006A1DA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Debido a la variedad de temas que se abordan en los textos de las páginas 30 a 40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pida que elaboren resúmenes con las ideas principales. Esto les permitirá tener claro de qué trata cada uno y recordar los contenidos con mayor facilidad. Una vez que terminen dichas lecturas, pida que resuelvan de manera grupal las actividades de las páginas 46 a 50 del mismo libro, para que discutan las situaciones que ahí se plantean; posteriormente pida que trabajen de manera individual las páginas 296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para que pongan en práctica lo aprendido en el libro de texto.</w:t>
            </w:r>
            <w:r w:rsidR="009C3A53">
              <w:rPr>
                <w:rFonts w:ascii="Book Antiqua" w:hAnsi="Book Antiqua"/>
                <w:sz w:val="16"/>
                <w:szCs w:val="16"/>
                <w:lang w:val="es-ES_tradnl"/>
              </w:rPr>
              <w:t xml:space="preserve"> </w:t>
            </w:r>
          </w:p>
        </w:tc>
        <w:tc>
          <w:tcPr>
            <w:tcW w:w="2987" w:type="dxa"/>
            <w:gridSpan w:val="3"/>
          </w:tcPr>
          <w:p w14:paraId="6689D1BA" w14:textId="77777777" w:rsidR="006D3AC9" w:rsidRPr="00AB44F4" w:rsidRDefault="006D3AC9" w:rsidP="006A1DA0">
            <w:pPr>
              <w:rPr>
                <w:rFonts w:ascii="Book Antiqua" w:hAnsi="Book Antiqua"/>
                <w:b/>
                <w:sz w:val="16"/>
                <w:szCs w:val="16"/>
                <w:lang w:val="es-ES_tradnl"/>
              </w:rPr>
            </w:pPr>
            <w:r w:rsidRPr="00AB44F4">
              <w:rPr>
                <w:rFonts w:ascii="Book Antiqua" w:hAnsi="Book Antiqua"/>
                <w:b/>
                <w:sz w:val="16"/>
                <w:szCs w:val="16"/>
                <w:lang w:val="es-ES_tradnl"/>
              </w:rPr>
              <w:t>Material</w:t>
            </w:r>
          </w:p>
          <w:p w14:paraId="503FC55B" w14:textId="77777777" w:rsidR="006D3AC9" w:rsidRPr="00AB44F4" w:rsidRDefault="006D3AC9" w:rsidP="006A1DA0">
            <w:pPr>
              <w:rPr>
                <w:rFonts w:ascii="Book Antiqua" w:hAnsi="Book Antiqua"/>
                <w:sz w:val="16"/>
                <w:szCs w:val="16"/>
                <w:lang w:val="es-ES_tradnl"/>
              </w:rPr>
            </w:pPr>
            <w:r w:rsidRPr="00AB44F4">
              <w:rPr>
                <w:rFonts w:ascii="Book Antiqua" w:hAnsi="Book Antiqua"/>
                <w:sz w:val="16"/>
                <w:szCs w:val="16"/>
                <w:lang w:val="es-ES_tradnl"/>
              </w:rPr>
              <w:t>Imágenes de expresiones que transmitan emociones</w:t>
            </w:r>
          </w:p>
        </w:tc>
      </w:tr>
      <w:tr w:rsidR="006D3AC9" w:rsidRPr="00AB44F4" w14:paraId="0A3564E2" w14:textId="77777777" w:rsidTr="00BD2BE6">
        <w:tblPrEx>
          <w:tblCellMar>
            <w:left w:w="108" w:type="dxa"/>
            <w:right w:w="108" w:type="dxa"/>
          </w:tblCellMar>
        </w:tblPrEx>
        <w:trPr>
          <w:trHeight w:val="50"/>
        </w:trPr>
        <w:tc>
          <w:tcPr>
            <w:tcW w:w="6227" w:type="dxa"/>
            <w:gridSpan w:val="7"/>
            <w:vMerge/>
          </w:tcPr>
          <w:p w14:paraId="72998F28" w14:textId="77777777" w:rsidR="006D3AC9" w:rsidRPr="00AB44F4" w:rsidRDefault="006D3AC9" w:rsidP="006A1DA0">
            <w:pPr>
              <w:rPr>
                <w:rFonts w:ascii="Book Antiqua" w:hAnsi="Book Antiqua"/>
                <w:sz w:val="16"/>
                <w:szCs w:val="16"/>
                <w:lang w:val="es-ES_tradnl"/>
              </w:rPr>
            </w:pPr>
          </w:p>
        </w:tc>
        <w:tc>
          <w:tcPr>
            <w:tcW w:w="2987" w:type="dxa"/>
            <w:gridSpan w:val="3"/>
          </w:tcPr>
          <w:p w14:paraId="0815E766" w14:textId="77777777" w:rsidR="006D3AC9" w:rsidRPr="00AB44F4" w:rsidRDefault="006D3AC9" w:rsidP="006A1DA0">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27128C2" w14:textId="77777777" w:rsidR="006D3AC9" w:rsidRPr="00AB44F4" w:rsidRDefault="006D3AC9" w:rsidP="008B0B3E">
            <w:pPr>
              <w:rPr>
                <w:rFonts w:ascii="Book Antiqua" w:hAnsi="Book Antiqua"/>
                <w:color w:val="000000" w:themeColor="text1"/>
                <w:sz w:val="16"/>
                <w:szCs w:val="16"/>
                <w:lang w:val="es-ES_tradnl"/>
              </w:rPr>
            </w:pPr>
          </w:p>
        </w:tc>
      </w:tr>
      <w:tr w:rsidR="006D3AC9" w:rsidRPr="00AB44F4" w14:paraId="6CF78DF6" w14:textId="77777777" w:rsidTr="007E662A">
        <w:tblPrEx>
          <w:tblCellMar>
            <w:left w:w="108" w:type="dxa"/>
            <w:right w:w="108" w:type="dxa"/>
          </w:tblCellMar>
        </w:tblPrEx>
        <w:tc>
          <w:tcPr>
            <w:tcW w:w="6227" w:type="dxa"/>
            <w:gridSpan w:val="7"/>
            <w:vMerge/>
          </w:tcPr>
          <w:p w14:paraId="3D6BF3BD" w14:textId="77777777" w:rsidR="006D3AC9" w:rsidRPr="00AB44F4" w:rsidRDefault="006D3AC9" w:rsidP="006A1DA0">
            <w:pPr>
              <w:rPr>
                <w:rFonts w:ascii="Book Antiqua" w:hAnsi="Book Antiqua"/>
                <w:sz w:val="16"/>
                <w:szCs w:val="16"/>
                <w:lang w:val="es-ES_tradnl"/>
              </w:rPr>
            </w:pPr>
          </w:p>
        </w:tc>
        <w:tc>
          <w:tcPr>
            <w:tcW w:w="2987" w:type="dxa"/>
            <w:gridSpan w:val="3"/>
          </w:tcPr>
          <w:p w14:paraId="717277FE" w14:textId="77777777" w:rsidR="006D3AC9" w:rsidRPr="00AB44F4" w:rsidRDefault="006D3AC9" w:rsidP="006A1DA0">
            <w:pPr>
              <w:rPr>
                <w:rFonts w:ascii="Book Antiqua" w:hAnsi="Book Antiqua"/>
                <w:b/>
                <w:sz w:val="16"/>
                <w:szCs w:val="16"/>
                <w:lang w:val="es-ES_tradnl"/>
              </w:rPr>
            </w:pPr>
            <w:r w:rsidRPr="00AB44F4">
              <w:rPr>
                <w:rFonts w:ascii="Book Antiqua" w:hAnsi="Book Antiqua"/>
                <w:b/>
                <w:sz w:val="16"/>
                <w:szCs w:val="16"/>
                <w:lang w:val="es-ES_tradnl"/>
              </w:rPr>
              <w:t>Transversalidad</w:t>
            </w:r>
          </w:p>
          <w:p w14:paraId="4F723F69" w14:textId="77777777" w:rsidR="006D3AC9" w:rsidRPr="00AB44F4" w:rsidRDefault="006D3AC9" w:rsidP="006A1DA0">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para la salud. </w:t>
            </w:r>
            <w:r w:rsidRPr="00AB44F4">
              <w:rPr>
                <w:rFonts w:ascii="Book Antiqua" w:hAnsi="Book Antiqua"/>
                <w:sz w:val="16"/>
                <w:szCs w:val="16"/>
                <w:lang w:val="es-ES_tradnl"/>
              </w:rPr>
              <w:t>Reconocer las emociones y sus manifestaciones son una forma de conocerse y de volverse respetuoso con uno mismo.</w:t>
            </w:r>
          </w:p>
        </w:tc>
      </w:tr>
      <w:tr w:rsidR="006D3AC9" w:rsidRPr="00AB44F4" w14:paraId="657C6844" w14:textId="77777777" w:rsidTr="006D3AC9">
        <w:tblPrEx>
          <w:tblCellMar>
            <w:left w:w="108" w:type="dxa"/>
            <w:right w:w="108" w:type="dxa"/>
          </w:tblCellMar>
        </w:tblPrEx>
        <w:tc>
          <w:tcPr>
            <w:tcW w:w="9214" w:type="dxa"/>
            <w:gridSpan w:val="10"/>
            <w:shd w:val="clear" w:color="auto" w:fill="B2A1C7" w:themeFill="accent4" w:themeFillTint="99"/>
            <w:vAlign w:val="center"/>
          </w:tcPr>
          <w:p w14:paraId="700E0901" w14:textId="77777777" w:rsidR="006D3AC9" w:rsidRPr="00AB44F4" w:rsidRDefault="006D3AC9" w:rsidP="006A1DA0">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7E662A" w:rsidRPr="00AB44F4" w14:paraId="73EC7202" w14:textId="77777777" w:rsidTr="007E662A">
        <w:tblPrEx>
          <w:tblCellMar>
            <w:left w:w="108" w:type="dxa"/>
            <w:right w:w="108" w:type="dxa"/>
          </w:tblCellMar>
        </w:tblPrEx>
        <w:tc>
          <w:tcPr>
            <w:tcW w:w="6227" w:type="dxa"/>
            <w:gridSpan w:val="7"/>
          </w:tcPr>
          <w:p w14:paraId="70B8F11C" w14:textId="77777777" w:rsidR="006D3AC9" w:rsidRPr="00AB44F4" w:rsidRDefault="006D3AC9" w:rsidP="007E662A">
            <w:pPr>
              <w:rPr>
                <w:rFonts w:ascii="Book Antiqua" w:hAnsi="Book Antiqua"/>
                <w:b/>
                <w:sz w:val="16"/>
                <w:szCs w:val="16"/>
                <w:lang w:val="es-ES_tradnl"/>
              </w:rPr>
            </w:pPr>
            <w:r w:rsidRPr="00AB44F4">
              <w:rPr>
                <w:rFonts w:ascii="Book Antiqua" w:hAnsi="Book Antiqua"/>
                <w:b/>
                <w:sz w:val="16"/>
                <w:szCs w:val="16"/>
                <w:lang w:val="es-ES_tradnl"/>
              </w:rPr>
              <w:t>Indicadores</w:t>
            </w:r>
          </w:p>
          <w:p w14:paraId="0206BB68" w14:textId="77777777" w:rsidR="006D3AC9" w:rsidRPr="00AB44F4" w:rsidRDefault="006D3AC9" w:rsidP="007E662A">
            <w:pPr>
              <w:rPr>
                <w:rFonts w:ascii="Book Antiqua" w:hAnsi="Book Antiqua"/>
                <w:sz w:val="16"/>
                <w:szCs w:val="16"/>
                <w:lang w:val="es-ES_tradnl"/>
              </w:rPr>
            </w:pPr>
            <w:r w:rsidRPr="00AB44F4">
              <w:rPr>
                <w:rFonts w:ascii="Book Antiqua" w:hAnsi="Book Antiqua"/>
                <w:sz w:val="16"/>
                <w:szCs w:val="16"/>
                <w:lang w:val="es-ES_tradnl"/>
              </w:rPr>
              <w:t>Describe la manera de regular su conducta a partir de compromisos adquiridos de forma libre y responsable.</w:t>
            </w:r>
          </w:p>
        </w:tc>
        <w:tc>
          <w:tcPr>
            <w:tcW w:w="1570" w:type="dxa"/>
          </w:tcPr>
          <w:p w14:paraId="57503E8D" w14:textId="77777777" w:rsidR="006D3AC9" w:rsidRPr="00AB44F4" w:rsidRDefault="006D3AC9" w:rsidP="007E662A">
            <w:pPr>
              <w:rPr>
                <w:rFonts w:ascii="Book Antiqua" w:hAnsi="Book Antiqua"/>
                <w:b/>
                <w:sz w:val="16"/>
                <w:szCs w:val="16"/>
                <w:lang w:val="es-ES_tradnl"/>
              </w:rPr>
            </w:pPr>
            <w:r w:rsidRPr="00AB44F4">
              <w:rPr>
                <w:rFonts w:ascii="Book Antiqua" w:hAnsi="Book Antiqua"/>
                <w:b/>
                <w:sz w:val="16"/>
                <w:szCs w:val="16"/>
                <w:lang w:val="es-ES_tradnl"/>
              </w:rPr>
              <w:t>Momentos</w:t>
            </w:r>
          </w:p>
          <w:p w14:paraId="3C7C82CA" w14:textId="77777777" w:rsidR="006D3AC9" w:rsidRPr="00AB44F4" w:rsidRDefault="006D3AC9" w:rsidP="007E662A">
            <w:pPr>
              <w:rPr>
                <w:rFonts w:ascii="Book Antiqua" w:hAnsi="Book Antiqua"/>
                <w:sz w:val="16"/>
                <w:szCs w:val="16"/>
                <w:lang w:val="es-ES_tradnl"/>
              </w:rPr>
            </w:pPr>
            <w:r w:rsidRPr="00AB44F4">
              <w:rPr>
                <w:rFonts w:ascii="Book Antiqua" w:hAnsi="Book Antiqua"/>
                <w:sz w:val="16"/>
                <w:szCs w:val="16"/>
                <w:lang w:val="es-ES_tradnl"/>
              </w:rPr>
              <w:t>Durante la semana</w:t>
            </w:r>
          </w:p>
        </w:tc>
        <w:tc>
          <w:tcPr>
            <w:tcW w:w="1417" w:type="dxa"/>
            <w:gridSpan w:val="2"/>
          </w:tcPr>
          <w:p w14:paraId="0FB24884" w14:textId="77777777" w:rsidR="006D3AC9" w:rsidRPr="00AB44F4" w:rsidRDefault="006D3AC9" w:rsidP="007E662A">
            <w:pPr>
              <w:rPr>
                <w:rFonts w:ascii="Book Antiqua" w:hAnsi="Book Antiqua"/>
                <w:b/>
                <w:sz w:val="16"/>
                <w:szCs w:val="16"/>
                <w:lang w:val="es-ES_tradnl"/>
              </w:rPr>
            </w:pPr>
            <w:r w:rsidRPr="00AB44F4">
              <w:rPr>
                <w:rFonts w:ascii="Book Antiqua" w:hAnsi="Book Antiqua"/>
                <w:b/>
                <w:sz w:val="16"/>
                <w:szCs w:val="16"/>
                <w:lang w:val="es-ES_tradnl"/>
              </w:rPr>
              <w:t>Herramientas</w:t>
            </w:r>
          </w:p>
          <w:p w14:paraId="4594AE38" w14:textId="77777777" w:rsidR="006D3AC9" w:rsidRPr="00AB44F4" w:rsidRDefault="006D3AC9" w:rsidP="007E662A">
            <w:pPr>
              <w:rPr>
                <w:rFonts w:ascii="Book Antiqua" w:hAnsi="Book Antiqua"/>
                <w:sz w:val="16"/>
                <w:szCs w:val="16"/>
                <w:lang w:val="es-ES_tradnl"/>
              </w:rPr>
            </w:pPr>
            <w:r w:rsidRPr="00AB44F4">
              <w:rPr>
                <w:rFonts w:ascii="Book Antiqua" w:hAnsi="Book Antiqua"/>
                <w:sz w:val="16"/>
                <w:szCs w:val="16"/>
                <w:lang w:val="es-ES_tradnl"/>
              </w:rPr>
              <w:t>Cuadro</w:t>
            </w:r>
          </w:p>
        </w:tc>
      </w:tr>
    </w:tbl>
    <w:p w14:paraId="0408D092" w14:textId="77777777" w:rsidR="00134C1D" w:rsidRPr="004E4114" w:rsidRDefault="00134C1D">
      <w:pPr>
        <w:rPr>
          <w:rFonts w:ascii="Book Antiqua" w:hAnsi="Book Antiqua"/>
          <w:sz w:val="4"/>
          <w:szCs w:val="28"/>
          <w:lang w:val="es-ES_tradnl"/>
        </w:rPr>
      </w:pPr>
      <w:r w:rsidRPr="004E4114">
        <w:rPr>
          <w:rFonts w:ascii="Book Antiqua" w:hAnsi="Book Antiqua"/>
          <w:sz w:val="4"/>
          <w:szCs w:val="28"/>
          <w:lang w:val="es-ES_tradnl"/>
        </w:rPr>
        <w:br w:type="page"/>
      </w:r>
    </w:p>
    <w:p w14:paraId="27980CB8" w14:textId="41A5AF2E" w:rsidR="00973720" w:rsidRPr="00AB44F4" w:rsidRDefault="00B262A8" w:rsidP="00973720">
      <w:pPr>
        <w:rPr>
          <w:rFonts w:ascii="Book Antiqua" w:hAnsi="Book Antiqua"/>
          <w:b/>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680256" behindDoc="0" locked="0" layoutInCell="1" allowOverlap="1" wp14:anchorId="4E553B6C" wp14:editId="09F189CA">
                <wp:simplePos x="0" y="0"/>
                <wp:positionH relativeFrom="column">
                  <wp:posOffset>0</wp:posOffset>
                </wp:positionH>
                <wp:positionV relativeFrom="paragraph">
                  <wp:posOffset>-457200</wp:posOffset>
                </wp:positionV>
                <wp:extent cx="1600200" cy="342900"/>
                <wp:effectExtent l="0" t="0" r="0" b="0"/>
                <wp:wrapNone/>
                <wp:docPr id="4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318B151" w14:textId="7217231B" w:rsidR="00A76E01" w:rsidRDefault="00A76E01" w:rsidP="003B1BC4">
                            <w:r w:rsidRPr="006C430C">
                              <w:rPr>
                                <w:rFonts w:ascii="Book Antiqua" w:hAnsi="Book Antiqua"/>
                                <w:i/>
                              </w:rPr>
                              <w:t xml:space="preserve">Semana escolar </w:t>
                            </w:r>
                            <w:r>
                              <w:rPr>
                                <w:rFonts w:ascii="Book Antiqua" w:hAnsi="Book Antiqua"/>
                                <w:i/>
                              </w:rPr>
                              <w:t>10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1" type="#_x0000_t202" style="position:absolute;margin-left:0;margin-top:-35.95pt;width:126pt;height:27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" filled="f" stroked="f">
                <v:textbox inset=",7.2pt,,7.2pt">
                  <w:txbxContent>
                    <w:p w14:paraId="2318B151" w14:textId="7217231B" w:rsidR="00A76E01" w:rsidRDefault="00A76E01" w:rsidP="003B1BC4">
                      <w:r w:rsidRPr="006C430C">
                        <w:rPr>
                          <w:rFonts w:ascii="Book Antiqua" w:hAnsi="Book Antiqua"/>
                          <w:i/>
                        </w:rPr>
                        <w:t xml:space="preserve">Semana escolar </w:t>
                      </w:r>
                      <w:r>
                        <w:rPr>
                          <w:rFonts w:ascii="Book Antiqua" w:hAnsi="Book Antiqua"/>
                          <w:i/>
                        </w:rPr>
                        <w:t>10</w:t>
                      </w:r>
                    </w:p>
                  </w:txbxContent>
                </v:textbox>
              </v:shape>
            </w:pict>
          </mc:Fallback>
        </mc:AlternateContent>
      </w:r>
      <w:r w:rsidR="00B853E1" w:rsidRPr="00AB44F4">
        <w:rPr>
          <w:rFonts w:ascii="Book Antiqua" w:hAnsi="Book Antiqua"/>
          <w:b/>
          <w:sz w:val="32"/>
          <w:szCs w:val="16"/>
          <w:lang w:val="es-ES_tradnl"/>
        </w:rPr>
        <w:t>Español</w:t>
      </w:r>
      <w:r w:rsidR="00B853E1" w:rsidRPr="00AB44F4">
        <w:rPr>
          <w:rFonts w:ascii="Book Antiqua" w:hAnsi="Book Antiqua"/>
          <w:b/>
          <w:sz w:val="16"/>
          <w:szCs w:val="16"/>
          <w:lang w:val="es-ES_tradnl"/>
        </w:rPr>
        <w:t xml:space="preserve"> </w:t>
      </w:r>
    </w:p>
    <w:p w14:paraId="3B5E1143" w14:textId="77777777" w:rsidR="00B853E1" w:rsidRPr="00AB44F4" w:rsidRDefault="00B853E1" w:rsidP="00B853E1">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989"/>
        <w:gridCol w:w="146"/>
        <w:gridCol w:w="1553"/>
        <w:gridCol w:w="573"/>
        <w:gridCol w:w="848"/>
        <w:gridCol w:w="428"/>
        <w:gridCol w:w="567"/>
        <w:gridCol w:w="1418"/>
        <w:gridCol w:w="566"/>
        <w:gridCol w:w="1276"/>
      </w:tblGrid>
      <w:tr w:rsidR="0053503C" w:rsidRPr="00C14F23" w14:paraId="332F8FC3" w14:textId="77777777" w:rsidTr="00B01AD9">
        <w:tc>
          <w:tcPr>
            <w:tcW w:w="850" w:type="dxa"/>
            <w:shd w:val="clear" w:color="auto" w:fill="B2A1C7" w:themeFill="accent4" w:themeFillTint="99"/>
            <w:vAlign w:val="center"/>
          </w:tcPr>
          <w:p w14:paraId="12CC32B9" w14:textId="77777777" w:rsidR="0053503C" w:rsidRPr="00C14F23" w:rsidRDefault="0053503C" w:rsidP="00B77367">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3"/>
            <w:shd w:val="clear" w:color="auto" w:fill="auto"/>
            <w:vAlign w:val="center"/>
          </w:tcPr>
          <w:p w14:paraId="3EC2A7C4" w14:textId="77777777" w:rsidR="0053503C" w:rsidRPr="00C14F23" w:rsidRDefault="0053503C" w:rsidP="00B77367">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4CAAEBC2" w14:textId="77777777" w:rsidR="0053503C" w:rsidRPr="00C14F23" w:rsidRDefault="0053503C" w:rsidP="00B77367">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4235E59" w14:textId="6E4DC790" w:rsidR="0053503C" w:rsidRPr="00C14F23" w:rsidRDefault="0053503C" w:rsidP="00B77367">
            <w:pPr>
              <w:jc w:val="center"/>
              <w:rPr>
                <w:rFonts w:ascii="Book Antiqua" w:hAnsi="Book Antiqua"/>
                <w:sz w:val="16"/>
                <w:szCs w:val="16"/>
                <w:lang w:val="es-ES_tradnl"/>
              </w:rPr>
            </w:pPr>
            <w:r w:rsidRPr="00AB44F4">
              <w:rPr>
                <w:rFonts w:ascii="Book Antiqua" w:hAnsi="Book Antiqua"/>
                <w:sz w:val="16"/>
                <w:szCs w:val="16"/>
                <w:lang w:val="es-ES_tradnl"/>
              </w:rPr>
              <w:t>31 a 33</w:t>
            </w:r>
          </w:p>
        </w:tc>
        <w:tc>
          <w:tcPr>
            <w:tcW w:w="1984" w:type="dxa"/>
            <w:gridSpan w:val="2"/>
            <w:shd w:val="clear" w:color="auto" w:fill="B2A1C7" w:themeFill="accent4" w:themeFillTint="99"/>
            <w:vAlign w:val="center"/>
          </w:tcPr>
          <w:p w14:paraId="6BE7533F" w14:textId="77777777" w:rsidR="0053503C" w:rsidRPr="00C14F23" w:rsidRDefault="0053503C" w:rsidP="00B77367">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4718CB4" w14:textId="6B6E3021" w:rsidR="0053503C" w:rsidRPr="00C14F23" w:rsidRDefault="0053503C" w:rsidP="00B77367">
            <w:pPr>
              <w:jc w:val="center"/>
              <w:rPr>
                <w:rFonts w:ascii="Book Antiqua" w:hAnsi="Book Antiqua"/>
                <w:sz w:val="16"/>
                <w:szCs w:val="16"/>
                <w:lang w:val="es-ES_tradnl"/>
              </w:rPr>
            </w:pPr>
            <w:r w:rsidRPr="00AB44F4">
              <w:rPr>
                <w:rFonts w:ascii="Book Antiqua" w:hAnsi="Book Antiqua"/>
                <w:sz w:val="16"/>
                <w:szCs w:val="16"/>
                <w:lang w:val="es-ES_tradnl"/>
              </w:rPr>
              <w:t>44 y 45</w:t>
            </w:r>
          </w:p>
        </w:tc>
      </w:tr>
      <w:tr w:rsidR="0053503C" w:rsidRPr="00AB44F4" w14:paraId="4272CA27" w14:textId="77777777" w:rsidTr="00B01AD9">
        <w:tblPrEx>
          <w:tblCellMar>
            <w:left w:w="108" w:type="dxa"/>
            <w:right w:w="108" w:type="dxa"/>
          </w:tblCellMar>
        </w:tblPrEx>
        <w:tc>
          <w:tcPr>
            <w:tcW w:w="850" w:type="dxa"/>
            <w:shd w:val="clear" w:color="auto" w:fill="CCC0D9" w:themeFill="accent4" w:themeFillTint="66"/>
            <w:vAlign w:val="center"/>
          </w:tcPr>
          <w:p w14:paraId="2310D12E" w14:textId="02595943" w:rsidR="0053503C" w:rsidRPr="00AB44F4" w:rsidRDefault="0053503C" w:rsidP="008D6D25">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1135" w:type="dxa"/>
            <w:gridSpan w:val="2"/>
            <w:shd w:val="clear" w:color="auto" w:fill="auto"/>
            <w:vAlign w:val="center"/>
          </w:tcPr>
          <w:p w14:paraId="57358A69" w14:textId="77777777" w:rsidR="0053503C" w:rsidRPr="00AB44F4" w:rsidRDefault="0053503C" w:rsidP="00B01AD9">
            <w:pPr>
              <w:rPr>
                <w:rFonts w:ascii="Book Antiqua" w:hAnsi="Book Antiqua"/>
                <w:sz w:val="16"/>
                <w:szCs w:val="16"/>
                <w:lang w:val="es-ES_tradnl"/>
              </w:rPr>
            </w:pPr>
            <w:r w:rsidRPr="00AB44F4">
              <w:rPr>
                <w:rFonts w:ascii="Book Antiqua" w:hAnsi="Book Antiqua"/>
                <w:sz w:val="16"/>
                <w:szCs w:val="16"/>
                <w:lang w:val="es-ES_tradnl"/>
              </w:rPr>
              <w:t>Estudio</w:t>
            </w:r>
          </w:p>
        </w:tc>
        <w:tc>
          <w:tcPr>
            <w:tcW w:w="2126" w:type="dxa"/>
            <w:gridSpan w:val="2"/>
            <w:shd w:val="clear" w:color="auto" w:fill="CCC0D9" w:themeFill="accent4" w:themeFillTint="66"/>
            <w:vAlign w:val="center"/>
          </w:tcPr>
          <w:p w14:paraId="3C0BD31C" w14:textId="54684C81" w:rsidR="0053503C" w:rsidRPr="00AB44F4" w:rsidRDefault="0053503C" w:rsidP="008D6D25">
            <w:pPr>
              <w:jc w:val="center"/>
              <w:rPr>
                <w:rFonts w:ascii="Book Antiqua" w:hAnsi="Book Antiqua"/>
                <w:sz w:val="16"/>
                <w:szCs w:val="16"/>
                <w:lang w:val="es-ES_tradnl"/>
              </w:rPr>
            </w:pPr>
            <w:r w:rsidRPr="00AB44F4">
              <w:rPr>
                <w:rFonts w:ascii="Book Antiqua" w:hAnsi="Book Antiqua"/>
                <w:sz w:val="16"/>
                <w:szCs w:val="16"/>
                <w:lang w:val="es-ES_tradnl"/>
              </w:rPr>
              <w:t xml:space="preserve">Práctica </w:t>
            </w:r>
            <w:r>
              <w:rPr>
                <w:rFonts w:ascii="Book Antiqua" w:hAnsi="Book Antiqua"/>
                <w:sz w:val="16"/>
                <w:szCs w:val="16"/>
                <w:lang w:val="es-ES_tradnl"/>
              </w:rPr>
              <w:t>s</w:t>
            </w:r>
            <w:r w:rsidRPr="00AB44F4">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5103" w:type="dxa"/>
            <w:gridSpan w:val="6"/>
            <w:shd w:val="clear" w:color="auto" w:fill="auto"/>
            <w:vAlign w:val="center"/>
          </w:tcPr>
          <w:p w14:paraId="2CAEA167" w14:textId="3B7DFA80" w:rsidR="0053503C" w:rsidRPr="00AB44F4" w:rsidRDefault="0053503C" w:rsidP="00CF44BB">
            <w:pPr>
              <w:rPr>
                <w:rFonts w:ascii="Book Antiqua" w:hAnsi="Book Antiqua"/>
                <w:sz w:val="16"/>
                <w:szCs w:val="16"/>
                <w:lang w:val="es-ES_tradnl"/>
              </w:rPr>
            </w:pPr>
            <w:r w:rsidRPr="00AB44F4">
              <w:rPr>
                <w:rFonts w:ascii="Book Antiqua" w:hAnsi="Book Antiqua" w:cs="Times New Roman"/>
                <w:sz w:val="16"/>
                <w:szCs w:val="16"/>
                <w:lang w:val="es-ES_tradnl"/>
              </w:rPr>
              <w:t>Elaborar un texto monográfico sobre pueblos originarios de México</w:t>
            </w:r>
          </w:p>
        </w:tc>
      </w:tr>
      <w:tr w:rsidR="0053503C" w:rsidRPr="00AB44F4" w14:paraId="7FB877C4" w14:textId="77777777" w:rsidTr="001162E1">
        <w:tblPrEx>
          <w:tblCellMar>
            <w:left w:w="108" w:type="dxa"/>
            <w:right w:w="108" w:type="dxa"/>
          </w:tblCellMar>
        </w:tblPrEx>
        <w:tc>
          <w:tcPr>
            <w:tcW w:w="1839" w:type="dxa"/>
            <w:gridSpan w:val="2"/>
            <w:shd w:val="clear" w:color="auto" w:fill="CCC0D9" w:themeFill="accent4" w:themeFillTint="66"/>
            <w:vAlign w:val="center"/>
          </w:tcPr>
          <w:p w14:paraId="48C21CEC" w14:textId="77777777" w:rsidR="0053503C" w:rsidRPr="00AB44F4" w:rsidRDefault="0053503C" w:rsidP="00CF44BB">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548" w:type="dxa"/>
            <w:gridSpan w:val="5"/>
            <w:shd w:val="clear" w:color="auto" w:fill="CCC0D9" w:themeFill="accent4" w:themeFillTint="66"/>
            <w:vAlign w:val="center"/>
          </w:tcPr>
          <w:p w14:paraId="59DC7302" w14:textId="77777777" w:rsidR="0053503C" w:rsidRPr="00AB44F4" w:rsidRDefault="0053503C" w:rsidP="00CF44BB">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7934F56E" w14:textId="77777777" w:rsidR="0053503C" w:rsidRPr="00AB44F4" w:rsidRDefault="0053503C" w:rsidP="00CF44BB">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53503C" w:rsidRPr="00AB44F4" w14:paraId="3DFEE8CD" w14:textId="77777777" w:rsidTr="001162E1">
        <w:tblPrEx>
          <w:tblCellMar>
            <w:left w:w="108" w:type="dxa"/>
            <w:right w:w="108" w:type="dxa"/>
          </w:tblCellMar>
        </w:tblPrEx>
        <w:trPr>
          <w:trHeight w:val="534"/>
        </w:trPr>
        <w:tc>
          <w:tcPr>
            <w:tcW w:w="1839" w:type="dxa"/>
            <w:gridSpan w:val="2"/>
            <w:shd w:val="clear" w:color="auto" w:fill="auto"/>
          </w:tcPr>
          <w:p w14:paraId="62D78F50" w14:textId="5A2F3D4B" w:rsidR="0053503C" w:rsidRPr="00AB44F4" w:rsidRDefault="0053503C" w:rsidP="00B01AD9">
            <w:pPr>
              <w:rPr>
                <w:rFonts w:ascii="Book Antiqua" w:hAnsi="Book Antiqua"/>
                <w:sz w:val="16"/>
                <w:szCs w:val="16"/>
                <w:lang w:val="es-ES_tradnl"/>
              </w:rPr>
            </w:pPr>
            <w:r w:rsidRPr="00AB44F4">
              <w:rPr>
                <w:rFonts w:ascii="Book Antiqua" w:hAnsi="Book Antiqua"/>
                <w:sz w:val="16"/>
                <w:szCs w:val="16"/>
                <w:lang w:val="es-ES_tradnl"/>
              </w:rPr>
              <w:t>Oraciones tópico y de apoyo</w:t>
            </w:r>
          </w:p>
        </w:tc>
        <w:tc>
          <w:tcPr>
            <w:tcW w:w="3548" w:type="dxa"/>
            <w:gridSpan w:val="5"/>
            <w:shd w:val="clear" w:color="auto" w:fill="auto"/>
          </w:tcPr>
          <w:p w14:paraId="02A1ECAC" w14:textId="77777777" w:rsidR="0053503C" w:rsidRPr="00AB44F4" w:rsidRDefault="0053503C" w:rsidP="00B01AD9">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Escribe un texto monográfico que muestra coherencia.</w:t>
            </w:r>
          </w:p>
        </w:tc>
        <w:tc>
          <w:tcPr>
            <w:tcW w:w="3827" w:type="dxa"/>
            <w:gridSpan w:val="4"/>
            <w:shd w:val="clear" w:color="auto" w:fill="auto"/>
          </w:tcPr>
          <w:p w14:paraId="19013896" w14:textId="4D01E950" w:rsidR="0053503C" w:rsidRPr="00856292" w:rsidRDefault="00B7283D" w:rsidP="0085629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53503C" w:rsidRPr="00856292">
              <w:rPr>
                <w:rFonts w:ascii="Book Antiqua" w:hAnsi="Book Antiqua"/>
                <w:sz w:val="16"/>
                <w:szCs w:val="16"/>
                <w:lang w:val="es-ES_tradnl"/>
              </w:rPr>
              <w:t>Diferencia entre oraciones tópico y de apoyo en la escritura de párrafos.</w:t>
            </w:r>
          </w:p>
          <w:p w14:paraId="5EE48B83" w14:textId="57E31115" w:rsidR="0053503C" w:rsidRPr="00856292" w:rsidRDefault="00B7283D" w:rsidP="0085629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53503C" w:rsidRPr="00856292">
              <w:rPr>
                <w:rFonts w:ascii="Book Antiqua" w:hAnsi="Book Antiqua"/>
                <w:sz w:val="16"/>
                <w:szCs w:val="16"/>
                <w:lang w:val="es-ES_tradnl"/>
              </w:rPr>
              <w:t>Oraciones tópico para introducir párrafos.</w:t>
            </w:r>
          </w:p>
          <w:p w14:paraId="00C91A34" w14:textId="25A0521E" w:rsidR="0053503C" w:rsidRPr="00856292" w:rsidRDefault="00B7283D" w:rsidP="0085629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53503C" w:rsidRPr="00856292">
              <w:rPr>
                <w:rFonts w:ascii="Book Antiqua" w:hAnsi="Book Antiqua"/>
                <w:sz w:val="16"/>
                <w:szCs w:val="16"/>
                <w:lang w:val="es-ES_tradnl"/>
              </w:rPr>
              <w:t>Puntos para separar oraciones en un párrafo.</w:t>
            </w:r>
          </w:p>
        </w:tc>
      </w:tr>
      <w:tr w:rsidR="0053503C" w:rsidRPr="00AB44F4" w14:paraId="0F537765" w14:textId="77777777" w:rsidTr="001162E1">
        <w:tblPrEx>
          <w:tblCellMar>
            <w:left w:w="108" w:type="dxa"/>
            <w:right w:w="108" w:type="dxa"/>
          </w:tblCellMar>
        </w:tblPrEx>
        <w:trPr>
          <w:trHeight w:val="560"/>
        </w:trPr>
        <w:tc>
          <w:tcPr>
            <w:tcW w:w="1839" w:type="dxa"/>
            <w:gridSpan w:val="2"/>
            <w:shd w:val="clear" w:color="auto" w:fill="auto"/>
          </w:tcPr>
          <w:p w14:paraId="7735C4E1" w14:textId="77777777" w:rsidR="0053503C" w:rsidRPr="00AB44F4" w:rsidRDefault="0053503C" w:rsidP="00B01AD9">
            <w:pPr>
              <w:rPr>
                <w:rFonts w:ascii="Book Antiqua" w:hAnsi="Book Antiqua"/>
                <w:sz w:val="16"/>
                <w:szCs w:val="16"/>
                <w:lang w:val="es-ES_tradnl"/>
              </w:rPr>
            </w:pPr>
            <w:r w:rsidRPr="00AB44F4">
              <w:rPr>
                <w:rFonts w:ascii="Book Antiqua" w:hAnsi="Book Antiqua"/>
                <w:sz w:val="16"/>
                <w:szCs w:val="16"/>
                <w:lang w:val="es-ES_tradnl"/>
              </w:rPr>
              <w:t>Nexos para comparar</w:t>
            </w:r>
          </w:p>
        </w:tc>
        <w:tc>
          <w:tcPr>
            <w:tcW w:w="3548" w:type="dxa"/>
            <w:gridSpan w:val="5"/>
            <w:shd w:val="clear" w:color="auto" w:fill="auto"/>
          </w:tcPr>
          <w:p w14:paraId="64CEF12F" w14:textId="77777777" w:rsidR="0053503C" w:rsidRPr="00AB44F4" w:rsidRDefault="0053503C" w:rsidP="00B01AD9">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Escribe un texto monográfico que muestra coherencia.</w:t>
            </w:r>
          </w:p>
        </w:tc>
        <w:tc>
          <w:tcPr>
            <w:tcW w:w="3827" w:type="dxa"/>
            <w:gridSpan w:val="4"/>
            <w:shd w:val="clear" w:color="auto" w:fill="auto"/>
          </w:tcPr>
          <w:p w14:paraId="7207853E" w14:textId="178EEE3E" w:rsidR="0053503C" w:rsidRPr="00856292" w:rsidRDefault="00B7283D" w:rsidP="0085629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53503C" w:rsidRPr="00856292">
              <w:rPr>
                <w:rFonts w:ascii="Book Antiqua" w:hAnsi="Book Antiqua"/>
                <w:sz w:val="16"/>
                <w:szCs w:val="16"/>
                <w:lang w:val="es-ES_tradnl"/>
              </w:rPr>
              <w:t>Nexos para enlazar ideas o establecer comparaciones (</w:t>
            </w:r>
            <w:r w:rsidR="0053503C" w:rsidRPr="00856292">
              <w:rPr>
                <w:rFonts w:ascii="Book Antiqua" w:hAnsi="Book Antiqua"/>
                <w:i/>
                <w:sz w:val="16"/>
                <w:szCs w:val="16"/>
                <w:lang w:val="es-ES_tradnl"/>
              </w:rPr>
              <w:t>en cambio, por un lado, por otro lado, a diferencia de, al igual que</w:t>
            </w:r>
            <w:r w:rsidR="0053503C" w:rsidRPr="00856292">
              <w:rPr>
                <w:rFonts w:ascii="Book Antiqua" w:hAnsi="Book Antiqua"/>
                <w:sz w:val="16"/>
                <w:szCs w:val="16"/>
                <w:lang w:val="es-ES_tradnl"/>
              </w:rPr>
              <w:t>, entre otros).</w:t>
            </w:r>
          </w:p>
          <w:p w14:paraId="258F8E51" w14:textId="4DD5085A" w:rsidR="0053503C" w:rsidRPr="00856292" w:rsidRDefault="00B7283D" w:rsidP="0085629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53503C" w:rsidRPr="00856292">
              <w:rPr>
                <w:rFonts w:ascii="Book Antiqua" w:hAnsi="Book Antiqua"/>
                <w:sz w:val="16"/>
                <w:szCs w:val="16"/>
                <w:lang w:val="es-ES_tradnl"/>
              </w:rPr>
              <w:t>Relaciones de causa-efecto en textos expositivos.</w:t>
            </w:r>
          </w:p>
        </w:tc>
      </w:tr>
      <w:tr w:rsidR="0053503C" w:rsidRPr="00AB44F4" w14:paraId="0C96EFF3" w14:textId="77777777" w:rsidTr="001162E1">
        <w:tblPrEx>
          <w:tblCellMar>
            <w:left w:w="108" w:type="dxa"/>
            <w:right w:w="108" w:type="dxa"/>
          </w:tblCellMar>
        </w:tblPrEx>
        <w:trPr>
          <w:trHeight w:val="174"/>
        </w:trPr>
        <w:tc>
          <w:tcPr>
            <w:tcW w:w="1839" w:type="dxa"/>
            <w:gridSpan w:val="2"/>
            <w:shd w:val="clear" w:color="auto" w:fill="auto"/>
          </w:tcPr>
          <w:p w14:paraId="1018197D" w14:textId="77777777" w:rsidR="0053503C" w:rsidRPr="00AB44F4" w:rsidRDefault="0053503C" w:rsidP="00B01AD9">
            <w:pPr>
              <w:rPr>
                <w:rFonts w:ascii="Book Antiqua" w:hAnsi="Book Antiqua"/>
                <w:sz w:val="16"/>
                <w:szCs w:val="16"/>
                <w:lang w:val="es-ES_tradnl"/>
              </w:rPr>
            </w:pPr>
            <w:r w:rsidRPr="00AB44F4">
              <w:rPr>
                <w:rFonts w:ascii="Book Antiqua" w:hAnsi="Book Antiqua"/>
                <w:sz w:val="16"/>
                <w:szCs w:val="16"/>
                <w:lang w:val="es-ES_tradnl"/>
              </w:rPr>
              <w:t>Sílabas con dificultad ortográfica</w:t>
            </w:r>
          </w:p>
        </w:tc>
        <w:tc>
          <w:tcPr>
            <w:tcW w:w="3548" w:type="dxa"/>
            <w:gridSpan w:val="5"/>
            <w:shd w:val="clear" w:color="auto" w:fill="auto"/>
          </w:tcPr>
          <w:p w14:paraId="079681F1" w14:textId="00CBB059" w:rsidR="0053503C" w:rsidRPr="00AB44F4" w:rsidRDefault="0053503C" w:rsidP="00B01AD9">
            <w:pPr>
              <w:widowControl w:val="0"/>
              <w:autoSpaceDE w:val="0"/>
              <w:autoSpaceDN w:val="0"/>
              <w:adjustRightInd w:val="0"/>
              <w:rPr>
                <w:rFonts w:ascii="Book Antiqua" w:hAnsi="Book Antiqua"/>
                <w:sz w:val="16"/>
                <w:szCs w:val="16"/>
                <w:lang w:val="es-ES_tradnl"/>
              </w:rPr>
            </w:pPr>
          </w:p>
        </w:tc>
        <w:tc>
          <w:tcPr>
            <w:tcW w:w="3827" w:type="dxa"/>
            <w:gridSpan w:val="4"/>
            <w:shd w:val="clear" w:color="auto" w:fill="auto"/>
          </w:tcPr>
          <w:p w14:paraId="3403B080" w14:textId="77777777" w:rsidR="0053503C" w:rsidRPr="00856292" w:rsidRDefault="0053503C" w:rsidP="00856292">
            <w:pPr>
              <w:rPr>
                <w:rFonts w:ascii="Book Antiqua" w:hAnsi="Book Antiqua"/>
                <w:sz w:val="16"/>
                <w:szCs w:val="16"/>
                <w:lang w:val="es-ES_tradnl"/>
              </w:rPr>
            </w:pPr>
            <w:r w:rsidRPr="00856292">
              <w:rPr>
                <w:rFonts w:ascii="Book Antiqua" w:hAnsi="Book Antiqua"/>
                <w:sz w:val="16"/>
                <w:szCs w:val="16"/>
                <w:lang w:val="es-ES_tradnl"/>
              </w:rPr>
              <w:t>Segmentación convencional de palabras con dificultad ortográfica.</w:t>
            </w:r>
          </w:p>
        </w:tc>
      </w:tr>
      <w:tr w:rsidR="0053503C" w:rsidRPr="00AB44F4" w14:paraId="1C01910D" w14:textId="77777777" w:rsidTr="001162E1">
        <w:tblPrEx>
          <w:tblCellMar>
            <w:left w:w="108" w:type="dxa"/>
            <w:right w:w="108" w:type="dxa"/>
          </w:tblCellMar>
        </w:tblPrEx>
        <w:tc>
          <w:tcPr>
            <w:tcW w:w="5387" w:type="dxa"/>
            <w:gridSpan w:val="7"/>
            <w:vMerge w:val="restart"/>
          </w:tcPr>
          <w:p w14:paraId="158001C4" w14:textId="77777777" w:rsidR="0053503C" w:rsidRPr="00AB44F4" w:rsidRDefault="0053503C" w:rsidP="00CF44BB">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5975F697" w14:textId="219699FD" w:rsidR="0053503C" w:rsidRPr="00AB44F4" w:rsidRDefault="0053503C"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del libro y de la guía. </w:t>
            </w:r>
            <w:r w:rsidRPr="00AB44F4">
              <w:rPr>
                <w:rFonts w:ascii="Book Antiqua" w:hAnsi="Book Antiqua"/>
                <w:sz w:val="16"/>
                <w:szCs w:val="16"/>
                <w:lang w:val="es-ES_tradnl"/>
              </w:rPr>
              <w:t xml:space="preserve">Tomando como base la información de la tabla elaborada la semana anterior, pida a los alumnos que trabajen los borradores de su monografía, tal como lo indican las páginas 44 y 45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Para preparar sus párrafos, deberán </w:t>
            </w:r>
            <w:r w:rsidR="009336AC">
              <w:rPr>
                <w:rFonts w:ascii="Book Antiqua" w:hAnsi="Book Antiqua"/>
                <w:sz w:val="16"/>
                <w:szCs w:val="16"/>
                <w:lang w:val="es-ES_tradnl"/>
              </w:rPr>
              <w:t>tener en cuenta la</w:t>
            </w:r>
            <w:r w:rsidRPr="00AB44F4">
              <w:rPr>
                <w:rFonts w:ascii="Book Antiqua" w:hAnsi="Book Antiqua"/>
                <w:sz w:val="16"/>
                <w:szCs w:val="16"/>
                <w:lang w:val="es-ES_tradnl"/>
              </w:rPr>
              <w:t xml:space="preserve"> organización en oraciones tópico y de apoyo, así como los nexos que dan cohesión a lo escrito y la ortografía, especialmente de palabras que tienen dos vocales juntas. Pida que practiquen estos temas en las páginas 31 a 33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w:t>
            </w:r>
          </w:p>
          <w:p w14:paraId="1D81D566" w14:textId="77777777" w:rsidR="0053503C" w:rsidRPr="00AB44F4" w:rsidRDefault="0053503C"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reforzamiento.</w:t>
            </w:r>
            <w:r w:rsidRPr="00AB44F4">
              <w:rPr>
                <w:rFonts w:ascii="Book Antiqua" w:hAnsi="Book Antiqua"/>
                <w:sz w:val="16"/>
                <w:szCs w:val="16"/>
                <w:lang w:val="es-ES_tradnl"/>
              </w:rPr>
              <w:t xml:space="preserve"> Para el trabajo con los nexos, organice un reto de velocidad: divida al grupo en tres equipos y pídales que acomoden las bancas de manera que tengan espacio al frente para sentarse en el piso. Necesitarán hojas blancas recortadas en cuatro partes; en cada parte escriba un nexo comparativo; doble las hojas y guárdelas en una bolsa. Un representante de cada equipo pasará al frente, tomará un papelito y lo llevará a su equipo para escribir un par de ideas que se relacionen mediante el nexo que les tocó. El primer equipo que lo logre deberá volver al frente y compartir su propuesta con el resto del grupo. Las afirmaciones deberán tener sentido. Con esto, usted podrá evaluar si están aplicando los nexos de forma adecuada.</w:t>
            </w:r>
          </w:p>
          <w:p w14:paraId="18E47C07" w14:textId="53F63F1D" w:rsidR="0053503C" w:rsidRPr="00AB44F4" w:rsidRDefault="0053503C" w:rsidP="00772E6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Se sugiere aplicar un examen escrito para que trabajen con mayor facilidad </w:t>
            </w:r>
            <w:r w:rsidR="00772E60">
              <w:rPr>
                <w:rFonts w:ascii="Book Antiqua" w:hAnsi="Book Antiqua"/>
                <w:sz w:val="16"/>
                <w:szCs w:val="16"/>
                <w:lang w:val="es-ES_tradnl"/>
              </w:rPr>
              <w:t>lo estudiado</w:t>
            </w:r>
            <w:r w:rsidRPr="00AB44F4">
              <w:rPr>
                <w:rFonts w:ascii="Book Antiqua" w:hAnsi="Book Antiqua"/>
                <w:sz w:val="16"/>
                <w:szCs w:val="16"/>
                <w:lang w:val="es-ES_tradnl"/>
              </w:rPr>
              <w:t xml:space="preserve"> durante la semana.</w:t>
            </w:r>
          </w:p>
        </w:tc>
        <w:tc>
          <w:tcPr>
            <w:tcW w:w="3827" w:type="dxa"/>
            <w:gridSpan w:val="4"/>
          </w:tcPr>
          <w:p w14:paraId="1076E772" w14:textId="77777777" w:rsidR="0053503C" w:rsidRPr="00AB44F4" w:rsidRDefault="0053503C" w:rsidP="00CF44BB">
            <w:pPr>
              <w:rPr>
                <w:rFonts w:ascii="Book Antiqua" w:hAnsi="Book Antiqua"/>
                <w:b/>
                <w:sz w:val="16"/>
                <w:szCs w:val="16"/>
                <w:lang w:val="es-ES_tradnl"/>
              </w:rPr>
            </w:pPr>
            <w:r w:rsidRPr="00AB44F4">
              <w:rPr>
                <w:rFonts w:ascii="Book Antiqua" w:hAnsi="Book Antiqua"/>
                <w:b/>
                <w:sz w:val="16"/>
                <w:szCs w:val="16"/>
                <w:lang w:val="es-ES_tradnl"/>
              </w:rPr>
              <w:t>Material</w:t>
            </w:r>
          </w:p>
          <w:p w14:paraId="7120D1C8" w14:textId="3731C47C" w:rsidR="0053503C" w:rsidRPr="00363D8D" w:rsidRDefault="00B7283D" w:rsidP="00363D8D">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53503C" w:rsidRPr="00363D8D">
              <w:rPr>
                <w:rFonts w:ascii="Book Antiqua" w:hAnsi="Book Antiqua"/>
                <w:sz w:val="16"/>
                <w:szCs w:val="16"/>
                <w:lang w:val="es-ES_tradnl"/>
              </w:rPr>
              <w:t>Hojas blancas</w:t>
            </w:r>
          </w:p>
          <w:p w14:paraId="4BC9E922" w14:textId="70BA4FD4" w:rsidR="0053503C" w:rsidRPr="00363D8D" w:rsidRDefault="00B7283D" w:rsidP="00363D8D">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53503C" w:rsidRPr="00363D8D">
              <w:rPr>
                <w:rFonts w:ascii="Book Antiqua" w:hAnsi="Book Antiqua"/>
                <w:sz w:val="16"/>
                <w:szCs w:val="16"/>
                <w:lang w:val="es-ES_tradnl"/>
              </w:rPr>
              <w:t>Recursos digitales, “Actividades imprimibles. Activación del pensamiento”</w:t>
            </w:r>
          </w:p>
        </w:tc>
      </w:tr>
      <w:tr w:rsidR="0053503C" w:rsidRPr="00AB44F4" w14:paraId="18908F86" w14:textId="77777777" w:rsidTr="001162E1">
        <w:tblPrEx>
          <w:tblCellMar>
            <w:left w:w="108" w:type="dxa"/>
            <w:right w:w="108" w:type="dxa"/>
          </w:tblCellMar>
        </w:tblPrEx>
        <w:tc>
          <w:tcPr>
            <w:tcW w:w="5387" w:type="dxa"/>
            <w:gridSpan w:val="7"/>
            <w:vMerge/>
          </w:tcPr>
          <w:p w14:paraId="03264F15" w14:textId="77777777" w:rsidR="0053503C" w:rsidRPr="00AB44F4" w:rsidRDefault="0053503C" w:rsidP="00CF44BB">
            <w:pPr>
              <w:rPr>
                <w:rFonts w:ascii="Book Antiqua" w:hAnsi="Book Antiqua"/>
                <w:sz w:val="16"/>
                <w:szCs w:val="16"/>
                <w:lang w:val="es-ES_tradnl"/>
              </w:rPr>
            </w:pPr>
          </w:p>
        </w:tc>
        <w:tc>
          <w:tcPr>
            <w:tcW w:w="3827" w:type="dxa"/>
            <w:gridSpan w:val="4"/>
          </w:tcPr>
          <w:p w14:paraId="6FB4844F" w14:textId="77777777" w:rsidR="0053503C" w:rsidRPr="00AB44F4" w:rsidRDefault="0053503C" w:rsidP="00CF44BB">
            <w:pPr>
              <w:rPr>
                <w:rFonts w:ascii="Book Antiqua" w:hAnsi="Book Antiqua"/>
                <w:b/>
                <w:sz w:val="16"/>
                <w:szCs w:val="16"/>
                <w:lang w:val="es-ES_tradnl"/>
              </w:rPr>
            </w:pPr>
            <w:r w:rsidRPr="00AB44F4">
              <w:rPr>
                <w:rFonts w:ascii="Book Antiqua" w:hAnsi="Book Antiqua"/>
                <w:b/>
                <w:sz w:val="16"/>
                <w:szCs w:val="16"/>
                <w:lang w:val="es-ES_tradnl"/>
              </w:rPr>
              <w:t>Interdisciplina</w:t>
            </w:r>
          </w:p>
          <w:p w14:paraId="7B44C6EE" w14:textId="2E865915" w:rsidR="0053503C" w:rsidRPr="00AB44F4" w:rsidRDefault="0053503C" w:rsidP="00AB44F4">
            <w:pPr>
              <w:rPr>
                <w:rFonts w:ascii="Book Antiqua" w:hAnsi="Book Antiqua"/>
                <w:sz w:val="16"/>
                <w:szCs w:val="16"/>
                <w:lang w:val="es-ES_tradnl"/>
              </w:rPr>
            </w:pPr>
            <w:r w:rsidRPr="00AB44F4">
              <w:rPr>
                <w:rFonts w:ascii="Book Antiqua" w:hAnsi="Book Antiqua"/>
                <w:b/>
                <w:color w:val="8064A2" w:themeColor="accent4"/>
                <w:sz w:val="16"/>
                <w:szCs w:val="16"/>
                <w:lang w:val="es-ES_tradnl"/>
              </w:rPr>
              <w:t>His.</w:t>
            </w:r>
            <w:r w:rsidRPr="00AB44F4">
              <w:rPr>
                <w:rFonts w:ascii="Book Antiqua" w:hAnsi="Book Antiqua"/>
                <w:sz w:val="16"/>
                <w:szCs w:val="16"/>
                <w:lang w:val="es-ES_tradnl"/>
              </w:rPr>
              <w:t xml:space="preserve"> Los párrafo</w:t>
            </w:r>
            <w:r w:rsidR="008141A2">
              <w:rPr>
                <w:rFonts w:ascii="Book Antiqua" w:hAnsi="Book Antiqua"/>
                <w:sz w:val="16"/>
                <w:szCs w:val="16"/>
                <w:lang w:val="es-ES_tradnl"/>
              </w:rPr>
              <w:t>s</w:t>
            </w:r>
            <w:r w:rsidRPr="00AB44F4">
              <w:rPr>
                <w:rFonts w:ascii="Book Antiqua" w:hAnsi="Book Antiqua"/>
                <w:sz w:val="16"/>
                <w:szCs w:val="16"/>
                <w:lang w:val="es-ES_tradnl"/>
              </w:rPr>
              <w:t xml:space="preserve"> sobre los huicholes y la vivienda de los purépechas se relacionan con la lección “Aridoa</w:t>
            </w:r>
            <w:r>
              <w:rPr>
                <w:rFonts w:ascii="Book Antiqua" w:hAnsi="Book Antiqua"/>
                <w:sz w:val="16"/>
                <w:szCs w:val="16"/>
                <w:lang w:val="es-ES_tradnl"/>
              </w:rPr>
              <w:t>m</w:t>
            </w:r>
            <w:r w:rsidRPr="00AB44F4">
              <w:rPr>
                <w:rFonts w:ascii="Book Antiqua" w:hAnsi="Book Antiqua"/>
                <w:sz w:val="16"/>
                <w:szCs w:val="16"/>
                <w:lang w:val="es-ES_tradnl"/>
              </w:rPr>
              <w:t xml:space="preserve">érica, Mesoamérica y Oasisamérica”, de las páginas 255 y 259 de la guía </w:t>
            </w:r>
            <w:r w:rsidRPr="00AB44F4">
              <w:rPr>
                <w:rFonts w:ascii="Book Antiqua" w:hAnsi="Book Antiqua"/>
                <w:i/>
                <w:sz w:val="16"/>
                <w:szCs w:val="16"/>
                <w:lang w:val="es-ES_tradnl"/>
              </w:rPr>
              <w:t>Aplicados 4. C</w:t>
            </w:r>
            <w:r w:rsidRPr="00AB44F4">
              <w:rPr>
                <w:rFonts w:ascii="Book Antiqua" w:hAnsi="Book Antiqua"/>
                <w:sz w:val="16"/>
                <w:szCs w:val="16"/>
                <w:lang w:val="es-ES_tradnl"/>
              </w:rPr>
              <w:t>ontinúe la reflexión acerca de las características del área mesoamericana que permitieron que se asentaran importantes pueblos prehispánicos, cuyos descendientes siguen habitándola</w:t>
            </w:r>
            <w:r w:rsidRPr="00AB44F4">
              <w:rPr>
                <w:rFonts w:ascii="Book Antiqua" w:hAnsi="Book Antiqua"/>
                <w:i/>
                <w:sz w:val="16"/>
                <w:szCs w:val="16"/>
                <w:lang w:val="es-ES_tradnl"/>
              </w:rPr>
              <w:t>.</w:t>
            </w:r>
            <w:r w:rsidRPr="00AB44F4">
              <w:rPr>
                <w:rFonts w:ascii="Book Antiqua" w:hAnsi="Book Antiqua"/>
                <w:sz w:val="16"/>
                <w:szCs w:val="16"/>
                <w:lang w:val="es-ES_tradnl"/>
              </w:rPr>
              <w:t xml:space="preserve"> </w:t>
            </w:r>
          </w:p>
        </w:tc>
      </w:tr>
      <w:tr w:rsidR="0053503C" w:rsidRPr="00AB44F4" w14:paraId="10B304AD" w14:textId="77777777" w:rsidTr="001162E1">
        <w:tblPrEx>
          <w:tblCellMar>
            <w:left w:w="108" w:type="dxa"/>
            <w:right w:w="108" w:type="dxa"/>
          </w:tblCellMar>
        </w:tblPrEx>
        <w:tc>
          <w:tcPr>
            <w:tcW w:w="5387" w:type="dxa"/>
            <w:gridSpan w:val="7"/>
            <w:vMerge/>
          </w:tcPr>
          <w:p w14:paraId="7CDED347" w14:textId="77777777" w:rsidR="0053503C" w:rsidRPr="00AB44F4" w:rsidRDefault="0053503C" w:rsidP="00CF44BB">
            <w:pPr>
              <w:rPr>
                <w:rFonts w:ascii="Book Antiqua" w:hAnsi="Book Antiqua"/>
                <w:sz w:val="16"/>
                <w:szCs w:val="16"/>
                <w:lang w:val="es-ES_tradnl"/>
              </w:rPr>
            </w:pPr>
          </w:p>
        </w:tc>
        <w:tc>
          <w:tcPr>
            <w:tcW w:w="3827" w:type="dxa"/>
            <w:gridSpan w:val="4"/>
          </w:tcPr>
          <w:p w14:paraId="0B5C5590" w14:textId="77777777" w:rsidR="0053503C" w:rsidRPr="00AB44F4" w:rsidRDefault="0053503C" w:rsidP="00CF44BB">
            <w:pPr>
              <w:rPr>
                <w:rFonts w:ascii="Book Antiqua" w:hAnsi="Book Antiqua"/>
                <w:b/>
                <w:sz w:val="16"/>
                <w:szCs w:val="16"/>
                <w:lang w:val="es-ES_tradnl"/>
              </w:rPr>
            </w:pPr>
            <w:r w:rsidRPr="00AB44F4">
              <w:rPr>
                <w:rFonts w:ascii="Book Antiqua" w:hAnsi="Book Antiqua"/>
                <w:b/>
                <w:sz w:val="16"/>
                <w:szCs w:val="16"/>
                <w:lang w:val="es-ES_tradnl"/>
              </w:rPr>
              <w:t>Transversalidad</w:t>
            </w:r>
          </w:p>
          <w:p w14:paraId="704B3812" w14:textId="77777777" w:rsidR="0053503C" w:rsidRPr="00AB44F4" w:rsidRDefault="0053503C"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Educación intercultural.</w:t>
            </w:r>
            <w:r w:rsidRPr="00AB44F4">
              <w:rPr>
                <w:rFonts w:ascii="Book Antiqua" w:hAnsi="Book Antiqua"/>
                <w:sz w:val="16"/>
                <w:szCs w:val="16"/>
                <w:lang w:val="es-ES_tradnl"/>
              </w:rPr>
              <w:t xml:space="preserve"> Relacione el tema con la riqueza léxica del español que se habla en México, el cual ha tomado vocablos de distintas lenguas indígenas. Pida que hagan una investigación sobre cuántas lenguas indígenas se hablan en México, cuáles son las que cuentan con más hablantes y cuáles con menos. Comente con ellos acerca de la importancia de conservarlas.</w:t>
            </w:r>
          </w:p>
        </w:tc>
      </w:tr>
      <w:tr w:rsidR="0053503C" w:rsidRPr="00AB44F4" w14:paraId="76D680A6" w14:textId="77777777" w:rsidTr="0053503C">
        <w:tblPrEx>
          <w:tblCellMar>
            <w:left w:w="108" w:type="dxa"/>
            <w:right w:w="108" w:type="dxa"/>
          </w:tblCellMar>
        </w:tblPrEx>
        <w:tc>
          <w:tcPr>
            <w:tcW w:w="9214" w:type="dxa"/>
            <w:gridSpan w:val="11"/>
            <w:shd w:val="clear" w:color="auto" w:fill="B2A1C7" w:themeFill="accent4" w:themeFillTint="99"/>
            <w:vAlign w:val="center"/>
          </w:tcPr>
          <w:p w14:paraId="3EC71752" w14:textId="77777777" w:rsidR="0053503C" w:rsidRPr="00AB44F4" w:rsidRDefault="0053503C" w:rsidP="00CF44BB">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53503C" w:rsidRPr="00AB44F4" w14:paraId="4920AA33" w14:textId="77777777" w:rsidTr="005B077D">
        <w:tblPrEx>
          <w:tblCellMar>
            <w:left w:w="108" w:type="dxa"/>
            <w:right w:w="108" w:type="dxa"/>
          </w:tblCellMar>
        </w:tblPrEx>
        <w:trPr>
          <w:trHeight w:val="552"/>
        </w:trPr>
        <w:tc>
          <w:tcPr>
            <w:tcW w:w="5387" w:type="dxa"/>
            <w:gridSpan w:val="7"/>
          </w:tcPr>
          <w:p w14:paraId="1E1254AC" w14:textId="77777777" w:rsidR="0053503C" w:rsidRPr="00AB44F4" w:rsidRDefault="0053503C" w:rsidP="00B01AD9">
            <w:pPr>
              <w:rPr>
                <w:rFonts w:ascii="Book Antiqua" w:hAnsi="Book Antiqua"/>
                <w:sz w:val="16"/>
                <w:szCs w:val="16"/>
                <w:lang w:val="es-ES_tradnl"/>
              </w:rPr>
            </w:pPr>
            <w:r w:rsidRPr="00AB44F4">
              <w:rPr>
                <w:rFonts w:ascii="Book Antiqua" w:hAnsi="Book Antiqua"/>
                <w:sz w:val="16"/>
                <w:szCs w:val="16"/>
                <w:lang w:val="es-ES_tradnl"/>
              </w:rPr>
              <w:t>I</w:t>
            </w:r>
            <w:r w:rsidRPr="00AB44F4">
              <w:rPr>
                <w:rFonts w:ascii="Book Antiqua" w:hAnsi="Book Antiqua"/>
                <w:b/>
                <w:sz w:val="16"/>
                <w:szCs w:val="16"/>
                <w:lang w:val="es-ES_tradnl"/>
              </w:rPr>
              <w:t>ndicadores</w:t>
            </w:r>
          </w:p>
          <w:p w14:paraId="40470168" w14:textId="1F378DD6" w:rsidR="0053503C" w:rsidRPr="009438B6" w:rsidRDefault="00B7283D" w:rsidP="009438B6">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53503C" w:rsidRPr="009438B6">
              <w:rPr>
                <w:rFonts w:ascii="Book Antiqua" w:hAnsi="Book Antiqua" w:cs="Times New Roman"/>
                <w:sz w:val="16"/>
                <w:szCs w:val="16"/>
                <w:lang w:val="es-ES_tradnl"/>
              </w:rPr>
              <w:t xml:space="preserve">Escribe párrafos coherentes </w:t>
            </w:r>
            <w:r w:rsidR="001162E1">
              <w:rPr>
                <w:rFonts w:ascii="Book Antiqua" w:hAnsi="Book Antiqua" w:cs="Times New Roman"/>
                <w:sz w:val="16"/>
                <w:szCs w:val="16"/>
                <w:lang w:val="es-ES_tradnl"/>
              </w:rPr>
              <w:t>organizados</w:t>
            </w:r>
            <w:r w:rsidR="0053503C" w:rsidRPr="009438B6">
              <w:rPr>
                <w:rFonts w:ascii="Book Antiqua" w:hAnsi="Book Antiqua" w:cs="Times New Roman"/>
                <w:sz w:val="16"/>
                <w:szCs w:val="16"/>
                <w:lang w:val="es-ES_tradnl"/>
              </w:rPr>
              <w:t xml:space="preserve"> en oraciones tópico y de apoyo.</w:t>
            </w:r>
          </w:p>
          <w:p w14:paraId="7F0DD216" w14:textId="580B5EFD" w:rsidR="0053503C" w:rsidRPr="009438B6" w:rsidRDefault="00B7283D" w:rsidP="009438B6">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53503C" w:rsidRPr="009438B6">
              <w:rPr>
                <w:rFonts w:ascii="Book Antiqua" w:hAnsi="Book Antiqua" w:cs="Times New Roman"/>
                <w:sz w:val="16"/>
                <w:szCs w:val="16"/>
                <w:lang w:val="es-ES_tradnl"/>
              </w:rPr>
              <w:t>Usa nexos de comparación para relacionar sus ideas al escribir.</w:t>
            </w:r>
          </w:p>
          <w:p w14:paraId="504197FE" w14:textId="2F82BE08" w:rsidR="0053503C" w:rsidRPr="009438B6" w:rsidRDefault="00B7283D" w:rsidP="009438B6">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53503C" w:rsidRPr="009438B6">
              <w:rPr>
                <w:rFonts w:ascii="Book Antiqua" w:hAnsi="Book Antiqua" w:cs="Times New Roman"/>
                <w:sz w:val="16"/>
                <w:szCs w:val="16"/>
                <w:lang w:val="es-ES_tradnl"/>
              </w:rPr>
              <w:t>Utiliza la ortografía convencional al escribir.</w:t>
            </w:r>
          </w:p>
        </w:tc>
        <w:tc>
          <w:tcPr>
            <w:tcW w:w="1985" w:type="dxa"/>
            <w:gridSpan w:val="2"/>
          </w:tcPr>
          <w:p w14:paraId="7F70CACE" w14:textId="77777777" w:rsidR="0053503C" w:rsidRPr="00AB44F4" w:rsidRDefault="0053503C" w:rsidP="00B01AD9">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25213161" w14:textId="77777777" w:rsidR="0053503C" w:rsidRPr="00AB44F4" w:rsidRDefault="0053503C" w:rsidP="00B01AD9">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842" w:type="dxa"/>
            <w:gridSpan w:val="2"/>
          </w:tcPr>
          <w:p w14:paraId="0570297D" w14:textId="77777777" w:rsidR="0053503C" w:rsidRPr="00AB44F4" w:rsidRDefault="0053503C" w:rsidP="00B01AD9">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3AF44C52" w14:textId="77777777" w:rsidR="0053503C" w:rsidRPr="00AB44F4" w:rsidRDefault="0053503C" w:rsidP="00B01AD9">
            <w:pPr>
              <w:rPr>
                <w:rFonts w:ascii="Book Antiqua" w:hAnsi="Book Antiqua"/>
                <w:sz w:val="16"/>
                <w:szCs w:val="16"/>
                <w:lang w:val="es-ES_tradnl"/>
              </w:rPr>
            </w:pPr>
            <w:r w:rsidRPr="00AB44F4">
              <w:rPr>
                <w:rFonts w:ascii="Book Antiqua" w:hAnsi="Book Antiqua"/>
                <w:sz w:val="16"/>
                <w:szCs w:val="16"/>
                <w:lang w:val="es-ES_tradnl"/>
              </w:rPr>
              <w:t>Prueba escrita</w:t>
            </w:r>
          </w:p>
        </w:tc>
      </w:tr>
    </w:tbl>
    <w:p w14:paraId="303D6557" w14:textId="65181125" w:rsidR="00973720" w:rsidRPr="00AB44F4" w:rsidRDefault="00973720" w:rsidP="00973720">
      <w:pPr>
        <w:rPr>
          <w:rFonts w:ascii="Book Antiqua" w:hAnsi="Book Antiqua"/>
          <w:b/>
          <w:sz w:val="16"/>
          <w:szCs w:val="16"/>
          <w:lang w:val="es-ES_tradnl"/>
        </w:rPr>
      </w:pPr>
      <w:r w:rsidRPr="00AB44F4">
        <w:rPr>
          <w:rFonts w:ascii="Book Antiqua" w:hAnsi="Book Antiqua"/>
          <w:sz w:val="16"/>
          <w:szCs w:val="16"/>
          <w:lang w:val="es-ES_tradnl"/>
        </w:rPr>
        <w:br w:type="page"/>
      </w:r>
    </w:p>
    <w:p w14:paraId="3E658A54" w14:textId="694D4C17" w:rsidR="00973720" w:rsidRPr="00AB44F4" w:rsidRDefault="005905DF" w:rsidP="00973720">
      <w:pPr>
        <w:rPr>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693568" behindDoc="0" locked="0" layoutInCell="1" allowOverlap="1" wp14:anchorId="30D215F2" wp14:editId="556D050A">
                <wp:simplePos x="0" y="0"/>
                <wp:positionH relativeFrom="column">
                  <wp:posOffset>0</wp:posOffset>
                </wp:positionH>
                <wp:positionV relativeFrom="paragraph">
                  <wp:posOffset>-457200</wp:posOffset>
                </wp:positionV>
                <wp:extent cx="1600200" cy="342900"/>
                <wp:effectExtent l="0" t="0" r="0" b="0"/>
                <wp:wrapNone/>
                <wp:docPr id="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A1B77BF" w14:textId="77777777" w:rsidR="00A76E01" w:rsidRDefault="00A76E01" w:rsidP="005905DF">
                            <w:r w:rsidRPr="006C430C">
                              <w:rPr>
                                <w:rFonts w:ascii="Book Antiqua" w:hAnsi="Book Antiqua"/>
                                <w:i/>
                              </w:rPr>
                              <w:t xml:space="preserve">Semana escolar </w:t>
                            </w:r>
                            <w:r>
                              <w:rPr>
                                <w:rFonts w:ascii="Book Antiqua" w:hAnsi="Book Antiqua"/>
                                <w:i/>
                              </w:rPr>
                              <w:t>10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2" type="#_x0000_t202" style="position:absolute;margin-left:0;margin-top:-35.95pt;width:126pt;height:27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HKY/sUCAAD9BQ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" filled="f" stroked="f">
                <v:textbox inset=",7.2pt,,7.2pt">
                  <w:txbxContent>
                    <w:p w14:paraId="2A1B77BF" w14:textId="77777777" w:rsidR="00A76E01" w:rsidRDefault="00A76E01" w:rsidP="005905DF">
                      <w:r w:rsidRPr="006C430C">
                        <w:rPr>
                          <w:rFonts w:ascii="Book Antiqua" w:hAnsi="Book Antiqua"/>
                          <w:i/>
                        </w:rPr>
                        <w:t xml:space="preserve">Semana escolar </w:t>
                      </w:r>
                      <w:r>
                        <w:rPr>
                          <w:rFonts w:ascii="Book Antiqua" w:hAnsi="Book Antiqua"/>
                          <w:i/>
                        </w:rPr>
                        <w:t>10</w:t>
                      </w:r>
                    </w:p>
                  </w:txbxContent>
                </v:textbox>
              </v:shape>
            </w:pict>
          </mc:Fallback>
        </mc:AlternateContent>
      </w:r>
      <w:r w:rsidR="00837A5B" w:rsidRPr="00AB44F4">
        <w:rPr>
          <w:rFonts w:ascii="Book Antiqua" w:hAnsi="Book Antiqua"/>
          <w:b/>
          <w:sz w:val="32"/>
          <w:szCs w:val="16"/>
          <w:lang w:val="es-ES_tradnl"/>
        </w:rPr>
        <w:t>Matemáticas</w:t>
      </w:r>
    </w:p>
    <w:p w14:paraId="5ED29E85" w14:textId="77777777" w:rsidR="00973720" w:rsidRPr="00AB44F4" w:rsidRDefault="00973720" w:rsidP="00973720">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1"/>
        <w:gridCol w:w="1278"/>
        <w:gridCol w:w="713"/>
        <w:gridCol w:w="709"/>
        <w:gridCol w:w="427"/>
        <w:gridCol w:w="568"/>
        <w:gridCol w:w="1417"/>
        <w:gridCol w:w="566"/>
        <w:gridCol w:w="1276"/>
      </w:tblGrid>
      <w:tr w:rsidR="00297F28" w:rsidRPr="00AB44F4" w14:paraId="412AD6A4" w14:textId="77777777" w:rsidTr="003754D2">
        <w:tc>
          <w:tcPr>
            <w:tcW w:w="849" w:type="dxa"/>
            <w:shd w:val="clear" w:color="auto" w:fill="B2A1C7" w:themeFill="accent4" w:themeFillTint="99"/>
            <w:vAlign w:val="center"/>
          </w:tcPr>
          <w:p w14:paraId="51C17D53"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Fecha</w:t>
            </w:r>
          </w:p>
        </w:tc>
        <w:tc>
          <w:tcPr>
            <w:tcW w:w="2689" w:type="dxa"/>
            <w:gridSpan w:val="2"/>
            <w:shd w:val="clear" w:color="auto" w:fill="auto"/>
            <w:vAlign w:val="center"/>
          </w:tcPr>
          <w:p w14:paraId="06F1A74E" w14:textId="77777777" w:rsidR="00297F28" w:rsidRPr="00AB44F4" w:rsidRDefault="00297F28" w:rsidP="00AE3E57">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7FAC201E"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 xml:space="preserve">Páginas </w:t>
            </w:r>
            <w:r w:rsidRPr="00AB44F4">
              <w:rPr>
                <w:rFonts w:ascii="Book Antiqua" w:hAnsi="Book Antiqua"/>
                <w:i/>
                <w:sz w:val="16"/>
                <w:szCs w:val="16"/>
                <w:lang w:val="es-ES_tradnl"/>
              </w:rPr>
              <w:t>Aplicados</w:t>
            </w:r>
          </w:p>
        </w:tc>
        <w:tc>
          <w:tcPr>
            <w:tcW w:w="995" w:type="dxa"/>
            <w:gridSpan w:val="2"/>
            <w:shd w:val="clear" w:color="auto" w:fill="auto"/>
            <w:vAlign w:val="center"/>
          </w:tcPr>
          <w:p w14:paraId="0959155D"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111 a 113</w:t>
            </w:r>
          </w:p>
        </w:tc>
        <w:tc>
          <w:tcPr>
            <w:tcW w:w="1983" w:type="dxa"/>
            <w:gridSpan w:val="2"/>
            <w:shd w:val="clear" w:color="auto" w:fill="B2A1C7" w:themeFill="accent4" w:themeFillTint="99"/>
            <w:vAlign w:val="center"/>
          </w:tcPr>
          <w:p w14:paraId="39954B01"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 xml:space="preserve">Páginas libro de texto </w:t>
            </w:r>
            <w:r w:rsidRPr="00AB44F4">
              <w:rPr>
                <w:rFonts w:ascii="Book Antiqua" w:hAnsi="Book Antiqua"/>
                <w:smallCaps/>
                <w:sz w:val="16"/>
                <w:szCs w:val="16"/>
                <w:lang w:val="es-ES_tradnl"/>
              </w:rPr>
              <w:t>sep</w:t>
            </w:r>
          </w:p>
        </w:tc>
        <w:tc>
          <w:tcPr>
            <w:tcW w:w="1276" w:type="dxa"/>
            <w:shd w:val="clear" w:color="auto" w:fill="auto"/>
            <w:vAlign w:val="center"/>
          </w:tcPr>
          <w:p w14:paraId="2F6B4460"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51 a 56</w:t>
            </w:r>
          </w:p>
        </w:tc>
      </w:tr>
      <w:tr w:rsidR="00C73E5A" w:rsidRPr="00AB44F4" w14:paraId="63423EFB" w14:textId="77777777" w:rsidTr="003754D2">
        <w:tblPrEx>
          <w:tblCellMar>
            <w:left w:w="108" w:type="dxa"/>
            <w:right w:w="108" w:type="dxa"/>
          </w:tblCellMar>
        </w:tblPrEx>
        <w:tc>
          <w:tcPr>
            <w:tcW w:w="849" w:type="dxa"/>
            <w:shd w:val="clear" w:color="auto" w:fill="CCC0D9" w:themeFill="accent4" w:themeFillTint="66"/>
            <w:vAlign w:val="center"/>
          </w:tcPr>
          <w:p w14:paraId="23791B29"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2" w:type="dxa"/>
            <w:gridSpan w:val="3"/>
            <w:shd w:val="clear" w:color="auto" w:fill="auto"/>
            <w:vAlign w:val="center"/>
          </w:tcPr>
          <w:p w14:paraId="7813B59B"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272AE09D"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4" w:type="dxa"/>
            <w:gridSpan w:val="5"/>
            <w:shd w:val="clear" w:color="auto" w:fill="auto"/>
            <w:vAlign w:val="center"/>
          </w:tcPr>
          <w:p w14:paraId="32F7B0B1"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Números y sistemas de numeración</w:t>
            </w:r>
          </w:p>
        </w:tc>
      </w:tr>
      <w:tr w:rsidR="00297F28" w:rsidRPr="00AB44F4" w14:paraId="60559096" w14:textId="77777777" w:rsidTr="00B13B40">
        <w:tblPrEx>
          <w:tblCellMar>
            <w:left w:w="108" w:type="dxa"/>
            <w:right w:w="108" w:type="dxa"/>
          </w:tblCellMar>
        </w:tblPrEx>
        <w:tc>
          <w:tcPr>
            <w:tcW w:w="2260" w:type="dxa"/>
            <w:gridSpan w:val="2"/>
            <w:shd w:val="clear" w:color="auto" w:fill="CCC0D9" w:themeFill="accent4" w:themeFillTint="66"/>
            <w:vAlign w:val="center"/>
          </w:tcPr>
          <w:p w14:paraId="7F77045D" w14:textId="570982D8"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127" w:type="dxa"/>
            <w:gridSpan w:val="4"/>
            <w:shd w:val="clear" w:color="auto" w:fill="CCC0D9" w:themeFill="accent4" w:themeFillTint="66"/>
            <w:vAlign w:val="center"/>
          </w:tcPr>
          <w:p w14:paraId="13EF542E"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5F7D2DDE"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297F28" w:rsidRPr="00AB44F4" w14:paraId="3BC7FB70" w14:textId="77777777" w:rsidTr="00B13B40">
        <w:tblPrEx>
          <w:tblCellMar>
            <w:left w:w="108" w:type="dxa"/>
            <w:right w:w="108" w:type="dxa"/>
          </w:tblCellMar>
        </w:tblPrEx>
        <w:trPr>
          <w:trHeight w:val="208"/>
        </w:trPr>
        <w:tc>
          <w:tcPr>
            <w:tcW w:w="2260" w:type="dxa"/>
            <w:gridSpan w:val="2"/>
            <w:shd w:val="clear" w:color="auto" w:fill="auto"/>
          </w:tcPr>
          <w:p w14:paraId="4D98BCC2" w14:textId="77777777" w:rsidR="00297F28" w:rsidRPr="00AB44F4" w:rsidRDefault="00297F28" w:rsidP="000F3B93">
            <w:pPr>
              <w:rPr>
                <w:rFonts w:ascii="Book Antiqua" w:hAnsi="Book Antiqua"/>
                <w:sz w:val="16"/>
                <w:szCs w:val="16"/>
                <w:lang w:val="es-ES_tradnl"/>
              </w:rPr>
            </w:pPr>
            <w:r w:rsidRPr="00AB44F4">
              <w:rPr>
                <w:rFonts w:ascii="Book Antiqua" w:hAnsi="Book Antiqua"/>
                <w:sz w:val="16"/>
                <w:szCs w:val="16"/>
                <w:lang w:val="es-ES_tradnl"/>
              </w:rPr>
              <w:t>Fracciones de longitudes y superficie</w:t>
            </w:r>
          </w:p>
        </w:tc>
        <w:tc>
          <w:tcPr>
            <w:tcW w:w="3127" w:type="dxa"/>
            <w:gridSpan w:val="4"/>
            <w:vMerge w:val="restart"/>
            <w:shd w:val="clear" w:color="auto" w:fill="auto"/>
          </w:tcPr>
          <w:p w14:paraId="778E3863" w14:textId="77777777" w:rsidR="00297F28" w:rsidRPr="00AB44F4" w:rsidRDefault="00297F28" w:rsidP="000F3B93">
            <w:pPr>
              <w:rPr>
                <w:rFonts w:ascii="Book Antiqua" w:hAnsi="Book Antiqua"/>
                <w:sz w:val="16"/>
                <w:szCs w:val="16"/>
                <w:lang w:val="es-ES_tradnl"/>
              </w:rPr>
            </w:pPr>
            <w:r w:rsidRPr="00AB44F4">
              <w:rPr>
                <w:rFonts w:ascii="Book Antiqua" w:hAnsi="Book Antiqua"/>
                <w:sz w:val="16"/>
                <w:szCs w:val="16"/>
                <w:lang w:val="es-ES_tradnl"/>
              </w:rPr>
              <w:t>Identifica fracciones de magnitudes continuas o determina qué fracción de una magnitud es una parte dada.</w:t>
            </w:r>
          </w:p>
        </w:tc>
        <w:tc>
          <w:tcPr>
            <w:tcW w:w="3827" w:type="dxa"/>
            <w:gridSpan w:val="4"/>
            <w:vMerge w:val="restart"/>
            <w:shd w:val="clear" w:color="auto" w:fill="auto"/>
          </w:tcPr>
          <w:p w14:paraId="46A3BEEC" w14:textId="19806C01" w:rsidR="00942BF3" w:rsidRDefault="00B7283D" w:rsidP="00942BF3">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Representación de fracciones de magnitudes continuas (longitudes, superficies de figuras).</w:t>
            </w:r>
          </w:p>
          <w:p w14:paraId="26162CF8" w14:textId="40F7C6C5" w:rsidR="00297F28" w:rsidRPr="00AB44F4" w:rsidRDefault="00B7283D" w:rsidP="00942BF3">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Identificación de la unidad, dada una fracción de la misma.</w:t>
            </w:r>
          </w:p>
        </w:tc>
      </w:tr>
      <w:tr w:rsidR="00297F28" w:rsidRPr="00AB44F4" w14:paraId="364306AF" w14:textId="77777777" w:rsidTr="00B13B40">
        <w:tblPrEx>
          <w:tblCellMar>
            <w:left w:w="108" w:type="dxa"/>
            <w:right w:w="108" w:type="dxa"/>
          </w:tblCellMar>
        </w:tblPrEx>
        <w:trPr>
          <w:trHeight w:val="208"/>
        </w:trPr>
        <w:tc>
          <w:tcPr>
            <w:tcW w:w="2260" w:type="dxa"/>
            <w:gridSpan w:val="2"/>
            <w:shd w:val="clear" w:color="auto" w:fill="auto"/>
          </w:tcPr>
          <w:p w14:paraId="0205CD42" w14:textId="77777777" w:rsidR="00297F28" w:rsidRPr="00AB44F4" w:rsidRDefault="00297F28" w:rsidP="000F3B93">
            <w:pPr>
              <w:rPr>
                <w:rFonts w:ascii="Book Antiqua" w:hAnsi="Book Antiqua"/>
                <w:sz w:val="16"/>
                <w:szCs w:val="16"/>
                <w:lang w:val="es-ES_tradnl"/>
              </w:rPr>
            </w:pPr>
            <w:r w:rsidRPr="00AB44F4">
              <w:rPr>
                <w:rFonts w:ascii="Book Antiqua" w:hAnsi="Book Antiqua"/>
                <w:sz w:val="16"/>
                <w:szCs w:val="16"/>
                <w:lang w:val="es-ES_tradnl"/>
              </w:rPr>
              <w:t>Partes de la unidad</w:t>
            </w:r>
          </w:p>
        </w:tc>
        <w:tc>
          <w:tcPr>
            <w:tcW w:w="3127" w:type="dxa"/>
            <w:gridSpan w:val="4"/>
            <w:vMerge/>
            <w:shd w:val="clear" w:color="auto" w:fill="auto"/>
          </w:tcPr>
          <w:p w14:paraId="33A02116" w14:textId="77777777" w:rsidR="00297F28" w:rsidRPr="00AB44F4" w:rsidRDefault="00297F28" w:rsidP="000F3B93">
            <w:pPr>
              <w:rPr>
                <w:rFonts w:ascii="Book Antiqua" w:hAnsi="Book Antiqua"/>
                <w:sz w:val="16"/>
                <w:szCs w:val="16"/>
                <w:lang w:val="es-ES_tradnl"/>
              </w:rPr>
            </w:pPr>
          </w:p>
        </w:tc>
        <w:tc>
          <w:tcPr>
            <w:tcW w:w="3827" w:type="dxa"/>
            <w:gridSpan w:val="4"/>
            <w:vMerge/>
            <w:shd w:val="clear" w:color="auto" w:fill="auto"/>
          </w:tcPr>
          <w:p w14:paraId="2122271B" w14:textId="77777777" w:rsidR="00297F28" w:rsidRPr="00AB44F4" w:rsidRDefault="00297F28" w:rsidP="000F3B93">
            <w:pPr>
              <w:rPr>
                <w:rFonts w:ascii="Book Antiqua" w:hAnsi="Book Antiqua"/>
                <w:sz w:val="16"/>
                <w:szCs w:val="16"/>
                <w:lang w:val="es-ES_tradnl"/>
              </w:rPr>
            </w:pPr>
          </w:p>
        </w:tc>
      </w:tr>
      <w:tr w:rsidR="00297F28" w:rsidRPr="00AB44F4" w14:paraId="1056E6A9" w14:textId="77777777" w:rsidTr="00B13B40">
        <w:tblPrEx>
          <w:tblCellMar>
            <w:left w:w="108" w:type="dxa"/>
            <w:right w:w="108" w:type="dxa"/>
          </w:tblCellMar>
        </w:tblPrEx>
        <w:tc>
          <w:tcPr>
            <w:tcW w:w="5387" w:type="dxa"/>
            <w:gridSpan w:val="6"/>
            <w:vMerge w:val="restart"/>
          </w:tcPr>
          <w:p w14:paraId="4464332D"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530C29C0" w14:textId="77777777" w:rsidR="00297F28" w:rsidRPr="00AB44F4" w:rsidRDefault="00297F28"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diagnóstica.</w:t>
            </w:r>
            <w:r w:rsidRPr="00AB44F4">
              <w:rPr>
                <w:rFonts w:ascii="Book Antiqua" w:hAnsi="Book Antiqua"/>
                <w:sz w:val="16"/>
                <w:szCs w:val="16"/>
                <w:lang w:val="es-ES_tradnl"/>
              </w:rPr>
              <w:t xml:space="preserve"> Entregue a los alumnos hojas con figuras como las siguientes y pida que coloreen la fracción que se indica en cada una.</w:t>
            </w:r>
          </w:p>
          <w:p w14:paraId="14AA93E1" w14:textId="77777777" w:rsidR="00297F28" w:rsidRPr="00AB44F4" w:rsidRDefault="00297F28" w:rsidP="00AE3E57">
            <w:pPr>
              <w:rPr>
                <w:rFonts w:ascii="Book Antiqua" w:hAnsi="Book Antiqua"/>
                <w:sz w:val="16"/>
                <w:szCs w:val="16"/>
                <w:lang w:val="es-ES_tradnl"/>
              </w:rPr>
            </w:pPr>
            <w:r w:rsidRPr="00AB44F4">
              <w:rPr>
                <w:rFonts w:ascii="Book Antiqua" w:hAnsi="Book Antiqua"/>
                <w:noProof/>
                <w:sz w:val="16"/>
                <w:szCs w:val="16"/>
                <w:lang w:val="es-ES"/>
              </w:rPr>
              <mc:AlternateContent>
                <mc:Choice Requires="wpg">
                  <w:drawing>
                    <wp:anchor distT="0" distB="0" distL="114300" distR="114300" simplePos="0" relativeHeight="251733504" behindDoc="0" locked="0" layoutInCell="1" allowOverlap="1" wp14:anchorId="5B9A9268" wp14:editId="53EF8070">
                      <wp:simplePos x="0" y="0"/>
                      <wp:positionH relativeFrom="column">
                        <wp:posOffset>1008289</wp:posOffset>
                      </wp:positionH>
                      <wp:positionV relativeFrom="paragraph">
                        <wp:posOffset>87630</wp:posOffset>
                      </wp:positionV>
                      <wp:extent cx="497205" cy="501650"/>
                      <wp:effectExtent l="0" t="0" r="36195" b="31750"/>
                      <wp:wrapNone/>
                      <wp:docPr id="30" name="Group 3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97205" cy="501650"/>
                                <a:chOff x="0" y="0"/>
                                <a:chExt cx="577410" cy="582393"/>
                              </a:xfrm>
                            </wpg:grpSpPr>
                            <wps:wsp>
                              <wps:cNvPr id="31" name="Rectangle 20"/>
                              <wps:cNvSpPr/>
                              <wps:spPr>
                                <a:xfrm>
                                  <a:off x="3175" y="0"/>
                                  <a:ext cx="571500" cy="571500"/>
                                </a:xfrm>
                                <a:prstGeom prst="rect">
                                  <a:avLst/>
                                </a:prstGeom>
                                <a:solidFill>
                                  <a:srgbClr val="FFFFFF"/>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Straight Connector 24"/>
                              <wps:cNvCnPr/>
                              <wps:spPr>
                                <a:xfrm>
                                  <a:off x="0" y="196850"/>
                                  <a:ext cx="577410" cy="0"/>
                                </a:xfrm>
                                <a:prstGeom prst="line">
                                  <a:avLst/>
                                </a:prstGeom>
                                <a:ln w="12700" cmpd="sng"/>
                                <a:effectLst/>
                              </wps:spPr>
                              <wps:style>
                                <a:lnRef idx="2">
                                  <a:schemeClr val="accent1"/>
                                </a:lnRef>
                                <a:fillRef idx="0">
                                  <a:schemeClr val="accent1"/>
                                </a:fillRef>
                                <a:effectRef idx="1">
                                  <a:schemeClr val="accent1"/>
                                </a:effectRef>
                                <a:fontRef idx="minor">
                                  <a:schemeClr val="tx1"/>
                                </a:fontRef>
                              </wps:style>
                              <wps:bodyPr/>
                            </wps:wsp>
                            <wps:wsp>
                              <wps:cNvPr id="33" name="Straight Connector 27"/>
                              <wps:cNvCnPr/>
                              <wps:spPr>
                                <a:xfrm>
                                  <a:off x="0" y="400050"/>
                                  <a:ext cx="577410" cy="0"/>
                                </a:xfrm>
                                <a:prstGeom prst="line">
                                  <a:avLst/>
                                </a:prstGeom>
                                <a:ln w="12700" cmpd="sng"/>
                                <a:effectLst/>
                              </wps:spPr>
                              <wps:style>
                                <a:lnRef idx="2">
                                  <a:schemeClr val="accent1"/>
                                </a:lnRef>
                                <a:fillRef idx="0">
                                  <a:schemeClr val="accent1"/>
                                </a:fillRef>
                                <a:effectRef idx="1">
                                  <a:schemeClr val="accent1"/>
                                </a:effectRef>
                                <a:fontRef idx="minor">
                                  <a:schemeClr val="tx1"/>
                                </a:fontRef>
                              </wps:style>
                              <wps:bodyPr/>
                            </wps:wsp>
                            <wps:wsp>
                              <wps:cNvPr id="34" name="Straight Connector 34"/>
                              <wps:cNvCnPr/>
                              <wps:spPr>
                                <a:xfrm rot="16200000">
                                  <a:off x="-2858" y="293688"/>
                                  <a:ext cx="577410" cy="0"/>
                                </a:xfrm>
                                <a:prstGeom prst="line">
                                  <a:avLst/>
                                </a:prstGeom>
                                <a:ln w="12700" cmpd="sng"/>
                                <a:effectLst/>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up 35" o:spid="_x0000_s1026" style="position:absolute;margin-left:79.4pt;margin-top:6.9pt;width:39.15pt;height:39.5pt;z-index:251733504;mso-width-relative:margin;mso-height-relative:margin" coordsize="577410,58239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">
                      <o:lock v:ext="edit" aspectratio="t"/>
                      <v:rect id="Rectangle 20" o:spid="_x0000_s1027" style="position:absolute;left:3175;width:571500;height:5715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KeLzxAAA&#10;ANsAAAAPAAAAZHJzL2Rvd25yZXYueG1sRI9Ba8JAFITvBf/D8gRvdRMFaVNX0YAogmDV4vWRfc2G&#10;Zt/G7Krx37uFQo/DzHzDTOedrcWNWl85VpAOExDEhdMVlwpOx9XrGwgfkDXWjknBgzzMZ72XKWba&#10;3fmTbodQighhn6ECE0KTSekLQxb90DXE0ft2rcUQZVtK3eI9wm0tR0kykRYrjgsGG8oNFT+Hq1Wg&#10;18t9+jXem0bvVpe8y7fn9/NFqUG/W3yACNSF//Bfe6MVjFP4/RJ/gJw9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xCni88QAAADbAAAADwAAAAAAAAAAAAAAAACXAgAAZHJzL2Rv&#10;d25yZXYueG1sUEsFBgAAAAAEAAQA9QAAAIgDAAAAAA==&#10;" strokecolor="#4579b8 [3044]"/>
                      <v:line id="Straight Connector 24" o:spid="_x0000_s1028" style="position:absolute;visibility:visible;mso-wrap-style:square" from="0,196850" to="577410,1968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kdt+8QAAADbAAAADwAAAGRycy9kb3ducmV2LnhtbESPQWvCQBSE7wX/w/IEL6VuEqGU1FVU&#10;UPTQQtXeH9nXbEz2bciuMf57t1DocZiZb5j5crCN6KnzlWMF6TQBQVw4XXGp4HzavryB8AFZY+OY&#10;FNzJw3Ixeppjrt2Nv6g/hlJECPscFZgQ2lxKXxiy6KeuJY7ej+sshii7UuoObxFuG5klyau0WHFc&#10;MNjSxlBRH69WwbM7f3+Uh/Tzcq2b/Szbrc2pH5SajIfVO4hAQ/gP/7X3WsEsg98v8QfIx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qR237xAAAANsAAAAPAAAAAAAAAAAA&#10;AAAAAKECAABkcnMvZG93bnJldi54bWxQSwUGAAAAAAQABAD5AAAAkgMAAAAA&#10;" strokecolor="#4f81bd [3204]" strokeweight="1pt"/>
                      <v:line id="Straight Connector 27" o:spid="_x0000_s1029" style="position:absolute;visibility:visible;mso-wrap-style:square" from="0,400050" to="577410,4000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QvIYMQAAADbAAAADwAAAGRycy9kb3ducmV2LnhtbESPT4vCMBTE7wt+h/AEL4umWliWahQV&#10;FD3swvrn/mieTbV5KU2s9dubhYU9DjPzG2a26GwlWmp86VjBeJSAIM6dLrlQcDpuhp8gfEDWWDkm&#10;BU/ysJj33maYaffgH2oPoRARwj5DBSaEOpPS54Ys+pGriaN3cY3FEGVTSN3gI8JtJSdJ8iEtlhwX&#10;DNa0NpTfDner4N2dzl/Ffvx9vd+qXTrZrsyx7ZQa9LvlFESgLvyH/9o7rSBN4fdL/AFy/gI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FC8hgxAAAANsAAAAPAAAAAAAAAAAA&#10;AAAAAKECAABkcnMvZG93bnJldi54bWxQSwUGAAAAAAQABAD5AAAAkgMAAAAA&#10;" strokecolor="#4f81bd [3204]" strokeweight="1pt"/>
                      <v:line id="Straight Connector 34" o:spid="_x0000_s1030" style="position:absolute;rotation:-90;visibility:visible;mso-wrap-style:square" from="-2858,293688" to="574552,29368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aPYvMQAAADbAAAADwAAAGRycy9kb3ducmV2LnhtbESPQWvCQBSE74X+h+UVvOkm1UpJXSVU&#10;RC+FGnvp7Zl9TWKzb8PuGuO/dwtCj8PMfMMsVoNpRU/ON5YVpJMEBHFpdcOVgq/DZvwKwgdkja1l&#10;UnAlD6vl48MCM20vvKe+CJWIEPYZKqhD6DIpfVmTQT+xHXH0fqwzGKJ0ldQOLxFuWvmcJHNpsOG4&#10;UGNH7zWVv8XZKDit9RbXxSel3+54+jjmL76fdUqNnob8DUSgIfyH7+2dVjCdwd+X+APk8gY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Ro9i8xAAAANsAAAAPAAAAAAAAAAAA&#10;AAAAAKECAABkcnMvZG93bnJldi54bWxQSwUGAAAAAAQABAD5AAAAkgMAAAAA&#10;" strokecolor="#4f81bd [3204]" strokeweight="1pt"/>
                    </v:group>
                  </w:pict>
                </mc:Fallback>
              </mc:AlternateContent>
            </w:r>
            <w:r w:rsidRPr="00AB44F4">
              <w:rPr>
                <w:rFonts w:ascii="Book Antiqua" w:hAnsi="Book Antiqua"/>
                <w:noProof/>
                <w:sz w:val="16"/>
                <w:szCs w:val="16"/>
                <w:lang w:val="es-ES"/>
              </w:rPr>
              <mc:AlternateContent>
                <mc:Choice Requires="wpg">
                  <w:drawing>
                    <wp:anchor distT="0" distB="0" distL="114300" distR="114300" simplePos="0" relativeHeight="251732480" behindDoc="0" locked="0" layoutInCell="1" allowOverlap="1" wp14:anchorId="261F2EAB" wp14:editId="154E11C4">
                      <wp:simplePos x="0" y="0"/>
                      <wp:positionH relativeFrom="column">
                        <wp:posOffset>203744</wp:posOffset>
                      </wp:positionH>
                      <wp:positionV relativeFrom="paragraph">
                        <wp:posOffset>82550</wp:posOffset>
                      </wp:positionV>
                      <wp:extent cx="538480" cy="464185"/>
                      <wp:effectExtent l="0" t="0" r="20320" b="18415"/>
                      <wp:wrapNone/>
                      <wp:docPr id="35" name="Group 1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38480" cy="464185"/>
                                <a:chOff x="0" y="0"/>
                                <a:chExt cx="719455" cy="620395"/>
                              </a:xfrm>
                            </wpg:grpSpPr>
                            <wps:wsp>
                              <wps:cNvPr id="36" name="Isosceles Triangle 9"/>
                              <wps:cNvSpPr>
                                <a:spLocks noChangeAspect="1"/>
                              </wps:cNvSpPr>
                              <wps:spPr>
                                <a:xfrm>
                                  <a:off x="0" y="0"/>
                                  <a:ext cx="719455" cy="620395"/>
                                </a:xfrm>
                                <a:prstGeom prst="triangle">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Isosceles Triangle 11"/>
                              <wps:cNvSpPr>
                                <a:spLocks noChangeAspect="1"/>
                              </wps:cNvSpPr>
                              <wps:spPr>
                                <a:xfrm flipV="1">
                                  <a:off x="174062" y="302332"/>
                                  <a:ext cx="365760" cy="315595"/>
                                </a:xfrm>
                                <a:prstGeom prst="triangle">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3" o:spid="_x0000_s1026" style="position:absolute;margin-left:16.05pt;margin-top:6.5pt;width:42.4pt;height:36.55pt;z-index:251732480;mso-width-relative:margin;mso-height-relative:margin" coordsize="719455,62039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">
                      <o:lock v:ext="edit" aspectratio="t"/>
                      <v:shapetype id="_x0000_t5" coordsize="21600,21600" o:spt="5" adj="10800" path="m@0,0l0,21600,21600,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 o:spid="_x0000_s1027" type="#_x0000_t5" style="position:absolute;width:719455;height:62039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gg40xAAA&#10;ANsAAAAPAAAAZHJzL2Rvd25yZXYueG1sRI/BasMwEETvgf6D2EJviZyYhOJaNqFQSA8NTVLodbHW&#10;lom1MpYcO39fFQo9DjPzhsnL2XbiRoNvHStYrxIQxJXTLTcKvi5vy2cQPiBr7ByTgjt5KIuHRY6Z&#10;dhOf6HYOjYgQ9hkqMCH0mZS+MmTRr1xPHL3aDRZDlEMj9YBThNtObpJkJy22HBcM9vRqqLqeR6vg&#10;9G3e6fCR1uNmPt59+7kfk22j1NPjvH8BEWgO/+G/9kErSHfw+yX+AFn8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o4IONMQAAADbAAAADwAAAAAAAAAAAAAAAACXAgAAZHJzL2Rv&#10;d25yZXYueG1sUEsFBgAAAAAEAAQA9QAAAIgDAAAAAA==&#10;" filled="f" strokecolor="#4579b8 [3044]">
                        <v:path arrowok="t"/>
                        <o:lock v:ext="edit" aspectratio="t"/>
                      </v:shape>
                      <v:shape id="Isosceles Triangle 11" o:spid="_x0000_s1028" type="#_x0000_t5" style="position:absolute;left:174062;top:302332;width:365760;height:315595;flip:y;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H7NbwAAA&#10;ANsAAAAPAAAAZHJzL2Rvd25yZXYueG1sRE/LisIwFN0P+A/hCu7G1Adj6RhFBUFxNdWFs7vTXNsy&#10;zU1pYq1/bwTB5eG858vOVKKlxpWWFYyGEQjizOqScwWn4/YzBuE8ssbKMim4k4Plovcxx0TbG/9Q&#10;m/pchBB2CSoovK8TKV1WkEE3tDVx4C62MegDbHKpG7yFcFPJcRR9SYMlh4YCa9oUlP2nV6NgX5/j&#10;9fV3usn+7q05hDXxJU+VGvS71TcIT51/i1/unVYwmcHzS/gBcvE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SH7NbwAAAANsAAAAPAAAAAAAAAAAAAAAAAJcCAABkcnMvZG93bnJl&#10;di54bWxQSwUGAAAAAAQABAD1AAAAhAMAAAAA&#10;" filled="f" strokecolor="#4579b8 [3044]">
                        <v:path arrowok="t"/>
                        <o:lock v:ext="edit" aspectratio="t"/>
                      </v:shape>
                    </v:group>
                  </w:pict>
                </mc:Fallback>
              </mc:AlternateContent>
            </w:r>
            <w:r w:rsidRPr="00AB44F4">
              <w:rPr>
                <w:rFonts w:ascii="Book Antiqua" w:hAnsi="Book Antiqua"/>
                <w:noProof/>
                <w:sz w:val="16"/>
                <w:szCs w:val="16"/>
                <w:lang w:val="es-ES"/>
              </w:rPr>
              <mc:AlternateContent>
                <mc:Choice Requires="wpg">
                  <w:drawing>
                    <wp:anchor distT="0" distB="0" distL="114300" distR="114300" simplePos="0" relativeHeight="251734528" behindDoc="0" locked="0" layoutInCell="1" allowOverlap="1" wp14:anchorId="6F0C5628" wp14:editId="47522116">
                      <wp:simplePos x="0" y="0"/>
                      <wp:positionH relativeFrom="column">
                        <wp:posOffset>1786255</wp:posOffset>
                      </wp:positionH>
                      <wp:positionV relativeFrom="paragraph">
                        <wp:posOffset>33746</wp:posOffset>
                      </wp:positionV>
                      <wp:extent cx="501845" cy="610199"/>
                      <wp:effectExtent l="0" t="3175" r="28575" b="28575"/>
                      <wp:wrapNone/>
                      <wp:docPr id="38" name="Group 3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rot="16200000">
                                <a:off x="0" y="0"/>
                                <a:ext cx="501845" cy="610199"/>
                                <a:chOff x="0" y="0"/>
                                <a:chExt cx="577410" cy="571500"/>
                              </a:xfrm>
                            </wpg:grpSpPr>
                            <wps:wsp>
                              <wps:cNvPr id="39" name="Rectangle 37"/>
                              <wps:cNvSpPr/>
                              <wps:spPr>
                                <a:xfrm>
                                  <a:off x="3175" y="0"/>
                                  <a:ext cx="571500" cy="571500"/>
                                </a:xfrm>
                                <a:prstGeom prst="rect">
                                  <a:avLst/>
                                </a:prstGeom>
                                <a:solidFill>
                                  <a:srgbClr val="FFFFFF"/>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Straight Connector 38"/>
                              <wps:cNvCnPr/>
                              <wps:spPr>
                                <a:xfrm>
                                  <a:off x="0" y="196850"/>
                                  <a:ext cx="577410" cy="0"/>
                                </a:xfrm>
                                <a:prstGeom prst="line">
                                  <a:avLst/>
                                </a:prstGeom>
                                <a:ln w="12700" cmpd="sng"/>
                                <a:effectLst/>
                              </wps:spPr>
                              <wps:style>
                                <a:lnRef idx="2">
                                  <a:schemeClr val="accent1"/>
                                </a:lnRef>
                                <a:fillRef idx="0">
                                  <a:schemeClr val="accent1"/>
                                </a:fillRef>
                                <a:effectRef idx="1">
                                  <a:schemeClr val="accent1"/>
                                </a:effectRef>
                                <a:fontRef idx="minor">
                                  <a:schemeClr val="tx1"/>
                                </a:fontRef>
                              </wps:style>
                              <wps:bodyPr/>
                            </wps:wsp>
                            <wps:wsp>
                              <wps:cNvPr id="41" name="Straight Connector 39"/>
                              <wps:cNvCnPr/>
                              <wps:spPr>
                                <a:xfrm>
                                  <a:off x="0" y="400050"/>
                                  <a:ext cx="577410" cy="0"/>
                                </a:xfrm>
                                <a:prstGeom prst="line">
                                  <a:avLst/>
                                </a:prstGeom>
                                <a:ln w="12700" cmpd="sng"/>
                                <a:effectLst/>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up 36" o:spid="_x0000_s1026" style="position:absolute;margin-left:140.65pt;margin-top:2.65pt;width:39.5pt;height:48.05pt;rotation:-90;z-index:251734528;mso-width-relative:margin;mso-height-relative:margin" coordsize="577410,5715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">
                      <o:lock v:ext="edit" aspectratio="t"/>
                      <v:rect id="Rectangle 37" o:spid="_x0000_s1027" style="position:absolute;left:3175;width:571500;height:5715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X+71xAAA&#10;ANsAAAAPAAAAZHJzL2Rvd25yZXYueG1sRI9Ba8JAFITvQv/D8gredGMF0dRV2oAogqCxxesj+5oN&#10;zb6N2VXTf98VBI/DzHzDzJedrcWVWl85VjAaJiCIC6crLhV8HVeDKQgfkDXWjknBH3lYLl56c0y1&#10;u/GBrnkoRYSwT1GBCaFJpfSFIYt+6Bri6P241mKIsi2lbvEW4baWb0kykRYrjgsGG8oMFb/5xSrQ&#10;68/96Hu8N43erc5Zl21Ps9NZqf5r9/EOIlAXnuFHe6MVjGdw/xJ/gFz8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Ol/u9cQAAADbAAAADwAAAAAAAAAAAAAAAACXAgAAZHJzL2Rv&#10;d25yZXYueG1sUEsFBgAAAAAEAAQA9QAAAIgDAAAAAA==&#10;" strokecolor="#4579b8 [3044]"/>
                      <v:line id="Straight Connector 38" o:spid="_x0000_s1028" style="position:absolute;visibility:visible;mso-wrap-style:square" from="0,196850" to="577410,1968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d8lasIAAADbAAAADwAAAGRycy9kb3ducmV2LnhtbERPyWrDMBC9B/oPYgq9lEZOUkpxopg2&#10;kJIeEmiW+2BNLdfWyFjykr+vDoEcH29fZaOtRU+tLx0rmE0TEMS50yUXCs6n7cs7CB+QNdaOScGV&#10;PGTrh8kKU+0G/qH+GAoRQ9inqMCE0KRS+tyQRT91DXHkfl1rMUTYFlK3OMRwW8t5krxJiyXHBoMN&#10;bQzl1bGzCp7d+bIvvmeHv66qd4v516c59aNST4/jxxJEoDHcxTf3Tit4jevjl/gD5Pof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rd8lasIAAADbAAAADwAAAAAAAAAAAAAA&#10;AAChAgAAZHJzL2Rvd25yZXYueG1sUEsFBgAAAAAEAAQA+QAAAJADAAAAAA==&#10;" strokecolor="#4f81bd [3204]" strokeweight="1pt"/>
                      <v:line id="Straight Connector 39" o:spid="_x0000_s1029" style="position:absolute;visibility:visible;mso-wrap-style:square" from="0,400050" to="577410,4000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pOA8cQAAADbAAAADwAAAGRycy9kb3ducmV2LnhtbESPT2vCQBTE7wW/w/IKvYhuYksp0VVU&#10;aNFDBf/dH9lnNjX7NmTXGL+9Kwg9DjPzG2Yy62wlWmp86VhBOkxAEOdOl1woOOy/B18gfEDWWDkm&#10;BTfyMJv2XiaYaXflLbW7UIgIYZ+hAhNCnUnpc0MW/dDVxNE7ucZiiLIppG7wGuG2kqMk+ZQWS44L&#10;BmtaGsrPu4tV0HeH42+xTjd/l3O1eh/9LMy+7ZR6e+3mYxCBuvAffrZXWsFHCo8v8QfI6R0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Ck4DxxAAAANsAAAAPAAAAAAAAAAAA&#10;AAAAAKECAABkcnMvZG93bnJldi54bWxQSwUGAAAAAAQABAD5AAAAkgMAAAAA&#10;" strokecolor="#4f81bd [3204]" strokeweight="1pt"/>
                    </v:group>
                  </w:pict>
                </mc:Fallback>
              </mc:AlternateContent>
            </w:r>
          </w:p>
          <w:p w14:paraId="6EF7CC24" w14:textId="77777777" w:rsidR="00297F28" w:rsidRPr="00AB44F4" w:rsidRDefault="00297F28" w:rsidP="00AE3E57">
            <w:pPr>
              <w:rPr>
                <w:rFonts w:ascii="Book Antiqua" w:hAnsi="Book Antiqua"/>
                <w:sz w:val="16"/>
                <w:szCs w:val="16"/>
                <w:lang w:val="es-ES_tradnl"/>
              </w:rPr>
            </w:pPr>
          </w:p>
          <w:p w14:paraId="335F8421" w14:textId="77777777" w:rsidR="00297F28" w:rsidRPr="00AB44F4" w:rsidRDefault="00297F28" w:rsidP="00AE3E57">
            <w:pPr>
              <w:rPr>
                <w:rFonts w:ascii="Book Antiqua" w:hAnsi="Book Antiqua"/>
                <w:sz w:val="16"/>
                <w:szCs w:val="16"/>
                <w:lang w:val="es-ES_tradnl"/>
              </w:rPr>
            </w:pPr>
          </w:p>
          <w:p w14:paraId="725CB3FC" w14:textId="77777777" w:rsidR="00297F28" w:rsidRPr="00AB44F4" w:rsidRDefault="00297F28" w:rsidP="00AE3E57">
            <w:pPr>
              <w:rPr>
                <w:rFonts w:ascii="Book Antiqua" w:hAnsi="Book Antiqua"/>
                <w:sz w:val="16"/>
                <w:szCs w:val="16"/>
                <w:lang w:val="es-ES_tradnl"/>
              </w:rPr>
            </w:pPr>
          </w:p>
          <w:p w14:paraId="6971CE1E" w14:textId="77777777" w:rsidR="00297F28" w:rsidRPr="00AB44F4" w:rsidRDefault="00297F28" w:rsidP="00AE3E57">
            <w:pPr>
              <w:rPr>
                <w:rFonts w:ascii="Book Antiqua" w:hAnsi="Book Antiqua"/>
                <w:sz w:val="16"/>
                <w:szCs w:val="16"/>
                <w:lang w:val="es-ES_tradnl"/>
              </w:rPr>
            </w:pPr>
          </w:p>
          <w:p w14:paraId="4DFD539A"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 xml:space="preserve">                 </w:t>
            </w:r>
            <m:oMath>
              <m:f>
                <m:fPr>
                  <m:ctrlPr>
                    <w:rPr>
                      <w:rFonts w:ascii="Cambria Math" w:hAnsi="Cambria Math"/>
                      <w:i/>
                      <w:sz w:val="16"/>
                      <w:szCs w:val="16"/>
                      <w:lang w:val="es-ES_tradnl"/>
                    </w:rPr>
                  </m:ctrlPr>
                </m:fPr>
                <m:num>
                  <m:r>
                    <w:rPr>
                      <w:rFonts w:ascii="Cambria Math" w:hAnsi="Cambria Math"/>
                      <w:sz w:val="16"/>
                      <w:szCs w:val="16"/>
                      <w:lang w:val="es-ES_tradnl"/>
                    </w:rPr>
                    <m:t>3</m:t>
                  </m:r>
                </m:num>
                <m:den>
                  <m:r>
                    <w:rPr>
                      <w:rFonts w:ascii="Cambria Math" w:hAnsi="Cambria Math"/>
                      <w:sz w:val="16"/>
                      <w:szCs w:val="16"/>
                      <w:lang w:val="es-ES_tradnl"/>
                    </w:rPr>
                    <m:t>4</m:t>
                  </m:r>
                </m:den>
              </m:f>
            </m:oMath>
            <w:r w:rsidRPr="00AB44F4">
              <w:rPr>
                <w:rFonts w:ascii="Book Antiqua" w:hAnsi="Book Antiqua"/>
                <w:sz w:val="16"/>
                <w:szCs w:val="16"/>
                <w:lang w:val="es-ES_tradnl"/>
              </w:rPr>
              <w:t xml:space="preserve">                              </w:t>
            </w:r>
            <m:oMath>
              <m:f>
                <m:fPr>
                  <m:ctrlPr>
                    <w:rPr>
                      <w:rFonts w:ascii="Cambria Math" w:hAnsi="Cambria Math"/>
                      <w:i/>
                      <w:sz w:val="16"/>
                      <w:szCs w:val="16"/>
                      <w:lang w:val="es-ES_tradnl"/>
                    </w:rPr>
                  </m:ctrlPr>
                </m:fPr>
                <m:num>
                  <m:r>
                    <w:rPr>
                      <w:rFonts w:ascii="Cambria Math" w:hAnsi="Cambria Math"/>
                      <w:sz w:val="16"/>
                      <w:szCs w:val="16"/>
                      <w:lang w:val="es-ES_tradnl"/>
                    </w:rPr>
                    <m:t>5</m:t>
                  </m:r>
                </m:num>
                <m:den>
                  <m:r>
                    <w:rPr>
                      <w:rFonts w:ascii="Cambria Math" w:hAnsi="Cambria Math"/>
                      <w:sz w:val="16"/>
                      <w:szCs w:val="16"/>
                      <w:lang w:val="es-ES_tradnl"/>
                    </w:rPr>
                    <m:t>6</m:t>
                  </m:r>
                </m:den>
              </m:f>
            </m:oMath>
            <w:r w:rsidRPr="00AB44F4">
              <w:rPr>
                <w:rFonts w:ascii="Book Antiqua" w:hAnsi="Book Antiqua"/>
                <w:sz w:val="16"/>
                <w:szCs w:val="16"/>
                <w:lang w:val="es-ES_tradnl"/>
              </w:rPr>
              <w:t xml:space="preserve">                              </w:t>
            </w:r>
            <m:oMath>
              <m:f>
                <m:fPr>
                  <m:ctrlPr>
                    <w:rPr>
                      <w:rFonts w:ascii="Cambria Math" w:hAnsi="Cambria Math"/>
                      <w:i/>
                      <w:sz w:val="16"/>
                      <w:szCs w:val="16"/>
                      <w:lang w:val="es-ES_tradnl"/>
                    </w:rPr>
                  </m:ctrlPr>
                </m:fPr>
                <m:num>
                  <m:r>
                    <w:rPr>
                      <w:rFonts w:ascii="Cambria Math" w:hAnsi="Cambria Math"/>
                      <w:sz w:val="16"/>
                      <w:szCs w:val="16"/>
                      <w:lang w:val="es-ES_tradnl"/>
                    </w:rPr>
                    <m:t>2</m:t>
                  </m:r>
                </m:num>
                <m:den>
                  <m:r>
                    <w:rPr>
                      <w:rFonts w:ascii="Cambria Math" w:hAnsi="Cambria Math"/>
                      <w:sz w:val="16"/>
                      <w:szCs w:val="16"/>
                      <w:lang w:val="es-ES_tradnl"/>
                    </w:rPr>
                    <m:t>3</m:t>
                  </m:r>
                </m:den>
              </m:f>
            </m:oMath>
          </w:p>
          <w:p w14:paraId="0A7D1AB5" w14:textId="77777777" w:rsidR="00297F28" w:rsidRPr="00AB44F4" w:rsidRDefault="00297F28" w:rsidP="00AE3E57">
            <w:pPr>
              <w:rPr>
                <w:rFonts w:ascii="Book Antiqua" w:hAnsi="Book Antiqua"/>
                <w:b/>
                <w:color w:val="5F497A" w:themeColor="accent4" w:themeShade="BF"/>
                <w:sz w:val="16"/>
                <w:szCs w:val="16"/>
                <w:lang w:val="es-ES_tradnl"/>
              </w:rPr>
            </w:pPr>
          </w:p>
          <w:p w14:paraId="7C764A79" w14:textId="77777777" w:rsidR="00297F28" w:rsidRPr="00AB44F4" w:rsidRDefault="00297F28"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previas.</w:t>
            </w:r>
            <w:r w:rsidRPr="00AB44F4">
              <w:rPr>
                <w:rFonts w:ascii="Book Antiqua" w:hAnsi="Book Antiqua"/>
                <w:sz w:val="16"/>
                <w:szCs w:val="16"/>
                <w:lang w:val="es-ES_tradnl"/>
              </w:rPr>
              <w:t xml:space="preserve"> Muestre figuras como las de abajo y solicite a los alumnos que las dividan en partes iguales, de manera que puedan determinar la fracción que representa la parte coloreada.</w:t>
            </w:r>
          </w:p>
          <w:p w14:paraId="6113F10D" w14:textId="77777777" w:rsidR="00297F28" w:rsidRPr="00AB44F4" w:rsidRDefault="00297F28" w:rsidP="00AE3E57">
            <w:pPr>
              <w:rPr>
                <w:rFonts w:ascii="Book Antiqua" w:hAnsi="Book Antiqua"/>
                <w:sz w:val="16"/>
                <w:szCs w:val="16"/>
                <w:lang w:val="es-ES_tradnl"/>
              </w:rPr>
            </w:pPr>
            <w:r w:rsidRPr="00AB44F4">
              <w:rPr>
                <w:rFonts w:ascii="Book Antiqua" w:hAnsi="Book Antiqua"/>
                <w:b/>
                <w:noProof/>
                <w:color w:val="5F497A" w:themeColor="accent4" w:themeShade="BF"/>
                <w:sz w:val="16"/>
                <w:szCs w:val="16"/>
                <w:lang w:val="es-ES"/>
              </w:rPr>
              <mc:AlternateContent>
                <mc:Choice Requires="wpg">
                  <w:drawing>
                    <wp:anchor distT="0" distB="0" distL="114300" distR="114300" simplePos="0" relativeHeight="251736576" behindDoc="0" locked="0" layoutInCell="1" allowOverlap="1" wp14:anchorId="34CC19D7" wp14:editId="15082693">
                      <wp:simplePos x="0" y="0"/>
                      <wp:positionH relativeFrom="column">
                        <wp:posOffset>1250950</wp:posOffset>
                      </wp:positionH>
                      <wp:positionV relativeFrom="paragraph">
                        <wp:posOffset>74839</wp:posOffset>
                      </wp:positionV>
                      <wp:extent cx="777875" cy="467360"/>
                      <wp:effectExtent l="0" t="0" r="34925" b="15240"/>
                      <wp:wrapNone/>
                      <wp:docPr id="46" name="Group 4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777875" cy="467360"/>
                                <a:chOff x="0" y="0"/>
                                <a:chExt cx="899795" cy="541020"/>
                              </a:xfrm>
                            </wpg:grpSpPr>
                            <wps:wsp>
                              <wps:cNvPr id="44" name="Rectangle 44"/>
                              <wps:cNvSpPr/>
                              <wps:spPr>
                                <a:xfrm>
                                  <a:off x="6350" y="0"/>
                                  <a:ext cx="178630" cy="539555"/>
                                </a:xfrm>
                                <a:prstGeom prst="rect">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Rectangle 45"/>
                              <wps:cNvSpPr/>
                              <wps:spPr>
                                <a:xfrm>
                                  <a:off x="0" y="1905"/>
                                  <a:ext cx="899795" cy="539115"/>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46" o:spid="_x0000_s1026" style="position:absolute;margin-left:98.5pt;margin-top:5.9pt;width:61.25pt;height:36.8pt;z-index:251736576;mso-width-relative:margin;mso-height-relative:margin" coordsize="899795,54102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">
                      <o:lock v:ext="edit" aspectratio="t"/>
                      <v:rect id="Rectangle 44" o:spid="_x0000_s1027" style="position:absolute;left:6350;width:178630;height:53955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DZWIwgAA&#10;ANsAAAAPAAAAZHJzL2Rvd25yZXYueG1sRI/BasMwEETvhfyD2EBujdzgluBGNiGhoUc79gcs1tY2&#10;tVZGUmK3X18VCj0OM/OGORSLGcWdnB8sK3jaJiCIW6sH7hQ09dvjHoQPyBpHy6TgizwU+erhgJm2&#10;M1d0v4ZORAj7DBX0IUyZlL7tyaDf2ok4eh/WGQxRuk5qh3OEm1HukuRFGhw4LvQ40amn9vN6MwqO&#10;z1NXWcdnvtRlNX+XzcwmUWqzXo6vIAIt4T/8137XCtIUfr/EHyDz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UNlYjCAAAA2wAAAA8AAAAAAAAAAAAAAAAAlwIAAGRycy9kb3du&#10;cmV2LnhtbFBLBQYAAAAABAAEAPUAAACGAwAAAAA=&#10;" fillcolor="#4f81bd [3204]" strokecolor="#4579b8 [3044]">
                        <v:fill color2="#a7bfde [1620]" rotate="t" type="gradient">
                          <o:fill v:ext="view" type="gradientUnscaled"/>
                        </v:fill>
                      </v:rect>
                      <v:rect id="Rectangle 45" o:spid="_x0000_s1028" style="position:absolute;top:1905;width:899795;height:53911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Mm73xgAA&#10;ANsAAAAPAAAAZHJzL2Rvd25yZXYueG1sRI9PS8NAFMTvgt9heYKXYjctVUvsJtiCthQstPXg8ZF9&#10;5o/ZtyG7buK3d4WCx2FmfsOs8tG0IlDvassKZtMEBHFhdc2lgvfzy90ShPPIGlvLpOCHHOTZ9dUK&#10;U20HPlI4+VJECLsUFVTed6mUrqjIoJvajjh6n7Y36KPsS6l7HCLctHKeJA/SYM1xocKONhUVX6dv&#10;o6Ch3Xb9uD+8foTJwGNomiDfGqVub8bnJxCeRv8fvrR3WsHiHv6+xB8gs1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OMm73xgAAANsAAAAPAAAAAAAAAAAAAAAAAJcCAABkcnMv&#10;ZG93bnJldi54bWxQSwUGAAAAAAQABAD1AAAAigMAAAAA&#10;" filled="f" strokecolor="#4579b8 [3044]"/>
                    </v:group>
                  </w:pict>
                </mc:Fallback>
              </mc:AlternateContent>
            </w:r>
          </w:p>
          <w:p w14:paraId="55136B8B" w14:textId="77777777" w:rsidR="00297F28" w:rsidRPr="00AB44F4" w:rsidRDefault="00297F28" w:rsidP="00AE3E57">
            <w:pPr>
              <w:rPr>
                <w:rFonts w:ascii="Book Antiqua" w:hAnsi="Book Antiqua"/>
                <w:sz w:val="16"/>
                <w:szCs w:val="16"/>
                <w:lang w:val="es-ES_tradnl"/>
              </w:rPr>
            </w:pPr>
          </w:p>
          <w:p w14:paraId="65119BF2" w14:textId="77777777" w:rsidR="00297F28" w:rsidRPr="00AB44F4" w:rsidRDefault="00297F28" w:rsidP="00AE3E57">
            <w:pPr>
              <w:rPr>
                <w:rFonts w:ascii="Book Antiqua" w:hAnsi="Book Antiqua"/>
                <w:sz w:val="16"/>
                <w:szCs w:val="16"/>
                <w:lang w:val="es-ES_tradnl"/>
              </w:rPr>
            </w:pPr>
            <w:r w:rsidRPr="00AB44F4">
              <w:rPr>
                <w:rFonts w:ascii="Book Antiqua" w:hAnsi="Book Antiqua"/>
                <w:noProof/>
                <w:sz w:val="16"/>
                <w:szCs w:val="16"/>
                <w:lang w:val="es-ES"/>
              </w:rPr>
              <mc:AlternateContent>
                <mc:Choice Requires="wpg">
                  <w:drawing>
                    <wp:anchor distT="0" distB="0" distL="114300" distR="114300" simplePos="0" relativeHeight="251735552" behindDoc="0" locked="0" layoutInCell="1" allowOverlap="1" wp14:anchorId="74BC843B" wp14:editId="7F29B96D">
                      <wp:simplePos x="0" y="0"/>
                      <wp:positionH relativeFrom="column">
                        <wp:posOffset>228600</wp:posOffset>
                      </wp:positionH>
                      <wp:positionV relativeFrom="paragraph">
                        <wp:posOffset>-175895</wp:posOffset>
                      </wp:positionV>
                      <wp:extent cx="407670" cy="465455"/>
                      <wp:effectExtent l="0" t="0" r="24130" b="17145"/>
                      <wp:wrapNone/>
                      <wp:docPr id="42" name="Group 4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07670" cy="465455"/>
                                <a:chOff x="0" y="0"/>
                                <a:chExt cx="503555" cy="574675"/>
                              </a:xfrm>
                            </wpg:grpSpPr>
                            <wps:wsp>
                              <wps:cNvPr id="43" name="Rectangle 41"/>
                              <wps:cNvSpPr/>
                              <wps:spPr>
                                <a:xfrm>
                                  <a:off x="0" y="6985"/>
                                  <a:ext cx="228600" cy="143070"/>
                                </a:xfrm>
                                <a:prstGeom prst="rect">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Rectangle 42"/>
                              <wps:cNvSpPr/>
                              <wps:spPr>
                                <a:xfrm>
                                  <a:off x="0" y="0"/>
                                  <a:ext cx="503555" cy="574675"/>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43" o:spid="_x0000_s1026" style="position:absolute;margin-left:18pt;margin-top:-13.8pt;width:32.1pt;height:36.65pt;z-index:251735552;mso-width-relative:margin;mso-height-relative:margin" coordsize="503555,5746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">
                      <o:lock v:ext="edit" aspectratio="t"/>
                      <v:rect id="Rectangle 41" o:spid="_x0000_s1027" style="position:absolute;top:6985;width:228600;height:1430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5A38wgAA&#10;ANsAAAAPAAAAZHJzL2Rvd25yZXYueG1sRI/NasMwEITvhbyD2EBvjZy0DcWJEkxKS4/xzwMs1tY2&#10;sVZGUmwnT18VCj0OM/MNsz/OphcjOd9ZVrBeJSCIa6s7bhRU5cfTGwgfkDX2lknBjTwcD4uHPaba&#10;TpzTWIRGRAj7FBW0IQyplL5uyaBf2YE4et/WGQxRukZqh1OEm15ukmQrDXYcF1oc6NRSfSmuRkH2&#10;OjS5dfzOn+U5n+7namKTKPW4nLMdiEBz+A//tb+0gpdn+P0Sf4A8/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rkDfzCAAAA2wAAAA8AAAAAAAAAAAAAAAAAlwIAAGRycy9kb3du&#10;cmV2LnhtbFBLBQYAAAAABAAEAPUAAACGAwAAAAA=&#10;" fillcolor="#4f81bd [3204]" strokecolor="#4579b8 [3044]">
                        <v:fill color2="#a7bfde [1620]" rotate="t" type="gradient">
                          <o:fill v:ext="view" type="gradientUnscaled"/>
                        </v:fill>
                      </v:rect>
                      <v:rect id="Rectangle 42" o:spid="_x0000_s1028" style="position:absolute;width:503555;height:5746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rFUbxQAA&#10;ANsAAAAPAAAAZHJzL2Rvd25yZXYueG1sRI9PawIxFMTvQr9DeIVeRLOWUsvWKFWwFUGh6sHjY/O6&#10;f7p5WTZpdv32Rih4HGbmN8xs0ZtaBGpdaVnBZJyAIM6sLjlXcDquR28gnEfWWFsmBRdysJg/DGaY&#10;atvxN4WDz0WEsEtRQeF9k0rpsoIMurFtiKP3Y1uDPso2l7rFLsJNLZ+T5FUaLDkuFNjQqqDs9/Bn&#10;FFS0+VpOt/vPcxh23IeqCnJXKfX02H+8g/DU+3v4v73RCl6mcPsSf4CcX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GsVRvFAAAA2wAAAA8AAAAAAAAAAAAAAAAAlwIAAGRycy9k&#10;b3ducmV2LnhtbFBLBQYAAAAABAAEAPUAAACJAwAAAAA=&#10;" filled="f" strokecolor="#4579b8 [3044]"/>
                    </v:group>
                  </w:pict>
                </mc:Fallback>
              </mc:AlternateContent>
            </w:r>
          </w:p>
          <w:p w14:paraId="6F9874B1" w14:textId="77777777" w:rsidR="00297F28" w:rsidRPr="00AB44F4" w:rsidRDefault="00297F28" w:rsidP="00AE3E57">
            <w:pPr>
              <w:rPr>
                <w:rFonts w:ascii="Book Antiqua" w:hAnsi="Book Antiqua"/>
                <w:sz w:val="16"/>
                <w:szCs w:val="16"/>
                <w:lang w:val="es-ES_tradnl"/>
              </w:rPr>
            </w:pPr>
          </w:p>
          <w:p w14:paraId="46C1AC14" w14:textId="77777777" w:rsidR="00297F28" w:rsidRPr="00AB44F4" w:rsidRDefault="00297F28" w:rsidP="00AE3E57">
            <w:pPr>
              <w:rPr>
                <w:rFonts w:ascii="Book Antiqua" w:hAnsi="Book Antiqua"/>
                <w:sz w:val="16"/>
                <w:szCs w:val="16"/>
                <w:lang w:val="es-ES_tradnl"/>
              </w:rPr>
            </w:pPr>
          </w:p>
          <w:p w14:paraId="0EF345D3" w14:textId="77777777" w:rsidR="00297F28" w:rsidRPr="00AB44F4" w:rsidRDefault="00297F28" w:rsidP="00D52CFA">
            <w:pPr>
              <w:rPr>
                <w:rFonts w:ascii="Book Antiqua" w:hAnsi="Book Antiqua"/>
                <w:b/>
                <w:color w:val="5F497A" w:themeColor="accent4" w:themeShade="BF"/>
                <w:sz w:val="16"/>
                <w:szCs w:val="16"/>
                <w:lang w:val="es-ES_tradnl"/>
              </w:rPr>
            </w:pPr>
            <w:r w:rsidRPr="00AB44F4">
              <w:rPr>
                <w:rFonts w:ascii="Book Antiqua" w:hAnsi="Book Antiqua"/>
                <w:sz w:val="16"/>
                <w:szCs w:val="16"/>
                <w:lang w:val="es-ES_tradnl"/>
              </w:rPr>
              <w:t>Insista en el hecho de que la fracción que representa la parte coloreada es independiente de la manera en que está dividida la figura.</w:t>
            </w:r>
          </w:p>
          <w:p w14:paraId="25CA58DD" w14:textId="77777777" w:rsidR="00297F28" w:rsidRPr="00AB44F4" w:rsidRDefault="00297F28"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Pida que resuelvan la página 53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Si es necesario, muestre a los alumnos cómo pueden dividir el triángulo. Intercale las actividades que siguen de la guía </w:t>
            </w:r>
            <w:r w:rsidRPr="00AB44F4">
              <w:rPr>
                <w:rFonts w:ascii="Book Antiqua" w:hAnsi="Book Antiqua"/>
                <w:i/>
                <w:sz w:val="16"/>
                <w:szCs w:val="16"/>
                <w:lang w:val="es-ES_tradnl"/>
              </w:rPr>
              <w:t>Aplicados</w:t>
            </w:r>
            <w:r w:rsidRPr="00AB44F4">
              <w:rPr>
                <w:rFonts w:ascii="Book Antiqua" w:hAnsi="Book Antiqua"/>
                <w:sz w:val="16"/>
                <w:szCs w:val="16"/>
                <w:lang w:val="es-ES_tradnl"/>
              </w:rPr>
              <w:t xml:space="preserve"> </w:t>
            </w:r>
            <w:r w:rsidRPr="00AB44F4">
              <w:rPr>
                <w:rFonts w:ascii="Book Antiqua" w:hAnsi="Book Antiqua"/>
                <w:i/>
                <w:sz w:val="16"/>
                <w:szCs w:val="16"/>
                <w:lang w:val="es-ES_tradnl"/>
              </w:rPr>
              <w:t>4</w:t>
            </w:r>
            <w:r w:rsidRPr="00AB44F4">
              <w:rPr>
                <w:rFonts w:ascii="Book Antiqua" w:hAnsi="Book Antiqua"/>
                <w:sz w:val="16"/>
                <w:szCs w:val="16"/>
                <w:lang w:val="es-ES_tradnl"/>
              </w:rPr>
              <w:t xml:space="preserve"> y 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antes de iniciar las actividades, lea en grupo la información del recuadro de la página 113 de la guía </w:t>
            </w:r>
            <w:r w:rsidRPr="00AB44F4">
              <w:rPr>
                <w:rFonts w:ascii="Book Antiqua" w:hAnsi="Book Antiqua"/>
                <w:i/>
                <w:sz w:val="16"/>
                <w:szCs w:val="16"/>
                <w:lang w:val="es-ES_tradnl"/>
              </w:rPr>
              <w:t>Aplicados</w:t>
            </w:r>
            <w:r w:rsidRPr="00AB44F4">
              <w:rPr>
                <w:rFonts w:ascii="Book Antiqua" w:hAnsi="Book Antiqua"/>
                <w:sz w:val="16"/>
                <w:szCs w:val="16"/>
                <w:lang w:val="es-ES_tradnl"/>
              </w:rPr>
              <w:t xml:space="preserve"> </w:t>
            </w:r>
            <w:r w:rsidRPr="00AB44F4">
              <w:rPr>
                <w:rFonts w:ascii="Book Antiqua" w:hAnsi="Book Antiqua"/>
                <w:i/>
                <w:sz w:val="16"/>
                <w:szCs w:val="16"/>
                <w:lang w:val="es-ES_tradnl"/>
              </w:rPr>
              <w:t>4</w:t>
            </w:r>
            <w:r w:rsidRPr="00AB44F4">
              <w:rPr>
                <w:rFonts w:ascii="Book Antiqua" w:hAnsi="Book Antiqua"/>
                <w:sz w:val="16"/>
                <w:szCs w:val="16"/>
                <w:lang w:val="es-ES_tradnl"/>
              </w:rPr>
              <w:t xml:space="preserve"> y aclare las dudas que puedan surgir. </w:t>
            </w:r>
          </w:p>
          <w:p w14:paraId="5EBFEC60" w14:textId="27A61ECD" w:rsidR="00297F28" w:rsidRPr="00AB44F4" w:rsidRDefault="00297F28" w:rsidP="00ED4B6F">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cierre.</w:t>
            </w:r>
            <w:r w:rsidRPr="00AB44F4">
              <w:rPr>
                <w:rFonts w:ascii="Book Antiqua" w:hAnsi="Book Antiqua"/>
                <w:sz w:val="16"/>
                <w:szCs w:val="16"/>
                <w:lang w:val="es-ES_tradnl"/>
              </w:rPr>
              <w:t xml:space="preserve"> En grupo revise las respuestas de las actividades. Al final, pida que en equipos expongan un par de situaciones en las que se utilicen números decimales, una de ellas que sea con unidades de tiempo. Evalúe mediante una guía de observación.</w:t>
            </w:r>
            <w:r w:rsidRPr="00AB44F4">
              <w:rPr>
                <w:rFonts w:ascii="Book Antiqua" w:hAnsi="Book Antiqua"/>
                <w:vanish/>
                <w:sz w:val="16"/>
                <w:szCs w:val="16"/>
                <w:lang w:val="es-ES_tradnl"/>
              </w:rPr>
              <w:t xml:space="preserve"> </w:t>
            </w:r>
          </w:p>
        </w:tc>
        <w:tc>
          <w:tcPr>
            <w:tcW w:w="3827" w:type="dxa"/>
            <w:gridSpan w:val="4"/>
          </w:tcPr>
          <w:p w14:paraId="03DC13C4"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Material</w:t>
            </w:r>
          </w:p>
          <w:p w14:paraId="61B8F9E0" w14:textId="0051D87A" w:rsidR="00297F28" w:rsidRPr="00AB44F4" w:rsidRDefault="00297F28" w:rsidP="000F3B93">
            <w:pPr>
              <w:rPr>
                <w:rFonts w:ascii="Book Antiqua" w:hAnsi="Book Antiqua"/>
                <w:sz w:val="16"/>
                <w:szCs w:val="16"/>
                <w:lang w:val="es-ES_tradnl"/>
              </w:rPr>
            </w:pPr>
            <w:r w:rsidRPr="00AB44F4">
              <w:rPr>
                <w:rFonts w:ascii="Book Antiqua" w:hAnsi="Book Antiqua"/>
                <w:sz w:val="16"/>
                <w:szCs w:val="16"/>
                <w:lang w:val="es-ES_tradnl"/>
              </w:rPr>
              <w:t>Hojas con figuras geométricas</w:t>
            </w:r>
          </w:p>
        </w:tc>
      </w:tr>
      <w:tr w:rsidR="00297F28" w:rsidRPr="00AB44F4" w14:paraId="6774CFC4" w14:textId="77777777" w:rsidTr="00B13B40">
        <w:tblPrEx>
          <w:tblCellMar>
            <w:left w:w="108" w:type="dxa"/>
            <w:right w:w="108" w:type="dxa"/>
          </w:tblCellMar>
        </w:tblPrEx>
        <w:trPr>
          <w:trHeight w:val="232"/>
        </w:trPr>
        <w:tc>
          <w:tcPr>
            <w:tcW w:w="5387" w:type="dxa"/>
            <w:gridSpan w:val="6"/>
            <w:vMerge/>
          </w:tcPr>
          <w:p w14:paraId="70DBA487" w14:textId="77777777" w:rsidR="00297F28" w:rsidRPr="00AB44F4" w:rsidRDefault="00297F28" w:rsidP="00AE3E57">
            <w:pPr>
              <w:rPr>
                <w:rFonts w:ascii="Book Antiqua" w:hAnsi="Book Antiqua"/>
                <w:sz w:val="16"/>
                <w:szCs w:val="16"/>
                <w:lang w:val="es-ES_tradnl"/>
              </w:rPr>
            </w:pPr>
          </w:p>
        </w:tc>
        <w:tc>
          <w:tcPr>
            <w:tcW w:w="3827" w:type="dxa"/>
            <w:gridSpan w:val="4"/>
          </w:tcPr>
          <w:p w14:paraId="04028631" w14:textId="5EEA6A81" w:rsidR="00297F28" w:rsidRPr="000F3B93"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Interdisciplina</w:t>
            </w:r>
          </w:p>
          <w:p w14:paraId="6FE2B634" w14:textId="77777777" w:rsidR="00297F28" w:rsidRPr="00AB44F4" w:rsidRDefault="00297F28" w:rsidP="00AE3E57">
            <w:pPr>
              <w:rPr>
                <w:rFonts w:ascii="Book Antiqua" w:hAnsi="Book Antiqua"/>
                <w:color w:val="000000" w:themeColor="text1"/>
                <w:sz w:val="16"/>
                <w:szCs w:val="16"/>
                <w:lang w:val="es-ES_tradnl"/>
              </w:rPr>
            </w:pPr>
          </w:p>
        </w:tc>
      </w:tr>
      <w:tr w:rsidR="00297F28" w:rsidRPr="00AB44F4" w14:paraId="527F38C6" w14:textId="77777777" w:rsidTr="00B13B40">
        <w:tblPrEx>
          <w:tblCellMar>
            <w:left w:w="108" w:type="dxa"/>
            <w:right w:w="108" w:type="dxa"/>
          </w:tblCellMar>
        </w:tblPrEx>
        <w:tc>
          <w:tcPr>
            <w:tcW w:w="5387" w:type="dxa"/>
            <w:gridSpan w:val="6"/>
            <w:vMerge/>
          </w:tcPr>
          <w:p w14:paraId="07537B2E" w14:textId="77777777" w:rsidR="00297F28" w:rsidRPr="00AB44F4" w:rsidRDefault="00297F28" w:rsidP="00AE3E57">
            <w:pPr>
              <w:rPr>
                <w:rFonts w:ascii="Book Antiqua" w:hAnsi="Book Antiqua"/>
                <w:sz w:val="16"/>
                <w:szCs w:val="16"/>
                <w:lang w:val="es-ES_tradnl"/>
              </w:rPr>
            </w:pPr>
          </w:p>
        </w:tc>
        <w:tc>
          <w:tcPr>
            <w:tcW w:w="3827" w:type="dxa"/>
            <w:gridSpan w:val="4"/>
          </w:tcPr>
          <w:p w14:paraId="28A9598C"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Transversalidad</w:t>
            </w:r>
          </w:p>
          <w:p w14:paraId="03DD0E6E" w14:textId="77777777" w:rsidR="00297F28" w:rsidRPr="00AB44F4" w:rsidRDefault="00297F28" w:rsidP="00AE3E57">
            <w:pPr>
              <w:rPr>
                <w:rFonts w:ascii="Book Antiqua" w:hAnsi="Book Antiqua"/>
                <w:sz w:val="16"/>
                <w:szCs w:val="16"/>
                <w:lang w:val="es-ES_tradnl"/>
              </w:rPr>
            </w:pPr>
          </w:p>
        </w:tc>
      </w:tr>
      <w:tr w:rsidR="00297F28" w:rsidRPr="00AB44F4" w14:paraId="4419DA4A" w14:textId="77777777" w:rsidTr="00C73E5A">
        <w:tblPrEx>
          <w:tblCellMar>
            <w:left w:w="108" w:type="dxa"/>
            <w:right w:w="108" w:type="dxa"/>
          </w:tblCellMar>
        </w:tblPrEx>
        <w:tc>
          <w:tcPr>
            <w:tcW w:w="9214" w:type="dxa"/>
            <w:gridSpan w:val="10"/>
            <w:shd w:val="clear" w:color="auto" w:fill="B2A1C7" w:themeFill="accent4" w:themeFillTint="99"/>
            <w:vAlign w:val="center"/>
          </w:tcPr>
          <w:p w14:paraId="75B1E136"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B13B40" w:rsidRPr="00AB44F4" w14:paraId="5FD811B3" w14:textId="77777777" w:rsidTr="008B03C4">
        <w:tblPrEx>
          <w:tblCellMar>
            <w:left w:w="108" w:type="dxa"/>
            <w:right w:w="108" w:type="dxa"/>
          </w:tblCellMar>
        </w:tblPrEx>
        <w:tc>
          <w:tcPr>
            <w:tcW w:w="5387" w:type="dxa"/>
            <w:gridSpan w:val="6"/>
          </w:tcPr>
          <w:p w14:paraId="2ED82486" w14:textId="77777777" w:rsidR="00297F28" w:rsidRPr="00AB44F4" w:rsidRDefault="00297F28" w:rsidP="008B03C4">
            <w:pPr>
              <w:rPr>
                <w:rFonts w:ascii="Book Antiqua" w:hAnsi="Book Antiqua"/>
                <w:b/>
                <w:sz w:val="16"/>
                <w:szCs w:val="16"/>
                <w:lang w:val="es-ES_tradnl"/>
              </w:rPr>
            </w:pPr>
            <w:r w:rsidRPr="00AB44F4">
              <w:rPr>
                <w:rFonts w:ascii="Book Antiqua" w:hAnsi="Book Antiqua"/>
                <w:b/>
                <w:sz w:val="16"/>
                <w:szCs w:val="16"/>
                <w:lang w:val="es-ES_tradnl"/>
              </w:rPr>
              <w:t>Indicadores</w:t>
            </w:r>
          </w:p>
          <w:p w14:paraId="34FDE1C7" w14:textId="44C19D01" w:rsidR="00297F28" w:rsidRPr="00AB44F4" w:rsidRDefault="00297F28" w:rsidP="00B417ED">
            <w:pPr>
              <w:rPr>
                <w:rFonts w:ascii="Book Antiqua" w:hAnsi="Book Antiqua"/>
                <w:sz w:val="16"/>
                <w:szCs w:val="16"/>
                <w:lang w:val="es-ES_tradnl"/>
              </w:rPr>
            </w:pPr>
            <w:r w:rsidRPr="00AB44F4">
              <w:rPr>
                <w:rFonts w:ascii="Book Antiqua" w:hAnsi="Book Antiqua"/>
                <w:sz w:val="16"/>
                <w:szCs w:val="16"/>
                <w:lang w:val="es-ES_tradnl"/>
              </w:rPr>
              <w:t>Resuelve problemas que impli</w:t>
            </w:r>
            <w:r w:rsidR="00B417ED">
              <w:rPr>
                <w:rFonts w:ascii="Book Antiqua" w:hAnsi="Book Antiqua"/>
                <w:sz w:val="16"/>
                <w:szCs w:val="16"/>
                <w:lang w:val="es-ES_tradnl"/>
              </w:rPr>
              <w:t>ca</w:t>
            </w:r>
            <w:r w:rsidRPr="00AB44F4">
              <w:rPr>
                <w:rFonts w:ascii="Book Antiqua" w:hAnsi="Book Antiqua"/>
                <w:sz w:val="16"/>
                <w:szCs w:val="16"/>
                <w:lang w:val="es-ES_tradnl"/>
              </w:rPr>
              <w:t>n dividir números naturales utilizando procedimientos informales.</w:t>
            </w:r>
          </w:p>
        </w:tc>
        <w:tc>
          <w:tcPr>
            <w:tcW w:w="1985" w:type="dxa"/>
            <w:gridSpan w:val="2"/>
          </w:tcPr>
          <w:p w14:paraId="0ACB5282" w14:textId="77777777" w:rsidR="00297F28" w:rsidRPr="00AB44F4" w:rsidRDefault="00297F28" w:rsidP="008B03C4">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3528F615" w14:textId="6B5F36F4" w:rsidR="00297F28" w:rsidRPr="00AB44F4" w:rsidRDefault="00B7283D" w:rsidP="008B03C4">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 xml:space="preserve">Al inicio de la </w:t>
            </w:r>
            <w:r w:rsidR="003754D2">
              <w:rPr>
                <w:rFonts w:ascii="Book Antiqua" w:hAnsi="Book Antiqua"/>
                <w:sz w:val="16"/>
                <w:szCs w:val="16"/>
                <w:lang w:val="es-ES_tradnl"/>
              </w:rPr>
              <w:t>semana</w:t>
            </w:r>
          </w:p>
          <w:p w14:paraId="7F754796" w14:textId="38567B6D" w:rsidR="00297F28" w:rsidRPr="00AB44F4" w:rsidRDefault="00B7283D" w:rsidP="008B03C4">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 xml:space="preserve">Al final de </w:t>
            </w:r>
            <w:r w:rsidR="003754D2" w:rsidRPr="00AB44F4">
              <w:rPr>
                <w:rFonts w:ascii="Book Antiqua" w:hAnsi="Book Antiqua"/>
                <w:sz w:val="16"/>
                <w:szCs w:val="16"/>
                <w:lang w:val="es-ES_tradnl"/>
              </w:rPr>
              <w:t xml:space="preserve">la </w:t>
            </w:r>
            <w:r w:rsidR="003754D2">
              <w:rPr>
                <w:rFonts w:ascii="Book Antiqua" w:hAnsi="Book Antiqua"/>
                <w:sz w:val="16"/>
                <w:szCs w:val="16"/>
                <w:lang w:val="es-ES_tradnl"/>
              </w:rPr>
              <w:t>semana</w:t>
            </w:r>
          </w:p>
        </w:tc>
        <w:tc>
          <w:tcPr>
            <w:tcW w:w="1842" w:type="dxa"/>
            <w:gridSpan w:val="2"/>
          </w:tcPr>
          <w:p w14:paraId="51483C07" w14:textId="77777777" w:rsidR="00297F28" w:rsidRPr="00AB44F4" w:rsidRDefault="00297F28" w:rsidP="008B03C4">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5B33C02B" w14:textId="222DEE75" w:rsidR="00297F28" w:rsidRPr="00AB44F4" w:rsidRDefault="00B7283D" w:rsidP="00F4375E">
            <w:pPr>
              <w:ind w:left="175" w:hanging="142"/>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Hojas con figuras geométricas</w:t>
            </w:r>
          </w:p>
          <w:p w14:paraId="6B60137A" w14:textId="46B7EDB0" w:rsidR="00297F28" w:rsidRPr="00AB44F4" w:rsidRDefault="00B7283D" w:rsidP="00F4375E">
            <w:pPr>
              <w:ind w:left="175" w:hanging="142"/>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Guía de observación</w:t>
            </w:r>
          </w:p>
        </w:tc>
      </w:tr>
    </w:tbl>
    <w:p w14:paraId="51182B4F" w14:textId="77777777" w:rsidR="00973720" w:rsidRPr="00AB44F4" w:rsidRDefault="00973720">
      <w:pPr>
        <w:rPr>
          <w:rFonts w:ascii="Book Antiqua" w:hAnsi="Book Antiqua"/>
          <w:sz w:val="16"/>
          <w:szCs w:val="16"/>
          <w:lang w:val="es-ES_tradnl"/>
        </w:rPr>
      </w:pPr>
      <w:r w:rsidRPr="00AB44F4">
        <w:rPr>
          <w:rFonts w:ascii="Book Antiqua" w:hAnsi="Book Antiqua"/>
          <w:sz w:val="16"/>
          <w:szCs w:val="16"/>
          <w:lang w:val="es-ES_tradnl"/>
        </w:rPr>
        <w:br w:type="page"/>
      </w:r>
    </w:p>
    <w:p w14:paraId="3B47433D" w14:textId="56760125" w:rsidR="003754F0" w:rsidRPr="00AB44F4" w:rsidRDefault="0040219C"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695616" behindDoc="0" locked="0" layoutInCell="1" allowOverlap="1" wp14:anchorId="4E40EB1B" wp14:editId="0816DA1D">
                <wp:simplePos x="0" y="0"/>
                <wp:positionH relativeFrom="column">
                  <wp:posOffset>0</wp:posOffset>
                </wp:positionH>
                <wp:positionV relativeFrom="paragraph">
                  <wp:posOffset>-457200</wp:posOffset>
                </wp:positionV>
                <wp:extent cx="1600200" cy="342900"/>
                <wp:effectExtent l="0" t="0" r="0" b="0"/>
                <wp:wrapNone/>
                <wp:docPr id="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9E5C4E2" w14:textId="77777777" w:rsidR="00A76E01" w:rsidRDefault="00A76E01" w:rsidP="0040219C">
                            <w:r w:rsidRPr="006C430C">
                              <w:rPr>
                                <w:rFonts w:ascii="Book Antiqua" w:hAnsi="Book Antiqua"/>
                                <w:i/>
                              </w:rPr>
                              <w:t xml:space="preserve">Semana escolar </w:t>
                            </w:r>
                            <w:r>
                              <w:rPr>
                                <w:rFonts w:ascii="Book Antiqua" w:hAnsi="Book Antiqua"/>
                                <w:i/>
                              </w:rPr>
                              <w:t>10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3" type="#_x0000_t202" style="position:absolute;margin-left:0;margin-top:-35.95pt;width:126pt;height:27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wx4YcUCAAD9BQ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" filled="f" stroked="f">
                <v:textbox inset=",7.2pt,,7.2pt">
                  <w:txbxContent>
                    <w:p w14:paraId="19E5C4E2" w14:textId="77777777" w:rsidR="00A76E01" w:rsidRDefault="00A76E01" w:rsidP="0040219C">
                      <w:r w:rsidRPr="006C430C">
                        <w:rPr>
                          <w:rFonts w:ascii="Book Antiqua" w:hAnsi="Book Antiqua"/>
                          <w:i/>
                        </w:rPr>
                        <w:t xml:space="preserve">Semana escolar </w:t>
                      </w:r>
                      <w:r>
                        <w:rPr>
                          <w:rFonts w:ascii="Book Antiqua" w:hAnsi="Book Antiqua"/>
                          <w:i/>
                        </w:rPr>
                        <w:t>10</w:t>
                      </w:r>
                    </w:p>
                  </w:txbxContent>
                </v:textbox>
              </v:shape>
            </w:pict>
          </mc:Fallback>
        </mc:AlternateContent>
      </w:r>
      <w:r w:rsidR="003754F0" w:rsidRPr="00AB44F4">
        <w:rPr>
          <w:rFonts w:ascii="Book Antiqua" w:hAnsi="Book Antiqua"/>
          <w:b/>
          <w:sz w:val="32"/>
          <w:szCs w:val="16"/>
          <w:lang w:val="es-ES_tradnl"/>
        </w:rPr>
        <w:t>Ciencias Naturales</w:t>
      </w:r>
    </w:p>
    <w:p w14:paraId="37EB46B0" w14:textId="77777777"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3"/>
        <w:gridCol w:w="1133"/>
        <w:gridCol w:w="712"/>
        <w:gridCol w:w="709"/>
        <w:gridCol w:w="997"/>
        <w:gridCol w:w="425"/>
        <w:gridCol w:w="1421"/>
        <w:gridCol w:w="138"/>
        <w:gridCol w:w="1279"/>
      </w:tblGrid>
      <w:tr w:rsidR="00D4062C" w:rsidRPr="00C14F23" w14:paraId="129C702F" w14:textId="77777777" w:rsidTr="00E0668D">
        <w:tc>
          <w:tcPr>
            <w:tcW w:w="847" w:type="dxa"/>
            <w:shd w:val="clear" w:color="auto" w:fill="B2A1C7" w:themeFill="accent4" w:themeFillTint="99"/>
            <w:vAlign w:val="center"/>
          </w:tcPr>
          <w:p w14:paraId="0823AA1C" w14:textId="77777777" w:rsidR="00D4062C" w:rsidRPr="00C14F23" w:rsidRDefault="00D4062C" w:rsidP="00160C6D">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6" w:type="dxa"/>
            <w:gridSpan w:val="2"/>
            <w:shd w:val="clear" w:color="auto" w:fill="auto"/>
            <w:vAlign w:val="center"/>
          </w:tcPr>
          <w:p w14:paraId="5B41A0C1" w14:textId="77777777" w:rsidR="00D4062C" w:rsidRPr="00C14F23" w:rsidRDefault="00D4062C" w:rsidP="00160C6D">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7FC0E8DF" w14:textId="77777777" w:rsidR="00D4062C" w:rsidRPr="00C14F23" w:rsidRDefault="00D4062C" w:rsidP="00160C6D">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7" w:type="dxa"/>
            <w:shd w:val="clear" w:color="auto" w:fill="auto"/>
            <w:vAlign w:val="center"/>
          </w:tcPr>
          <w:p w14:paraId="26B2AE45" w14:textId="17E594BD" w:rsidR="00D4062C" w:rsidRPr="00C14F23" w:rsidRDefault="00D4062C" w:rsidP="00160C6D">
            <w:pPr>
              <w:jc w:val="center"/>
              <w:rPr>
                <w:rFonts w:ascii="Book Antiqua" w:hAnsi="Book Antiqua"/>
                <w:sz w:val="16"/>
                <w:szCs w:val="16"/>
                <w:lang w:val="es-ES_tradnl"/>
              </w:rPr>
            </w:pPr>
            <w:r w:rsidRPr="00AB44F4">
              <w:rPr>
                <w:rFonts w:ascii="Book Antiqua" w:hAnsi="Book Antiqua"/>
                <w:sz w:val="16"/>
                <w:szCs w:val="16"/>
                <w:lang w:val="es-ES_tradnl"/>
              </w:rPr>
              <w:t>183 y 184</w:t>
            </w:r>
          </w:p>
        </w:tc>
        <w:tc>
          <w:tcPr>
            <w:tcW w:w="1984" w:type="dxa"/>
            <w:gridSpan w:val="3"/>
            <w:shd w:val="clear" w:color="auto" w:fill="B2A1C7" w:themeFill="accent4" w:themeFillTint="99"/>
            <w:vAlign w:val="center"/>
          </w:tcPr>
          <w:p w14:paraId="2FD45F44" w14:textId="77777777" w:rsidR="00D4062C" w:rsidRPr="00C14F23" w:rsidRDefault="00D4062C" w:rsidP="00160C6D">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01577126" w14:textId="2221F918" w:rsidR="00D4062C" w:rsidRPr="00C14F23" w:rsidRDefault="00D4062C" w:rsidP="00160C6D">
            <w:pPr>
              <w:jc w:val="center"/>
              <w:rPr>
                <w:rFonts w:ascii="Book Antiqua" w:hAnsi="Book Antiqua"/>
                <w:sz w:val="16"/>
                <w:szCs w:val="16"/>
                <w:lang w:val="es-ES_tradnl"/>
              </w:rPr>
            </w:pPr>
            <w:r w:rsidRPr="00AB44F4">
              <w:rPr>
                <w:rFonts w:ascii="Book Antiqua" w:hAnsi="Book Antiqua"/>
                <w:sz w:val="16"/>
                <w:szCs w:val="16"/>
                <w:lang w:val="es-ES_tradnl"/>
              </w:rPr>
              <w:t>51 a 53</w:t>
            </w:r>
          </w:p>
        </w:tc>
      </w:tr>
      <w:tr w:rsidR="00D4062C" w:rsidRPr="00AB44F4" w14:paraId="083C4EC6" w14:textId="77777777" w:rsidTr="00E0668D">
        <w:tblPrEx>
          <w:tblCellMar>
            <w:left w:w="108" w:type="dxa"/>
            <w:right w:w="108" w:type="dxa"/>
          </w:tblCellMar>
        </w:tblPrEx>
        <w:tc>
          <w:tcPr>
            <w:tcW w:w="847" w:type="dxa"/>
            <w:shd w:val="clear" w:color="auto" w:fill="CCC0D9" w:themeFill="accent4" w:themeFillTint="66"/>
            <w:vAlign w:val="center"/>
          </w:tcPr>
          <w:p w14:paraId="3413B9A6" w14:textId="77777777" w:rsidR="00D4062C" w:rsidRPr="00AB44F4" w:rsidRDefault="00D4062C" w:rsidP="00D4062C">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398" w:type="dxa"/>
            <w:gridSpan w:val="3"/>
            <w:shd w:val="clear" w:color="auto" w:fill="auto"/>
            <w:vAlign w:val="center"/>
          </w:tcPr>
          <w:p w14:paraId="73C5E912" w14:textId="3588D5F6" w:rsidR="00D4062C" w:rsidRPr="00AB44F4" w:rsidRDefault="00D4062C" w:rsidP="00D4062C">
            <w:pPr>
              <w:rPr>
                <w:rFonts w:ascii="Book Antiqua" w:hAnsi="Book Antiqua"/>
                <w:sz w:val="16"/>
                <w:szCs w:val="16"/>
                <w:lang w:val="es-ES_tradnl"/>
              </w:rPr>
            </w:pPr>
            <w:r w:rsidRPr="00AB44F4">
              <w:rPr>
                <w:rFonts w:ascii="Book Antiqua" w:hAnsi="Book Antiqua" w:cs="Times New Roman"/>
                <w:sz w:val="16"/>
                <w:szCs w:val="16"/>
                <w:lang w:val="es-ES_tradnl"/>
              </w:rPr>
              <w:t>Biodiversidad y protección del ambiente</w:t>
            </w:r>
          </w:p>
        </w:tc>
        <w:tc>
          <w:tcPr>
            <w:tcW w:w="709" w:type="dxa"/>
            <w:shd w:val="clear" w:color="auto" w:fill="CCC0D9" w:themeFill="accent4" w:themeFillTint="66"/>
            <w:vAlign w:val="center"/>
          </w:tcPr>
          <w:p w14:paraId="0A8B5A98" w14:textId="53D0D404" w:rsidR="00D4062C" w:rsidRPr="00AB44F4" w:rsidRDefault="00D4062C" w:rsidP="00D4062C">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60" w:type="dxa"/>
            <w:gridSpan w:val="5"/>
            <w:shd w:val="clear" w:color="auto" w:fill="auto"/>
            <w:vAlign w:val="center"/>
          </w:tcPr>
          <w:p w14:paraId="1F1F20DC" w14:textId="148A554D" w:rsidR="00D4062C" w:rsidRPr="00AB44F4" w:rsidRDefault="00D4062C" w:rsidP="00D4062C">
            <w:pPr>
              <w:rPr>
                <w:rFonts w:ascii="Book Antiqua" w:hAnsi="Book Antiqua"/>
                <w:sz w:val="16"/>
                <w:szCs w:val="16"/>
                <w:lang w:val="es-ES_tradnl"/>
              </w:rPr>
            </w:pPr>
            <w:r w:rsidRPr="00AB44F4">
              <w:rPr>
                <w:rFonts w:ascii="Book Antiqua" w:hAnsi="Book Antiqua" w:cs="Times New Roman"/>
                <w:sz w:val="16"/>
                <w:szCs w:val="16"/>
                <w:lang w:val="es-ES_tradnl"/>
              </w:rPr>
              <w:t>¿Cómo se reproducen plantas y animales?</w:t>
            </w:r>
          </w:p>
        </w:tc>
      </w:tr>
      <w:tr w:rsidR="00D4062C" w:rsidRPr="00AB44F4" w14:paraId="75E9C2A6" w14:textId="77777777" w:rsidTr="00E0668D">
        <w:tblPrEx>
          <w:tblCellMar>
            <w:left w:w="108" w:type="dxa"/>
            <w:right w:w="108" w:type="dxa"/>
          </w:tblCellMar>
        </w:tblPrEx>
        <w:tc>
          <w:tcPr>
            <w:tcW w:w="2400" w:type="dxa"/>
            <w:gridSpan w:val="2"/>
            <w:shd w:val="clear" w:color="auto" w:fill="CCC0D9" w:themeFill="accent4" w:themeFillTint="66"/>
            <w:vAlign w:val="center"/>
          </w:tcPr>
          <w:p w14:paraId="0CA6B3E9" w14:textId="77777777" w:rsidR="00D4062C" w:rsidRPr="00AB44F4" w:rsidRDefault="00D4062C" w:rsidP="00B22385">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976" w:type="dxa"/>
            <w:gridSpan w:val="5"/>
            <w:shd w:val="clear" w:color="auto" w:fill="CCC0D9" w:themeFill="accent4" w:themeFillTint="66"/>
            <w:vAlign w:val="center"/>
          </w:tcPr>
          <w:p w14:paraId="7250AB09" w14:textId="77777777" w:rsidR="00D4062C" w:rsidRPr="00AB44F4" w:rsidRDefault="00D4062C"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2838" w:type="dxa"/>
            <w:gridSpan w:val="3"/>
            <w:shd w:val="clear" w:color="auto" w:fill="CCC0D9" w:themeFill="accent4" w:themeFillTint="66"/>
            <w:vAlign w:val="center"/>
          </w:tcPr>
          <w:p w14:paraId="1BBE7DB8" w14:textId="77777777" w:rsidR="00D4062C" w:rsidRPr="00AB44F4" w:rsidRDefault="00D4062C"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D4062C" w:rsidRPr="00AB44F4" w14:paraId="632842E2" w14:textId="77777777" w:rsidTr="00E0668D">
        <w:tblPrEx>
          <w:tblCellMar>
            <w:left w:w="108" w:type="dxa"/>
            <w:right w:w="108" w:type="dxa"/>
          </w:tblCellMar>
        </w:tblPrEx>
        <w:trPr>
          <w:trHeight w:val="1295"/>
        </w:trPr>
        <w:tc>
          <w:tcPr>
            <w:tcW w:w="2400" w:type="dxa"/>
            <w:gridSpan w:val="2"/>
            <w:shd w:val="clear" w:color="auto" w:fill="auto"/>
          </w:tcPr>
          <w:p w14:paraId="23DD4D19" w14:textId="77777777" w:rsidR="00D4062C" w:rsidRPr="00AB44F4" w:rsidRDefault="00D4062C" w:rsidP="00160C6D">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La reproducción animal</w:t>
            </w:r>
          </w:p>
        </w:tc>
        <w:tc>
          <w:tcPr>
            <w:tcW w:w="3976" w:type="dxa"/>
            <w:gridSpan w:val="5"/>
            <w:shd w:val="clear" w:color="auto" w:fill="auto"/>
          </w:tcPr>
          <w:p w14:paraId="7BE3760B" w14:textId="77777777" w:rsidR="00D4062C" w:rsidRPr="00AB44F4" w:rsidRDefault="00D4062C" w:rsidP="00160C6D">
            <w:pPr>
              <w:rPr>
                <w:rFonts w:ascii="Book Antiqua" w:hAnsi="Book Antiqua"/>
                <w:sz w:val="16"/>
                <w:szCs w:val="16"/>
                <w:lang w:val="es-ES_tradnl"/>
              </w:rPr>
            </w:pPr>
            <w:r w:rsidRPr="00AB44F4">
              <w:rPr>
                <w:rFonts w:ascii="Book Antiqua" w:hAnsi="Book Antiqua" w:cs="Times New Roman"/>
                <w:sz w:val="16"/>
                <w:szCs w:val="16"/>
                <w:lang w:val="es-ES_tradnl"/>
              </w:rPr>
              <w:t>Explica la reproducción vivípara y ovípara de los animales.</w:t>
            </w:r>
          </w:p>
        </w:tc>
        <w:tc>
          <w:tcPr>
            <w:tcW w:w="2838" w:type="dxa"/>
            <w:gridSpan w:val="3"/>
            <w:shd w:val="clear" w:color="auto" w:fill="auto"/>
          </w:tcPr>
          <w:p w14:paraId="60348C84" w14:textId="38AC5696" w:rsidR="00D4062C" w:rsidRPr="00320078" w:rsidRDefault="006B5A7B" w:rsidP="00320078">
            <w:pPr>
              <w:widowControl w:val="0"/>
              <w:autoSpaceDE w:val="0"/>
              <w:autoSpaceDN w:val="0"/>
              <w:adjustRightInd w:val="0"/>
              <w:ind w:left="175"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4062C" w:rsidRPr="00320078">
              <w:rPr>
                <w:rFonts w:ascii="Book Antiqua" w:hAnsi="Book Antiqua" w:cs="Times New Roman"/>
                <w:sz w:val="16"/>
                <w:szCs w:val="16"/>
                <w:lang w:val="es-ES_tradnl"/>
              </w:rPr>
              <w:t>Diversidad en la reproducción de animales: vivípara y ovípara.</w:t>
            </w:r>
          </w:p>
          <w:p w14:paraId="5AFF7BFE" w14:textId="1A069A9F" w:rsidR="00D4062C" w:rsidRPr="00320078" w:rsidRDefault="006B5A7B" w:rsidP="00320078">
            <w:pPr>
              <w:widowControl w:val="0"/>
              <w:autoSpaceDE w:val="0"/>
              <w:autoSpaceDN w:val="0"/>
              <w:adjustRightInd w:val="0"/>
              <w:ind w:left="175"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4062C" w:rsidRPr="00320078">
              <w:rPr>
                <w:rFonts w:ascii="Book Antiqua" w:hAnsi="Book Antiqua" w:cs="Times New Roman"/>
                <w:sz w:val="16"/>
                <w:szCs w:val="16"/>
                <w:lang w:val="es-ES_tradnl"/>
              </w:rPr>
              <w:t>Ejemplos de animales vivíparos y animales ovíparos.</w:t>
            </w:r>
          </w:p>
          <w:p w14:paraId="1644A986" w14:textId="1C567C05" w:rsidR="00D4062C" w:rsidRPr="00320078" w:rsidRDefault="006B5A7B" w:rsidP="00320078">
            <w:pPr>
              <w:ind w:left="175"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4062C" w:rsidRPr="00320078">
              <w:rPr>
                <w:rFonts w:ascii="Book Antiqua" w:hAnsi="Book Antiqua" w:cs="Times New Roman"/>
                <w:sz w:val="16"/>
                <w:szCs w:val="16"/>
                <w:lang w:val="es-ES_tradnl"/>
              </w:rPr>
              <w:t>Reflexión acerca de que todos los animales se reproducen y lo hacen de formas distintas.</w:t>
            </w:r>
          </w:p>
        </w:tc>
      </w:tr>
      <w:tr w:rsidR="00D4062C" w:rsidRPr="00AB44F4" w14:paraId="54338747" w14:textId="77777777" w:rsidTr="00E0668D">
        <w:tblPrEx>
          <w:tblCellMar>
            <w:left w:w="108" w:type="dxa"/>
            <w:right w:w="108" w:type="dxa"/>
          </w:tblCellMar>
        </w:tblPrEx>
        <w:tc>
          <w:tcPr>
            <w:tcW w:w="6376" w:type="dxa"/>
            <w:gridSpan w:val="7"/>
            <w:vMerge w:val="restart"/>
          </w:tcPr>
          <w:p w14:paraId="1A9AC3B4" w14:textId="77777777" w:rsidR="00D4062C" w:rsidRPr="00AB44F4" w:rsidRDefault="00D4062C"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3E527D93" w14:textId="53CE71AD" w:rsidR="00D4062C" w:rsidRPr="00AB44F4" w:rsidRDefault="00D4062C"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xml:space="preserve"> Comente con los alumnos que el tamaño de los animales no determina la forma como se </w:t>
            </w:r>
            <w:r w:rsidR="00ED7E61">
              <w:rPr>
                <w:rFonts w:ascii="Book Antiqua" w:hAnsi="Book Antiqua"/>
                <w:sz w:val="16"/>
                <w:szCs w:val="16"/>
                <w:lang w:val="es-ES_tradnl"/>
              </w:rPr>
              <w:t>reproducen</w:t>
            </w:r>
            <w:r w:rsidRPr="00AB44F4">
              <w:rPr>
                <w:rFonts w:ascii="Book Antiqua" w:hAnsi="Book Antiqua"/>
                <w:sz w:val="16"/>
                <w:szCs w:val="16"/>
                <w:lang w:val="es-ES_tradnl"/>
              </w:rPr>
              <w:t>; por ejemplo, la ballena es un mamífero, por lo que se reproduce de manera vivípara, mientras que los tiburones se reproducen por medio de huevos.</w:t>
            </w:r>
          </w:p>
          <w:p w14:paraId="7DA8382E" w14:textId="77777777" w:rsidR="00D4062C" w:rsidRPr="00AB44F4" w:rsidRDefault="00D4062C"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Pida a los alumnos que lean en equipos los textos de las páginas 51 a 53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y que comenten las diferencias entre los distintos tipos de reproducción. Solicite que hagan un cuadro de doble entrada con las características de cada tipo y luego lo comparen con otros equipos. Posteriormente solicite que resuelvan de manera individual las actividades de las páginas 183 y 184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para que pongan en práctica lo aprendido en 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w:t>
            </w:r>
          </w:p>
          <w:p w14:paraId="39803D5D" w14:textId="201CBB45" w:rsidR="00D4062C" w:rsidRPr="00AB44F4" w:rsidRDefault="00D4062C" w:rsidP="000C58A2">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Por medio de una escala de actitudes, verifique la manera como los alumnos trabajan en equipo y de forma individual.</w:t>
            </w:r>
          </w:p>
        </w:tc>
        <w:tc>
          <w:tcPr>
            <w:tcW w:w="2838" w:type="dxa"/>
            <w:gridSpan w:val="3"/>
          </w:tcPr>
          <w:p w14:paraId="07BEEDFB" w14:textId="77777777" w:rsidR="00D4062C" w:rsidRPr="00AB44F4" w:rsidRDefault="00D4062C"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42BC7DD1" w14:textId="77777777" w:rsidR="00D4062C" w:rsidRPr="00AB44F4" w:rsidRDefault="00D4062C" w:rsidP="00B22385">
            <w:pPr>
              <w:rPr>
                <w:rFonts w:ascii="Book Antiqua" w:hAnsi="Book Antiqua"/>
                <w:sz w:val="16"/>
                <w:szCs w:val="16"/>
                <w:lang w:val="es-ES_tradnl"/>
              </w:rPr>
            </w:pPr>
            <w:r w:rsidRPr="00AB44F4">
              <w:rPr>
                <w:rFonts w:ascii="Book Antiqua" w:hAnsi="Book Antiqua"/>
                <w:sz w:val="16"/>
                <w:szCs w:val="16"/>
                <w:lang w:val="es-ES_tradnl"/>
              </w:rPr>
              <w:t>Imágenes de animales vivíparos y ovíparos</w:t>
            </w:r>
          </w:p>
        </w:tc>
      </w:tr>
      <w:tr w:rsidR="00D4062C" w:rsidRPr="00AB44F4" w14:paraId="50B4304B" w14:textId="77777777" w:rsidTr="00E0668D">
        <w:tblPrEx>
          <w:tblCellMar>
            <w:left w:w="108" w:type="dxa"/>
            <w:right w:w="108" w:type="dxa"/>
          </w:tblCellMar>
        </w:tblPrEx>
        <w:tc>
          <w:tcPr>
            <w:tcW w:w="6376" w:type="dxa"/>
            <w:gridSpan w:val="7"/>
            <w:vMerge/>
          </w:tcPr>
          <w:p w14:paraId="57D98C27" w14:textId="77777777" w:rsidR="00D4062C" w:rsidRPr="00AB44F4" w:rsidRDefault="00D4062C" w:rsidP="00B22385">
            <w:pPr>
              <w:rPr>
                <w:rFonts w:ascii="Book Antiqua" w:hAnsi="Book Antiqua"/>
                <w:sz w:val="16"/>
                <w:szCs w:val="16"/>
                <w:lang w:val="es-ES_tradnl"/>
              </w:rPr>
            </w:pPr>
          </w:p>
        </w:tc>
        <w:tc>
          <w:tcPr>
            <w:tcW w:w="2838" w:type="dxa"/>
            <w:gridSpan w:val="3"/>
          </w:tcPr>
          <w:p w14:paraId="4FE29A72" w14:textId="77777777" w:rsidR="00D4062C" w:rsidRPr="00AB44F4" w:rsidRDefault="00D4062C"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34BDEEE" w14:textId="77777777" w:rsidR="00D4062C" w:rsidRPr="00AB44F4" w:rsidRDefault="00D4062C" w:rsidP="00B22385">
            <w:pPr>
              <w:widowControl w:val="0"/>
              <w:autoSpaceDE w:val="0"/>
              <w:autoSpaceDN w:val="0"/>
              <w:adjustRightInd w:val="0"/>
              <w:rPr>
                <w:rFonts w:ascii="Book Antiqua" w:hAnsi="Book Antiqua"/>
                <w:sz w:val="16"/>
                <w:szCs w:val="16"/>
                <w:lang w:val="es-ES_tradnl"/>
              </w:rPr>
            </w:pPr>
          </w:p>
        </w:tc>
      </w:tr>
      <w:tr w:rsidR="00D4062C" w:rsidRPr="00AB44F4" w14:paraId="3AD32015" w14:textId="77777777" w:rsidTr="00E0668D">
        <w:tblPrEx>
          <w:tblCellMar>
            <w:left w:w="108" w:type="dxa"/>
            <w:right w:w="108" w:type="dxa"/>
          </w:tblCellMar>
        </w:tblPrEx>
        <w:tc>
          <w:tcPr>
            <w:tcW w:w="6376" w:type="dxa"/>
            <w:gridSpan w:val="7"/>
            <w:vMerge/>
          </w:tcPr>
          <w:p w14:paraId="2BAD934D" w14:textId="77777777" w:rsidR="00D4062C" w:rsidRPr="00AB44F4" w:rsidRDefault="00D4062C" w:rsidP="00B22385">
            <w:pPr>
              <w:rPr>
                <w:rFonts w:ascii="Book Antiqua" w:hAnsi="Book Antiqua"/>
                <w:sz w:val="16"/>
                <w:szCs w:val="16"/>
                <w:lang w:val="es-ES_tradnl"/>
              </w:rPr>
            </w:pPr>
          </w:p>
        </w:tc>
        <w:tc>
          <w:tcPr>
            <w:tcW w:w="2838" w:type="dxa"/>
            <w:gridSpan w:val="3"/>
          </w:tcPr>
          <w:p w14:paraId="3CF8B396" w14:textId="77777777" w:rsidR="00D4062C" w:rsidRPr="00AB44F4" w:rsidRDefault="00D4062C"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2C0E4754" w14:textId="660E580E" w:rsidR="00D4062C" w:rsidRPr="00AB44F4" w:rsidRDefault="00D4062C" w:rsidP="00027B6A">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Educación para la salud. </w:t>
            </w:r>
            <w:r w:rsidRPr="00AB44F4">
              <w:rPr>
                <w:rFonts w:ascii="Book Antiqua" w:hAnsi="Book Antiqua"/>
                <w:sz w:val="16"/>
                <w:szCs w:val="16"/>
                <w:lang w:val="es-ES_tradnl"/>
              </w:rPr>
              <w:t>Comente con los alumnos la responsabilidad de cuidar nuestro cuerpo y de tomar decisiones de acuerdo con la edad que se vive para que sea posible disfrutar cada etapa de la vida.</w:t>
            </w:r>
          </w:p>
        </w:tc>
      </w:tr>
      <w:tr w:rsidR="00D4062C" w:rsidRPr="00AB44F4" w14:paraId="3C46C61F" w14:textId="77777777" w:rsidTr="00D4062C">
        <w:tblPrEx>
          <w:tblCellMar>
            <w:left w:w="108" w:type="dxa"/>
            <w:right w:w="108" w:type="dxa"/>
          </w:tblCellMar>
        </w:tblPrEx>
        <w:tc>
          <w:tcPr>
            <w:tcW w:w="9214" w:type="dxa"/>
            <w:gridSpan w:val="10"/>
            <w:shd w:val="clear" w:color="auto" w:fill="B2A1C7" w:themeFill="accent4" w:themeFillTint="99"/>
            <w:vAlign w:val="center"/>
          </w:tcPr>
          <w:p w14:paraId="508292CE" w14:textId="77777777" w:rsidR="00D4062C" w:rsidRPr="00AB44F4" w:rsidRDefault="00D4062C"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D4062C" w:rsidRPr="00AB44F4" w14:paraId="1EA6C950" w14:textId="77777777" w:rsidTr="00E0668D">
        <w:tblPrEx>
          <w:tblCellMar>
            <w:left w:w="108" w:type="dxa"/>
            <w:right w:w="108" w:type="dxa"/>
          </w:tblCellMar>
        </w:tblPrEx>
        <w:tc>
          <w:tcPr>
            <w:tcW w:w="6376" w:type="dxa"/>
            <w:gridSpan w:val="7"/>
          </w:tcPr>
          <w:p w14:paraId="022B7293" w14:textId="77777777" w:rsidR="00D4062C" w:rsidRPr="00AB44F4" w:rsidRDefault="00D4062C" w:rsidP="0053414B">
            <w:pPr>
              <w:rPr>
                <w:rFonts w:ascii="Book Antiqua" w:hAnsi="Book Antiqua"/>
                <w:sz w:val="16"/>
                <w:szCs w:val="16"/>
                <w:lang w:val="es-ES_tradnl"/>
              </w:rPr>
            </w:pPr>
            <w:r w:rsidRPr="00AB44F4">
              <w:rPr>
                <w:rFonts w:ascii="Book Antiqua" w:hAnsi="Book Antiqua"/>
                <w:sz w:val="16"/>
                <w:szCs w:val="16"/>
                <w:lang w:val="es-ES_tradnl"/>
              </w:rPr>
              <w:t>I</w:t>
            </w:r>
            <w:r w:rsidRPr="00AB44F4">
              <w:rPr>
                <w:rFonts w:ascii="Book Antiqua" w:hAnsi="Book Antiqua"/>
                <w:b/>
                <w:sz w:val="16"/>
                <w:szCs w:val="16"/>
                <w:lang w:val="es-ES_tradnl"/>
              </w:rPr>
              <w:t>ndicadores</w:t>
            </w:r>
          </w:p>
          <w:p w14:paraId="57D726AD" w14:textId="77777777" w:rsidR="00D4062C" w:rsidRPr="00AB44F4" w:rsidRDefault="00D4062C" w:rsidP="0053414B">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Explica de manera escrita las características de la reproducción vivípara y ovípara de los animales.</w:t>
            </w:r>
          </w:p>
        </w:tc>
        <w:tc>
          <w:tcPr>
            <w:tcW w:w="1421" w:type="dxa"/>
          </w:tcPr>
          <w:p w14:paraId="73F39A4E" w14:textId="77777777" w:rsidR="00D4062C" w:rsidRPr="00AB44F4" w:rsidRDefault="00D4062C" w:rsidP="0053414B">
            <w:pPr>
              <w:rPr>
                <w:rFonts w:ascii="Book Antiqua" w:hAnsi="Book Antiqua"/>
                <w:b/>
                <w:sz w:val="16"/>
                <w:szCs w:val="16"/>
                <w:lang w:val="es-ES_tradnl"/>
              </w:rPr>
            </w:pPr>
            <w:r w:rsidRPr="00AB44F4">
              <w:rPr>
                <w:rFonts w:ascii="Book Antiqua" w:hAnsi="Book Antiqua"/>
                <w:b/>
                <w:sz w:val="16"/>
                <w:szCs w:val="16"/>
                <w:lang w:val="es-ES_tradnl"/>
              </w:rPr>
              <w:t>Momentos</w:t>
            </w:r>
          </w:p>
          <w:p w14:paraId="6373A2E9" w14:textId="77777777" w:rsidR="00D4062C" w:rsidRPr="00AB44F4" w:rsidRDefault="00D4062C" w:rsidP="0053414B">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417" w:type="dxa"/>
            <w:gridSpan w:val="2"/>
          </w:tcPr>
          <w:p w14:paraId="663DB928" w14:textId="77777777" w:rsidR="00D4062C" w:rsidRPr="00AB44F4" w:rsidRDefault="00D4062C" w:rsidP="0053414B">
            <w:pPr>
              <w:rPr>
                <w:rFonts w:ascii="Book Antiqua" w:hAnsi="Book Antiqua"/>
                <w:b/>
                <w:sz w:val="16"/>
                <w:szCs w:val="16"/>
                <w:lang w:val="es-ES_tradnl"/>
              </w:rPr>
            </w:pPr>
            <w:r w:rsidRPr="00AB44F4">
              <w:rPr>
                <w:rFonts w:ascii="Book Antiqua" w:hAnsi="Book Antiqua"/>
                <w:b/>
                <w:sz w:val="16"/>
                <w:szCs w:val="16"/>
                <w:lang w:val="es-ES_tradnl"/>
              </w:rPr>
              <w:t>Herramientas</w:t>
            </w:r>
          </w:p>
          <w:p w14:paraId="68F51EAD" w14:textId="77777777" w:rsidR="00D4062C" w:rsidRPr="00AB44F4" w:rsidRDefault="00D4062C" w:rsidP="0053414B">
            <w:pPr>
              <w:rPr>
                <w:rFonts w:ascii="Book Antiqua" w:hAnsi="Book Antiqua"/>
                <w:sz w:val="16"/>
                <w:szCs w:val="16"/>
                <w:lang w:val="es-ES_tradnl"/>
              </w:rPr>
            </w:pPr>
            <w:r w:rsidRPr="00AB44F4">
              <w:rPr>
                <w:rFonts w:ascii="Book Antiqua" w:hAnsi="Book Antiqua"/>
                <w:sz w:val="16"/>
                <w:szCs w:val="16"/>
                <w:lang w:val="es-ES_tradnl"/>
              </w:rPr>
              <w:t>Escala de actitudes</w:t>
            </w:r>
          </w:p>
        </w:tc>
      </w:tr>
    </w:tbl>
    <w:p w14:paraId="5803AB5F" w14:textId="77777777" w:rsidR="003754F0" w:rsidRPr="0032680C" w:rsidRDefault="003754F0" w:rsidP="003754F0">
      <w:pPr>
        <w:rPr>
          <w:rFonts w:ascii="Book Antiqua" w:hAnsi="Book Antiqua"/>
          <w:b/>
          <w:sz w:val="16"/>
          <w:szCs w:val="16"/>
          <w:lang w:val="es-ES_tradnl"/>
        </w:rPr>
      </w:pPr>
    </w:p>
    <w:p w14:paraId="5C4B87E6" w14:textId="77777777" w:rsidR="0032680C" w:rsidRPr="0032680C" w:rsidRDefault="0032680C" w:rsidP="003754F0">
      <w:pPr>
        <w:rPr>
          <w:rFonts w:ascii="Book Antiqua" w:hAnsi="Book Antiqua"/>
          <w:b/>
          <w:sz w:val="16"/>
          <w:szCs w:val="16"/>
          <w:lang w:val="es-ES_tradnl"/>
        </w:rPr>
      </w:pPr>
    </w:p>
    <w:p w14:paraId="1FD248C2" w14:textId="77777777" w:rsidR="003754F0" w:rsidRPr="00AB44F4" w:rsidRDefault="003754F0" w:rsidP="003754F0">
      <w:pPr>
        <w:rPr>
          <w:rFonts w:ascii="Book Antiqua" w:hAnsi="Book Antiqua"/>
          <w:b/>
          <w:sz w:val="16"/>
          <w:szCs w:val="16"/>
          <w:lang w:val="es-ES_tradnl"/>
        </w:rPr>
      </w:pPr>
      <w:r w:rsidRPr="00AB44F4">
        <w:rPr>
          <w:rFonts w:ascii="Book Antiqua" w:hAnsi="Book Antiqua"/>
          <w:b/>
          <w:sz w:val="32"/>
          <w:szCs w:val="16"/>
          <w:lang w:val="es-ES_tradnl"/>
        </w:rPr>
        <w:t>Geografía</w:t>
      </w:r>
    </w:p>
    <w:p w14:paraId="613E0DDF" w14:textId="77777777" w:rsidR="003754F0" w:rsidRPr="00AB44F4" w:rsidRDefault="003754F0" w:rsidP="003754F0">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420"/>
        <w:gridCol w:w="575"/>
        <w:gridCol w:w="1417"/>
        <w:gridCol w:w="566"/>
        <w:gridCol w:w="1276"/>
      </w:tblGrid>
      <w:tr w:rsidR="0032680C" w:rsidRPr="00C14F23" w14:paraId="52037B49" w14:textId="77777777" w:rsidTr="00621879">
        <w:tc>
          <w:tcPr>
            <w:tcW w:w="850" w:type="dxa"/>
            <w:shd w:val="clear" w:color="auto" w:fill="B2A1C7" w:themeFill="accent4" w:themeFillTint="99"/>
            <w:vAlign w:val="center"/>
          </w:tcPr>
          <w:p w14:paraId="58A962B0" w14:textId="77777777" w:rsidR="0032680C" w:rsidRPr="00C14F23" w:rsidRDefault="0032680C" w:rsidP="007676ED">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753BD57F" w14:textId="77777777" w:rsidR="0032680C" w:rsidRPr="00C14F23" w:rsidRDefault="0032680C" w:rsidP="007676ED">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137A67FE" w14:textId="77777777" w:rsidR="0032680C" w:rsidRPr="00C14F23" w:rsidRDefault="0032680C" w:rsidP="007676ED">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9F442AE" w14:textId="72A9DAEF" w:rsidR="0032680C" w:rsidRPr="00C14F23" w:rsidRDefault="0032680C" w:rsidP="007676ED">
            <w:pPr>
              <w:jc w:val="center"/>
              <w:rPr>
                <w:rFonts w:ascii="Book Antiqua" w:hAnsi="Book Antiqua"/>
                <w:sz w:val="16"/>
                <w:szCs w:val="16"/>
                <w:lang w:val="es-ES_tradnl"/>
              </w:rPr>
            </w:pPr>
            <w:r w:rsidRPr="00AB44F4">
              <w:rPr>
                <w:rFonts w:ascii="Book Antiqua" w:hAnsi="Book Antiqua"/>
                <w:sz w:val="16"/>
                <w:szCs w:val="16"/>
                <w:lang w:val="es-ES_tradnl"/>
              </w:rPr>
              <w:t>227 y 228</w:t>
            </w:r>
          </w:p>
        </w:tc>
        <w:tc>
          <w:tcPr>
            <w:tcW w:w="1983" w:type="dxa"/>
            <w:gridSpan w:val="2"/>
            <w:shd w:val="clear" w:color="auto" w:fill="B2A1C7" w:themeFill="accent4" w:themeFillTint="99"/>
            <w:vAlign w:val="center"/>
          </w:tcPr>
          <w:p w14:paraId="0AAEEB06" w14:textId="77777777" w:rsidR="0032680C" w:rsidRPr="00C14F23" w:rsidRDefault="0032680C" w:rsidP="007676ED">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37B088A" w14:textId="3C7B5430" w:rsidR="0032680C" w:rsidRPr="00C14F23" w:rsidRDefault="0032680C" w:rsidP="007676ED">
            <w:pPr>
              <w:jc w:val="center"/>
              <w:rPr>
                <w:rFonts w:ascii="Book Antiqua" w:hAnsi="Book Antiqua"/>
                <w:sz w:val="16"/>
                <w:szCs w:val="16"/>
                <w:lang w:val="es-ES_tradnl"/>
              </w:rPr>
            </w:pPr>
            <w:r w:rsidRPr="00AB44F4">
              <w:rPr>
                <w:rFonts w:ascii="Book Antiqua" w:hAnsi="Book Antiqua"/>
                <w:sz w:val="16"/>
                <w:szCs w:val="16"/>
                <w:lang w:val="es-ES_tradnl"/>
              </w:rPr>
              <w:t>53 a 59</w:t>
            </w:r>
          </w:p>
        </w:tc>
      </w:tr>
      <w:tr w:rsidR="0032680C" w:rsidRPr="00AB44F4" w14:paraId="7D696627" w14:textId="77777777" w:rsidTr="00621879">
        <w:tblPrEx>
          <w:tblCellMar>
            <w:left w:w="108" w:type="dxa"/>
            <w:right w:w="108" w:type="dxa"/>
          </w:tblCellMar>
        </w:tblPrEx>
        <w:tc>
          <w:tcPr>
            <w:tcW w:w="850" w:type="dxa"/>
            <w:shd w:val="clear" w:color="auto" w:fill="CCC0D9" w:themeFill="accent4" w:themeFillTint="66"/>
            <w:vAlign w:val="center"/>
          </w:tcPr>
          <w:p w14:paraId="2443D5DD" w14:textId="77777777" w:rsidR="0032680C" w:rsidRPr="00AB44F4" w:rsidRDefault="0032680C" w:rsidP="00B22385">
            <w:pPr>
              <w:jc w:val="center"/>
              <w:rPr>
                <w:rFonts w:ascii="Book Antiqua" w:hAnsi="Book Antiqua"/>
                <w:b/>
                <w:sz w:val="16"/>
                <w:szCs w:val="16"/>
                <w:lang w:val="es-ES_tradnl"/>
              </w:rPr>
            </w:pPr>
            <w:r w:rsidRPr="00AB44F4">
              <w:rPr>
                <w:rFonts w:ascii="Book Antiqua" w:hAnsi="Book Antiqua"/>
                <w:sz w:val="16"/>
                <w:szCs w:val="16"/>
                <w:lang w:val="es-ES_tradnl"/>
              </w:rPr>
              <w:t>Eje</w:t>
            </w:r>
          </w:p>
        </w:tc>
        <w:tc>
          <w:tcPr>
            <w:tcW w:w="3401" w:type="dxa"/>
            <w:gridSpan w:val="3"/>
            <w:shd w:val="clear" w:color="auto" w:fill="auto"/>
            <w:vAlign w:val="center"/>
          </w:tcPr>
          <w:p w14:paraId="597035D6" w14:textId="77777777" w:rsidR="0032680C" w:rsidRPr="00AB44F4" w:rsidRDefault="0032680C" w:rsidP="0032680C">
            <w:pPr>
              <w:rPr>
                <w:rFonts w:ascii="Book Antiqua" w:hAnsi="Book Antiqua"/>
                <w:sz w:val="16"/>
                <w:szCs w:val="16"/>
                <w:lang w:val="es-ES_tradnl"/>
              </w:rPr>
            </w:pPr>
            <w:r w:rsidRPr="00AB44F4">
              <w:rPr>
                <w:rFonts w:ascii="Book Antiqua" w:hAnsi="Book Antiqua"/>
                <w:sz w:val="16"/>
                <w:szCs w:val="16"/>
                <w:lang w:val="es-ES_tradnl"/>
              </w:rPr>
              <w:t>Componentes naturales</w:t>
            </w:r>
          </w:p>
        </w:tc>
        <w:tc>
          <w:tcPr>
            <w:tcW w:w="709" w:type="dxa"/>
            <w:shd w:val="clear" w:color="auto" w:fill="CCC0D9" w:themeFill="accent4" w:themeFillTint="66"/>
            <w:vAlign w:val="center"/>
          </w:tcPr>
          <w:p w14:paraId="40CE2636" w14:textId="77777777" w:rsidR="0032680C" w:rsidRPr="00AB44F4" w:rsidRDefault="0032680C" w:rsidP="00B22385">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4" w:type="dxa"/>
            <w:gridSpan w:val="5"/>
            <w:shd w:val="clear" w:color="auto" w:fill="auto"/>
            <w:vAlign w:val="center"/>
          </w:tcPr>
          <w:p w14:paraId="3F9CCCCB" w14:textId="4F120A41" w:rsidR="0032680C" w:rsidRPr="00AB44F4" w:rsidRDefault="0032680C" w:rsidP="0032680C">
            <w:pPr>
              <w:rPr>
                <w:rFonts w:ascii="Book Antiqua" w:eastAsiaTheme="majorEastAsia" w:hAnsi="Book Antiqua" w:cstheme="majorBidi"/>
                <w:bCs/>
                <w:iCs/>
                <w:color w:val="404040" w:themeColor="text1" w:themeTint="BF"/>
                <w:sz w:val="16"/>
                <w:szCs w:val="16"/>
                <w:lang w:val="es-ES_tradnl"/>
              </w:rPr>
            </w:pPr>
            <w:r w:rsidRPr="00AB44F4">
              <w:rPr>
                <w:rFonts w:ascii="Book Antiqua" w:eastAsiaTheme="majorEastAsia" w:hAnsi="Book Antiqua" w:cstheme="majorBidi"/>
                <w:bCs/>
                <w:iCs/>
                <w:color w:val="404040" w:themeColor="text1" w:themeTint="BF"/>
                <w:sz w:val="16"/>
                <w:szCs w:val="16"/>
                <w:lang w:val="es-ES_tradnl"/>
              </w:rPr>
              <w:t xml:space="preserve">Diversidad natural de México </w:t>
            </w:r>
          </w:p>
        </w:tc>
      </w:tr>
      <w:tr w:rsidR="0032680C" w:rsidRPr="00AB44F4" w14:paraId="79FA0F8E" w14:textId="77777777" w:rsidTr="00621879">
        <w:tblPrEx>
          <w:tblCellMar>
            <w:left w:w="108" w:type="dxa"/>
            <w:right w:w="108" w:type="dxa"/>
          </w:tblCellMar>
        </w:tblPrEx>
        <w:tc>
          <w:tcPr>
            <w:tcW w:w="2263" w:type="dxa"/>
            <w:gridSpan w:val="2"/>
            <w:shd w:val="clear" w:color="auto" w:fill="CCC0D9" w:themeFill="accent4" w:themeFillTint="66"/>
            <w:vAlign w:val="center"/>
          </w:tcPr>
          <w:p w14:paraId="4F80E146" w14:textId="77777777" w:rsidR="0032680C" w:rsidRPr="00AB44F4" w:rsidRDefault="0032680C" w:rsidP="00B22385">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117" w:type="dxa"/>
            <w:gridSpan w:val="4"/>
            <w:shd w:val="clear" w:color="auto" w:fill="CCC0D9" w:themeFill="accent4" w:themeFillTint="66"/>
            <w:vAlign w:val="center"/>
          </w:tcPr>
          <w:p w14:paraId="1E4F250E" w14:textId="77777777" w:rsidR="0032680C" w:rsidRPr="00AB44F4" w:rsidRDefault="0032680C"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34" w:type="dxa"/>
            <w:gridSpan w:val="4"/>
            <w:shd w:val="clear" w:color="auto" w:fill="CCC0D9" w:themeFill="accent4" w:themeFillTint="66"/>
            <w:vAlign w:val="center"/>
          </w:tcPr>
          <w:p w14:paraId="5D4D4FC5" w14:textId="77777777" w:rsidR="0032680C" w:rsidRPr="00AB44F4" w:rsidRDefault="0032680C"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32680C" w:rsidRPr="00AB44F4" w14:paraId="1AE570D8" w14:textId="77777777" w:rsidTr="00621879">
        <w:tblPrEx>
          <w:tblCellMar>
            <w:left w:w="108" w:type="dxa"/>
            <w:right w:w="108" w:type="dxa"/>
          </w:tblCellMar>
        </w:tblPrEx>
        <w:tc>
          <w:tcPr>
            <w:tcW w:w="2263" w:type="dxa"/>
            <w:gridSpan w:val="2"/>
            <w:shd w:val="clear" w:color="auto" w:fill="auto"/>
          </w:tcPr>
          <w:p w14:paraId="0933B65F" w14:textId="789129A7" w:rsidR="0032680C" w:rsidRPr="00AB44F4" w:rsidRDefault="00FA718C" w:rsidP="00621879">
            <w:pPr>
              <w:rPr>
                <w:rFonts w:ascii="Book Antiqua" w:eastAsiaTheme="majorEastAsia" w:hAnsi="Book Antiqua" w:cstheme="majorBidi"/>
                <w:iCs/>
                <w:color w:val="404040" w:themeColor="text1" w:themeTint="BF"/>
                <w:sz w:val="16"/>
                <w:szCs w:val="16"/>
                <w:lang w:val="es-ES_tradnl"/>
              </w:rPr>
            </w:pPr>
            <w:r>
              <w:rPr>
                <w:rFonts w:ascii="Book Antiqua" w:eastAsiaTheme="majorEastAsia" w:hAnsi="Book Antiqua" w:cstheme="majorBidi"/>
                <w:iCs/>
                <w:color w:val="404040" w:themeColor="text1" w:themeTint="BF"/>
                <w:sz w:val="16"/>
                <w:szCs w:val="16"/>
                <w:lang w:val="es-ES_tradnl"/>
              </w:rPr>
              <w:t>C</w:t>
            </w:r>
            <w:r w:rsidR="0032680C" w:rsidRPr="00AB44F4">
              <w:rPr>
                <w:rFonts w:ascii="Book Antiqua" w:eastAsiaTheme="majorEastAsia" w:hAnsi="Book Antiqua" w:cstheme="majorBidi"/>
                <w:iCs/>
                <w:color w:val="404040" w:themeColor="text1" w:themeTint="BF"/>
                <w:sz w:val="16"/>
                <w:szCs w:val="16"/>
                <w:lang w:val="es-ES_tradnl"/>
              </w:rPr>
              <w:t>uerpos de agua en México</w:t>
            </w:r>
          </w:p>
        </w:tc>
        <w:tc>
          <w:tcPr>
            <w:tcW w:w="3117" w:type="dxa"/>
            <w:gridSpan w:val="4"/>
            <w:shd w:val="clear" w:color="auto" w:fill="auto"/>
          </w:tcPr>
          <w:p w14:paraId="1FE810B0" w14:textId="77777777" w:rsidR="0032680C" w:rsidRPr="00AB44F4" w:rsidRDefault="0032680C" w:rsidP="00621879">
            <w:pPr>
              <w:rPr>
                <w:rFonts w:ascii="Book Antiqua" w:hAnsi="Book Antiqua"/>
                <w:sz w:val="16"/>
                <w:szCs w:val="16"/>
                <w:lang w:val="es-ES_tradnl"/>
              </w:rPr>
            </w:pPr>
            <w:r w:rsidRPr="00AB44F4">
              <w:rPr>
                <w:rFonts w:ascii="Book Antiqua" w:hAnsi="Book Antiqua" w:cs="Times New Roman"/>
                <w:sz w:val="16"/>
                <w:szCs w:val="16"/>
                <w:lang w:val="es-ES_tradnl"/>
              </w:rPr>
              <w:t>Distingue la distribución de los principales ríos, lagos, lagunas, golfos, mares y océanos en México.</w:t>
            </w:r>
          </w:p>
        </w:tc>
        <w:tc>
          <w:tcPr>
            <w:tcW w:w="3834" w:type="dxa"/>
            <w:gridSpan w:val="4"/>
            <w:shd w:val="clear" w:color="auto" w:fill="auto"/>
          </w:tcPr>
          <w:p w14:paraId="24D4EFEE" w14:textId="0C15AB32" w:rsidR="0032680C" w:rsidRPr="008D75DE" w:rsidRDefault="006B5A7B" w:rsidP="008D75DE">
            <w:pPr>
              <w:widowControl w:val="0"/>
              <w:autoSpaceDE w:val="0"/>
              <w:autoSpaceDN w:val="0"/>
              <w:adjustRightInd w:val="0"/>
              <w:ind w:left="183"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32680C" w:rsidRPr="008D75DE">
              <w:rPr>
                <w:rFonts w:ascii="Book Antiqua" w:hAnsi="Book Antiqua" w:cs="Times New Roman"/>
                <w:sz w:val="16"/>
                <w:szCs w:val="16"/>
                <w:lang w:val="es-ES_tradnl"/>
              </w:rPr>
              <w:t>Características distintivas de ríos, lagos, lagunas, golfos, mares y océanos.</w:t>
            </w:r>
          </w:p>
          <w:p w14:paraId="18053596" w14:textId="04539A9D" w:rsidR="0032680C" w:rsidRPr="008D75DE" w:rsidRDefault="006B5A7B" w:rsidP="008D75DE">
            <w:pPr>
              <w:ind w:left="183" w:hanging="142"/>
              <w:rPr>
                <w:rFonts w:ascii="Book Antiqua" w:hAnsi="Book Antiqua"/>
                <w:bCs/>
                <w:sz w:val="16"/>
                <w:szCs w:val="16"/>
                <w:lang w:val="es-ES_tradnl"/>
              </w:rPr>
            </w:pPr>
            <w:r w:rsidRPr="009D4C39">
              <w:rPr>
                <w:rFonts w:ascii="Book Antiqua" w:hAnsi="Book Antiqua"/>
                <w:sz w:val="16"/>
                <w:szCs w:val="16"/>
                <w:lang w:val="es-ES_tradnl"/>
              </w:rPr>
              <w:t xml:space="preserve">• </w:t>
            </w:r>
            <w:r w:rsidR="0032680C" w:rsidRPr="008D75DE">
              <w:rPr>
                <w:rFonts w:ascii="Book Antiqua" w:hAnsi="Book Antiqua" w:cs="Times New Roman"/>
                <w:sz w:val="16"/>
                <w:szCs w:val="16"/>
                <w:lang w:val="es-ES_tradnl"/>
              </w:rPr>
              <w:t>Distribución de los principales ríos, lagos, lagunas, golfos, mares y océanos en México.</w:t>
            </w:r>
          </w:p>
        </w:tc>
      </w:tr>
      <w:tr w:rsidR="0032680C" w:rsidRPr="00AB44F4" w14:paraId="71CA6190" w14:textId="77777777" w:rsidTr="00621879">
        <w:tblPrEx>
          <w:tblCellMar>
            <w:left w:w="108" w:type="dxa"/>
            <w:right w:w="108" w:type="dxa"/>
          </w:tblCellMar>
        </w:tblPrEx>
        <w:tc>
          <w:tcPr>
            <w:tcW w:w="5380" w:type="dxa"/>
            <w:gridSpan w:val="6"/>
            <w:vMerge w:val="restart"/>
          </w:tcPr>
          <w:p w14:paraId="6F26CE88" w14:textId="77777777" w:rsidR="0032680C" w:rsidRPr="00AB44F4" w:rsidRDefault="0032680C"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3ECE1CDC" w14:textId="57EC8186" w:rsidR="0032680C" w:rsidRPr="00AB44F4" w:rsidRDefault="0032680C"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previas. </w:t>
            </w:r>
            <w:r w:rsidRPr="00AB44F4">
              <w:rPr>
                <w:rFonts w:ascii="Book Antiqua" w:hAnsi="Book Antiqua"/>
                <w:sz w:val="16"/>
                <w:szCs w:val="16"/>
                <w:lang w:val="es-ES_tradnl"/>
              </w:rPr>
              <w:t xml:space="preserve">Pida a los alumnos que investiguen por equipos cuáles cuerpos de agua pasan o pasaban por su localidad y qué características físicas tienen. Por ejemplo, en el valle de México el crecimiento urbano ha provocado que los ríos hayan sido entubados para que se puedan edificar construcciones. </w:t>
            </w:r>
          </w:p>
          <w:p w14:paraId="0435FBAB" w14:textId="77777777" w:rsidR="0032680C" w:rsidRPr="00AB44F4" w:rsidRDefault="0032680C" w:rsidP="00B22385">
            <w:pPr>
              <w:rPr>
                <w:rFonts w:ascii="Book Antiqua" w:hAnsi="Book Antiqua"/>
                <w:b/>
                <w:color w:val="5F497A" w:themeColor="accent4" w:themeShade="BF"/>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Pida a un grupo de alumnos que lea en voz alta los textos de las páginas 53 a 56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mientras el resto del grupo los sigue en silencio y subraya las ideas principales. Cuando terminen, pida que comenten lo que entendieron y complemente sus explicaciones con información que no hayan considerado. Posteriormente pida que resuelvan en parejas las actividades de las páginas 227 y 228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para que evalúen lo que comprendieron en el libro de texto</w:t>
            </w:r>
            <w:r w:rsidRPr="00AB44F4">
              <w:rPr>
                <w:rFonts w:ascii="Book Antiqua" w:hAnsi="Book Antiqua"/>
                <w:smallCaps/>
                <w:sz w:val="16"/>
                <w:szCs w:val="16"/>
                <w:lang w:val="es-ES_tradnl"/>
              </w:rPr>
              <w:t xml:space="preserve"> sep</w:t>
            </w:r>
            <w:r w:rsidRPr="00AB44F4">
              <w:rPr>
                <w:rFonts w:ascii="Book Antiqua" w:hAnsi="Book Antiqua"/>
                <w:sz w:val="16"/>
                <w:szCs w:val="16"/>
                <w:lang w:val="es-ES_tradnl"/>
              </w:rPr>
              <w:t xml:space="preserve">. </w:t>
            </w:r>
          </w:p>
          <w:p w14:paraId="26047722" w14:textId="60B88D36" w:rsidR="0032680C" w:rsidRPr="00AB44F4" w:rsidRDefault="0032680C" w:rsidP="00FF439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Pida a los alumnos que</w:t>
            </w:r>
            <w:r w:rsidR="00076DEB">
              <w:rPr>
                <w:rFonts w:ascii="Book Antiqua" w:hAnsi="Book Antiqua"/>
                <w:sz w:val="16"/>
                <w:szCs w:val="16"/>
                <w:lang w:val="es-ES_tradnl"/>
              </w:rPr>
              <w:t>,</w:t>
            </w:r>
            <w:r w:rsidRPr="00AB44F4">
              <w:rPr>
                <w:rFonts w:ascii="Book Antiqua" w:hAnsi="Book Antiqua"/>
                <w:sz w:val="16"/>
                <w:szCs w:val="16"/>
                <w:lang w:val="es-ES_tradnl"/>
              </w:rPr>
              <w:t xml:space="preserve"> de manera individual</w:t>
            </w:r>
            <w:r w:rsidR="00076DEB">
              <w:rPr>
                <w:rFonts w:ascii="Book Antiqua" w:hAnsi="Book Antiqua"/>
                <w:sz w:val="16"/>
                <w:szCs w:val="16"/>
                <w:lang w:val="es-ES_tradnl"/>
              </w:rPr>
              <w:t>,</w:t>
            </w:r>
            <w:r w:rsidRPr="00AB44F4">
              <w:rPr>
                <w:rFonts w:ascii="Book Antiqua" w:hAnsi="Book Antiqua"/>
                <w:sz w:val="16"/>
                <w:szCs w:val="16"/>
                <w:lang w:val="es-ES_tradnl"/>
              </w:rPr>
              <w:t xml:space="preserve"> escriban en media página un texto acerca de cómo podrían contribuir a conservar los cuerpos de agua. Cuando lo terminen, solicite que los intercambien con otros compañeros para que comparen sus ideas.</w:t>
            </w:r>
          </w:p>
        </w:tc>
        <w:tc>
          <w:tcPr>
            <w:tcW w:w="3834" w:type="dxa"/>
            <w:gridSpan w:val="4"/>
          </w:tcPr>
          <w:p w14:paraId="145B2D0B" w14:textId="77777777" w:rsidR="0032680C" w:rsidRPr="00AB44F4" w:rsidRDefault="0032680C"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08DBC2BC" w14:textId="77777777" w:rsidR="0032680C" w:rsidRPr="00AB44F4" w:rsidRDefault="0032680C" w:rsidP="00B22385">
            <w:pPr>
              <w:rPr>
                <w:rFonts w:ascii="Book Antiqua" w:hAnsi="Book Antiqua"/>
                <w:sz w:val="16"/>
                <w:szCs w:val="16"/>
                <w:lang w:val="es-ES_tradnl"/>
              </w:rPr>
            </w:pPr>
            <w:r w:rsidRPr="00AB44F4">
              <w:rPr>
                <w:rFonts w:ascii="Book Antiqua" w:hAnsi="Book Antiqua"/>
                <w:sz w:val="16"/>
                <w:szCs w:val="16"/>
                <w:lang w:val="es-ES_tradnl"/>
              </w:rPr>
              <w:t>Mapa de la localidad</w:t>
            </w:r>
          </w:p>
        </w:tc>
      </w:tr>
      <w:tr w:rsidR="0032680C" w:rsidRPr="00AB44F4" w14:paraId="2A4D7560" w14:textId="77777777" w:rsidTr="00621879">
        <w:tblPrEx>
          <w:tblCellMar>
            <w:left w:w="108" w:type="dxa"/>
            <w:right w:w="108" w:type="dxa"/>
          </w:tblCellMar>
        </w:tblPrEx>
        <w:tc>
          <w:tcPr>
            <w:tcW w:w="5380" w:type="dxa"/>
            <w:gridSpan w:val="6"/>
            <w:vMerge/>
          </w:tcPr>
          <w:p w14:paraId="7C0DC526" w14:textId="77777777" w:rsidR="0032680C" w:rsidRPr="00AB44F4" w:rsidRDefault="0032680C" w:rsidP="00B22385">
            <w:pPr>
              <w:rPr>
                <w:rFonts w:ascii="Book Antiqua" w:hAnsi="Book Antiqua"/>
                <w:sz w:val="16"/>
                <w:szCs w:val="16"/>
                <w:lang w:val="es-ES_tradnl"/>
              </w:rPr>
            </w:pPr>
          </w:p>
        </w:tc>
        <w:tc>
          <w:tcPr>
            <w:tcW w:w="3834" w:type="dxa"/>
            <w:gridSpan w:val="4"/>
          </w:tcPr>
          <w:p w14:paraId="37513C1D" w14:textId="77777777" w:rsidR="0032680C" w:rsidRPr="00AB44F4" w:rsidRDefault="0032680C"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27C015F" w14:textId="2E6101AD" w:rsidR="0032680C" w:rsidRPr="00AB44F4" w:rsidRDefault="0032680C"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Fcé.</w:t>
            </w:r>
            <w:r w:rsidRPr="00AB44F4">
              <w:rPr>
                <w:rFonts w:ascii="Book Antiqua" w:hAnsi="Book Antiqua"/>
                <w:sz w:val="16"/>
                <w:szCs w:val="16"/>
                <w:lang w:val="es-ES_tradnl"/>
              </w:rPr>
              <w:t xml:space="preserve"> Solicite a los alumnos que revisen la lección “Tu derecho a la protección y la protección de tus derechos” de la página 293</w:t>
            </w:r>
            <w:r w:rsidR="00557A82" w:rsidRPr="00AB44F4">
              <w:rPr>
                <w:rFonts w:ascii="Book Antiqua" w:hAnsi="Book Antiqua"/>
                <w:sz w:val="16"/>
                <w:szCs w:val="16"/>
                <w:lang w:val="es-ES_tradnl"/>
              </w:rPr>
              <w:t xml:space="preserve"> de la guía </w:t>
            </w:r>
            <w:r w:rsidR="00557A82"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y juntos reflexionen acerca de por qué es un derecho universal contar con agua potable en el lugar donde vivimos.</w:t>
            </w:r>
          </w:p>
        </w:tc>
      </w:tr>
      <w:tr w:rsidR="0032680C" w:rsidRPr="00AB44F4" w14:paraId="0E2F6824" w14:textId="77777777" w:rsidTr="00621879">
        <w:tblPrEx>
          <w:tblCellMar>
            <w:left w:w="108" w:type="dxa"/>
            <w:right w:w="108" w:type="dxa"/>
          </w:tblCellMar>
        </w:tblPrEx>
        <w:tc>
          <w:tcPr>
            <w:tcW w:w="5380" w:type="dxa"/>
            <w:gridSpan w:val="6"/>
            <w:vMerge/>
          </w:tcPr>
          <w:p w14:paraId="789CB1DF" w14:textId="77777777" w:rsidR="0032680C" w:rsidRPr="00AB44F4" w:rsidRDefault="0032680C" w:rsidP="00B22385">
            <w:pPr>
              <w:rPr>
                <w:rFonts w:ascii="Book Antiqua" w:hAnsi="Book Antiqua"/>
                <w:sz w:val="16"/>
                <w:szCs w:val="16"/>
                <w:lang w:val="es-ES_tradnl"/>
              </w:rPr>
            </w:pPr>
          </w:p>
        </w:tc>
        <w:tc>
          <w:tcPr>
            <w:tcW w:w="3834" w:type="dxa"/>
            <w:gridSpan w:val="4"/>
          </w:tcPr>
          <w:p w14:paraId="2E60BB96" w14:textId="77777777" w:rsidR="0032680C" w:rsidRPr="00AB44F4" w:rsidRDefault="0032680C"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500941D5" w14:textId="77777777" w:rsidR="0032680C" w:rsidRPr="00AB44F4" w:rsidRDefault="0032680C"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Educación ambiental para la sustentabilidad</w:t>
            </w:r>
            <w:r w:rsidRPr="00AB44F4">
              <w:rPr>
                <w:rFonts w:ascii="Book Antiqua" w:hAnsi="Book Antiqua"/>
                <w:sz w:val="16"/>
                <w:szCs w:val="16"/>
                <w:lang w:val="es-ES_tradnl"/>
              </w:rPr>
              <w:t>. Explique que reconocer la forma en que los ambientes naturales se han visto modificados por el crecimiento urbano ayuda a valorar los recursos con los que se cuenta.</w:t>
            </w:r>
          </w:p>
        </w:tc>
      </w:tr>
      <w:tr w:rsidR="0032680C" w:rsidRPr="00AB44F4" w14:paraId="5C0EB034" w14:textId="77777777" w:rsidTr="0032680C">
        <w:tblPrEx>
          <w:tblCellMar>
            <w:left w:w="108" w:type="dxa"/>
            <w:right w:w="108" w:type="dxa"/>
          </w:tblCellMar>
        </w:tblPrEx>
        <w:tc>
          <w:tcPr>
            <w:tcW w:w="9214" w:type="dxa"/>
            <w:gridSpan w:val="10"/>
            <w:shd w:val="clear" w:color="auto" w:fill="B2A1C7" w:themeFill="accent4" w:themeFillTint="99"/>
            <w:vAlign w:val="center"/>
          </w:tcPr>
          <w:p w14:paraId="4BBAE5CC" w14:textId="77777777" w:rsidR="0032680C" w:rsidRPr="00AB44F4" w:rsidRDefault="0032680C"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621879" w:rsidRPr="00AB44F4" w14:paraId="2C1AF3C8" w14:textId="77777777" w:rsidTr="00621879">
        <w:tblPrEx>
          <w:tblCellMar>
            <w:left w:w="108" w:type="dxa"/>
            <w:right w:w="108" w:type="dxa"/>
          </w:tblCellMar>
        </w:tblPrEx>
        <w:tc>
          <w:tcPr>
            <w:tcW w:w="5380" w:type="dxa"/>
            <w:gridSpan w:val="6"/>
          </w:tcPr>
          <w:p w14:paraId="3A8AA6B7" w14:textId="77777777" w:rsidR="0032680C" w:rsidRPr="00AB44F4" w:rsidRDefault="0032680C" w:rsidP="00621879">
            <w:pPr>
              <w:rPr>
                <w:rFonts w:ascii="Book Antiqua" w:hAnsi="Book Antiqua"/>
                <w:b/>
                <w:sz w:val="16"/>
                <w:szCs w:val="16"/>
                <w:lang w:val="es-ES_tradnl"/>
              </w:rPr>
            </w:pPr>
            <w:r w:rsidRPr="00AB44F4">
              <w:rPr>
                <w:rFonts w:ascii="Book Antiqua" w:hAnsi="Book Antiqua"/>
                <w:b/>
                <w:sz w:val="16"/>
                <w:szCs w:val="16"/>
                <w:lang w:val="es-ES_tradnl"/>
              </w:rPr>
              <w:t>Indicadores</w:t>
            </w:r>
          </w:p>
          <w:p w14:paraId="742A7C90" w14:textId="77777777" w:rsidR="0032680C" w:rsidRPr="00AB44F4" w:rsidRDefault="0032680C" w:rsidP="00621879">
            <w:pPr>
              <w:rPr>
                <w:rFonts w:ascii="Book Antiqua" w:hAnsi="Book Antiqua"/>
                <w:sz w:val="16"/>
                <w:szCs w:val="16"/>
                <w:lang w:val="es-ES_tradnl"/>
              </w:rPr>
            </w:pPr>
            <w:r w:rsidRPr="00AB44F4">
              <w:rPr>
                <w:rFonts w:ascii="Book Antiqua" w:hAnsi="Book Antiqua"/>
                <w:sz w:val="16"/>
                <w:szCs w:val="16"/>
                <w:lang w:val="es-ES_tradnl"/>
              </w:rPr>
              <w:t>Señala en un mapa de México los principales cuerpos de agua del país (ríos, lagos, lagunas, golfos, mares y océanos).</w:t>
            </w:r>
          </w:p>
        </w:tc>
        <w:tc>
          <w:tcPr>
            <w:tcW w:w="1992" w:type="dxa"/>
            <w:gridSpan w:val="2"/>
          </w:tcPr>
          <w:p w14:paraId="1CF9A876" w14:textId="77777777" w:rsidR="0032680C" w:rsidRPr="00AB44F4" w:rsidRDefault="0032680C" w:rsidP="00621879">
            <w:pPr>
              <w:rPr>
                <w:rFonts w:ascii="Book Antiqua" w:hAnsi="Book Antiqua"/>
                <w:b/>
                <w:sz w:val="16"/>
                <w:szCs w:val="16"/>
                <w:lang w:val="es-ES_tradnl"/>
              </w:rPr>
            </w:pPr>
            <w:r w:rsidRPr="00AB44F4">
              <w:rPr>
                <w:rFonts w:ascii="Book Antiqua" w:hAnsi="Book Antiqua"/>
                <w:b/>
                <w:sz w:val="16"/>
                <w:szCs w:val="16"/>
                <w:lang w:val="es-ES_tradnl"/>
              </w:rPr>
              <w:t>Momentos</w:t>
            </w:r>
          </w:p>
          <w:p w14:paraId="30C06BFE" w14:textId="77777777" w:rsidR="0032680C" w:rsidRPr="00AB44F4" w:rsidRDefault="0032680C" w:rsidP="00621879">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842" w:type="dxa"/>
            <w:gridSpan w:val="2"/>
          </w:tcPr>
          <w:p w14:paraId="60FBC0CB" w14:textId="77777777" w:rsidR="0032680C" w:rsidRPr="00AB44F4" w:rsidRDefault="0032680C" w:rsidP="00621879">
            <w:pPr>
              <w:rPr>
                <w:rFonts w:ascii="Book Antiqua" w:hAnsi="Book Antiqua"/>
                <w:b/>
                <w:sz w:val="16"/>
                <w:szCs w:val="16"/>
                <w:lang w:val="es-ES_tradnl"/>
              </w:rPr>
            </w:pPr>
            <w:r w:rsidRPr="00AB44F4">
              <w:rPr>
                <w:rFonts w:ascii="Book Antiqua" w:hAnsi="Book Antiqua"/>
                <w:b/>
                <w:sz w:val="16"/>
                <w:szCs w:val="16"/>
                <w:lang w:val="es-ES_tradnl"/>
              </w:rPr>
              <w:t>Herramientas</w:t>
            </w:r>
          </w:p>
          <w:p w14:paraId="35201D90" w14:textId="77777777" w:rsidR="0032680C" w:rsidRPr="00AB44F4" w:rsidRDefault="0032680C" w:rsidP="00621879">
            <w:pPr>
              <w:rPr>
                <w:rFonts w:ascii="Book Antiqua" w:hAnsi="Book Antiqua"/>
                <w:sz w:val="16"/>
                <w:szCs w:val="16"/>
                <w:lang w:val="es-ES_tradnl"/>
              </w:rPr>
            </w:pPr>
            <w:r w:rsidRPr="00AB44F4">
              <w:rPr>
                <w:rFonts w:ascii="Book Antiqua" w:hAnsi="Book Antiqua"/>
                <w:sz w:val="16"/>
                <w:szCs w:val="16"/>
                <w:lang w:val="es-ES_tradnl"/>
              </w:rPr>
              <w:t>Texto escrito</w:t>
            </w:r>
          </w:p>
        </w:tc>
      </w:tr>
    </w:tbl>
    <w:p w14:paraId="24A70439" w14:textId="77777777" w:rsidR="003754F0" w:rsidRPr="00635EEB" w:rsidRDefault="003754F0" w:rsidP="003754F0">
      <w:pPr>
        <w:rPr>
          <w:rFonts w:ascii="Book Antiqua" w:hAnsi="Book Antiqua"/>
          <w:b/>
          <w:sz w:val="16"/>
          <w:szCs w:val="16"/>
          <w:lang w:val="es-ES_tradnl"/>
        </w:rPr>
      </w:pPr>
      <w:r w:rsidRPr="00635EEB">
        <w:rPr>
          <w:rFonts w:ascii="Book Antiqua" w:hAnsi="Book Antiqua"/>
          <w:b/>
          <w:sz w:val="16"/>
          <w:szCs w:val="16"/>
          <w:lang w:val="es-ES_tradnl"/>
        </w:rPr>
        <w:br w:type="page"/>
      </w:r>
    </w:p>
    <w:p w14:paraId="3659BAE0" w14:textId="2A584C77" w:rsidR="003754F0" w:rsidRPr="00AB44F4" w:rsidRDefault="0040219C"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697664" behindDoc="0" locked="0" layoutInCell="1" allowOverlap="1" wp14:anchorId="4BE24AB1" wp14:editId="187A340F">
                <wp:simplePos x="0" y="0"/>
                <wp:positionH relativeFrom="column">
                  <wp:posOffset>0</wp:posOffset>
                </wp:positionH>
                <wp:positionV relativeFrom="paragraph">
                  <wp:posOffset>-457200</wp:posOffset>
                </wp:positionV>
                <wp:extent cx="1600200" cy="342900"/>
                <wp:effectExtent l="0" t="0" r="0" b="0"/>
                <wp:wrapNone/>
                <wp:docPr id="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FBA2CB3" w14:textId="77777777" w:rsidR="00A76E01" w:rsidRDefault="00A76E01" w:rsidP="0040219C">
                            <w:r w:rsidRPr="006C430C">
                              <w:rPr>
                                <w:rFonts w:ascii="Book Antiqua" w:hAnsi="Book Antiqua"/>
                                <w:i/>
                              </w:rPr>
                              <w:t xml:space="preserve">Semana escolar </w:t>
                            </w:r>
                            <w:r>
                              <w:rPr>
                                <w:rFonts w:ascii="Book Antiqua" w:hAnsi="Book Antiqua"/>
                                <w:i/>
                              </w:rPr>
                              <w:t>10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4" type="#_x0000_t202" style="position:absolute;margin-left:0;margin-top:-35.95pt;width:126pt;height:27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tknFMUCAAD9BQ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" filled="f" stroked="f">
                <v:textbox inset=",7.2pt,,7.2pt">
                  <w:txbxContent>
                    <w:p w14:paraId="6FBA2CB3" w14:textId="77777777" w:rsidR="00A76E01" w:rsidRDefault="00A76E01" w:rsidP="0040219C">
                      <w:r w:rsidRPr="006C430C">
                        <w:rPr>
                          <w:rFonts w:ascii="Book Antiqua" w:hAnsi="Book Antiqua"/>
                          <w:i/>
                        </w:rPr>
                        <w:t xml:space="preserve">Semana escolar </w:t>
                      </w:r>
                      <w:r>
                        <w:rPr>
                          <w:rFonts w:ascii="Book Antiqua" w:hAnsi="Book Antiqua"/>
                          <w:i/>
                        </w:rPr>
                        <w:t>10</w:t>
                      </w:r>
                    </w:p>
                  </w:txbxContent>
                </v:textbox>
              </v:shape>
            </w:pict>
          </mc:Fallback>
        </mc:AlternateContent>
      </w:r>
      <w:r w:rsidR="003754F0" w:rsidRPr="00AB44F4">
        <w:rPr>
          <w:rFonts w:ascii="Book Antiqua" w:hAnsi="Book Antiqua"/>
          <w:b/>
          <w:sz w:val="32"/>
          <w:szCs w:val="16"/>
          <w:lang w:val="es-ES_tradnl"/>
        </w:rPr>
        <w:t>Historia</w:t>
      </w:r>
    </w:p>
    <w:p w14:paraId="2B62F7BF" w14:textId="060C8BB5"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4"/>
        <w:gridCol w:w="713"/>
        <w:gridCol w:w="709"/>
        <w:gridCol w:w="712"/>
        <w:gridCol w:w="283"/>
        <w:gridCol w:w="1559"/>
        <w:gridCol w:w="425"/>
        <w:gridCol w:w="1276"/>
      </w:tblGrid>
      <w:tr w:rsidR="00BA1B3A" w:rsidRPr="00C14F23" w14:paraId="2015EEBD" w14:textId="77777777" w:rsidTr="00BA1B3A">
        <w:tc>
          <w:tcPr>
            <w:tcW w:w="849" w:type="dxa"/>
            <w:shd w:val="clear" w:color="auto" w:fill="B2A1C7" w:themeFill="accent4" w:themeFillTint="99"/>
            <w:vAlign w:val="center"/>
          </w:tcPr>
          <w:p w14:paraId="3ED2926C" w14:textId="77777777" w:rsidR="00BA1B3A" w:rsidRPr="00C14F23" w:rsidRDefault="00BA1B3A" w:rsidP="007676ED">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2F48012B" w14:textId="77777777" w:rsidR="00BA1B3A" w:rsidRPr="00C14F23" w:rsidRDefault="00BA1B3A" w:rsidP="007676ED">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7861907B" w14:textId="77777777" w:rsidR="00BA1B3A" w:rsidRPr="00C14F23" w:rsidRDefault="00BA1B3A" w:rsidP="007676ED">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1F0B1EC" w14:textId="66F94354" w:rsidR="00BA1B3A" w:rsidRPr="00C14F23" w:rsidRDefault="00BA1B3A" w:rsidP="007676ED">
            <w:pPr>
              <w:jc w:val="center"/>
              <w:rPr>
                <w:rFonts w:ascii="Book Antiqua" w:hAnsi="Book Antiqua"/>
                <w:sz w:val="16"/>
                <w:szCs w:val="16"/>
                <w:lang w:val="es-ES_tradnl"/>
              </w:rPr>
            </w:pPr>
            <w:r w:rsidRPr="00AB44F4">
              <w:rPr>
                <w:rFonts w:ascii="Book Antiqua" w:hAnsi="Book Antiqua"/>
                <w:sz w:val="16"/>
                <w:szCs w:val="16"/>
                <w:lang w:val="es-ES_tradnl"/>
              </w:rPr>
              <w:t>263 y 264</w:t>
            </w:r>
          </w:p>
        </w:tc>
        <w:tc>
          <w:tcPr>
            <w:tcW w:w="1984" w:type="dxa"/>
            <w:gridSpan w:val="2"/>
            <w:shd w:val="clear" w:color="auto" w:fill="B2A1C7" w:themeFill="accent4" w:themeFillTint="99"/>
            <w:vAlign w:val="center"/>
          </w:tcPr>
          <w:p w14:paraId="19E692AA" w14:textId="77777777" w:rsidR="00BA1B3A" w:rsidRPr="00C14F23" w:rsidRDefault="00BA1B3A" w:rsidP="007676ED">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D9534C3" w14:textId="62AA77D4" w:rsidR="00BA1B3A" w:rsidRPr="00C14F23" w:rsidRDefault="00BA1B3A" w:rsidP="007676ED">
            <w:pPr>
              <w:jc w:val="center"/>
              <w:rPr>
                <w:rFonts w:ascii="Book Antiqua" w:hAnsi="Book Antiqua"/>
                <w:sz w:val="16"/>
                <w:szCs w:val="16"/>
                <w:lang w:val="es-ES_tradnl"/>
              </w:rPr>
            </w:pPr>
            <w:r w:rsidRPr="00AB44F4">
              <w:rPr>
                <w:rFonts w:ascii="Book Antiqua" w:hAnsi="Book Antiqua"/>
                <w:sz w:val="16"/>
                <w:szCs w:val="16"/>
                <w:lang w:val="es-ES_tradnl"/>
              </w:rPr>
              <w:t>44 a 59</w:t>
            </w:r>
          </w:p>
        </w:tc>
      </w:tr>
      <w:tr w:rsidR="00BA1B3A" w:rsidRPr="00AB44F4" w14:paraId="34C46C2B" w14:textId="77777777" w:rsidTr="00BA1B3A">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1CF70283" w14:textId="77777777" w:rsidR="00BA1B3A" w:rsidRPr="00AB44F4" w:rsidRDefault="00BA1B3A" w:rsidP="00BA1B3A">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4B2825B2" w14:textId="38FE096A" w:rsidR="00BA1B3A" w:rsidRPr="00AB44F4" w:rsidRDefault="00BA1B3A" w:rsidP="00BA1B3A">
            <w:pPr>
              <w:rPr>
                <w:rFonts w:ascii="Book Antiqua" w:hAnsi="Book Antiqua"/>
                <w:sz w:val="16"/>
                <w:szCs w:val="16"/>
                <w:lang w:val="es-ES_tradnl"/>
              </w:rPr>
            </w:pPr>
            <w:r w:rsidRPr="00AB44F4">
              <w:rPr>
                <w:rFonts w:ascii="Book Antiqua" w:hAnsi="Book Antiqua" w:cs="Times New Roman"/>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5E3AE9CA" w14:textId="77777777" w:rsidR="00BA1B3A" w:rsidRPr="00AB44F4" w:rsidRDefault="00BA1B3A" w:rsidP="00BA1B3A">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5"/>
            <w:tcBorders>
              <w:bottom w:val="single" w:sz="4" w:space="0" w:color="auto"/>
            </w:tcBorders>
            <w:shd w:val="clear" w:color="auto" w:fill="auto"/>
            <w:vAlign w:val="center"/>
          </w:tcPr>
          <w:p w14:paraId="1527D934" w14:textId="020153AF" w:rsidR="00BA1B3A" w:rsidRPr="00AB44F4" w:rsidRDefault="00BA1B3A" w:rsidP="00B22385">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Mesoamérica</w:t>
            </w:r>
          </w:p>
        </w:tc>
      </w:tr>
      <w:tr w:rsidR="00BA1B3A" w:rsidRPr="00AB44F4" w14:paraId="2EDDA794" w14:textId="77777777" w:rsidTr="00BD42C7">
        <w:tblPrEx>
          <w:tblCellMar>
            <w:left w:w="108" w:type="dxa"/>
            <w:right w:w="108" w:type="dxa"/>
          </w:tblCellMar>
        </w:tblPrEx>
        <w:tc>
          <w:tcPr>
            <w:tcW w:w="2263" w:type="dxa"/>
            <w:gridSpan w:val="2"/>
            <w:shd w:val="clear" w:color="auto" w:fill="B2A1C7" w:themeFill="accent4" w:themeFillTint="99"/>
            <w:vAlign w:val="center"/>
          </w:tcPr>
          <w:p w14:paraId="6E768403" w14:textId="77777777" w:rsidR="00BA1B3A" w:rsidRPr="00AB44F4" w:rsidRDefault="00BA1B3A" w:rsidP="00B22385">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408" w:type="dxa"/>
            <w:gridSpan w:val="4"/>
            <w:shd w:val="clear" w:color="auto" w:fill="B2A1C7" w:themeFill="accent4" w:themeFillTint="99"/>
            <w:vAlign w:val="center"/>
          </w:tcPr>
          <w:p w14:paraId="53B3517D" w14:textId="77777777" w:rsidR="00BA1B3A" w:rsidRPr="00AB44F4" w:rsidRDefault="00BA1B3A"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543" w:type="dxa"/>
            <w:gridSpan w:val="4"/>
            <w:shd w:val="clear" w:color="auto" w:fill="B2A1C7" w:themeFill="accent4" w:themeFillTint="99"/>
            <w:vAlign w:val="center"/>
          </w:tcPr>
          <w:p w14:paraId="2149FF8E" w14:textId="77777777" w:rsidR="00BA1B3A" w:rsidRPr="00AB44F4" w:rsidRDefault="00BA1B3A"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BA1B3A" w:rsidRPr="00AB44F4" w14:paraId="6A363AEF" w14:textId="77777777" w:rsidTr="00BD42C7">
        <w:tblPrEx>
          <w:tblCellMar>
            <w:left w:w="108" w:type="dxa"/>
            <w:right w:w="108" w:type="dxa"/>
          </w:tblCellMar>
        </w:tblPrEx>
        <w:tc>
          <w:tcPr>
            <w:tcW w:w="2263" w:type="dxa"/>
            <w:gridSpan w:val="2"/>
            <w:shd w:val="clear" w:color="auto" w:fill="auto"/>
          </w:tcPr>
          <w:p w14:paraId="0872AD10" w14:textId="77777777" w:rsidR="00BA1B3A" w:rsidRPr="00AB44F4" w:rsidRDefault="00BA1B3A" w:rsidP="00BA1B3A">
            <w:pPr>
              <w:rPr>
                <w:rFonts w:ascii="Book Antiqua" w:eastAsiaTheme="majorEastAsia" w:hAnsi="Book Antiqua" w:cs="Arial"/>
                <w:iCs/>
                <w:color w:val="404040" w:themeColor="text1" w:themeTint="BF"/>
                <w:sz w:val="16"/>
                <w:szCs w:val="16"/>
                <w:lang w:val="es-ES_tradnl"/>
              </w:rPr>
            </w:pPr>
            <w:r w:rsidRPr="00AB44F4">
              <w:rPr>
                <w:rFonts w:ascii="Book Antiqua" w:eastAsiaTheme="majorEastAsia" w:hAnsi="Book Antiqua" w:cs="Arial"/>
                <w:iCs/>
                <w:color w:val="404040" w:themeColor="text1" w:themeTint="BF"/>
                <w:sz w:val="16"/>
                <w:szCs w:val="16"/>
                <w:lang w:val="es-ES_tradnl"/>
              </w:rPr>
              <w:t>Culturas mesoamericanas</w:t>
            </w:r>
          </w:p>
        </w:tc>
        <w:tc>
          <w:tcPr>
            <w:tcW w:w="3408" w:type="dxa"/>
            <w:gridSpan w:val="4"/>
            <w:shd w:val="clear" w:color="auto" w:fill="auto"/>
          </w:tcPr>
          <w:p w14:paraId="3265FF8D" w14:textId="77777777" w:rsidR="00BA1B3A" w:rsidRPr="00AB44F4" w:rsidRDefault="00BA1B3A" w:rsidP="00BA1B3A">
            <w:pPr>
              <w:rPr>
                <w:rFonts w:ascii="Book Antiqua" w:hAnsi="Book Antiqua"/>
                <w:sz w:val="16"/>
                <w:szCs w:val="16"/>
                <w:lang w:val="es-ES_tradnl"/>
              </w:rPr>
            </w:pPr>
            <w:r w:rsidRPr="00AB44F4">
              <w:rPr>
                <w:rFonts w:ascii="Book Antiqua" w:hAnsi="Book Antiqua" w:cs="Times New Roman"/>
                <w:sz w:val="16"/>
                <w:szCs w:val="16"/>
                <w:lang w:val="es-ES_tradnl"/>
              </w:rPr>
              <w:t>Distingue las características y reconoce los aportes de las culturas mesoamericanas y su relación con la naturaleza.</w:t>
            </w:r>
          </w:p>
        </w:tc>
        <w:tc>
          <w:tcPr>
            <w:tcW w:w="3543" w:type="dxa"/>
            <w:gridSpan w:val="4"/>
            <w:shd w:val="clear" w:color="auto" w:fill="auto"/>
          </w:tcPr>
          <w:p w14:paraId="21A5A1A0" w14:textId="2FA8AA93" w:rsidR="00BA1B3A" w:rsidRPr="00AB44F4" w:rsidRDefault="00BA1B3A" w:rsidP="00BA1B3A">
            <w:pPr>
              <w:rPr>
                <w:rFonts w:ascii="Book Antiqua" w:hAnsi="Book Antiqua"/>
                <w:sz w:val="16"/>
                <w:szCs w:val="16"/>
                <w:lang w:val="es-ES_tradnl"/>
              </w:rPr>
            </w:pPr>
            <w:r w:rsidRPr="00AB44F4">
              <w:rPr>
                <w:rFonts w:ascii="Book Antiqua" w:hAnsi="Book Antiqua" w:cs="Times New Roman"/>
                <w:sz w:val="16"/>
                <w:szCs w:val="16"/>
                <w:lang w:val="es-ES_tradnl"/>
              </w:rPr>
              <w:t>Características de los pueblos mesoamericanos.</w:t>
            </w:r>
          </w:p>
        </w:tc>
      </w:tr>
      <w:tr w:rsidR="00BA1B3A" w:rsidRPr="00AB44F4" w14:paraId="3767F2F5" w14:textId="77777777" w:rsidTr="00BD42C7">
        <w:tblPrEx>
          <w:tblCellMar>
            <w:left w:w="108" w:type="dxa"/>
            <w:right w:w="108" w:type="dxa"/>
          </w:tblCellMar>
        </w:tblPrEx>
        <w:trPr>
          <w:trHeight w:val="52"/>
        </w:trPr>
        <w:tc>
          <w:tcPr>
            <w:tcW w:w="5671" w:type="dxa"/>
            <w:gridSpan w:val="6"/>
            <w:vMerge w:val="restart"/>
            <w:shd w:val="clear" w:color="auto" w:fill="auto"/>
          </w:tcPr>
          <w:p w14:paraId="3D7FCB6D" w14:textId="77777777" w:rsidR="00BA1B3A" w:rsidRPr="00AB44F4" w:rsidRDefault="00BA1B3A"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6AABDDF3" w14:textId="04A1FF85" w:rsidR="00BA1B3A" w:rsidRPr="00AB44F4" w:rsidRDefault="00BA1B3A"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Para facilitar el estudio de este tema y la mejor comprensión de las características de cada cultura mesoam</w:t>
            </w:r>
            <w:r>
              <w:rPr>
                <w:rFonts w:ascii="Book Antiqua" w:hAnsi="Book Antiqua"/>
                <w:sz w:val="16"/>
                <w:szCs w:val="16"/>
                <w:lang w:val="es-ES_tradnl"/>
              </w:rPr>
              <w:t>e</w:t>
            </w:r>
            <w:r w:rsidRPr="00AB44F4">
              <w:rPr>
                <w:rFonts w:ascii="Book Antiqua" w:hAnsi="Book Antiqua"/>
                <w:sz w:val="16"/>
                <w:szCs w:val="16"/>
                <w:lang w:val="es-ES_tradnl"/>
              </w:rPr>
              <w:t xml:space="preserve">ricana, pida a los alumnos que se organicen por equipos y seleccionen una de las culturas mencionadas tanto en 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como en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Los equipos deberán desarrollar una exposición en la que presenten a sus compañeros las principales características de la cultura </w:t>
            </w:r>
            <w:r w:rsidR="00272C13">
              <w:rPr>
                <w:rFonts w:ascii="Book Antiqua" w:hAnsi="Book Antiqua"/>
                <w:sz w:val="16"/>
                <w:szCs w:val="16"/>
                <w:lang w:val="es-ES_tradnl"/>
              </w:rPr>
              <w:t>elegida</w:t>
            </w:r>
            <w:r w:rsidRPr="00AB44F4">
              <w:rPr>
                <w:rFonts w:ascii="Book Antiqua" w:hAnsi="Book Antiqua"/>
                <w:sz w:val="16"/>
                <w:szCs w:val="16"/>
                <w:lang w:val="es-ES_tradnl"/>
              </w:rPr>
              <w:t>: lugar de asentamiento, principales aportaciones, forma de organización, manifestaciones culturales, etcétera. Pídales que</w:t>
            </w:r>
            <w:r w:rsidR="00272C13">
              <w:rPr>
                <w:rFonts w:ascii="Book Antiqua" w:hAnsi="Book Antiqua"/>
                <w:sz w:val="16"/>
                <w:szCs w:val="16"/>
                <w:lang w:val="es-ES_tradnl"/>
              </w:rPr>
              <w:t>,</w:t>
            </w:r>
            <w:r w:rsidRPr="00AB44F4">
              <w:rPr>
                <w:rFonts w:ascii="Book Antiqua" w:hAnsi="Book Antiqua"/>
                <w:sz w:val="16"/>
                <w:szCs w:val="16"/>
                <w:lang w:val="es-ES_tradnl"/>
              </w:rPr>
              <w:t xml:space="preserve"> para su exposición</w:t>
            </w:r>
            <w:r w:rsidR="00272C13">
              <w:rPr>
                <w:rFonts w:ascii="Book Antiqua" w:hAnsi="Book Antiqua"/>
                <w:sz w:val="16"/>
                <w:szCs w:val="16"/>
                <w:lang w:val="es-ES_tradnl"/>
              </w:rPr>
              <w:t>,</w:t>
            </w:r>
            <w:r w:rsidRPr="00AB44F4">
              <w:rPr>
                <w:rFonts w:ascii="Book Antiqua" w:hAnsi="Book Antiqua"/>
                <w:sz w:val="16"/>
                <w:szCs w:val="16"/>
                <w:lang w:val="es-ES_tradnl"/>
              </w:rPr>
              <w:t xml:space="preserve"> empleen material gráfico que ilustre la información expuesta y muestre las diferencias y similitudes entre estas culturas. Al terminar cada exposición, pregunte al grupo si existen dudas y apoye al equipo a resolverlas o a investigar la información necesaria.</w:t>
            </w:r>
          </w:p>
          <w:p w14:paraId="5E6EACCF" w14:textId="77777777" w:rsidR="00BA1B3A" w:rsidRPr="00AB44F4" w:rsidRDefault="00BA1B3A"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Evalúe la organización del equipo durante la exposición, la investigación realizada, el orden de los temas, el material gráfico, así como la expresión oral y corporal.</w:t>
            </w:r>
          </w:p>
        </w:tc>
        <w:tc>
          <w:tcPr>
            <w:tcW w:w="3543" w:type="dxa"/>
            <w:gridSpan w:val="4"/>
            <w:shd w:val="clear" w:color="auto" w:fill="auto"/>
          </w:tcPr>
          <w:p w14:paraId="56E872DD" w14:textId="77777777" w:rsidR="00BA1B3A" w:rsidRPr="00AB44F4" w:rsidRDefault="00BA1B3A"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2E8B772E" w14:textId="77777777" w:rsidR="00BA1B3A" w:rsidRPr="008D75DE" w:rsidRDefault="00BA1B3A" w:rsidP="008D75DE">
            <w:pPr>
              <w:rPr>
                <w:rFonts w:ascii="Book Antiqua" w:hAnsi="Book Antiqua"/>
                <w:sz w:val="16"/>
                <w:szCs w:val="16"/>
                <w:lang w:val="es-ES_tradnl"/>
              </w:rPr>
            </w:pPr>
          </w:p>
        </w:tc>
      </w:tr>
      <w:tr w:rsidR="00BA1B3A" w:rsidRPr="00AB44F4" w14:paraId="1A74BD58" w14:textId="77777777" w:rsidTr="00BD42C7">
        <w:tblPrEx>
          <w:tblCellMar>
            <w:left w:w="108" w:type="dxa"/>
            <w:right w:w="108" w:type="dxa"/>
          </w:tblCellMar>
        </w:tblPrEx>
        <w:tc>
          <w:tcPr>
            <w:tcW w:w="5671" w:type="dxa"/>
            <w:gridSpan w:val="6"/>
            <w:vMerge/>
            <w:shd w:val="clear" w:color="auto" w:fill="auto"/>
          </w:tcPr>
          <w:p w14:paraId="29E07347" w14:textId="77777777" w:rsidR="00BA1B3A" w:rsidRPr="00AB44F4" w:rsidRDefault="00BA1B3A" w:rsidP="00B22385">
            <w:pPr>
              <w:rPr>
                <w:rFonts w:ascii="Book Antiqua" w:hAnsi="Book Antiqua"/>
                <w:sz w:val="16"/>
                <w:szCs w:val="16"/>
                <w:lang w:val="es-ES_tradnl"/>
              </w:rPr>
            </w:pPr>
          </w:p>
        </w:tc>
        <w:tc>
          <w:tcPr>
            <w:tcW w:w="3543" w:type="dxa"/>
            <w:gridSpan w:val="4"/>
            <w:shd w:val="clear" w:color="auto" w:fill="auto"/>
          </w:tcPr>
          <w:p w14:paraId="22B32F34" w14:textId="77777777" w:rsidR="00BA1B3A" w:rsidRPr="00AB44F4" w:rsidRDefault="00BA1B3A"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F26B183" w14:textId="3CA58B75" w:rsidR="00BA1B3A" w:rsidRPr="00AB44F4" w:rsidRDefault="00BA1B3A"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Geo.</w:t>
            </w:r>
            <w:r w:rsidRPr="00AB44F4">
              <w:rPr>
                <w:rFonts w:ascii="Book Antiqua" w:hAnsi="Book Antiqua"/>
                <w:sz w:val="16"/>
                <w:szCs w:val="16"/>
                <w:lang w:val="es-ES_tradnl"/>
              </w:rPr>
              <w:t xml:space="preserve"> Pida a los alumnos que señalen en el mapa de la república mexicana de la lección “Límites de México” de la página 219 </w:t>
            </w:r>
            <w:r w:rsidR="007E7195" w:rsidRPr="00AB44F4">
              <w:rPr>
                <w:rFonts w:ascii="Book Antiqua" w:hAnsi="Book Antiqua"/>
                <w:sz w:val="16"/>
                <w:szCs w:val="16"/>
                <w:lang w:val="es-ES_tradnl"/>
              </w:rPr>
              <w:t xml:space="preserve">de la guía </w:t>
            </w:r>
            <w:r w:rsidR="007E7195" w:rsidRPr="00AB44F4">
              <w:rPr>
                <w:rFonts w:ascii="Book Antiqua" w:hAnsi="Book Antiqua"/>
                <w:i/>
                <w:sz w:val="16"/>
                <w:szCs w:val="16"/>
                <w:lang w:val="es-ES_tradnl"/>
              </w:rPr>
              <w:t>Aplicados 4</w:t>
            </w:r>
            <w:r w:rsidR="007E7195" w:rsidRPr="00AB44F4">
              <w:rPr>
                <w:rFonts w:ascii="Book Antiqua" w:hAnsi="Book Antiqua"/>
                <w:sz w:val="16"/>
                <w:szCs w:val="16"/>
                <w:lang w:val="es-ES_tradnl"/>
              </w:rPr>
              <w:t xml:space="preserve"> </w:t>
            </w:r>
            <w:r w:rsidRPr="00AB44F4">
              <w:rPr>
                <w:rFonts w:ascii="Book Antiqua" w:hAnsi="Book Antiqua"/>
                <w:sz w:val="16"/>
                <w:szCs w:val="16"/>
                <w:lang w:val="es-ES_tradnl"/>
              </w:rPr>
              <w:t>el lugar donde habitaron las culturas mesoamericanas.</w:t>
            </w:r>
          </w:p>
        </w:tc>
      </w:tr>
      <w:tr w:rsidR="00BA1B3A" w:rsidRPr="00AB44F4" w14:paraId="7613AFE3" w14:textId="77777777" w:rsidTr="00BD42C7">
        <w:tblPrEx>
          <w:tblCellMar>
            <w:left w:w="108" w:type="dxa"/>
            <w:right w:w="108" w:type="dxa"/>
          </w:tblCellMar>
        </w:tblPrEx>
        <w:tc>
          <w:tcPr>
            <w:tcW w:w="5671" w:type="dxa"/>
            <w:gridSpan w:val="6"/>
            <w:vMerge/>
            <w:tcBorders>
              <w:bottom w:val="single" w:sz="4" w:space="0" w:color="auto"/>
            </w:tcBorders>
            <w:shd w:val="clear" w:color="auto" w:fill="auto"/>
          </w:tcPr>
          <w:p w14:paraId="0B9088C7" w14:textId="77777777" w:rsidR="00BA1B3A" w:rsidRPr="00AB44F4" w:rsidRDefault="00BA1B3A" w:rsidP="00B22385">
            <w:pPr>
              <w:rPr>
                <w:rFonts w:ascii="Book Antiqua" w:hAnsi="Book Antiqua"/>
                <w:sz w:val="16"/>
                <w:szCs w:val="16"/>
                <w:lang w:val="es-ES_tradnl"/>
              </w:rPr>
            </w:pPr>
          </w:p>
        </w:tc>
        <w:tc>
          <w:tcPr>
            <w:tcW w:w="3543" w:type="dxa"/>
            <w:gridSpan w:val="4"/>
            <w:tcBorders>
              <w:bottom w:val="single" w:sz="4" w:space="0" w:color="auto"/>
            </w:tcBorders>
            <w:shd w:val="clear" w:color="auto" w:fill="auto"/>
          </w:tcPr>
          <w:p w14:paraId="42DBE96C" w14:textId="77777777" w:rsidR="00BA1B3A" w:rsidRPr="00AB44F4" w:rsidRDefault="00BA1B3A"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0996B7BE" w14:textId="77777777" w:rsidR="00BA1B3A" w:rsidRPr="00AB44F4" w:rsidRDefault="00BA1B3A" w:rsidP="00B22385">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intercultural. </w:t>
            </w:r>
            <w:r w:rsidRPr="00AB44F4">
              <w:rPr>
                <w:rFonts w:ascii="Book Antiqua" w:hAnsi="Book Antiqua"/>
                <w:sz w:val="16"/>
                <w:szCs w:val="16"/>
                <w:lang w:val="es-ES_tradnl"/>
              </w:rPr>
              <w:t>Mediante un cuadro de doble entrada, explique las diferencias y similitudes de las diversas culturas mesoamericanas. Esto les ayudará a tener más claras las expresiones culturales de cada una, su significado y su valor histórico.</w:t>
            </w:r>
          </w:p>
        </w:tc>
      </w:tr>
      <w:tr w:rsidR="00BA1B3A" w:rsidRPr="00AB44F4" w14:paraId="453AE447" w14:textId="77777777" w:rsidTr="00BA1B3A">
        <w:tblPrEx>
          <w:tblCellMar>
            <w:left w:w="108" w:type="dxa"/>
            <w:right w:w="108" w:type="dxa"/>
          </w:tblCellMar>
        </w:tblPrEx>
        <w:tc>
          <w:tcPr>
            <w:tcW w:w="9214" w:type="dxa"/>
            <w:gridSpan w:val="10"/>
            <w:shd w:val="clear" w:color="auto" w:fill="B2A1C7" w:themeFill="accent4" w:themeFillTint="99"/>
            <w:vAlign w:val="center"/>
          </w:tcPr>
          <w:p w14:paraId="6C4F9CAF" w14:textId="77777777" w:rsidR="00BA1B3A" w:rsidRPr="00AB44F4" w:rsidRDefault="00BA1B3A"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785239" w:rsidRPr="00AB44F4" w14:paraId="224A5C2A" w14:textId="77777777" w:rsidTr="00785239">
        <w:tblPrEx>
          <w:tblCellMar>
            <w:left w:w="108" w:type="dxa"/>
            <w:right w:w="108" w:type="dxa"/>
          </w:tblCellMar>
        </w:tblPrEx>
        <w:tc>
          <w:tcPr>
            <w:tcW w:w="5671" w:type="dxa"/>
            <w:gridSpan w:val="6"/>
            <w:shd w:val="clear" w:color="auto" w:fill="auto"/>
          </w:tcPr>
          <w:p w14:paraId="7F54579F" w14:textId="77777777" w:rsidR="00BA1B3A" w:rsidRPr="00AB44F4" w:rsidRDefault="00BA1B3A" w:rsidP="00BA1B3A">
            <w:pPr>
              <w:rPr>
                <w:rFonts w:ascii="Book Antiqua" w:hAnsi="Book Antiqua"/>
                <w:b/>
                <w:sz w:val="16"/>
                <w:szCs w:val="16"/>
                <w:lang w:val="es-ES_tradnl"/>
              </w:rPr>
            </w:pPr>
            <w:r w:rsidRPr="00AB44F4">
              <w:rPr>
                <w:rFonts w:ascii="Book Antiqua" w:hAnsi="Book Antiqua"/>
                <w:b/>
                <w:sz w:val="16"/>
                <w:szCs w:val="16"/>
                <w:lang w:val="es-ES_tradnl"/>
              </w:rPr>
              <w:t>Indicadores</w:t>
            </w:r>
          </w:p>
          <w:p w14:paraId="61B27B2D" w14:textId="77777777" w:rsidR="00BA1B3A" w:rsidRPr="00AB44F4" w:rsidRDefault="00BA1B3A" w:rsidP="00BA1B3A">
            <w:pPr>
              <w:rPr>
                <w:rFonts w:ascii="Book Antiqua" w:hAnsi="Book Antiqua"/>
                <w:sz w:val="16"/>
                <w:szCs w:val="16"/>
                <w:lang w:val="es-ES_tradnl"/>
              </w:rPr>
            </w:pPr>
            <w:r w:rsidRPr="00AB44F4">
              <w:rPr>
                <w:rFonts w:ascii="Book Antiqua" w:hAnsi="Book Antiqua"/>
                <w:sz w:val="16"/>
                <w:szCs w:val="16"/>
                <w:lang w:val="es-ES_tradnl"/>
              </w:rPr>
              <w:t>Describe de manera escrita las características y aportaciones de las culturas mesoamericanas.</w:t>
            </w:r>
          </w:p>
        </w:tc>
        <w:tc>
          <w:tcPr>
            <w:tcW w:w="1842" w:type="dxa"/>
            <w:gridSpan w:val="2"/>
            <w:shd w:val="clear" w:color="auto" w:fill="auto"/>
          </w:tcPr>
          <w:p w14:paraId="172C567A" w14:textId="77777777" w:rsidR="00BA1B3A" w:rsidRPr="00AB44F4" w:rsidRDefault="00BA1B3A" w:rsidP="00BA1B3A">
            <w:pPr>
              <w:rPr>
                <w:rFonts w:ascii="Book Antiqua" w:hAnsi="Book Antiqua"/>
                <w:b/>
                <w:sz w:val="16"/>
                <w:szCs w:val="16"/>
                <w:lang w:val="es-ES_tradnl"/>
              </w:rPr>
            </w:pPr>
            <w:r w:rsidRPr="00AB44F4">
              <w:rPr>
                <w:rFonts w:ascii="Book Antiqua" w:hAnsi="Book Antiqua"/>
                <w:b/>
                <w:sz w:val="16"/>
                <w:szCs w:val="16"/>
                <w:lang w:val="es-ES_tradnl"/>
              </w:rPr>
              <w:t>Momentos</w:t>
            </w:r>
          </w:p>
          <w:p w14:paraId="1AFE33BB" w14:textId="77777777" w:rsidR="00BA1B3A" w:rsidRPr="00AB44F4" w:rsidRDefault="00BA1B3A" w:rsidP="00BA1B3A">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701" w:type="dxa"/>
            <w:gridSpan w:val="2"/>
            <w:shd w:val="clear" w:color="auto" w:fill="auto"/>
          </w:tcPr>
          <w:p w14:paraId="25134342" w14:textId="77777777" w:rsidR="00BA1B3A" w:rsidRPr="00AB44F4" w:rsidRDefault="00BA1B3A" w:rsidP="00BA1B3A">
            <w:pPr>
              <w:rPr>
                <w:rFonts w:ascii="Book Antiqua" w:hAnsi="Book Antiqua"/>
                <w:b/>
                <w:sz w:val="16"/>
                <w:szCs w:val="16"/>
                <w:lang w:val="es-ES_tradnl"/>
              </w:rPr>
            </w:pPr>
            <w:r w:rsidRPr="00AB44F4">
              <w:rPr>
                <w:rFonts w:ascii="Book Antiqua" w:hAnsi="Book Antiqua"/>
                <w:b/>
                <w:sz w:val="16"/>
                <w:szCs w:val="16"/>
                <w:lang w:val="es-ES_tradnl"/>
              </w:rPr>
              <w:t>Herramientas</w:t>
            </w:r>
          </w:p>
          <w:p w14:paraId="6F0808E6" w14:textId="77777777" w:rsidR="00BA1B3A" w:rsidRPr="00AB44F4" w:rsidRDefault="00BA1B3A" w:rsidP="00BA1B3A">
            <w:pPr>
              <w:rPr>
                <w:rFonts w:ascii="Book Antiqua" w:hAnsi="Book Antiqua"/>
                <w:sz w:val="16"/>
                <w:szCs w:val="16"/>
                <w:lang w:val="es-ES_tradnl"/>
              </w:rPr>
            </w:pPr>
            <w:r w:rsidRPr="00AB44F4">
              <w:rPr>
                <w:rFonts w:ascii="Book Antiqua" w:hAnsi="Book Antiqua"/>
                <w:sz w:val="16"/>
                <w:szCs w:val="16"/>
                <w:lang w:val="es-ES_tradnl"/>
              </w:rPr>
              <w:t>Rúbrica</w:t>
            </w:r>
          </w:p>
        </w:tc>
      </w:tr>
    </w:tbl>
    <w:p w14:paraId="0EC72219" w14:textId="77777777" w:rsidR="003754F0" w:rsidRDefault="003754F0" w:rsidP="003754F0">
      <w:pPr>
        <w:rPr>
          <w:rFonts w:ascii="Book Antiqua" w:hAnsi="Book Antiqua"/>
          <w:sz w:val="16"/>
          <w:szCs w:val="16"/>
          <w:lang w:val="es-ES_tradnl"/>
        </w:rPr>
      </w:pPr>
    </w:p>
    <w:p w14:paraId="0DE847F9" w14:textId="77777777" w:rsidR="00923D51" w:rsidRPr="00923D51" w:rsidRDefault="00923D51" w:rsidP="003754F0">
      <w:pPr>
        <w:rPr>
          <w:rFonts w:ascii="Book Antiqua" w:hAnsi="Book Antiqua"/>
          <w:sz w:val="16"/>
          <w:szCs w:val="16"/>
          <w:lang w:val="es-ES_tradnl"/>
        </w:rPr>
      </w:pPr>
    </w:p>
    <w:p w14:paraId="0873C60B" w14:textId="77777777" w:rsidR="003754F0" w:rsidRPr="00AB44F4" w:rsidRDefault="003754F0" w:rsidP="003754F0">
      <w:pPr>
        <w:rPr>
          <w:rFonts w:ascii="Book Antiqua" w:hAnsi="Book Antiqua"/>
          <w:sz w:val="16"/>
          <w:szCs w:val="16"/>
          <w:lang w:val="es-ES_tradnl"/>
        </w:rPr>
      </w:pPr>
      <w:r w:rsidRPr="00AB44F4">
        <w:rPr>
          <w:rFonts w:ascii="Book Antiqua" w:hAnsi="Book Antiqua"/>
          <w:b/>
          <w:sz w:val="32"/>
          <w:szCs w:val="16"/>
          <w:lang w:val="es-ES_tradnl"/>
        </w:rPr>
        <w:t>Formación Cívica y Ética</w:t>
      </w:r>
    </w:p>
    <w:p w14:paraId="5C8146DF" w14:textId="77777777" w:rsidR="003754F0" w:rsidRPr="00AB44F4" w:rsidRDefault="003754F0" w:rsidP="003754F0">
      <w:pPr>
        <w:rPr>
          <w:rFonts w:ascii="Book Antiqua" w:hAnsi="Book Antiqua"/>
          <w:sz w:val="12"/>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273"/>
        <w:gridCol w:w="1415"/>
        <w:gridCol w:w="713"/>
        <w:gridCol w:w="706"/>
        <w:gridCol w:w="570"/>
        <w:gridCol w:w="425"/>
        <w:gridCol w:w="1420"/>
        <w:gridCol w:w="563"/>
        <w:gridCol w:w="1279"/>
      </w:tblGrid>
      <w:tr w:rsidR="00714294" w:rsidRPr="00C14F23" w14:paraId="49D51642" w14:textId="77777777" w:rsidTr="00771436">
        <w:tc>
          <w:tcPr>
            <w:tcW w:w="850" w:type="dxa"/>
            <w:shd w:val="clear" w:color="auto" w:fill="B2A1C7" w:themeFill="accent4" w:themeFillTint="99"/>
            <w:vAlign w:val="center"/>
          </w:tcPr>
          <w:p w14:paraId="75626DDC" w14:textId="77777777" w:rsidR="00714294" w:rsidRPr="00C14F23" w:rsidRDefault="00714294" w:rsidP="007676ED">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5C1D7CE4" w14:textId="77777777" w:rsidR="00714294" w:rsidRPr="00C14F23" w:rsidRDefault="00714294" w:rsidP="007676ED">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724D2D49" w14:textId="77777777" w:rsidR="00714294" w:rsidRPr="00C14F23" w:rsidRDefault="00714294" w:rsidP="007676ED">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15CF5065" w14:textId="1AE1E62E" w:rsidR="00714294" w:rsidRPr="00C14F23" w:rsidRDefault="00714294" w:rsidP="007676ED">
            <w:pPr>
              <w:jc w:val="center"/>
              <w:rPr>
                <w:rFonts w:ascii="Book Antiqua" w:hAnsi="Book Antiqua"/>
                <w:sz w:val="16"/>
                <w:szCs w:val="16"/>
                <w:lang w:val="es-ES_tradnl"/>
              </w:rPr>
            </w:pPr>
            <w:r w:rsidRPr="00AB44F4">
              <w:rPr>
                <w:rFonts w:ascii="Book Antiqua" w:hAnsi="Book Antiqua"/>
                <w:sz w:val="16"/>
                <w:szCs w:val="16"/>
                <w:lang w:val="es-ES_tradnl"/>
              </w:rPr>
              <w:t>297</w:t>
            </w:r>
          </w:p>
        </w:tc>
        <w:tc>
          <w:tcPr>
            <w:tcW w:w="1983" w:type="dxa"/>
            <w:gridSpan w:val="2"/>
            <w:shd w:val="clear" w:color="auto" w:fill="B2A1C7" w:themeFill="accent4" w:themeFillTint="99"/>
            <w:vAlign w:val="center"/>
          </w:tcPr>
          <w:p w14:paraId="4D4BE45E" w14:textId="77777777" w:rsidR="00714294" w:rsidRPr="00C14F23" w:rsidRDefault="00714294" w:rsidP="007676ED">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7384D465" w14:textId="0869C3BF" w:rsidR="00714294" w:rsidRPr="00C14F23" w:rsidRDefault="00714294" w:rsidP="007676ED">
            <w:pPr>
              <w:jc w:val="center"/>
              <w:rPr>
                <w:rFonts w:ascii="Book Antiqua" w:hAnsi="Book Antiqua"/>
                <w:sz w:val="16"/>
                <w:szCs w:val="16"/>
                <w:lang w:val="es-ES_tradnl"/>
              </w:rPr>
            </w:pPr>
            <w:r w:rsidRPr="00AB44F4">
              <w:rPr>
                <w:rFonts w:ascii="Book Antiqua" w:hAnsi="Book Antiqua"/>
                <w:sz w:val="16"/>
                <w:szCs w:val="16"/>
                <w:lang w:val="es-ES_tradnl"/>
              </w:rPr>
              <w:t>30 a 50</w:t>
            </w:r>
          </w:p>
        </w:tc>
      </w:tr>
      <w:tr w:rsidR="00714294" w:rsidRPr="00AB44F4" w14:paraId="69C30E6D" w14:textId="77777777" w:rsidTr="00771436">
        <w:tblPrEx>
          <w:tblCellMar>
            <w:left w:w="108" w:type="dxa"/>
            <w:right w:w="108" w:type="dxa"/>
          </w:tblCellMar>
        </w:tblPrEx>
        <w:tc>
          <w:tcPr>
            <w:tcW w:w="850" w:type="dxa"/>
            <w:shd w:val="clear" w:color="auto" w:fill="CCC0D9" w:themeFill="accent4" w:themeFillTint="66"/>
            <w:vAlign w:val="center"/>
          </w:tcPr>
          <w:p w14:paraId="19030370" w14:textId="77777777" w:rsidR="00714294" w:rsidRPr="00AB44F4" w:rsidRDefault="00714294" w:rsidP="00714294">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401" w:type="dxa"/>
            <w:gridSpan w:val="3"/>
            <w:shd w:val="clear" w:color="auto" w:fill="auto"/>
            <w:vAlign w:val="center"/>
          </w:tcPr>
          <w:p w14:paraId="23A79A22" w14:textId="6CB4039B" w:rsidR="00714294" w:rsidRPr="00AB44F4" w:rsidRDefault="00BE550E" w:rsidP="00B22385">
            <w:pPr>
              <w:rPr>
                <w:rFonts w:ascii="Book Antiqua" w:hAnsi="Book Antiqua"/>
                <w:sz w:val="16"/>
                <w:szCs w:val="16"/>
                <w:lang w:val="es-ES_tradnl"/>
              </w:rPr>
            </w:pPr>
            <w:r>
              <w:rPr>
                <w:rFonts w:ascii="Book Antiqua" w:hAnsi="Book Antiqua"/>
                <w:sz w:val="16"/>
                <w:szCs w:val="16"/>
                <w:lang w:val="es-ES_tradnl"/>
              </w:rPr>
              <w:t>Aula</w:t>
            </w:r>
          </w:p>
        </w:tc>
        <w:tc>
          <w:tcPr>
            <w:tcW w:w="706" w:type="dxa"/>
            <w:shd w:val="clear" w:color="auto" w:fill="CCC0D9" w:themeFill="accent4" w:themeFillTint="66"/>
            <w:vAlign w:val="center"/>
          </w:tcPr>
          <w:p w14:paraId="6FD0D7E6" w14:textId="77777777" w:rsidR="00714294" w:rsidRPr="00AB44F4" w:rsidRDefault="00714294" w:rsidP="00714294">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7" w:type="dxa"/>
            <w:gridSpan w:val="5"/>
            <w:shd w:val="clear" w:color="auto" w:fill="auto"/>
            <w:vAlign w:val="center"/>
          </w:tcPr>
          <w:p w14:paraId="39F792AF" w14:textId="77777777" w:rsidR="00714294" w:rsidRPr="00AB44F4" w:rsidRDefault="00714294" w:rsidP="00B22385">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La libertad, valioso derecho</w:t>
            </w:r>
          </w:p>
        </w:tc>
      </w:tr>
      <w:tr w:rsidR="00714294" w:rsidRPr="00AB44F4" w14:paraId="1E0F9650" w14:textId="77777777" w:rsidTr="00771436">
        <w:tblPrEx>
          <w:tblCellMar>
            <w:left w:w="108" w:type="dxa"/>
            <w:right w:w="108" w:type="dxa"/>
          </w:tblCellMar>
        </w:tblPrEx>
        <w:tc>
          <w:tcPr>
            <w:tcW w:w="2123" w:type="dxa"/>
            <w:gridSpan w:val="2"/>
            <w:shd w:val="clear" w:color="auto" w:fill="CCC0D9" w:themeFill="accent4" w:themeFillTint="66"/>
            <w:vAlign w:val="center"/>
          </w:tcPr>
          <w:p w14:paraId="7B0D570B" w14:textId="77777777" w:rsidR="00714294" w:rsidRPr="00AB44F4" w:rsidRDefault="00714294" w:rsidP="00B22385">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404" w:type="dxa"/>
            <w:gridSpan w:val="4"/>
            <w:shd w:val="clear" w:color="auto" w:fill="CCC0D9" w:themeFill="accent4" w:themeFillTint="66"/>
            <w:vAlign w:val="center"/>
          </w:tcPr>
          <w:p w14:paraId="49D12CF8" w14:textId="77777777" w:rsidR="00714294" w:rsidRPr="00AB44F4" w:rsidRDefault="00714294"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687" w:type="dxa"/>
            <w:gridSpan w:val="4"/>
            <w:shd w:val="clear" w:color="auto" w:fill="CCC0D9" w:themeFill="accent4" w:themeFillTint="66"/>
            <w:vAlign w:val="center"/>
          </w:tcPr>
          <w:p w14:paraId="78B6F630" w14:textId="77777777" w:rsidR="00714294" w:rsidRPr="00AB44F4" w:rsidRDefault="00714294"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714294" w:rsidRPr="00AB44F4" w14:paraId="4CFDB004" w14:textId="77777777" w:rsidTr="00771436">
        <w:tblPrEx>
          <w:tblCellMar>
            <w:left w:w="108" w:type="dxa"/>
            <w:right w:w="108" w:type="dxa"/>
          </w:tblCellMar>
        </w:tblPrEx>
        <w:tc>
          <w:tcPr>
            <w:tcW w:w="2123" w:type="dxa"/>
            <w:gridSpan w:val="2"/>
            <w:shd w:val="clear" w:color="auto" w:fill="auto"/>
          </w:tcPr>
          <w:p w14:paraId="57062CBD" w14:textId="77777777" w:rsidR="00714294" w:rsidRPr="00AB44F4" w:rsidRDefault="00714294" w:rsidP="00714294">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La libertad como derecho humano</w:t>
            </w:r>
          </w:p>
        </w:tc>
        <w:tc>
          <w:tcPr>
            <w:tcW w:w="3404" w:type="dxa"/>
            <w:gridSpan w:val="4"/>
            <w:shd w:val="clear" w:color="auto" w:fill="auto"/>
          </w:tcPr>
          <w:p w14:paraId="22EF38E9" w14:textId="77777777" w:rsidR="00714294" w:rsidRPr="00AB44F4" w:rsidRDefault="00714294" w:rsidP="00714294">
            <w:pPr>
              <w:rPr>
                <w:rFonts w:ascii="Book Antiqua" w:hAnsi="Book Antiqua"/>
                <w:sz w:val="16"/>
                <w:szCs w:val="16"/>
                <w:lang w:val="es-ES_tradnl"/>
              </w:rPr>
            </w:pPr>
            <w:r w:rsidRPr="00AB44F4">
              <w:rPr>
                <w:rFonts w:ascii="Book Antiqua" w:hAnsi="Book Antiqua" w:cs="Times New Roman"/>
                <w:sz w:val="16"/>
                <w:szCs w:val="16"/>
                <w:lang w:val="es-ES_tradnl"/>
              </w:rPr>
              <w:t>Reflexiona sobre la libertad personal como un derecho humano y lo ejerce con responsabilidad.</w:t>
            </w:r>
          </w:p>
        </w:tc>
        <w:tc>
          <w:tcPr>
            <w:tcW w:w="3687" w:type="dxa"/>
            <w:gridSpan w:val="4"/>
            <w:shd w:val="clear" w:color="auto" w:fill="auto"/>
          </w:tcPr>
          <w:p w14:paraId="4E670BD9" w14:textId="5B6C7892" w:rsidR="00714294" w:rsidRPr="008D75DE" w:rsidRDefault="006B5A7B" w:rsidP="008D75DE">
            <w:pPr>
              <w:ind w:left="177" w:hanging="141"/>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714294" w:rsidRPr="008D75DE">
              <w:rPr>
                <w:rFonts w:ascii="Book Antiqua" w:hAnsi="Book Antiqua" w:cs="Times New Roman"/>
                <w:sz w:val="16"/>
                <w:szCs w:val="16"/>
                <w:lang w:val="es-ES_tradnl"/>
              </w:rPr>
              <w:t>Por qué la libertad es</w:t>
            </w:r>
            <w:r w:rsidR="009C3A53">
              <w:rPr>
                <w:rFonts w:ascii="Book Antiqua" w:hAnsi="Book Antiqua" w:cs="Times New Roman"/>
                <w:sz w:val="16"/>
                <w:szCs w:val="16"/>
                <w:lang w:val="es-ES_tradnl"/>
              </w:rPr>
              <w:t xml:space="preserve"> </w:t>
            </w:r>
            <w:r w:rsidR="00714294" w:rsidRPr="008D75DE">
              <w:rPr>
                <w:rFonts w:ascii="Book Antiqua" w:hAnsi="Book Antiqua" w:cs="Times New Roman"/>
                <w:sz w:val="16"/>
                <w:szCs w:val="16"/>
                <w:lang w:val="es-ES_tradnl"/>
              </w:rPr>
              <w:t>un derecho.</w:t>
            </w:r>
          </w:p>
          <w:p w14:paraId="623E6F6D" w14:textId="0751E390" w:rsidR="00714294" w:rsidRPr="008D75DE" w:rsidRDefault="006B5A7B" w:rsidP="008D75DE">
            <w:pPr>
              <w:ind w:left="177" w:hanging="141"/>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714294" w:rsidRPr="008D75DE">
              <w:rPr>
                <w:rFonts w:ascii="Book Antiqua" w:hAnsi="Book Antiqua" w:cs="Times New Roman"/>
                <w:sz w:val="16"/>
                <w:szCs w:val="16"/>
                <w:lang w:val="es-ES_tradnl"/>
              </w:rPr>
              <w:t>Cuáles son mis límites en el ejercicio de mi libertad.</w:t>
            </w:r>
          </w:p>
          <w:p w14:paraId="1045A282" w14:textId="1F6F8D05" w:rsidR="00714294" w:rsidRPr="008D75DE" w:rsidRDefault="006B5A7B" w:rsidP="008D75DE">
            <w:pPr>
              <w:ind w:left="177" w:hanging="141"/>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714294" w:rsidRPr="008D75DE">
              <w:rPr>
                <w:rFonts w:ascii="Book Antiqua" w:hAnsi="Book Antiqua" w:cs="Times New Roman"/>
                <w:sz w:val="16"/>
                <w:szCs w:val="16"/>
                <w:lang w:val="es-ES_tradnl"/>
              </w:rPr>
              <w:t>En qué situaciones puedo actuar con libertad.</w:t>
            </w:r>
          </w:p>
          <w:p w14:paraId="5A781D02" w14:textId="2E985E6E" w:rsidR="00714294" w:rsidRPr="008D75DE" w:rsidRDefault="006B5A7B" w:rsidP="008D75DE">
            <w:pPr>
              <w:ind w:left="177" w:hanging="141"/>
              <w:rPr>
                <w:rFonts w:ascii="Book Antiqua" w:hAnsi="Book Antiqua"/>
                <w:sz w:val="16"/>
                <w:szCs w:val="16"/>
                <w:lang w:val="es-ES_tradnl"/>
              </w:rPr>
            </w:pPr>
            <w:r w:rsidRPr="009D4C39">
              <w:rPr>
                <w:rFonts w:ascii="Book Antiqua" w:hAnsi="Book Antiqua"/>
                <w:sz w:val="16"/>
                <w:szCs w:val="16"/>
                <w:lang w:val="es-ES_tradnl"/>
              </w:rPr>
              <w:t xml:space="preserve">• </w:t>
            </w:r>
            <w:r w:rsidR="00714294" w:rsidRPr="008D75DE">
              <w:rPr>
                <w:rFonts w:ascii="Book Antiqua" w:hAnsi="Book Antiqua" w:cs="Times New Roman"/>
                <w:sz w:val="16"/>
                <w:szCs w:val="16"/>
                <w:lang w:val="es-ES_tradnl"/>
              </w:rPr>
              <w:t>Qué leyes respaldan la libertad de las personas.</w:t>
            </w:r>
          </w:p>
        </w:tc>
      </w:tr>
      <w:tr w:rsidR="00714294" w:rsidRPr="00AB44F4" w14:paraId="3E64013F" w14:textId="77777777" w:rsidTr="00771436">
        <w:tblPrEx>
          <w:tblCellMar>
            <w:left w:w="108" w:type="dxa"/>
            <w:right w:w="108" w:type="dxa"/>
          </w:tblCellMar>
        </w:tblPrEx>
        <w:tc>
          <w:tcPr>
            <w:tcW w:w="5527" w:type="dxa"/>
            <w:gridSpan w:val="6"/>
            <w:vMerge w:val="restart"/>
          </w:tcPr>
          <w:p w14:paraId="3B565E93" w14:textId="77777777" w:rsidR="00714294" w:rsidRPr="00AB44F4" w:rsidRDefault="00714294"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7B76EE10" w14:textId="21C0147B" w:rsidR="00714294" w:rsidRPr="00AB44F4" w:rsidRDefault="00714294"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xml:space="preserve"> En ocasiones, es difícil que las personas puedan distinguir las diversas formas de ejecutar la libertad, ya que algunas de ellas pueden parecer simples o sin importancia. Sin embargo, es importante que se reconozcan y se valoren. Por tanto, pida a los alumnos que</w:t>
            </w:r>
            <w:r w:rsidR="00BE550E">
              <w:rPr>
                <w:rFonts w:ascii="Book Antiqua" w:hAnsi="Book Antiqua"/>
                <w:sz w:val="16"/>
                <w:szCs w:val="16"/>
                <w:lang w:val="es-ES_tradnl"/>
              </w:rPr>
              <w:t>,</w:t>
            </w:r>
            <w:r w:rsidRPr="00AB44F4">
              <w:rPr>
                <w:rFonts w:ascii="Book Antiqua" w:hAnsi="Book Antiqua"/>
                <w:sz w:val="16"/>
                <w:szCs w:val="16"/>
                <w:lang w:val="es-ES_tradnl"/>
              </w:rPr>
              <w:t xml:space="preserve"> de manera individual</w:t>
            </w:r>
            <w:r w:rsidR="00BE550E">
              <w:rPr>
                <w:rFonts w:ascii="Book Antiqua" w:hAnsi="Book Antiqua"/>
                <w:sz w:val="16"/>
                <w:szCs w:val="16"/>
                <w:lang w:val="es-ES_tradnl"/>
              </w:rPr>
              <w:t>,</w:t>
            </w:r>
            <w:r w:rsidRPr="00AB44F4">
              <w:rPr>
                <w:rFonts w:ascii="Book Antiqua" w:hAnsi="Book Antiqua"/>
                <w:sz w:val="16"/>
                <w:szCs w:val="16"/>
                <w:lang w:val="es-ES_tradnl"/>
              </w:rPr>
              <w:t xml:space="preserve"> describan los diversos actos de libertad que han llevado a cabo en un día y los actos en los que crean que se ha coartado su libertad. Cuando terminen, organícelos para que los comenten en grupo y juntos analicen, por un lado, las diferentes maneras en que pueden ejercer su libertad y, por otro, si esos actos en los que consideran que se les limitó, en realidad son ejemplo de ello.</w:t>
            </w:r>
            <w:r w:rsidR="00BE550E">
              <w:rPr>
                <w:rFonts w:ascii="Book Antiqua" w:hAnsi="Book Antiqua"/>
                <w:sz w:val="16"/>
                <w:szCs w:val="16"/>
                <w:lang w:val="es-ES_tradnl"/>
              </w:rPr>
              <w:t xml:space="preserve"> </w:t>
            </w:r>
            <w:r w:rsidR="00BE550E" w:rsidRPr="007F1356">
              <w:rPr>
                <w:rFonts w:ascii="Book Antiqua" w:hAnsi="Book Antiqua"/>
                <w:sz w:val="16"/>
                <w:szCs w:val="16"/>
                <w:lang w:val="es-ES_tradnl"/>
              </w:rPr>
              <w:t xml:space="preserve">Pida que revisen de tarea el </w:t>
            </w:r>
            <w:r w:rsidR="00BE550E">
              <w:rPr>
                <w:rFonts w:ascii="Book Antiqua" w:hAnsi="Book Antiqua"/>
                <w:sz w:val="16"/>
                <w:szCs w:val="16"/>
                <w:lang w:val="es-ES_tradnl"/>
              </w:rPr>
              <w:t>enlace</w:t>
            </w:r>
            <w:r w:rsidR="00BE550E" w:rsidRPr="007F1356">
              <w:rPr>
                <w:rFonts w:ascii="Book Antiqua" w:hAnsi="Book Antiqua"/>
                <w:sz w:val="16"/>
                <w:szCs w:val="16"/>
                <w:lang w:val="es-ES_tradnl"/>
              </w:rPr>
              <w:t xml:space="preserve"> propuesto en la página </w:t>
            </w:r>
            <w:r w:rsidR="00BE550E">
              <w:rPr>
                <w:rFonts w:ascii="Book Antiqua" w:hAnsi="Book Antiqua"/>
                <w:sz w:val="16"/>
                <w:szCs w:val="16"/>
                <w:lang w:val="es-ES_tradnl"/>
              </w:rPr>
              <w:t>297</w:t>
            </w:r>
            <w:r w:rsidR="00BE550E" w:rsidRPr="007F1356">
              <w:rPr>
                <w:rFonts w:ascii="Book Antiqua" w:hAnsi="Book Antiqua"/>
                <w:sz w:val="16"/>
                <w:szCs w:val="16"/>
                <w:lang w:val="es-ES_tradnl"/>
              </w:rPr>
              <w:t xml:space="preserve"> de la guía digital para que </w:t>
            </w:r>
            <w:r w:rsidR="00B456BE">
              <w:rPr>
                <w:rFonts w:ascii="Book Antiqua" w:hAnsi="Book Antiqua"/>
                <w:sz w:val="16"/>
                <w:szCs w:val="16"/>
                <w:lang w:val="es-ES_tradnl"/>
              </w:rPr>
              <w:t>profundicen en las implicaciones de la libertad como derecho humano</w:t>
            </w:r>
            <w:r w:rsidR="00BE550E" w:rsidRPr="007F1356">
              <w:rPr>
                <w:rFonts w:ascii="Book Antiqua" w:hAnsi="Book Antiqua"/>
                <w:sz w:val="16"/>
                <w:szCs w:val="16"/>
                <w:lang w:val="es-ES_tradnl"/>
              </w:rPr>
              <w:t>.</w:t>
            </w:r>
          </w:p>
          <w:p w14:paraId="1C97D2A7" w14:textId="77777777" w:rsidR="00714294" w:rsidRPr="00AB44F4" w:rsidRDefault="00714294"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Pida a tres alumnos que realicen una lectura dramatizada del texto de las páginas 36 y 37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Cuando terminen, pregunte al grupo si están de acuerdo con lo que se explica acerca de la libertad y por qué. Haga un registro de las ideas principales en el pizarrón para que todos puedan analizarlas y discutirlas.</w:t>
            </w:r>
          </w:p>
        </w:tc>
        <w:tc>
          <w:tcPr>
            <w:tcW w:w="3687" w:type="dxa"/>
            <w:gridSpan w:val="4"/>
          </w:tcPr>
          <w:p w14:paraId="07790772" w14:textId="77777777" w:rsidR="00714294" w:rsidRPr="00AB44F4" w:rsidRDefault="00714294"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491F4B6C" w14:textId="04ACF6D2" w:rsidR="00714294" w:rsidRPr="008D75DE" w:rsidRDefault="006B5A7B" w:rsidP="005D3B17">
            <w:pPr>
              <w:ind w:left="177" w:hanging="141"/>
              <w:rPr>
                <w:rFonts w:ascii="Book Antiqua" w:hAnsi="Book Antiqua"/>
                <w:sz w:val="16"/>
                <w:szCs w:val="16"/>
                <w:lang w:val="es-ES_tradnl"/>
              </w:rPr>
            </w:pPr>
            <w:r w:rsidRPr="009D4C39">
              <w:rPr>
                <w:rFonts w:ascii="Book Antiqua" w:hAnsi="Book Antiqua"/>
                <w:sz w:val="16"/>
                <w:szCs w:val="16"/>
                <w:lang w:val="es-ES_tradnl"/>
              </w:rPr>
              <w:t xml:space="preserve">• </w:t>
            </w:r>
            <w:r w:rsidR="00714294" w:rsidRPr="008D75DE">
              <w:rPr>
                <w:rFonts w:ascii="Book Antiqua" w:hAnsi="Book Antiqua"/>
                <w:sz w:val="16"/>
                <w:szCs w:val="16"/>
                <w:lang w:val="es-ES_tradnl"/>
              </w:rPr>
              <w:t>Hoja blanca</w:t>
            </w:r>
          </w:p>
          <w:p w14:paraId="100F2AC2" w14:textId="70537240" w:rsidR="00714294" w:rsidRDefault="006B5A7B" w:rsidP="005D3B17">
            <w:pPr>
              <w:ind w:left="177" w:hanging="141"/>
              <w:rPr>
                <w:rFonts w:ascii="Book Antiqua" w:hAnsi="Book Antiqua"/>
                <w:sz w:val="16"/>
                <w:szCs w:val="16"/>
                <w:lang w:val="es-ES_tradnl"/>
              </w:rPr>
            </w:pPr>
            <w:r w:rsidRPr="009D4C39">
              <w:rPr>
                <w:rFonts w:ascii="Book Antiqua" w:hAnsi="Book Antiqua"/>
                <w:sz w:val="16"/>
                <w:szCs w:val="16"/>
                <w:lang w:val="es-ES_tradnl"/>
              </w:rPr>
              <w:t xml:space="preserve">• </w:t>
            </w:r>
            <w:r w:rsidR="00714294" w:rsidRPr="008D75DE">
              <w:rPr>
                <w:rFonts w:ascii="Book Antiqua" w:hAnsi="Book Antiqua"/>
                <w:sz w:val="16"/>
                <w:szCs w:val="16"/>
                <w:lang w:val="es-ES_tradnl"/>
              </w:rPr>
              <w:t>Plumones rojo y verde</w:t>
            </w:r>
          </w:p>
          <w:p w14:paraId="509D521D" w14:textId="275491ED" w:rsidR="005D3B17" w:rsidRPr="008D75DE" w:rsidRDefault="006B5A7B" w:rsidP="005D3B17">
            <w:pPr>
              <w:ind w:left="177" w:hanging="141"/>
              <w:rPr>
                <w:rFonts w:ascii="Book Antiqua" w:hAnsi="Book Antiqua"/>
                <w:sz w:val="16"/>
                <w:szCs w:val="16"/>
                <w:lang w:val="es-ES_tradnl"/>
              </w:rPr>
            </w:pPr>
            <w:r w:rsidRPr="009D4C39">
              <w:rPr>
                <w:rFonts w:ascii="Book Antiqua" w:hAnsi="Book Antiqua"/>
                <w:sz w:val="16"/>
                <w:szCs w:val="16"/>
                <w:lang w:val="es-ES_tradnl"/>
              </w:rPr>
              <w:t xml:space="preserve">• </w:t>
            </w:r>
            <w:r w:rsidR="005D3B17" w:rsidRPr="009C3318">
              <w:rPr>
                <w:rFonts w:ascii="Book Antiqua" w:hAnsi="Book Antiqua"/>
                <w:sz w:val="16"/>
                <w:szCs w:val="16"/>
                <w:lang w:val="es-ES_tradnl"/>
              </w:rPr>
              <w:t>Recursos digitales, “Guía digital. Sitio web de interés”</w:t>
            </w:r>
          </w:p>
        </w:tc>
      </w:tr>
      <w:tr w:rsidR="00714294" w:rsidRPr="00AB44F4" w14:paraId="72006948" w14:textId="77777777" w:rsidTr="00771436">
        <w:tblPrEx>
          <w:tblCellMar>
            <w:left w:w="108" w:type="dxa"/>
            <w:right w:w="108" w:type="dxa"/>
          </w:tblCellMar>
        </w:tblPrEx>
        <w:tc>
          <w:tcPr>
            <w:tcW w:w="5527" w:type="dxa"/>
            <w:gridSpan w:val="6"/>
            <w:vMerge/>
          </w:tcPr>
          <w:p w14:paraId="1D909825" w14:textId="77777777" w:rsidR="00714294" w:rsidRPr="00AB44F4" w:rsidRDefault="00714294" w:rsidP="00B22385">
            <w:pPr>
              <w:rPr>
                <w:rFonts w:ascii="Book Antiqua" w:hAnsi="Book Antiqua"/>
                <w:sz w:val="16"/>
                <w:szCs w:val="16"/>
                <w:lang w:val="es-ES_tradnl"/>
              </w:rPr>
            </w:pPr>
          </w:p>
        </w:tc>
        <w:tc>
          <w:tcPr>
            <w:tcW w:w="3687" w:type="dxa"/>
            <w:gridSpan w:val="4"/>
          </w:tcPr>
          <w:p w14:paraId="4F297724" w14:textId="77777777" w:rsidR="00714294" w:rsidRPr="00AB44F4" w:rsidRDefault="00714294"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5EC977A9" w14:textId="77777777" w:rsidR="00714294" w:rsidRPr="00AB44F4" w:rsidRDefault="00714294" w:rsidP="00E73158">
            <w:pPr>
              <w:rPr>
                <w:rFonts w:ascii="Book Antiqua" w:hAnsi="Book Antiqua"/>
                <w:color w:val="000000" w:themeColor="text1"/>
                <w:sz w:val="16"/>
                <w:szCs w:val="16"/>
                <w:lang w:val="es-ES_tradnl"/>
              </w:rPr>
            </w:pPr>
          </w:p>
        </w:tc>
      </w:tr>
      <w:tr w:rsidR="00714294" w:rsidRPr="00AB44F4" w14:paraId="7EE552D8" w14:textId="77777777" w:rsidTr="00771436">
        <w:tblPrEx>
          <w:tblCellMar>
            <w:left w:w="108" w:type="dxa"/>
            <w:right w:w="108" w:type="dxa"/>
          </w:tblCellMar>
        </w:tblPrEx>
        <w:tc>
          <w:tcPr>
            <w:tcW w:w="5527" w:type="dxa"/>
            <w:gridSpan w:val="6"/>
            <w:vMerge/>
          </w:tcPr>
          <w:p w14:paraId="14D3D5A9" w14:textId="77777777" w:rsidR="00714294" w:rsidRPr="00AB44F4" w:rsidRDefault="00714294" w:rsidP="00B22385">
            <w:pPr>
              <w:rPr>
                <w:rFonts w:ascii="Book Antiqua" w:hAnsi="Book Antiqua"/>
                <w:sz w:val="16"/>
                <w:szCs w:val="16"/>
                <w:lang w:val="es-ES_tradnl"/>
              </w:rPr>
            </w:pPr>
          </w:p>
        </w:tc>
        <w:tc>
          <w:tcPr>
            <w:tcW w:w="3687" w:type="dxa"/>
            <w:gridSpan w:val="4"/>
          </w:tcPr>
          <w:p w14:paraId="1DB87A74" w14:textId="77777777" w:rsidR="00714294" w:rsidRPr="00AB44F4" w:rsidRDefault="00714294"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493E879C" w14:textId="77777777" w:rsidR="00714294" w:rsidRPr="00AB44F4" w:rsidRDefault="00714294" w:rsidP="00B22385">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para la paz y los derechos humanos. </w:t>
            </w:r>
            <w:r w:rsidRPr="00AB44F4">
              <w:rPr>
                <w:rFonts w:ascii="Book Antiqua" w:hAnsi="Book Antiqua"/>
                <w:sz w:val="16"/>
                <w:szCs w:val="16"/>
                <w:lang w:val="es-ES_tradnl"/>
              </w:rPr>
              <w:t>Explique que la libertad y todos los derechos del ser humano son válidos en la medida en que no afecten a los demás, de lo contrario, pasan a ser sujetos de juicio y quizá hasta de privación.</w:t>
            </w:r>
          </w:p>
        </w:tc>
      </w:tr>
      <w:tr w:rsidR="00714294" w:rsidRPr="00AB44F4" w14:paraId="54DC7844" w14:textId="77777777" w:rsidTr="00714294">
        <w:tblPrEx>
          <w:tblCellMar>
            <w:left w:w="108" w:type="dxa"/>
            <w:right w:w="108" w:type="dxa"/>
          </w:tblCellMar>
        </w:tblPrEx>
        <w:tc>
          <w:tcPr>
            <w:tcW w:w="9214" w:type="dxa"/>
            <w:gridSpan w:val="10"/>
            <w:shd w:val="clear" w:color="auto" w:fill="B2A1C7" w:themeFill="accent4" w:themeFillTint="99"/>
            <w:vAlign w:val="center"/>
          </w:tcPr>
          <w:p w14:paraId="3EA82D3E" w14:textId="77777777" w:rsidR="00714294" w:rsidRPr="00AB44F4" w:rsidRDefault="00714294"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771436" w:rsidRPr="00AB44F4" w14:paraId="7E11FA14" w14:textId="77777777" w:rsidTr="00E0668D">
        <w:tblPrEx>
          <w:tblCellMar>
            <w:left w:w="108" w:type="dxa"/>
            <w:right w:w="108" w:type="dxa"/>
          </w:tblCellMar>
        </w:tblPrEx>
        <w:tc>
          <w:tcPr>
            <w:tcW w:w="5527" w:type="dxa"/>
            <w:gridSpan w:val="6"/>
          </w:tcPr>
          <w:p w14:paraId="28FEB341" w14:textId="77777777" w:rsidR="00714294" w:rsidRPr="00AB44F4" w:rsidRDefault="00714294" w:rsidP="004C5A16">
            <w:pPr>
              <w:rPr>
                <w:rFonts w:ascii="Book Antiqua" w:hAnsi="Book Antiqua"/>
                <w:b/>
                <w:sz w:val="16"/>
                <w:szCs w:val="16"/>
                <w:lang w:val="es-ES_tradnl"/>
              </w:rPr>
            </w:pPr>
            <w:r w:rsidRPr="00AB44F4">
              <w:rPr>
                <w:rFonts w:ascii="Book Antiqua" w:hAnsi="Book Antiqua"/>
                <w:b/>
                <w:sz w:val="16"/>
                <w:szCs w:val="16"/>
                <w:lang w:val="es-ES_tradnl"/>
              </w:rPr>
              <w:t>Indicadores</w:t>
            </w:r>
          </w:p>
          <w:p w14:paraId="4E2F8354" w14:textId="77777777" w:rsidR="00714294" w:rsidRPr="00AB44F4" w:rsidRDefault="00714294" w:rsidP="004C5A16">
            <w:pPr>
              <w:rPr>
                <w:rFonts w:ascii="Book Antiqua" w:hAnsi="Book Antiqua"/>
                <w:sz w:val="16"/>
                <w:szCs w:val="16"/>
                <w:lang w:val="es-ES_tradnl"/>
              </w:rPr>
            </w:pPr>
            <w:r w:rsidRPr="00AB44F4">
              <w:rPr>
                <w:rFonts w:ascii="Book Antiqua" w:hAnsi="Book Antiqua"/>
                <w:sz w:val="16"/>
                <w:szCs w:val="16"/>
                <w:lang w:val="es-ES_tradnl"/>
              </w:rPr>
              <w:t>Describe a la libertad como un derecho humano que debe ser ejercido con responsabilidad.</w:t>
            </w:r>
          </w:p>
        </w:tc>
        <w:tc>
          <w:tcPr>
            <w:tcW w:w="1845" w:type="dxa"/>
            <w:gridSpan w:val="2"/>
          </w:tcPr>
          <w:p w14:paraId="0FCE08A2" w14:textId="77777777" w:rsidR="00714294" w:rsidRPr="00AB44F4" w:rsidRDefault="00714294" w:rsidP="004C5A16">
            <w:pPr>
              <w:rPr>
                <w:rFonts w:ascii="Book Antiqua" w:hAnsi="Book Antiqua"/>
                <w:b/>
                <w:sz w:val="16"/>
                <w:szCs w:val="16"/>
                <w:lang w:val="es-ES_tradnl"/>
              </w:rPr>
            </w:pPr>
            <w:r w:rsidRPr="00AB44F4">
              <w:rPr>
                <w:rFonts w:ascii="Book Antiqua" w:hAnsi="Book Antiqua"/>
                <w:b/>
                <w:sz w:val="16"/>
                <w:szCs w:val="16"/>
                <w:lang w:val="es-ES_tradnl"/>
              </w:rPr>
              <w:t>Momentos</w:t>
            </w:r>
          </w:p>
          <w:p w14:paraId="6E2DDD88" w14:textId="77777777" w:rsidR="00714294" w:rsidRPr="00AB44F4" w:rsidRDefault="00714294" w:rsidP="004C5A16">
            <w:pPr>
              <w:rPr>
                <w:rFonts w:ascii="Book Antiqua" w:hAnsi="Book Antiqua"/>
                <w:sz w:val="16"/>
                <w:szCs w:val="16"/>
                <w:lang w:val="es-ES_tradnl"/>
              </w:rPr>
            </w:pPr>
            <w:r w:rsidRPr="00AB44F4">
              <w:rPr>
                <w:rFonts w:ascii="Book Antiqua" w:hAnsi="Book Antiqua"/>
                <w:sz w:val="16"/>
                <w:szCs w:val="16"/>
                <w:lang w:val="es-ES_tradnl"/>
              </w:rPr>
              <w:t>Durante la semana</w:t>
            </w:r>
          </w:p>
        </w:tc>
        <w:tc>
          <w:tcPr>
            <w:tcW w:w="1842" w:type="dxa"/>
            <w:gridSpan w:val="2"/>
          </w:tcPr>
          <w:p w14:paraId="70988A76" w14:textId="77777777" w:rsidR="00714294" w:rsidRPr="00AB44F4" w:rsidRDefault="00714294" w:rsidP="004C5A16">
            <w:pPr>
              <w:rPr>
                <w:rFonts w:ascii="Book Antiqua" w:hAnsi="Book Antiqua"/>
                <w:b/>
                <w:sz w:val="16"/>
                <w:szCs w:val="16"/>
                <w:lang w:val="es-ES_tradnl"/>
              </w:rPr>
            </w:pPr>
            <w:r w:rsidRPr="00AB44F4">
              <w:rPr>
                <w:rFonts w:ascii="Book Antiqua" w:hAnsi="Book Antiqua"/>
                <w:b/>
                <w:sz w:val="16"/>
                <w:szCs w:val="16"/>
                <w:lang w:val="es-ES_tradnl"/>
              </w:rPr>
              <w:t>Herramientas</w:t>
            </w:r>
          </w:p>
          <w:p w14:paraId="2704CBFA" w14:textId="77777777" w:rsidR="00714294" w:rsidRPr="00AB44F4" w:rsidRDefault="00714294" w:rsidP="004C5A16">
            <w:pPr>
              <w:rPr>
                <w:rFonts w:ascii="Book Antiqua" w:hAnsi="Book Antiqua"/>
                <w:sz w:val="16"/>
                <w:szCs w:val="16"/>
                <w:lang w:val="es-ES_tradnl"/>
              </w:rPr>
            </w:pPr>
            <w:r w:rsidRPr="00AB44F4">
              <w:rPr>
                <w:rFonts w:ascii="Book Antiqua" w:hAnsi="Book Antiqua"/>
                <w:sz w:val="16"/>
                <w:szCs w:val="16"/>
                <w:lang w:val="es-ES_tradnl"/>
              </w:rPr>
              <w:t>Escala de actitudes</w:t>
            </w:r>
          </w:p>
        </w:tc>
      </w:tr>
    </w:tbl>
    <w:p w14:paraId="206BD727" w14:textId="2CB6E7AD" w:rsidR="00973720" w:rsidRPr="00635EEB" w:rsidRDefault="00973720">
      <w:pPr>
        <w:rPr>
          <w:rFonts w:ascii="Book Antiqua" w:hAnsi="Book Antiqua"/>
          <w:sz w:val="16"/>
          <w:szCs w:val="16"/>
          <w:lang w:val="es-ES_tradnl"/>
        </w:rPr>
      </w:pPr>
      <w:r w:rsidRPr="00635EEB">
        <w:rPr>
          <w:rFonts w:ascii="Book Antiqua" w:hAnsi="Book Antiqua"/>
          <w:sz w:val="16"/>
          <w:szCs w:val="16"/>
          <w:lang w:val="es-ES_tradnl"/>
        </w:rPr>
        <w:br w:type="page"/>
      </w:r>
    </w:p>
    <w:p w14:paraId="6429BA6C" w14:textId="2D3C585E" w:rsidR="00C40C80" w:rsidRPr="00AB44F4" w:rsidRDefault="00B262A8" w:rsidP="00C40C80">
      <w:pPr>
        <w:rPr>
          <w:rFonts w:ascii="Book Antiqua" w:hAnsi="Book Antiqua"/>
          <w:b/>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681280" behindDoc="0" locked="0" layoutInCell="1" allowOverlap="1" wp14:anchorId="41656E22" wp14:editId="7DD4E9E3">
                <wp:simplePos x="0" y="0"/>
                <wp:positionH relativeFrom="column">
                  <wp:posOffset>0</wp:posOffset>
                </wp:positionH>
                <wp:positionV relativeFrom="paragraph">
                  <wp:posOffset>-457200</wp:posOffset>
                </wp:positionV>
                <wp:extent cx="1600200" cy="342900"/>
                <wp:effectExtent l="0" t="0" r="0" b="0"/>
                <wp:wrapNone/>
                <wp:docPr id="5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3DEC15B" w14:textId="4BDE8EB7" w:rsidR="00A76E01" w:rsidRDefault="00A76E01" w:rsidP="00C277F4">
                            <w:r>
                              <w:rPr>
                                <w:rFonts w:ascii="Book Antiqua" w:hAnsi="Book Antiqua"/>
                                <w:i/>
                              </w:rPr>
                              <w:t>Semana escolar 11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5" type="#_x0000_t202" style="position:absolute;margin-left:0;margin-top:-35.95pt;width:126pt;height:27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B7SmlrxgIAAP4FAAAOAAAAAAAAAAAAAAAAACwCAABkcnMvZTJvRG9jLnhtbFBLAQItABQABgAI&#10;AAAAIQD7hRAf2wAAAAgBAAAPAAAAAAAAAAAAAAAAAB4FAABkcnMvZG93bnJldi54bWxQSwUGAAAA&#10;AAQABADzAAAAJgYAAAAA&#10;" filled="f" stroked="f">
                <v:textbox inset=",7.2pt,,7.2pt">
                  <w:txbxContent>
                    <w:p w14:paraId="33DEC15B" w14:textId="4BDE8EB7" w:rsidR="00A76E01" w:rsidRDefault="00A76E01" w:rsidP="00C277F4">
                      <w:r>
                        <w:rPr>
                          <w:rFonts w:ascii="Book Antiqua" w:hAnsi="Book Antiqua"/>
                          <w:i/>
                        </w:rPr>
                        <w:t>Semana escolar 11</w:t>
                      </w:r>
                    </w:p>
                  </w:txbxContent>
                </v:textbox>
              </v:shape>
            </w:pict>
          </mc:Fallback>
        </mc:AlternateContent>
      </w:r>
      <w:r w:rsidR="00F43E78" w:rsidRPr="00AB44F4">
        <w:rPr>
          <w:rFonts w:ascii="Book Antiqua" w:hAnsi="Book Antiqua"/>
          <w:b/>
          <w:sz w:val="32"/>
          <w:szCs w:val="16"/>
          <w:lang w:val="es-ES_tradnl"/>
        </w:rPr>
        <w:t>Español</w:t>
      </w:r>
      <w:r w:rsidR="00F43E78" w:rsidRPr="00AB44F4">
        <w:rPr>
          <w:rFonts w:ascii="Book Antiqua" w:hAnsi="Book Antiqua"/>
          <w:b/>
          <w:sz w:val="16"/>
          <w:szCs w:val="16"/>
          <w:lang w:val="es-ES_tradnl"/>
        </w:rPr>
        <w:t xml:space="preserve"> </w:t>
      </w:r>
    </w:p>
    <w:p w14:paraId="62DDA999" w14:textId="77777777" w:rsidR="00AF2556" w:rsidRPr="00AB44F4" w:rsidRDefault="00AF2556" w:rsidP="00AF255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6"/>
        <w:gridCol w:w="1273"/>
        <w:gridCol w:w="1416"/>
        <w:gridCol w:w="1413"/>
        <w:gridCol w:w="720"/>
        <w:gridCol w:w="275"/>
        <w:gridCol w:w="1570"/>
        <w:gridCol w:w="413"/>
        <w:gridCol w:w="1288"/>
      </w:tblGrid>
      <w:tr w:rsidR="00262449" w:rsidRPr="00C14F23" w14:paraId="2979B24E" w14:textId="77777777" w:rsidTr="002C6BB7">
        <w:tc>
          <w:tcPr>
            <w:tcW w:w="846" w:type="dxa"/>
            <w:shd w:val="clear" w:color="auto" w:fill="B2A1C7" w:themeFill="accent4" w:themeFillTint="99"/>
            <w:vAlign w:val="center"/>
          </w:tcPr>
          <w:p w14:paraId="58BF6A7D" w14:textId="77777777" w:rsidR="00262449" w:rsidRPr="00C14F23" w:rsidRDefault="00262449" w:rsidP="00B77367">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2"/>
            <w:shd w:val="clear" w:color="auto" w:fill="auto"/>
            <w:vAlign w:val="center"/>
          </w:tcPr>
          <w:p w14:paraId="42651D9E" w14:textId="77777777" w:rsidR="00262449" w:rsidRPr="00C14F23" w:rsidRDefault="00262449" w:rsidP="00B77367">
            <w:pPr>
              <w:jc w:val="center"/>
              <w:rPr>
                <w:rFonts w:ascii="Book Antiqua" w:hAnsi="Book Antiqua"/>
                <w:sz w:val="16"/>
                <w:szCs w:val="16"/>
                <w:lang w:val="es-ES_tradnl"/>
              </w:rPr>
            </w:pPr>
          </w:p>
        </w:tc>
        <w:tc>
          <w:tcPr>
            <w:tcW w:w="1413" w:type="dxa"/>
            <w:shd w:val="clear" w:color="auto" w:fill="B2A1C7" w:themeFill="accent4" w:themeFillTint="99"/>
            <w:vAlign w:val="center"/>
          </w:tcPr>
          <w:p w14:paraId="3C2E18EE" w14:textId="77777777" w:rsidR="00262449" w:rsidRPr="00C14F23" w:rsidRDefault="00262449" w:rsidP="00B77367">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4F7F36D4" w14:textId="450CD702" w:rsidR="00262449" w:rsidRPr="00C14F23" w:rsidRDefault="00262449" w:rsidP="00B77367">
            <w:pPr>
              <w:jc w:val="center"/>
              <w:rPr>
                <w:rFonts w:ascii="Book Antiqua" w:hAnsi="Book Antiqua"/>
                <w:sz w:val="16"/>
                <w:szCs w:val="16"/>
                <w:lang w:val="es-ES_tradnl"/>
              </w:rPr>
            </w:pPr>
            <w:r w:rsidRPr="00AB44F4">
              <w:rPr>
                <w:rFonts w:ascii="Book Antiqua" w:hAnsi="Book Antiqua"/>
                <w:sz w:val="16"/>
                <w:szCs w:val="16"/>
                <w:lang w:val="es-ES_tradnl"/>
              </w:rPr>
              <w:t>34 a 36</w:t>
            </w:r>
          </w:p>
        </w:tc>
        <w:tc>
          <w:tcPr>
            <w:tcW w:w="1983" w:type="dxa"/>
            <w:gridSpan w:val="2"/>
            <w:shd w:val="clear" w:color="auto" w:fill="B2A1C7" w:themeFill="accent4" w:themeFillTint="99"/>
            <w:vAlign w:val="center"/>
          </w:tcPr>
          <w:p w14:paraId="5E675115" w14:textId="77777777" w:rsidR="00262449" w:rsidRPr="00C14F23" w:rsidRDefault="00262449" w:rsidP="00B77367">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8" w:type="dxa"/>
            <w:shd w:val="clear" w:color="auto" w:fill="auto"/>
            <w:vAlign w:val="center"/>
          </w:tcPr>
          <w:p w14:paraId="3C9E8C50" w14:textId="16385546" w:rsidR="00262449" w:rsidRPr="00C14F23" w:rsidRDefault="00262449" w:rsidP="00B77367">
            <w:pPr>
              <w:jc w:val="center"/>
              <w:rPr>
                <w:rFonts w:ascii="Book Antiqua" w:hAnsi="Book Antiqua"/>
                <w:sz w:val="16"/>
                <w:szCs w:val="16"/>
                <w:lang w:val="es-ES_tradnl"/>
              </w:rPr>
            </w:pPr>
            <w:r w:rsidRPr="00AB44F4">
              <w:rPr>
                <w:rFonts w:ascii="Book Antiqua" w:hAnsi="Book Antiqua"/>
                <w:sz w:val="16"/>
                <w:szCs w:val="16"/>
                <w:lang w:val="es-ES_tradnl"/>
              </w:rPr>
              <w:t>49 a 53</w:t>
            </w:r>
          </w:p>
        </w:tc>
      </w:tr>
      <w:tr w:rsidR="00262449" w:rsidRPr="00AB44F4" w14:paraId="23AFFE2C" w14:textId="77777777" w:rsidTr="006B29B3">
        <w:tblPrEx>
          <w:tblCellMar>
            <w:left w:w="108" w:type="dxa"/>
            <w:right w:w="108" w:type="dxa"/>
          </w:tblCellMar>
        </w:tblPrEx>
        <w:tc>
          <w:tcPr>
            <w:tcW w:w="846" w:type="dxa"/>
            <w:shd w:val="clear" w:color="auto" w:fill="CCC0D9" w:themeFill="accent4" w:themeFillTint="66"/>
            <w:vAlign w:val="center"/>
          </w:tcPr>
          <w:p w14:paraId="08EC53BF" w14:textId="11025420" w:rsidR="00262449" w:rsidRPr="00AB44F4" w:rsidRDefault="00262449" w:rsidP="00082A5C">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2689" w:type="dxa"/>
            <w:gridSpan w:val="2"/>
            <w:shd w:val="clear" w:color="auto" w:fill="auto"/>
            <w:vAlign w:val="center"/>
          </w:tcPr>
          <w:p w14:paraId="6D557776" w14:textId="77777777" w:rsidR="00262449" w:rsidRPr="00AB44F4" w:rsidRDefault="00262449" w:rsidP="002C6BB7">
            <w:pPr>
              <w:rPr>
                <w:rFonts w:ascii="Book Antiqua" w:hAnsi="Book Antiqua"/>
                <w:sz w:val="16"/>
                <w:szCs w:val="16"/>
                <w:lang w:val="es-ES_tradnl"/>
              </w:rPr>
            </w:pPr>
            <w:r w:rsidRPr="00AB44F4">
              <w:rPr>
                <w:rFonts w:ascii="Book Antiqua" w:hAnsi="Book Antiqua"/>
                <w:sz w:val="16"/>
                <w:szCs w:val="16"/>
                <w:lang w:val="es-ES_tradnl"/>
              </w:rPr>
              <w:t>Literatura</w:t>
            </w:r>
          </w:p>
        </w:tc>
        <w:tc>
          <w:tcPr>
            <w:tcW w:w="2133" w:type="dxa"/>
            <w:gridSpan w:val="2"/>
            <w:shd w:val="clear" w:color="auto" w:fill="CCC0D9" w:themeFill="accent4" w:themeFillTint="66"/>
            <w:vAlign w:val="center"/>
          </w:tcPr>
          <w:p w14:paraId="02D4E919" w14:textId="0A180260" w:rsidR="00262449" w:rsidRPr="00AB44F4" w:rsidRDefault="00262449" w:rsidP="00082A5C">
            <w:pPr>
              <w:jc w:val="center"/>
              <w:rPr>
                <w:rFonts w:ascii="Book Antiqua" w:hAnsi="Book Antiqua"/>
                <w:sz w:val="16"/>
                <w:szCs w:val="16"/>
                <w:lang w:val="es-ES_tradnl"/>
              </w:rPr>
            </w:pPr>
            <w:r w:rsidRPr="00AB44F4">
              <w:rPr>
                <w:rFonts w:ascii="Book Antiqua" w:hAnsi="Book Antiqua"/>
                <w:sz w:val="16"/>
                <w:szCs w:val="16"/>
                <w:lang w:val="es-ES_tradnl"/>
              </w:rPr>
              <w:t xml:space="preserve">Práctica </w:t>
            </w:r>
            <w:r>
              <w:rPr>
                <w:rFonts w:ascii="Book Antiqua" w:hAnsi="Book Antiqua"/>
                <w:sz w:val="16"/>
                <w:szCs w:val="16"/>
                <w:lang w:val="es-ES_tradnl"/>
              </w:rPr>
              <w:t>s</w:t>
            </w:r>
            <w:r w:rsidRPr="00AB44F4">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3546" w:type="dxa"/>
            <w:gridSpan w:val="4"/>
            <w:shd w:val="clear" w:color="auto" w:fill="auto"/>
            <w:vAlign w:val="center"/>
          </w:tcPr>
          <w:p w14:paraId="3CFF280B" w14:textId="5884C1A3" w:rsidR="00262449" w:rsidRPr="00AB44F4" w:rsidRDefault="00262449" w:rsidP="00CF44BB">
            <w:pPr>
              <w:rPr>
                <w:rFonts w:ascii="Book Antiqua" w:hAnsi="Book Antiqua"/>
                <w:sz w:val="16"/>
                <w:szCs w:val="16"/>
                <w:lang w:val="es-ES_tradnl"/>
              </w:rPr>
            </w:pPr>
            <w:r w:rsidRPr="00AB44F4">
              <w:rPr>
                <w:rFonts w:ascii="Book Antiqua" w:hAnsi="Book Antiqua" w:cs="Times New Roman"/>
                <w:sz w:val="16"/>
                <w:szCs w:val="16"/>
                <w:lang w:val="es-ES_tradnl"/>
              </w:rPr>
              <w:t>Escribir narraciones a partir de refranes</w:t>
            </w:r>
          </w:p>
        </w:tc>
      </w:tr>
      <w:tr w:rsidR="00262449" w:rsidRPr="00AB44F4" w14:paraId="2969760F" w14:textId="77777777" w:rsidTr="002C6BB7">
        <w:tblPrEx>
          <w:tblCellMar>
            <w:left w:w="108" w:type="dxa"/>
            <w:right w:w="108" w:type="dxa"/>
          </w:tblCellMar>
        </w:tblPrEx>
        <w:tc>
          <w:tcPr>
            <w:tcW w:w="2119" w:type="dxa"/>
            <w:gridSpan w:val="2"/>
            <w:shd w:val="clear" w:color="auto" w:fill="CCC0D9" w:themeFill="accent4" w:themeFillTint="66"/>
            <w:vAlign w:val="center"/>
          </w:tcPr>
          <w:p w14:paraId="31B6B61A" w14:textId="77777777" w:rsidR="00262449" w:rsidRPr="00AB44F4" w:rsidRDefault="00262449" w:rsidP="00CF44BB">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549" w:type="dxa"/>
            <w:gridSpan w:val="3"/>
            <w:shd w:val="clear" w:color="auto" w:fill="CCC0D9" w:themeFill="accent4" w:themeFillTint="66"/>
            <w:vAlign w:val="center"/>
          </w:tcPr>
          <w:p w14:paraId="4974CE4C" w14:textId="77777777" w:rsidR="00262449" w:rsidRPr="00AB44F4" w:rsidRDefault="00262449" w:rsidP="00CF44BB">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546" w:type="dxa"/>
            <w:gridSpan w:val="4"/>
            <w:shd w:val="clear" w:color="auto" w:fill="CCC0D9" w:themeFill="accent4" w:themeFillTint="66"/>
            <w:vAlign w:val="center"/>
          </w:tcPr>
          <w:p w14:paraId="211B250F" w14:textId="77777777" w:rsidR="00262449" w:rsidRPr="00AB44F4" w:rsidRDefault="00262449" w:rsidP="00CF44BB">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262449" w:rsidRPr="00AB44F4" w14:paraId="780CFFC4" w14:textId="77777777" w:rsidTr="002C6BB7">
        <w:tblPrEx>
          <w:tblCellMar>
            <w:left w:w="108" w:type="dxa"/>
            <w:right w:w="108" w:type="dxa"/>
          </w:tblCellMar>
        </w:tblPrEx>
        <w:trPr>
          <w:trHeight w:val="586"/>
        </w:trPr>
        <w:tc>
          <w:tcPr>
            <w:tcW w:w="2119" w:type="dxa"/>
            <w:gridSpan w:val="2"/>
            <w:shd w:val="clear" w:color="auto" w:fill="auto"/>
          </w:tcPr>
          <w:p w14:paraId="4DE2ED79" w14:textId="77777777" w:rsidR="00262449" w:rsidRPr="00AB44F4" w:rsidRDefault="00262449" w:rsidP="002C6BB7">
            <w:pPr>
              <w:rPr>
                <w:rFonts w:ascii="Book Antiqua" w:hAnsi="Book Antiqua"/>
                <w:sz w:val="16"/>
                <w:szCs w:val="16"/>
                <w:lang w:val="es-ES_tradnl"/>
              </w:rPr>
            </w:pPr>
            <w:r w:rsidRPr="00AB44F4">
              <w:rPr>
                <w:rFonts w:ascii="Book Antiqua" w:hAnsi="Book Antiqua"/>
                <w:sz w:val="16"/>
                <w:szCs w:val="16"/>
                <w:lang w:val="es-ES_tradnl"/>
              </w:rPr>
              <w:t>Los refranes</w:t>
            </w:r>
          </w:p>
        </w:tc>
        <w:tc>
          <w:tcPr>
            <w:tcW w:w="3549" w:type="dxa"/>
            <w:gridSpan w:val="3"/>
            <w:shd w:val="clear" w:color="auto" w:fill="auto"/>
          </w:tcPr>
          <w:p w14:paraId="15BD1480" w14:textId="77777777" w:rsidR="00262449" w:rsidRPr="00AB44F4" w:rsidRDefault="00262449" w:rsidP="002C6BB7">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Comprende el mensaje implícito y explícito de los refranes.</w:t>
            </w:r>
          </w:p>
        </w:tc>
        <w:tc>
          <w:tcPr>
            <w:tcW w:w="3546" w:type="dxa"/>
            <w:gridSpan w:val="4"/>
            <w:shd w:val="clear" w:color="auto" w:fill="auto"/>
          </w:tcPr>
          <w:p w14:paraId="11C8284D" w14:textId="25C34757" w:rsidR="00262449" w:rsidRPr="00006DE9" w:rsidRDefault="00146DC3" w:rsidP="00006DE9">
            <w:pPr>
              <w:rPr>
                <w:rFonts w:ascii="Book Antiqua" w:hAnsi="Book Antiqua"/>
                <w:sz w:val="16"/>
                <w:szCs w:val="16"/>
                <w:lang w:val="es-ES_tradnl"/>
              </w:rPr>
            </w:pPr>
            <w:r w:rsidRPr="009D4C39">
              <w:rPr>
                <w:rFonts w:ascii="Book Antiqua" w:hAnsi="Book Antiqua"/>
                <w:sz w:val="16"/>
                <w:szCs w:val="16"/>
                <w:lang w:val="es-ES_tradnl"/>
              </w:rPr>
              <w:t xml:space="preserve">• </w:t>
            </w:r>
            <w:r w:rsidR="00262449" w:rsidRPr="00006DE9">
              <w:rPr>
                <w:rFonts w:ascii="Book Antiqua" w:hAnsi="Book Antiqua"/>
                <w:sz w:val="16"/>
                <w:szCs w:val="16"/>
                <w:lang w:val="es-ES_tradnl"/>
              </w:rPr>
              <w:t>Características y función de los refranes.</w:t>
            </w:r>
          </w:p>
          <w:p w14:paraId="46BED57C" w14:textId="15B8BFCE" w:rsidR="00262449" w:rsidRPr="00006DE9" w:rsidRDefault="00146DC3" w:rsidP="00006DE9">
            <w:pPr>
              <w:rPr>
                <w:rFonts w:ascii="Book Antiqua" w:hAnsi="Book Antiqua"/>
                <w:sz w:val="16"/>
                <w:szCs w:val="16"/>
                <w:lang w:val="es-ES_tradnl"/>
              </w:rPr>
            </w:pPr>
            <w:r w:rsidRPr="009D4C39">
              <w:rPr>
                <w:rFonts w:ascii="Book Antiqua" w:hAnsi="Book Antiqua"/>
                <w:sz w:val="16"/>
                <w:szCs w:val="16"/>
                <w:lang w:val="es-ES_tradnl"/>
              </w:rPr>
              <w:t xml:space="preserve">• </w:t>
            </w:r>
            <w:r w:rsidR="00262449" w:rsidRPr="00006DE9">
              <w:rPr>
                <w:rFonts w:ascii="Book Antiqua" w:hAnsi="Book Antiqua"/>
                <w:sz w:val="16"/>
                <w:szCs w:val="16"/>
                <w:lang w:val="es-ES_tradnl"/>
              </w:rPr>
              <w:t>Mensaje implícito y explícito en un texto.</w:t>
            </w:r>
          </w:p>
          <w:p w14:paraId="2210C2C7" w14:textId="67111F91" w:rsidR="00262449" w:rsidRPr="00006DE9" w:rsidRDefault="00146DC3" w:rsidP="00006DE9">
            <w:pPr>
              <w:rPr>
                <w:rFonts w:ascii="Book Antiqua" w:hAnsi="Book Antiqua"/>
                <w:sz w:val="16"/>
                <w:szCs w:val="16"/>
                <w:lang w:val="es-ES_tradnl"/>
              </w:rPr>
            </w:pPr>
            <w:r w:rsidRPr="009D4C39">
              <w:rPr>
                <w:rFonts w:ascii="Book Antiqua" w:hAnsi="Book Antiqua"/>
                <w:sz w:val="16"/>
                <w:szCs w:val="16"/>
                <w:lang w:val="es-ES_tradnl"/>
              </w:rPr>
              <w:t xml:space="preserve">• </w:t>
            </w:r>
            <w:r w:rsidR="00262449" w:rsidRPr="00006DE9">
              <w:rPr>
                <w:rFonts w:ascii="Book Antiqua" w:hAnsi="Book Antiqua"/>
                <w:sz w:val="16"/>
                <w:szCs w:val="16"/>
                <w:lang w:val="es-ES_tradnl"/>
              </w:rPr>
              <w:t>Significado de los refranes.</w:t>
            </w:r>
          </w:p>
        </w:tc>
      </w:tr>
      <w:tr w:rsidR="00262449" w:rsidRPr="00AB44F4" w14:paraId="0D863551" w14:textId="77777777" w:rsidTr="002C6BB7">
        <w:tblPrEx>
          <w:tblCellMar>
            <w:left w:w="108" w:type="dxa"/>
            <w:right w:w="108" w:type="dxa"/>
          </w:tblCellMar>
        </w:tblPrEx>
        <w:trPr>
          <w:trHeight w:val="370"/>
        </w:trPr>
        <w:tc>
          <w:tcPr>
            <w:tcW w:w="2119" w:type="dxa"/>
            <w:gridSpan w:val="2"/>
            <w:shd w:val="clear" w:color="auto" w:fill="auto"/>
          </w:tcPr>
          <w:p w14:paraId="25BCFA3D" w14:textId="77777777" w:rsidR="00262449" w:rsidRPr="00AB44F4" w:rsidRDefault="00262449" w:rsidP="002C6BB7">
            <w:pPr>
              <w:rPr>
                <w:rFonts w:ascii="Book Antiqua" w:hAnsi="Book Antiqua"/>
                <w:sz w:val="16"/>
                <w:szCs w:val="16"/>
                <w:lang w:val="es-ES_tradnl"/>
              </w:rPr>
            </w:pPr>
            <w:r w:rsidRPr="00AB44F4">
              <w:rPr>
                <w:rFonts w:ascii="Book Antiqua" w:hAnsi="Book Antiqua"/>
                <w:sz w:val="16"/>
                <w:szCs w:val="16"/>
                <w:lang w:val="es-ES_tradnl"/>
              </w:rPr>
              <w:t>Rima y juego de palabras</w:t>
            </w:r>
          </w:p>
        </w:tc>
        <w:tc>
          <w:tcPr>
            <w:tcW w:w="3549" w:type="dxa"/>
            <w:gridSpan w:val="3"/>
            <w:shd w:val="clear" w:color="auto" w:fill="auto"/>
          </w:tcPr>
          <w:p w14:paraId="5DD8CFB3" w14:textId="77777777" w:rsidR="00262449" w:rsidRPr="00AB44F4" w:rsidRDefault="00262449" w:rsidP="002C6BB7">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Identifica los recursos literarios empleados en los refranes.</w:t>
            </w:r>
          </w:p>
        </w:tc>
        <w:tc>
          <w:tcPr>
            <w:tcW w:w="3546" w:type="dxa"/>
            <w:gridSpan w:val="4"/>
            <w:shd w:val="clear" w:color="auto" w:fill="auto"/>
          </w:tcPr>
          <w:p w14:paraId="61A4E230" w14:textId="77777777" w:rsidR="00262449" w:rsidRPr="00AB44F4" w:rsidRDefault="00262449" w:rsidP="002C6BB7">
            <w:pPr>
              <w:rPr>
                <w:rFonts w:ascii="Book Antiqua" w:hAnsi="Book Antiqua"/>
                <w:sz w:val="16"/>
                <w:szCs w:val="16"/>
                <w:lang w:val="es-ES_tradnl"/>
              </w:rPr>
            </w:pPr>
            <w:r w:rsidRPr="00AB44F4">
              <w:rPr>
                <w:rFonts w:ascii="Book Antiqua" w:hAnsi="Book Antiqua"/>
                <w:sz w:val="16"/>
                <w:szCs w:val="16"/>
                <w:lang w:val="es-ES_tradnl"/>
              </w:rPr>
              <w:t>Recursos literarios (analogías, metáforas, rimas y juegos de palabras) empleados en los refranes.</w:t>
            </w:r>
          </w:p>
        </w:tc>
      </w:tr>
      <w:tr w:rsidR="00262449" w:rsidRPr="00AB44F4" w14:paraId="41DF5E3C" w14:textId="77777777" w:rsidTr="002C6BB7">
        <w:tblPrEx>
          <w:tblCellMar>
            <w:left w:w="108" w:type="dxa"/>
            <w:right w:w="108" w:type="dxa"/>
          </w:tblCellMar>
        </w:tblPrEx>
        <w:tc>
          <w:tcPr>
            <w:tcW w:w="5668" w:type="dxa"/>
            <w:gridSpan w:val="5"/>
            <w:vMerge w:val="restart"/>
          </w:tcPr>
          <w:p w14:paraId="70B80AC9" w14:textId="77777777" w:rsidR="00262449" w:rsidRPr="00AB44F4" w:rsidRDefault="00262449" w:rsidP="00CF44BB">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5F82C138" w14:textId="77777777" w:rsidR="00262449" w:rsidRPr="00AB44F4" w:rsidRDefault="0026244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previas. </w:t>
            </w:r>
            <w:r w:rsidRPr="00AB44F4">
              <w:rPr>
                <w:rFonts w:ascii="Book Antiqua" w:hAnsi="Book Antiqua"/>
                <w:sz w:val="16"/>
                <w:szCs w:val="16"/>
                <w:lang w:val="es-ES_tradnl"/>
              </w:rPr>
              <w:t xml:space="preserve">Consiga con anticipación algunos compendios de refranes, impresos o electrónicos. </w:t>
            </w:r>
          </w:p>
          <w:p w14:paraId="363B7974" w14:textId="77777777" w:rsidR="00262449" w:rsidRPr="00AB44F4" w:rsidRDefault="0026244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Comprensión lectora.</w:t>
            </w:r>
            <w:r w:rsidRPr="00AB44F4">
              <w:rPr>
                <w:rFonts w:ascii="Book Antiqua" w:hAnsi="Book Antiqua"/>
                <w:b/>
                <w:sz w:val="16"/>
                <w:szCs w:val="16"/>
                <w:lang w:val="es-ES_tradnl"/>
              </w:rPr>
              <w:t xml:space="preserve"> </w:t>
            </w:r>
            <w:r w:rsidRPr="00AB44F4">
              <w:rPr>
                <w:rFonts w:ascii="Book Antiqua" w:hAnsi="Book Antiqua"/>
                <w:sz w:val="16"/>
                <w:szCs w:val="16"/>
                <w:lang w:val="es-ES_tradnl"/>
              </w:rPr>
              <w:t xml:space="preserve">Asigne un tiempo de la clase para la lectura de refranes, dichos populares y juegos de palabras. Puede iniciar con los que se proponen en la página 49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Guíe la atención de los estudiantes a la comprensión de los mensajes implícitos y explícitos que tienen estos textos y luego invítelos a compartir algunos refranes que conozcan. Si el tiempo lo permite, organice al grupo por equipos y solicíteles que escriban una breve narración basada en un refrán.</w:t>
            </w:r>
          </w:p>
          <w:p w14:paraId="22AF3780" w14:textId="1493BD98" w:rsidR="00262449" w:rsidRPr="00AB44F4" w:rsidRDefault="0026244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Solicite que emprendan la recopilación de refranes y el posterior análisis de sus características, como se pide en las páginas 50 a 52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Luego pida que contesten las páginas 34 a 36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w:t>
            </w:r>
          </w:p>
          <w:p w14:paraId="36F0F39B" w14:textId="6F8AA315" w:rsidR="00262449" w:rsidRPr="00AB44F4" w:rsidRDefault="0026244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reforzamiento.</w:t>
            </w:r>
            <w:r w:rsidRPr="00AB44F4">
              <w:rPr>
                <w:rFonts w:ascii="Book Antiqua" w:hAnsi="Book Antiqua"/>
                <w:sz w:val="16"/>
                <w:szCs w:val="16"/>
                <w:lang w:val="es-ES_tradnl"/>
              </w:rPr>
              <w:t xml:space="preserve"> Comente con los alumnos que los juegos de palabras, como las repeticiones, son comunes en la tradición mexicana y que además de los refranes hay trabalenguas, adivinanzas, chistes, bombas yucatecas, entre otros, y que </w:t>
            </w:r>
            <w:r w:rsidR="00B77041">
              <w:rPr>
                <w:rFonts w:ascii="Book Antiqua" w:hAnsi="Book Antiqua"/>
                <w:sz w:val="16"/>
                <w:szCs w:val="16"/>
                <w:lang w:val="es-ES_tradnl"/>
              </w:rPr>
              <w:t xml:space="preserve">en </w:t>
            </w:r>
            <w:r w:rsidRPr="00AB44F4">
              <w:rPr>
                <w:rFonts w:ascii="Book Antiqua" w:hAnsi="Book Antiqua"/>
                <w:sz w:val="16"/>
                <w:szCs w:val="16"/>
                <w:lang w:val="es-ES_tradnl"/>
              </w:rPr>
              <w:t xml:space="preserve">todos ellos </w:t>
            </w:r>
            <w:r w:rsidR="00B77041">
              <w:rPr>
                <w:rFonts w:ascii="Book Antiqua" w:hAnsi="Book Antiqua"/>
                <w:sz w:val="16"/>
                <w:szCs w:val="16"/>
                <w:lang w:val="es-ES_tradnl"/>
              </w:rPr>
              <w:t>se utilizan</w:t>
            </w:r>
            <w:r w:rsidRPr="00AB44F4">
              <w:rPr>
                <w:rFonts w:ascii="Book Antiqua" w:hAnsi="Book Antiqua"/>
                <w:sz w:val="16"/>
                <w:szCs w:val="16"/>
                <w:lang w:val="es-ES_tradnl"/>
              </w:rPr>
              <w:t xml:space="preserve"> recursos literarios. Pídales analizar un refrán de su elección y escribir en sus cuadernos cuáles son los recursos literarios que ocupa.</w:t>
            </w:r>
          </w:p>
          <w:p w14:paraId="54BE4D6F" w14:textId="77777777" w:rsidR="00262449" w:rsidRPr="00AB44F4" w:rsidRDefault="0026244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b/>
                <w:sz w:val="16"/>
                <w:szCs w:val="16"/>
                <w:lang w:val="es-ES_tradnl"/>
              </w:rPr>
              <w:t xml:space="preserve"> </w:t>
            </w:r>
            <w:r w:rsidRPr="00AB44F4">
              <w:rPr>
                <w:rFonts w:ascii="Book Antiqua" w:hAnsi="Book Antiqua"/>
                <w:sz w:val="16"/>
                <w:szCs w:val="16"/>
                <w:lang w:val="es-ES_tradnl"/>
              </w:rPr>
              <w:t>Pida a los alumnos que registren en su “Diario de clase” lo que aprendieron acerca de los refranes y cómo se emplean en la vida diaria.</w:t>
            </w:r>
          </w:p>
        </w:tc>
        <w:tc>
          <w:tcPr>
            <w:tcW w:w="3546" w:type="dxa"/>
            <w:gridSpan w:val="4"/>
          </w:tcPr>
          <w:p w14:paraId="23AD8A25" w14:textId="77777777" w:rsidR="00262449" w:rsidRPr="00AB44F4" w:rsidRDefault="00262449" w:rsidP="00CF44BB">
            <w:pPr>
              <w:rPr>
                <w:rFonts w:ascii="Book Antiqua" w:hAnsi="Book Antiqua"/>
                <w:b/>
                <w:sz w:val="16"/>
                <w:szCs w:val="16"/>
                <w:lang w:val="es-ES_tradnl"/>
              </w:rPr>
            </w:pPr>
            <w:r w:rsidRPr="00AB44F4">
              <w:rPr>
                <w:rFonts w:ascii="Book Antiqua" w:hAnsi="Book Antiqua"/>
                <w:b/>
                <w:sz w:val="16"/>
                <w:szCs w:val="16"/>
                <w:lang w:val="es-ES_tradnl"/>
              </w:rPr>
              <w:t>Material</w:t>
            </w:r>
          </w:p>
          <w:p w14:paraId="539979B8" w14:textId="77777777" w:rsidR="00262449" w:rsidRPr="00AB44F4" w:rsidRDefault="00262449" w:rsidP="00CF44BB">
            <w:pPr>
              <w:rPr>
                <w:rFonts w:ascii="Book Antiqua" w:hAnsi="Book Antiqua"/>
                <w:sz w:val="16"/>
                <w:szCs w:val="16"/>
                <w:lang w:val="es-ES_tradnl"/>
              </w:rPr>
            </w:pPr>
            <w:r w:rsidRPr="00AB44F4">
              <w:rPr>
                <w:rFonts w:ascii="Book Antiqua" w:hAnsi="Book Antiqua"/>
                <w:sz w:val="16"/>
                <w:szCs w:val="16"/>
                <w:lang w:val="es-ES_tradnl"/>
              </w:rPr>
              <w:t>Libros de refranes</w:t>
            </w:r>
          </w:p>
        </w:tc>
      </w:tr>
      <w:tr w:rsidR="00262449" w:rsidRPr="00AB44F4" w14:paraId="436172B1" w14:textId="77777777" w:rsidTr="002C6BB7">
        <w:tblPrEx>
          <w:tblCellMar>
            <w:left w:w="108" w:type="dxa"/>
            <w:right w:w="108" w:type="dxa"/>
          </w:tblCellMar>
        </w:tblPrEx>
        <w:tc>
          <w:tcPr>
            <w:tcW w:w="5668" w:type="dxa"/>
            <w:gridSpan w:val="5"/>
            <w:vMerge/>
          </w:tcPr>
          <w:p w14:paraId="312F0E32" w14:textId="77777777" w:rsidR="00262449" w:rsidRPr="00AB44F4" w:rsidRDefault="00262449" w:rsidP="00CF44BB">
            <w:pPr>
              <w:rPr>
                <w:rFonts w:ascii="Book Antiqua" w:hAnsi="Book Antiqua"/>
                <w:b/>
                <w:sz w:val="16"/>
                <w:szCs w:val="16"/>
                <w:lang w:val="es-ES_tradnl"/>
              </w:rPr>
            </w:pPr>
          </w:p>
        </w:tc>
        <w:tc>
          <w:tcPr>
            <w:tcW w:w="3546" w:type="dxa"/>
            <w:gridSpan w:val="4"/>
          </w:tcPr>
          <w:p w14:paraId="75406B4E" w14:textId="256CC6B3" w:rsidR="00262449" w:rsidRPr="00AB44F4" w:rsidRDefault="0026244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Fcé.</w:t>
            </w:r>
            <w:r w:rsidRPr="00AB44F4">
              <w:rPr>
                <w:rFonts w:ascii="Book Antiqua" w:hAnsi="Book Antiqua"/>
                <w:sz w:val="16"/>
                <w:szCs w:val="16"/>
                <w:lang w:val="es-ES_tradnl"/>
              </w:rPr>
              <w:t xml:space="preserve"> Relacione los refranes vistos con la lección “El respeto a los derechos” de las páginas 297 a 299 de la guía </w:t>
            </w:r>
            <w:r w:rsidRPr="00AB44F4">
              <w:rPr>
                <w:rFonts w:ascii="Book Antiqua" w:hAnsi="Book Antiqua"/>
                <w:i/>
                <w:sz w:val="16"/>
                <w:szCs w:val="16"/>
                <w:lang w:val="es-ES_tradnl"/>
              </w:rPr>
              <w:t xml:space="preserve">Aplicados 4, </w:t>
            </w:r>
            <w:r w:rsidRPr="00AB44F4">
              <w:rPr>
                <w:rFonts w:ascii="Book Antiqua" w:hAnsi="Book Antiqua"/>
                <w:sz w:val="16"/>
                <w:szCs w:val="16"/>
                <w:lang w:val="es-ES_tradnl"/>
              </w:rPr>
              <w:t>en especial, con los temas de la libertad y el respeto</w:t>
            </w:r>
            <w:r w:rsidRPr="00AB44F4">
              <w:rPr>
                <w:rFonts w:ascii="Book Antiqua" w:hAnsi="Book Antiqua"/>
                <w:i/>
                <w:sz w:val="16"/>
                <w:szCs w:val="16"/>
                <w:lang w:val="es-ES_tradnl"/>
              </w:rPr>
              <w:t>.</w:t>
            </w:r>
            <w:r w:rsidRPr="00AB44F4">
              <w:rPr>
                <w:rFonts w:ascii="Book Antiqua" w:hAnsi="Book Antiqua"/>
                <w:sz w:val="16"/>
                <w:szCs w:val="16"/>
                <w:lang w:val="es-ES_tradnl"/>
              </w:rPr>
              <w:t xml:space="preserve"> Pregunte de qué manera estos refranes funcionan como consejos para actuar en la vida y cómo la sabiduría popular nos enseña a usar nuestra libertad sin dañar a los demás.</w:t>
            </w:r>
          </w:p>
        </w:tc>
      </w:tr>
      <w:tr w:rsidR="00262449" w:rsidRPr="00AB44F4" w14:paraId="18AFBFB5" w14:textId="77777777" w:rsidTr="002C6BB7">
        <w:tblPrEx>
          <w:tblCellMar>
            <w:left w:w="108" w:type="dxa"/>
            <w:right w:w="108" w:type="dxa"/>
          </w:tblCellMar>
        </w:tblPrEx>
        <w:tc>
          <w:tcPr>
            <w:tcW w:w="5668" w:type="dxa"/>
            <w:gridSpan w:val="5"/>
            <w:vMerge/>
          </w:tcPr>
          <w:p w14:paraId="0C79C4C0" w14:textId="77777777" w:rsidR="00262449" w:rsidRPr="00AB44F4" w:rsidRDefault="00262449" w:rsidP="00CF44BB">
            <w:pPr>
              <w:rPr>
                <w:rFonts w:ascii="Book Antiqua" w:hAnsi="Book Antiqua"/>
                <w:b/>
                <w:sz w:val="16"/>
                <w:szCs w:val="16"/>
                <w:lang w:val="es-ES_tradnl"/>
              </w:rPr>
            </w:pPr>
          </w:p>
        </w:tc>
        <w:tc>
          <w:tcPr>
            <w:tcW w:w="3546" w:type="dxa"/>
            <w:gridSpan w:val="4"/>
          </w:tcPr>
          <w:p w14:paraId="367DA210" w14:textId="77777777" w:rsidR="00262449" w:rsidRPr="00AB44F4" w:rsidRDefault="00262449" w:rsidP="00CF44BB">
            <w:pPr>
              <w:rPr>
                <w:rFonts w:ascii="Book Antiqua" w:hAnsi="Book Antiqua"/>
                <w:b/>
                <w:sz w:val="16"/>
                <w:szCs w:val="16"/>
                <w:lang w:val="es-ES_tradnl"/>
              </w:rPr>
            </w:pPr>
            <w:r w:rsidRPr="00AB44F4">
              <w:rPr>
                <w:rFonts w:ascii="Book Antiqua" w:hAnsi="Book Antiqua"/>
                <w:b/>
                <w:sz w:val="16"/>
                <w:szCs w:val="16"/>
                <w:lang w:val="es-ES_tradnl"/>
              </w:rPr>
              <w:t>Transversalidad</w:t>
            </w:r>
          </w:p>
          <w:p w14:paraId="0CBF0F04" w14:textId="77777777" w:rsidR="00262449" w:rsidRPr="00AB44F4" w:rsidRDefault="0026244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Educación intercultural.</w:t>
            </w:r>
            <w:r w:rsidRPr="00AB44F4">
              <w:rPr>
                <w:rFonts w:ascii="Book Antiqua" w:hAnsi="Book Antiqua"/>
                <w:b/>
                <w:sz w:val="16"/>
                <w:szCs w:val="16"/>
                <w:lang w:val="es-ES_tradnl"/>
              </w:rPr>
              <w:t xml:space="preserve"> </w:t>
            </w:r>
            <w:r w:rsidRPr="00AB44F4">
              <w:rPr>
                <w:rFonts w:ascii="Book Antiqua" w:hAnsi="Book Antiqua"/>
                <w:sz w:val="16"/>
                <w:szCs w:val="16"/>
                <w:lang w:val="es-ES_tradnl"/>
              </w:rPr>
              <w:t xml:space="preserve">Conocer refranes de diversos lugares permitirá que los alumnos se acerquen a léxico y formas de pensamiento nuevos para ellos. Pida que busquen en los refranes palabras poco usuales o desconocidas para ellos y que averigüen su significado. Puede ser que algunas de estas palabras sean arcaísmos, que son palabras antiguas que ya no se usan o las usan personas mayores de algunos lugares; pida que las ubiquen y las compartan. </w:t>
            </w:r>
          </w:p>
        </w:tc>
      </w:tr>
      <w:tr w:rsidR="00262449" w:rsidRPr="00AB44F4" w14:paraId="0643B713" w14:textId="77777777" w:rsidTr="00262449">
        <w:tblPrEx>
          <w:tblCellMar>
            <w:left w:w="108" w:type="dxa"/>
            <w:right w:w="108" w:type="dxa"/>
          </w:tblCellMar>
        </w:tblPrEx>
        <w:tc>
          <w:tcPr>
            <w:tcW w:w="9214" w:type="dxa"/>
            <w:gridSpan w:val="9"/>
            <w:shd w:val="clear" w:color="auto" w:fill="B2A1C7" w:themeFill="accent4" w:themeFillTint="99"/>
            <w:vAlign w:val="center"/>
          </w:tcPr>
          <w:p w14:paraId="295A3F86" w14:textId="77777777" w:rsidR="00262449" w:rsidRPr="00AB44F4" w:rsidRDefault="00262449" w:rsidP="00CF44BB">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262449" w:rsidRPr="00AB44F4" w14:paraId="719DE26F" w14:textId="77777777" w:rsidTr="00CE10E2">
        <w:tblPrEx>
          <w:tblCellMar>
            <w:left w:w="108" w:type="dxa"/>
            <w:right w:w="108" w:type="dxa"/>
          </w:tblCellMar>
        </w:tblPrEx>
        <w:trPr>
          <w:trHeight w:val="366"/>
        </w:trPr>
        <w:tc>
          <w:tcPr>
            <w:tcW w:w="5668" w:type="dxa"/>
            <w:gridSpan w:val="5"/>
          </w:tcPr>
          <w:p w14:paraId="6ED2FAA3" w14:textId="77777777" w:rsidR="00262449" w:rsidRPr="00AB44F4" w:rsidRDefault="00262449" w:rsidP="002C6BB7">
            <w:pPr>
              <w:rPr>
                <w:rFonts w:ascii="Book Antiqua" w:hAnsi="Book Antiqua"/>
                <w:sz w:val="16"/>
                <w:szCs w:val="16"/>
                <w:lang w:val="es-ES_tradnl"/>
              </w:rPr>
            </w:pPr>
            <w:r w:rsidRPr="00AB44F4">
              <w:rPr>
                <w:rFonts w:ascii="Book Antiqua" w:hAnsi="Book Antiqua"/>
                <w:b/>
                <w:sz w:val="16"/>
                <w:szCs w:val="16"/>
                <w:lang w:val="es-ES_tradnl"/>
              </w:rPr>
              <w:t>Indicadores</w:t>
            </w:r>
          </w:p>
          <w:p w14:paraId="2EE63BE6" w14:textId="4D388F61" w:rsidR="00262449" w:rsidRPr="00006DE9" w:rsidRDefault="00146DC3" w:rsidP="007B6F5C">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262449" w:rsidRPr="00006DE9">
              <w:rPr>
                <w:rFonts w:ascii="Book Antiqua" w:hAnsi="Book Antiqua" w:cs="Times New Roman"/>
                <w:sz w:val="16"/>
                <w:szCs w:val="16"/>
                <w:lang w:val="es-ES_tradnl"/>
              </w:rPr>
              <w:t>Expresa el sentido implícito y explícito de los refranes.</w:t>
            </w:r>
          </w:p>
          <w:p w14:paraId="5194A39F" w14:textId="18FACB94" w:rsidR="00262449" w:rsidRPr="00006DE9" w:rsidRDefault="00146DC3" w:rsidP="007B6F5C">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262449" w:rsidRPr="00006DE9">
              <w:rPr>
                <w:rFonts w:ascii="Book Antiqua" w:hAnsi="Book Antiqua" w:cs="Times New Roman"/>
                <w:sz w:val="16"/>
                <w:szCs w:val="16"/>
                <w:lang w:val="es-ES_tradnl"/>
              </w:rPr>
              <w:t>Refiere los recursos literarios, como rima y juegos de palabras, empleados en refranes.</w:t>
            </w:r>
          </w:p>
        </w:tc>
        <w:tc>
          <w:tcPr>
            <w:tcW w:w="1845" w:type="dxa"/>
            <w:gridSpan w:val="2"/>
          </w:tcPr>
          <w:p w14:paraId="4E55E606" w14:textId="77777777" w:rsidR="00262449" w:rsidRPr="00AB44F4" w:rsidRDefault="00262449" w:rsidP="002C6BB7">
            <w:pPr>
              <w:rPr>
                <w:rFonts w:ascii="Book Antiqua" w:hAnsi="Book Antiqua"/>
                <w:sz w:val="16"/>
                <w:szCs w:val="16"/>
                <w:lang w:val="es-ES_tradnl"/>
              </w:rPr>
            </w:pPr>
            <w:r w:rsidRPr="00AB44F4">
              <w:rPr>
                <w:rFonts w:ascii="Book Antiqua" w:hAnsi="Book Antiqua"/>
                <w:b/>
                <w:sz w:val="16"/>
                <w:szCs w:val="16"/>
                <w:lang w:val="es-ES_tradnl"/>
              </w:rPr>
              <w:t>Momentos</w:t>
            </w:r>
            <w:r w:rsidRPr="00AB44F4">
              <w:rPr>
                <w:rFonts w:ascii="Book Antiqua" w:hAnsi="Book Antiqua"/>
                <w:sz w:val="16"/>
                <w:szCs w:val="16"/>
                <w:lang w:val="es-ES_tradnl"/>
              </w:rPr>
              <w:t xml:space="preserve"> </w:t>
            </w:r>
          </w:p>
          <w:p w14:paraId="50665729" w14:textId="77777777" w:rsidR="00262449" w:rsidRPr="00AB44F4" w:rsidRDefault="00262449" w:rsidP="002C6BB7">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701" w:type="dxa"/>
            <w:gridSpan w:val="2"/>
          </w:tcPr>
          <w:p w14:paraId="012A97B7" w14:textId="77777777" w:rsidR="00262449" w:rsidRPr="00AB44F4" w:rsidRDefault="00262449" w:rsidP="002C6BB7">
            <w:pPr>
              <w:rPr>
                <w:rFonts w:ascii="Book Antiqua" w:hAnsi="Book Antiqua"/>
                <w:sz w:val="16"/>
                <w:szCs w:val="16"/>
                <w:lang w:val="es-ES_tradnl"/>
              </w:rPr>
            </w:pPr>
            <w:r w:rsidRPr="00AB44F4">
              <w:rPr>
                <w:rFonts w:ascii="Book Antiqua" w:hAnsi="Book Antiqua"/>
                <w:b/>
                <w:sz w:val="16"/>
                <w:szCs w:val="16"/>
                <w:lang w:val="es-ES_tradnl"/>
              </w:rPr>
              <w:t>Herramientas</w:t>
            </w:r>
            <w:r w:rsidRPr="00AB44F4">
              <w:rPr>
                <w:rFonts w:ascii="Book Antiqua" w:hAnsi="Book Antiqua"/>
                <w:sz w:val="16"/>
                <w:szCs w:val="16"/>
                <w:lang w:val="es-ES_tradnl"/>
              </w:rPr>
              <w:t xml:space="preserve"> </w:t>
            </w:r>
          </w:p>
          <w:p w14:paraId="5A0AF676" w14:textId="77777777" w:rsidR="00262449" w:rsidRPr="00AB44F4" w:rsidRDefault="00262449" w:rsidP="002C6BB7">
            <w:pPr>
              <w:rPr>
                <w:rFonts w:ascii="Book Antiqua" w:hAnsi="Book Antiqua"/>
                <w:sz w:val="16"/>
                <w:szCs w:val="16"/>
                <w:lang w:val="es-ES_tradnl"/>
              </w:rPr>
            </w:pPr>
            <w:r w:rsidRPr="00AB44F4">
              <w:rPr>
                <w:rFonts w:ascii="Book Antiqua" w:hAnsi="Book Antiqua"/>
                <w:sz w:val="16"/>
                <w:szCs w:val="16"/>
                <w:lang w:val="es-ES_tradnl"/>
              </w:rPr>
              <w:t>Diario de clase</w:t>
            </w:r>
          </w:p>
        </w:tc>
      </w:tr>
    </w:tbl>
    <w:p w14:paraId="195641A1" w14:textId="77777777" w:rsidR="00C40C80" w:rsidRPr="00AB44F4" w:rsidRDefault="00C40C80">
      <w:pPr>
        <w:rPr>
          <w:rFonts w:ascii="Book Antiqua" w:hAnsi="Book Antiqua"/>
          <w:sz w:val="16"/>
          <w:szCs w:val="16"/>
          <w:lang w:val="es-ES_tradnl"/>
        </w:rPr>
      </w:pPr>
      <w:r w:rsidRPr="00AB44F4">
        <w:rPr>
          <w:rFonts w:ascii="Book Antiqua" w:hAnsi="Book Antiqua"/>
          <w:sz w:val="16"/>
          <w:szCs w:val="16"/>
          <w:lang w:val="es-ES_tradnl"/>
        </w:rPr>
        <w:br w:type="page"/>
      </w:r>
    </w:p>
    <w:p w14:paraId="1D20735D" w14:textId="0C01F22C" w:rsidR="00C40C80" w:rsidRPr="00AB44F4" w:rsidRDefault="00DD51F1" w:rsidP="00C40C80">
      <w:pPr>
        <w:rPr>
          <w:rFonts w:ascii="Book Antiqua" w:hAnsi="Book Antiqua"/>
          <w:b/>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699712" behindDoc="0" locked="0" layoutInCell="1" allowOverlap="1" wp14:anchorId="17E235DC" wp14:editId="41B42B1F">
                <wp:simplePos x="0" y="0"/>
                <wp:positionH relativeFrom="column">
                  <wp:posOffset>0</wp:posOffset>
                </wp:positionH>
                <wp:positionV relativeFrom="paragraph">
                  <wp:posOffset>-457200</wp:posOffset>
                </wp:positionV>
                <wp:extent cx="1600200" cy="342900"/>
                <wp:effectExtent l="0" t="0" r="0" b="0"/>
                <wp:wrapNone/>
                <wp:docPr id="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D6D270E" w14:textId="77777777" w:rsidR="00A76E01" w:rsidRDefault="00A76E01" w:rsidP="00DD51F1">
                            <w:r>
                              <w:rPr>
                                <w:rFonts w:ascii="Book Antiqua" w:hAnsi="Book Antiqua"/>
                                <w:i/>
                              </w:rPr>
                              <w:t>Semana escolar 11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6" type="#_x0000_t202" style="position:absolute;margin-left:0;margin-top:-35.95pt;width:126pt;height:27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hkgdcUCAAD9BQ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" filled="f" stroked="f">
                <v:textbox inset=",7.2pt,,7.2pt">
                  <w:txbxContent>
                    <w:p w14:paraId="4D6D270E" w14:textId="77777777" w:rsidR="00A76E01" w:rsidRDefault="00A76E01" w:rsidP="00DD51F1">
                      <w:r>
                        <w:rPr>
                          <w:rFonts w:ascii="Book Antiqua" w:hAnsi="Book Antiqua"/>
                          <w:i/>
                        </w:rPr>
                        <w:t>Semana escolar 11</w:t>
                      </w:r>
                    </w:p>
                  </w:txbxContent>
                </v:textbox>
              </v:shape>
            </w:pict>
          </mc:Fallback>
        </mc:AlternateContent>
      </w:r>
      <w:r w:rsidR="00837A5B" w:rsidRPr="00AB44F4">
        <w:rPr>
          <w:rFonts w:ascii="Book Antiqua" w:hAnsi="Book Antiqua"/>
          <w:b/>
          <w:sz w:val="32"/>
          <w:szCs w:val="16"/>
          <w:lang w:val="es-ES_tradnl"/>
        </w:rPr>
        <w:t>Matemáticas</w:t>
      </w:r>
    </w:p>
    <w:p w14:paraId="00F68145" w14:textId="52A48151" w:rsidR="00C40C80" w:rsidRPr="00AB44F4" w:rsidRDefault="00C40C80" w:rsidP="00C40C80">
      <w:pPr>
        <w:rPr>
          <w:lang w:val="es-ES_tradnl"/>
        </w:rPr>
      </w:pPr>
    </w:p>
    <w:tbl>
      <w:tblPr>
        <w:tblStyle w:val="Tablaconcuadrcula"/>
        <w:tblW w:w="9215" w:type="dxa"/>
        <w:tblInd w:w="-86" w:type="dxa"/>
        <w:tblLayout w:type="fixed"/>
        <w:tblCellMar>
          <w:left w:w="57" w:type="dxa"/>
          <w:right w:w="57" w:type="dxa"/>
        </w:tblCellMar>
        <w:tblLook w:val="04A0" w:firstRow="1" w:lastRow="0" w:firstColumn="1" w:lastColumn="0" w:noHBand="0" w:noVBand="1"/>
      </w:tblPr>
      <w:tblGrid>
        <w:gridCol w:w="850"/>
        <w:gridCol w:w="1410"/>
        <w:gridCol w:w="1279"/>
        <w:gridCol w:w="713"/>
        <w:gridCol w:w="709"/>
        <w:gridCol w:w="427"/>
        <w:gridCol w:w="568"/>
        <w:gridCol w:w="1558"/>
        <w:gridCol w:w="425"/>
        <w:gridCol w:w="1276"/>
      </w:tblGrid>
      <w:tr w:rsidR="00297F28" w:rsidRPr="00AB44F4" w14:paraId="26A61F99" w14:textId="77777777" w:rsidTr="000F342F">
        <w:tc>
          <w:tcPr>
            <w:tcW w:w="850" w:type="dxa"/>
            <w:shd w:val="clear" w:color="auto" w:fill="B2A1C7" w:themeFill="accent4" w:themeFillTint="99"/>
            <w:vAlign w:val="center"/>
          </w:tcPr>
          <w:p w14:paraId="62DFF14D"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Fecha</w:t>
            </w:r>
          </w:p>
        </w:tc>
        <w:tc>
          <w:tcPr>
            <w:tcW w:w="2689" w:type="dxa"/>
            <w:gridSpan w:val="2"/>
            <w:shd w:val="clear" w:color="auto" w:fill="auto"/>
            <w:vAlign w:val="center"/>
          </w:tcPr>
          <w:p w14:paraId="4438F741" w14:textId="77777777" w:rsidR="00297F28" w:rsidRPr="00AB44F4" w:rsidRDefault="00297F28" w:rsidP="00AE3E57">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5872621C"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 xml:space="preserve">Páginas </w:t>
            </w:r>
            <w:r w:rsidRPr="00AB44F4">
              <w:rPr>
                <w:rFonts w:ascii="Book Antiqua" w:hAnsi="Book Antiqua"/>
                <w:i/>
                <w:sz w:val="16"/>
                <w:szCs w:val="16"/>
                <w:lang w:val="es-ES_tradnl"/>
              </w:rPr>
              <w:t>Aplicados</w:t>
            </w:r>
          </w:p>
        </w:tc>
        <w:tc>
          <w:tcPr>
            <w:tcW w:w="995" w:type="dxa"/>
            <w:gridSpan w:val="2"/>
            <w:shd w:val="clear" w:color="auto" w:fill="auto"/>
            <w:vAlign w:val="center"/>
          </w:tcPr>
          <w:p w14:paraId="372AC2C9"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114 y 115</w:t>
            </w:r>
          </w:p>
        </w:tc>
        <w:tc>
          <w:tcPr>
            <w:tcW w:w="1983" w:type="dxa"/>
            <w:gridSpan w:val="2"/>
            <w:shd w:val="clear" w:color="auto" w:fill="B2A1C7" w:themeFill="accent4" w:themeFillTint="99"/>
            <w:vAlign w:val="center"/>
          </w:tcPr>
          <w:p w14:paraId="7E7F6119"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 xml:space="preserve">Páginas libro de texto </w:t>
            </w:r>
            <w:r w:rsidRPr="00AB44F4">
              <w:rPr>
                <w:rFonts w:ascii="Book Antiqua" w:hAnsi="Book Antiqua"/>
                <w:smallCaps/>
                <w:sz w:val="16"/>
                <w:szCs w:val="16"/>
                <w:lang w:val="es-ES_tradnl"/>
              </w:rPr>
              <w:t>sep</w:t>
            </w:r>
          </w:p>
        </w:tc>
        <w:tc>
          <w:tcPr>
            <w:tcW w:w="1276" w:type="dxa"/>
            <w:shd w:val="clear" w:color="auto" w:fill="auto"/>
            <w:vAlign w:val="center"/>
          </w:tcPr>
          <w:p w14:paraId="77BCF23E"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57 y 58</w:t>
            </w:r>
          </w:p>
        </w:tc>
      </w:tr>
      <w:tr w:rsidR="0035568A" w:rsidRPr="00AB44F4" w14:paraId="0A5A80F5" w14:textId="77777777" w:rsidTr="000F342F">
        <w:tblPrEx>
          <w:tblCellMar>
            <w:left w:w="108" w:type="dxa"/>
            <w:right w:w="108" w:type="dxa"/>
          </w:tblCellMar>
        </w:tblPrEx>
        <w:tc>
          <w:tcPr>
            <w:tcW w:w="850" w:type="dxa"/>
            <w:shd w:val="clear" w:color="auto" w:fill="CCC0D9" w:themeFill="accent4" w:themeFillTint="66"/>
            <w:vAlign w:val="center"/>
          </w:tcPr>
          <w:p w14:paraId="4E16F9C9"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2" w:type="dxa"/>
            <w:gridSpan w:val="3"/>
            <w:shd w:val="clear" w:color="auto" w:fill="auto"/>
            <w:vAlign w:val="center"/>
          </w:tcPr>
          <w:p w14:paraId="62797F9D"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6A21A3F1"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4" w:type="dxa"/>
            <w:gridSpan w:val="5"/>
            <w:shd w:val="clear" w:color="auto" w:fill="auto"/>
            <w:vAlign w:val="center"/>
          </w:tcPr>
          <w:p w14:paraId="279B42B2"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Problemas multiplicativos</w:t>
            </w:r>
          </w:p>
        </w:tc>
      </w:tr>
      <w:tr w:rsidR="00297F28" w:rsidRPr="00AB44F4" w14:paraId="0E502B3B" w14:textId="77777777" w:rsidTr="000F342F">
        <w:tblPrEx>
          <w:tblCellMar>
            <w:left w:w="108" w:type="dxa"/>
            <w:right w:w="108" w:type="dxa"/>
          </w:tblCellMar>
        </w:tblPrEx>
        <w:tc>
          <w:tcPr>
            <w:tcW w:w="2260" w:type="dxa"/>
            <w:gridSpan w:val="2"/>
            <w:shd w:val="clear" w:color="auto" w:fill="CCC0D9" w:themeFill="accent4" w:themeFillTint="66"/>
            <w:vAlign w:val="center"/>
          </w:tcPr>
          <w:p w14:paraId="4D11E5C2"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 xml:space="preserve">Lecciones </w:t>
            </w:r>
          </w:p>
        </w:tc>
        <w:tc>
          <w:tcPr>
            <w:tcW w:w="3128" w:type="dxa"/>
            <w:gridSpan w:val="4"/>
            <w:shd w:val="clear" w:color="auto" w:fill="CCC0D9" w:themeFill="accent4" w:themeFillTint="66"/>
            <w:vAlign w:val="center"/>
          </w:tcPr>
          <w:p w14:paraId="42A82A81"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48736756"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297F28" w:rsidRPr="00AB44F4" w14:paraId="2B68D057" w14:textId="77777777" w:rsidTr="000F342F">
        <w:tblPrEx>
          <w:tblCellMar>
            <w:left w:w="108" w:type="dxa"/>
            <w:right w:w="108" w:type="dxa"/>
          </w:tblCellMar>
        </w:tblPrEx>
        <w:tc>
          <w:tcPr>
            <w:tcW w:w="2260" w:type="dxa"/>
            <w:gridSpan w:val="2"/>
            <w:shd w:val="clear" w:color="auto" w:fill="auto"/>
          </w:tcPr>
          <w:p w14:paraId="349739DF" w14:textId="77777777" w:rsidR="00297F28" w:rsidRPr="00AB44F4" w:rsidRDefault="00297F28" w:rsidP="000F342F">
            <w:pPr>
              <w:rPr>
                <w:rFonts w:ascii="Book Antiqua" w:hAnsi="Book Antiqua"/>
                <w:sz w:val="16"/>
                <w:szCs w:val="16"/>
                <w:lang w:val="es-ES_tradnl"/>
              </w:rPr>
            </w:pPr>
            <w:r w:rsidRPr="00AB44F4">
              <w:rPr>
                <w:rFonts w:ascii="Book Antiqua" w:hAnsi="Book Antiqua"/>
                <w:sz w:val="16"/>
                <w:szCs w:val="16"/>
                <w:lang w:val="es-ES_tradnl"/>
              </w:rPr>
              <w:t>Cálculo mental con números decimales</w:t>
            </w:r>
          </w:p>
        </w:tc>
        <w:tc>
          <w:tcPr>
            <w:tcW w:w="3128" w:type="dxa"/>
            <w:gridSpan w:val="4"/>
            <w:shd w:val="clear" w:color="auto" w:fill="auto"/>
          </w:tcPr>
          <w:p w14:paraId="2893E5C6" w14:textId="77777777" w:rsidR="00297F28" w:rsidRPr="00AB44F4" w:rsidRDefault="00297F28" w:rsidP="000F342F">
            <w:pPr>
              <w:rPr>
                <w:rFonts w:ascii="Book Antiqua" w:hAnsi="Book Antiqua"/>
                <w:sz w:val="16"/>
                <w:szCs w:val="16"/>
                <w:lang w:val="es-ES_tradnl"/>
              </w:rPr>
            </w:pPr>
            <w:r w:rsidRPr="00AB44F4">
              <w:rPr>
                <w:rFonts w:ascii="Book Antiqua" w:hAnsi="Book Antiqua"/>
                <w:sz w:val="16"/>
                <w:szCs w:val="16"/>
                <w:lang w:val="es-ES_tradnl"/>
              </w:rPr>
              <w:t>Resuelve problemas que implican sumar o restar números decimales.</w:t>
            </w:r>
          </w:p>
        </w:tc>
        <w:tc>
          <w:tcPr>
            <w:tcW w:w="3827" w:type="dxa"/>
            <w:gridSpan w:val="4"/>
            <w:shd w:val="clear" w:color="auto" w:fill="auto"/>
          </w:tcPr>
          <w:p w14:paraId="4CE29487" w14:textId="77777777" w:rsidR="00297F28" w:rsidRPr="00AB44F4" w:rsidRDefault="00297F28" w:rsidP="000F342F">
            <w:pPr>
              <w:rPr>
                <w:rFonts w:ascii="Book Antiqua" w:hAnsi="Book Antiqua"/>
                <w:sz w:val="16"/>
                <w:szCs w:val="16"/>
                <w:lang w:val="es-ES_tradnl"/>
              </w:rPr>
            </w:pPr>
            <w:r w:rsidRPr="00AB44F4">
              <w:rPr>
                <w:rFonts w:ascii="Book Antiqua" w:hAnsi="Book Antiqua"/>
                <w:bCs/>
                <w:sz w:val="16"/>
                <w:szCs w:val="16"/>
                <w:lang w:val="es-ES_tradnl"/>
              </w:rPr>
              <w:t>Uso del cálculo mental para resolver sumas o restas con números decimales.</w:t>
            </w:r>
          </w:p>
        </w:tc>
      </w:tr>
      <w:tr w:rsidR="00297F28" w:rsidRPr="00AB44F4" w14:paraId="6C4015B8" w14:textId="77777777" w:rsidTr="000F342F">
        <w:tblPrEx>
          <w:tblCellMar>
            <w:left w:w="108" w:type="dxa"/>
            <w:right w:w="108" w:type="dxa"/>
          </w:tblCellMar>
        </w:tblPrEx>
        <w:tc>
          <w:tcPr>
            <w:tcW w:w="5388" w:type="dxa"/>
            <w:gridSpan w:val="6"/>
            <w:vMerge w:val="restart"/>
          </w:tcPr>
          <w:p w14:paraId="6F0D7684"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09D34517" w14:textId="4E290145" w:rsidR="00297F28" w:rsidRPr="00AB44F4" w:rsidRDefault="00297F28"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diagnóstica.</w:t>
            </w:r>
            <w:r w:rsidRPr="00AB44F4">
              <w:rPr>
                <w:rFonts w:ascii="Book Antiqua" w:hAnsi="Book Antiqua"/>
                <w:sz w:val="16"/>
                <w:szCs w:val="16"/>
                <w:lang w:val="es-ES_tradnl"/>
              </w:rPr>
              <w:t xml:space="preserve"> Realice una actividad de cálculo mental de sumas y restas con números naturales de dos cifras. Proponga sumas como 45 + 30, 30 + 50, 80 + 24, 60 + 23 y restas del tipo 90 – 25, 100 – 46, 45 – 20, 57 – 20.</w:t>
            </w:r>
            <w:r w:rsidR="009C3A53">
              <w:rPr>
                <w:rFonts w:ascii="Book Antiqua" w:hAnsi="Book Antiqua"/>
                <w:sz w:val="16"/>
                <w:szCs w:val="16"/>
                <w:lang w:val="es-ES_tradnl"/>
              </w:rPr>
              <w:t xml:space="preserve"> </w:t>
            </w:r>
            <w:r w:rsidRPr="00AB44F4">
              <w:rPr>
                <w:rFonts w:ascii="Book Antiqua" w:hAnsi="Book Antiqua"/>
                <w:sz w:val="16"/>
                <w:szCs w:val="16"/>
                <w:lang w:val="es-ES_tradnl"/>
              </w:rPr>
              <w:t>En cada caso, pida al niño que describa la estrategia que siguió para responder. Después aumente el nivel con cantidades como</w:t>
            </w:r>
            <w:r w:rsidR="00DE2474">
              <w:rPr>
                <w:rFonts w:ascii="Book Antiqua" w:hAnsi="Book Antiqua"/>
                <w:sz w:val="16"/>
                <w:szCs w:val="16"/>
                <w:lang w:val="es-ES_tradnl"/>
              </w:rPr>
              <w:t xml:space="preserve"> </w:t>
            </w:r>
            <w:r w:rsidRPr="00AB44F4">
              <w:rPr>
                <w:rFonts w:ascii="Book Antiqua" w:hAnsi="Book Antiqua"/>
                <w:sz w:val="16"/>
                <w:szCs w:val="16"/>
                <w:lang w:val="es-ES_tradnl"/>
              </w:rPr>
              <w:t>65 + 24, 34 + 36, 45 – 22,</w:t>
            </w:r>
            <w:r w:rsidR="009C3A53">
              <w:rPr>
                <w:rFonts w:ascii="Book Antiqua" w:hAnsi="Book Antiqua"/>
                <w:sz w:val="16"/>
                <w:szCs w:val="16"/>
                <w:lang w:val="es-ES_tradnl"/>
              </w:rPr>
              <w:t xml:space="preserve"> </w:t>
            </w:r>
            <w:r w:rsidRPr="00AB44F4">
              <w:rPr>
                <w:rFonts w:ascii="Book Antiqua" w:hAnsi="Book Antiqua"/>
                <w:sz w:val="16"/>
                <w:szCs w:val="16"/>
                <w:lang w:val="es-ES_tradnl"/>
              </w:rPr>
              <w:t>78 – 25. Comente en grupo las distintas estrategias usadas y destaque las más eficaces. Dicte otras operaciones y pida que apliquen dichas estrategias para encontrar los resultados. Utilice una rúbrica para evaluar el nivel de los estudiantes.</w:t>
            </w:r>
          </w:p>
          <w:p w14:paraId="090E34BD" w14:textId="471DD53E" w:rsidR="00297F28" w:rsidRPr="00AB44F4" w:rsidRDefault="00297F28"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Estrategias para sumar y restar decimales.</w:t>
            </w:r>
            <w:r w:rsidRPr="00AB44F4">
              <w:rPr>
                <w:rFonts w:ascii="Book Antiqua" w:hAnsi="Book Antiqua"/>
                <w:sz w:val="16"/>
                <w:szCs w:val="16"/>
                <w:lang w:val="es-ES_tradnl"/>
              </w:rPr>
              <w:t xml:space="preserve"> Explique, como otra estrategia,</w:t>
            </w:r>
            <w:r w:rsidR="009C3A53">
              <w:rPr>
                <w:rFonts w:ascii="Book Antiqua" w:hAnsi="Book Antiqua"/>
                <w:sz w:val="16"/>
                <w:szCs w:val="16"/>
                <w:lang w:val="es-ES_tradnl"/>
              </w:rPr>
              <w:t xml:space="preserve"> </w:t>
            </w:r>
            <w:r w:rsidRPr="00AB44F4">
              <w:rPr>
                <w:rFonts w:ascii="Book Antiqua" w:hAnsi="Book Antiqua"/>
                <w:sz w:val="16"/>
                <w:szCs w:val="16"/>
                <w:lang w:val="es-ES_tradnl"/>
              </w:rPr>
              <w:t>que los números decimales se pueden sumar mentalmente como si fueran números naturales (</w:t>
            </w:r>
            <w:r w:rsidR="00DE2474">
              <w:rPr>
                <w:rFonts w:ascii="Book Antiqua" w:hAnsi="Book Antiqua"/>
                <w:sz w:val="16"/>
                <w:szCs w:val="16"/>
                <w:lang w:val="es-ES_tradnl"/>
              </w:rPr>
              <w:t>teniendo</w:t>
            </w:r>
            <w:r w:rsidRPr="00AB44F4">
              <w:rPr>
                <w:rFonts w:ascii="Book Antiqua" w:hAnsi="Book Antiqua"/>
                <w:sz w:val="16"/>
                <w:szCs w:val="16"/>
                <w:lang w:val="es-ES_tradnl"/>
              </w:rPr>
              <w:t xml:space="preserve"> en cuenta el valor posicional) agregando al resultado el punto decimal. Muéstreles el siguiente ejemplo:</w:t>
            </w:r>
          </w:p>
          <w:p w14:paraId="0109DEAD" w14:textId="77777777" w:rsidR="00297F28" w:rsidRPr="00AB44F4" w:rsidRDefault="00297F28" w:rsidP="00AE3E57">
            <w:pPr>
              <w:rPr>
                <w:rFonts w:ascii="Book Antiqua" w:hAnsi="Book Antiqua"/>
                <w:sz w:val="16"/>
                <w:szCs w:val="16"/>
                <w:lang w:val="es-ES_tradnl"/>
              </w:rPr>
            </w:pPr>
          </w:p>
          <w:p w14:paraId="72B0462C" w14:textId="77777777" w:rsidR="00297F28" w:rsidRPr="00DE2474" w:rsidRDefault="00297F28" w:rsidP="00AE3E57">
            <w:pPr>
              <w:rPr>
                <w:rFonts w:ascii="Book Antiqua" w:hAnsi="Book Antiqua"/>
                <w:color w:val="000000" w:themeColor="text1"/>
                <w:sz w:val="16"/>
                <w:szCs w:val="16"/>
                <w:lang w:val="es-ES_tradnl"/>
              </w:rPr>
            </w:pPr>
            <w:r w:rsidRPr="00AB44F4">
              <w:rPr>
                <w:rFonts w:ascii="Book Antiqua" w:hAnsi="Book Antiqua"/>
                <w:sz w:val="16"/>
                <w:szCs w:val="16"/>
                <w:lang w:val="es-ES_tradnl"/>
              </w:rPr>
              <w:t xml:space="preserve">2.75 + 3.22 </w:t>
            </w:r>
            <w:r w:rsidRPr="00DE2474">
              <w:rPr>
                <w:rFonts w:ascii="Book Antiqua" w:hAnsi="Book Antiqua"/>
                <w:color w:val="000000" w:themeColor="text1"/>
                <w:sz w:val="16"/>
                <w:szCs w:val="16"/>
                <w:lang w:val="es-ES_tradnl"/>
              </w:rPr>
              <w:t>= 5.97</w:t>
            </w:r>
          </w:p>
          <w:p w14:paraId="6F80F015" w14:textId="77777777"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 xml:space="preserve">275 + 322 = 200 + 300 + 70 + 20 + 5 + 2 = 500 + 90 + 7 = 597 </w:t>
            </w:r>
          </w:p>
          <w:p w14:paraId="408742CD" w14:textId="77777777" w:rsidR="00297F28" w:rsidRPr="00AB44F4" w:rsidRDefault="00297F28" w:rsidP="00AE3E57">
            <w:pPr>
              <w:rPr>
                <w:rFonts w:ascii="Book Antiqua" w:hAnsi="Book Antiqua"/>
                <w:sz w:val="16"/>
                <w:szCs w:val="16"/>
                <w:lang w:val="es-ES_tradnl"/>
              </w:rPr>
            </w:pPr>
          </w:p>
          <w:p w14:paraId="201A7EFA" w14:textId="77777777" w:rsidR="00297F28" w:rsidRPr="00AB44F4" w:rsidRDefault="00297F28" w:rsidP="00AE3E57">
            <w:pPr>
              <w:rPr>
                <w:rFonts w:ascii="Book Antiqua" w:hAnsi="Book Antiqua"/>
                <w:b/>
                <w:color w:val="5F497A" w:themeColor="accent4" w:themeShade="BF"/>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Pida que resuelvan las actividades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y después organice al grupo para realizar las actividades de los desafíos 30 y 31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Durante el trabajo con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lea en grupo la sección </w:t>
            </w:r>
            <w:r w:rsidRPr="00AA284D">
              <w:rPr>
                <w:rFonts w:ascii="Book Antiqua" w:hAnsi="Book Antiqua"/>
                <w:i/>
                <w:sz w:val="16"/>
                <w:szCs w:val="16"/>
                <w:lang w:val="es-ES_tradnl"/>
              </w:rPr>
              <w:t>Tip</w:t>
            </w:r>
            <w:r w:rsidRPr="00AB44F4">
              <w:rPr>
                <w:rFonts w:ascii="Book Antiqua" w:hAnsi="Book Antiqua"/>
                <w:sz w:val="16"/>
                <w:szCs w:val="16"/>
                <w:lang w:val="es-ES_tradnl"/>
              </w:rPr>
              <w:t xml:space="preserve"> y pida a los alumnos que mencionen en voz alta parejas de números decimales que sumen una unidad.</w:t>
            </w:r>
          </w:p>
          <w:p w14:paraId="338601C1" w14:textId="5C02A99E" w:rsidR="00297F28" w:rsidRPr="00AB44F4" w:rsidRDefault="00297F28" w:rsidP="00AA284D">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cierre.</w:t>
            </w:r>
            <w:r w:rsidRPr="00AB44F4">
              <w:rPr>
                <w:rFonts w:ascii="Book Antiqua" w:hAnsi="Book Antiqua"/>
                <w:sz w:val="16"/>
                <w:szCs w:val="16"/>
                <w:lang w:val="es-ES_tradnl"/>
              </w:rPr>
              <w:t xml:space="preserve"> Revise en grupo las respuestas de los alumnos y las operaciones. Valide que el procedimiento al resolver las </w:t>
            </w:r>
            <w:r w:rsidR="00AA284D">
              <w:rPr>
                <w:rFonts w:ascii="Book Antiqua" w:hAnsi="Book Antiqua"/>
                <w:sz w:val="16"/>
                <w:szCs w:val="16"/>
                <w:lang w:val="es-ES_tradnl"/>
              </w:rPr>
              <w:t>operaciones</w:t>
            </w:r>
            <w:r w:rsidRPr="00AB44F4">
              <w:rPr>
                <w:rFonts w:ascii="Book Antiqua" w:hAnsi="Book Antiqua"/>
                <w:sz w:val="16"/>
                <w:szCs w:val="16"/>
                <w:lang w:val="es-ES_tradnl"/>
              </w:rPr>
              <w:t xml:space="preserve"> haya sido el correcto. Pida a los alumnos que registren en su “Diario de clase” los conocimientos que adquirieron en la semana.</w:t>
            </w:r>
          </w:p>
        </w:tc>
        <w:tc>
          <w:tcPr>
            <w:tcW w:w="3827" w:type="dxa"/>
            <w:gridSpan w:val="4"/>
          </w:tcPr>
          <w:p w14:paraId="36FE2726"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 xml:space="preserve">Material </w:t>
            </w:r>
          </w:p>
          <w:p w14:paraId="1A9F4C55" w14:textId="1E2DD13C" w:rsidR="00297F28" w:rsidRPr="00AB44F4" w:rsidRDefault="00297F28" w:rsidP="00AE3E57">
            <w:pPr>
              <w:rPr>
                <w:rFonts w:ascii="Book Antiqua" w:hAnsi="Book Antiqua"/>
                <w:sz w:val="16"/>
                <w:szCs w:val="16"/>
                <w:lang w:val="es-ES_tradnl"/>
              </w:rPr>
            </w:pPr>
            <w:r w:rsidRPr="00AB44F4">
              <w:rPr>
                <w:rFonts w:ascii="Book Antiqua" w:hAnsi="Book Antiqua"/>
                <w:sz w:val="16"/>
                <w:szCs w:val="16"/>
                <w:lang w:val="es-ES_tradnl"/>
              </w:rPr>
              <w:t>Tarjetas del material recortable</w:t>
            </w:r>
          </w:p>
        </w:tc>
      </w:tr>
      <w:tr w:rsidR="00297F28" w:rsidRPr="00AB44F4" w14:paraId="314974F4" w14:textId="77777777" w:rsidTr="000F342F">
        <w:tblPrEx>
          <w:tblCellMar>
            <w:left w:w="108" w:type="dxa"/>
            <w:right w:w="108" w:type="dxa"/>
          </w:tblCellMar>
        </w:tblPrEx>
        <w:trPr>
          <w:trHeight w:val="185"/>
        </w:trPr>
        <w:tc>
          <w:tcPr>
            <w:tcW w:w="5388" w:type="dxa"/>
            <w:gridSpan w:val="6"/>
            <w:vMerge/>
          </w:tcPr>
          <w:p w14:paraId="718E2090" w14:textId="77777777" w:rsidR="00297F28" w:rsidRPr="00AB44F4" w:rsidRDefault="00297F28" w:rsidP="00AE3E57">
            <w:pPr>
              <w:rPr>
                <w:rFonts w:ascii="Book Antiqua" w:hAnsi="Book Antiqua"/>
                <w:sz w:val="16"/>
                <w:szCs w:val="16"/>
                <w:lang w:val="es-ES_tradnl"/>
              </w:rPr>
            </w:pPr>
          </w:p>
        </w:tc>
        <w:tc>
          <w:tcPr>
            <w:tcW w:w="3827" w:type="dxa"/>
            <w:gridSpan w:val="4"/>
          </w:tcPr>
          <w:p w14:paraId="748423BA"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Interdisciplina</w:t>
            </w:r>
          </w:p>
          <w:p w14:paraId="0C5B9AAC" w14:textId="77777777" w:rsidR="00297F28" w:rsidRPr="00AB44F4" w:rsidRDefault="00297F28" w:rsidP="00AE3E57">
            <w:pPr>
              <w:rPr>
                <w:rFonts w:ascii="Book Antiqua" w:hAnsi="Book Antiqua"/>
                <w:color w:val="000000" w:themeColor="text1"/>
                <w:sz w:val="16"/>
                <w:szCs w:val="16"/>
                <w:lang w:val="es-ES_tradnl"/>
              </w:rPr>
            </w:pPr>
          </w:p>
        </w:tc>
      </w:tr>
      <w:tr w:rsidR="00297F28" w:rsidRPr="00AB44F4" w14:paraId="0CDA60D1" w14:textId="77777777" w:rsidTr="000F342F">
        <w:tblPrEx>
          <w:tblCellMar>
            <w:left w:w="108" w:type="dxa"/>
            <w:right w:w="108" w:type="dxa"/>
          </w:tblCellMar>
        </w:tblPrEx>
        <w:tc>
          <w:tcPr>
            <w:tcW w:w="5388" w:type="dxa"/>
            <w:gridSpan w:val="6"/>
            <w:vMerge/>
          </w:tcPr>
          <w:p w14:paraId="6A187E85" w14:textId="77777777" w:rsidR="00297F28" w:rsidRPr="00AB44F4" w:rsidRDefault="00297F28" w:rsidP="00AE3E57">
            <w:pPr>
              <w:rPr>
                <w:rFonts w:ascii="Book Antiqua" w:hAnsi="Book Antiqua"/>
                <w:sz w:val="16"/>
                <w:szCs w:val="16"/>
                <w:lang w:val="es-ES_tradnl"/>
              </w:rPr>
            </w:pPr>
          </w:p>
        </w:tc>
        <w:tc>
          <w:tcPr>
            <w:tcW w:w="3827" w:type="dxa"/>
            <w:gridSpan w:val="4"/>
          </w:tcPr>
          <w:p w14:paraId="48BA91E7" w14:textId="77777777" w:rsidR="00297F28" w:rsidRPr="00AB44F4" w:rsidRDefault="00297F28" w:rsidP="00AE3E57">
            <w:pPr>
              <w:rPr>
                <w:rFonts w:ascii="Book Antiqua" w:hAnsi="Book Antiqua"/>
                <w:b/>
                <w:sz w:val="16"/>
                <w:szCs w:val="16"/>
                <w:lang w:val="es-ES_tradnl"/>
              </w:rPr>
            </w:pPr>
            <w:r w:rsidRPr="00AB44F4">
              <w:rPr>
                <w:rFonts w:ascii="Book Antiqua" w:hAnsi="Book Antiqua"/>
                <w:b/>
                <w:sz w:val="16"/>
                <w:szCs w:val="16"/>
                <w:lang w:val="es-ES_tradnl"/>
              </w:rPr>
              <w:t>Transversalidad</w:t>
            </w:r>
          </w:p>
          <w:p w14:paraId="387C1FBD" w14:textId="77777777" w:rsidR="00297F28" w:rsidRPr="00AB44F4" w:rsidRDefault="00297F28"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Educación financiera. </w:t>
            </w:r>
            <w:r w:rsidRPr="00AB44F4">
              <w:rPr>
                <w:rFonts w:ascii="Book Antiqua" w:hAnsi="Book Antiqua"/>
                <w:color w:val="000000" w:themeColor="text1"/>
                <w:sz w:val="16"/>
                <w:szCs w:val="16"/>
                <w:lang w:val="es-ES_tradnl"/>
              </w:rPr>
              <w:t>Proponga problemas en los que tengan que sumar y restar números decimales en el contexto del dinero, por ejemplo, el precio de diversos artículos de consumo común.</w:t>
            </w:r>
          </w:p>
        </w:tc>
      </w:tr>
      <w:tr w:rsidR="00297F28" w:rsidRPr="00AB44F4" w14:paraId="743E85CD" w14:textId="77777777" w:rsidTr="0035568A">
        <w:tblPrEx>
          <w:tblCellMar>
            <w:left w:w="108" w:type="dxa"/>
            <w:right w:w="108" w:type="dxa"/>
          </w:tblCellMar>
        </w:tblPrEx>
        <w:tc>
          <w:tcPr>
            <w:tcW w:w="9215" w:type="dxa"/>
            <w:gridSpan w:val="10"/>
            <w:shd w:val="clear" w:color="auto" w:fill="B2A1C7" w:themeFill="accent4" w:themeFillTint="99"/>
            <w:vAlign w:val="center"/>
          </w:tcPr>
          <w:p w14:paraId="30C0EC85" w14:textId="77777777" w:rsidR="00297F28" w:rsidRPr="00AB44F4" w:rsidRDefault="00297F28" w:rsidP="00AE3E57">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0F342F" w:rsidRPr="00AB44F4" w14:paraId="57BDEE68" w14:textId="77777777" w:rsidTr="000F342F">
        <w:tblPrEx>
          <w:tblCellMar>
            <w:left w:w="108" w:type="dxa"/>
            <w:right w:w="108" w:type="dxa"/>
          </w:tblCellMar>
        </w:tblPrEx>
        <w:tc>
          <w:tcPr>
            <w:tcW w:w="5388" w:type="dxa"/>
            <w:gridSpan w:val="6"/>
          </w:tcPr>
          <w:p w14:paraId="1DA0015C" w14:textId="77777777" w:rsidR="00297F28" w:rsidRPr="00AB44F4" w:rsidRDefault="00297F28" w:rsidP="000F342F">
            <w:pPr>
              <w:rPr>
                <w:rFonts w:ascii="Book Antiqua" w:hAnsi="Book Antiqua"/>
                <w:b/>
                <w:sz w:val="16"/>
                <w:szCs w:val="16"/>
                <w:lang w:val="es-ES_tradnl"/>
              </w:rPr>
            </w:pPr>
            <w:r w:rsidRPr="00AB44F4">
              <w:rPr>
                <w:rFonts w:ascii="Book Antiqua" w:hAnsi="Book Antiqua"/>
                <w:b/>
                <w:sz w:val="16"/>
                <w:szCs w:val="16"/>
                <w:lang w:val="es-ES_tradnl"/>
              </w:rPr>
              <w:t>Indicadores</w:t>
            </w:r>
          </w:p>
          <w:p w14:paraId="1E60F1E1" w14:textId="77777777" w:rsidR="00297F28" w:rsidRPr="00AB44F4" w:rsidRDefault="00297F28" w:rsidP="000F342F">
            <w:pPr>
              <w:rPr>
                <w:rFonts w:ascii="Book Antiqua" w:hAnsi="Book Antiqua"/>
                <w:sz w:val="16"/>
                <w:szCs w:val="16"/>
                <w:lang w:val="es-ES_tradnl"/>
              </w:rPr>
            </w:pPr>
            <w:r w:rsidRPr="00AB44F4">
              <w:rPr>
                <w:rFonts w:ascii="Book Antiqua" w:hAnsi="Book Antiqua"/>
                <w:sz w:val="16"/>
                <w:szCs w:val="16"/>
                <w:lang w:val="es-ES_tradnl"/>
              </w:rPr>
              <w:t>Resuelve sumas y restas de números decimales mediante cálculo mental.</w:t>
            </w:r>
          </w:p>
        </w:tc>
        <w:tc>
          <w:tcPr>
            <w:tcW w:w="2126" w:type="dxa"/>
            <w:gridSpan w:val="2"/>
          </w:tcPr>
          <w:p w14:paraId="082BF4D9" w14:textId="77777777" w:rsidR="00297F28" w:rsidRPr="00AB44F4" w:rsidRDefault="00297F28" w:rsidP="000F342F">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195CCD7A" w14:textId="6493F90C" w:rsidR="00297F28" w:rsidRPr="00AB44F4" w:rsidRDefault="005F5F0E" w:rsidP="000F342F">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 xml:space="preserve">Al inicio de </w:t>
            </w:r>
            <w:r w:rsidR="000F342F" w:rsidRPr="00AB44F4">
              <w:rPr>
                <w:rFonts w:ascii="Book Antiqua" w:hAnsi="Book Antiqua"/>
                <w:sz w:val="16"/>
                <w:szCs w:val="16"/>
                <w:lang w:val="es-ES_tradnl"/>
              </w:rPr>
              <w:t xml:space="preserve">la </w:t>
            </w:r>
            <w:r w:rsidR="000F342F">
              <w:rPr>
                <w:rFonts w:ascii="Book Antiqua" w:hAnsi="Book Antiqua"/>
                <w:sz w:val="16"/>
                <w:szCs w:val="16"/>
                <w:lang w:val="es-ES_tradnl"/>
              </w:rPr>
              <w:t>semana</w:t>
            </w:r>
          </w:p>
          <w:p w14:paraId="18436DFB" w14:textId="1A7000CE" w:rsidR="00297F28" w:rsidRPr="00AB44F4" w:rsidRDefault="005F5F0E" w:rsidP="000F342F">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Al final de la semana</w:t>
            </w:r>
          </w:p>
        </w:tc>
        <w:tc>
          <w:tcPr>
            <w:tcW w:w="1701" w:type="dxa"/>
            <w:gridSpan w:val="2"/>
          </w:tcPr>
          <w:p w14:paraId="6DDEF38C" w14:textId="77777777" w:rsidR="00297F28" w:rsidRPr="00AB44F4" w:rsidRDefault="00297F28" w:rsidP="000F342F">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1D3238FF" w14:textId="6577427D" w:rsidR="00297F28" w:rsidRPr="00AB44F4" w:rsidRDefault="005F5F0E" w:rsidP="000F342F">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Rúbrica</w:t>
            </w:r>
          </w:p>
          <w:p w14:paraId="2AC16149" w14:textId="1CFB7A0A" w:rsidR="00297F28" w:rsidRPr="00AB44F4" w:rsidRDefault="005F5F0E" w:rsidP="000F342F">
            <w:pPr>
              <w:rPr>
                <w:rFonts w:ascii="Book Antiqua" w:hAnsi="Book Antiqua"/>
                <w:sz w:val="16"/>
                <w:szCs w:val="16"/>
                <w:lang w:val="es-ES_tradnl"/>
              </w:rPr>
            </w:pPr>
            <w:r w:rsidRPr="009D4C39">
              <w:rPr>
                <w:rFonts w:ascii="Book Antiqua" w:hAnsi="Book Antiqua"/>
                <w:sz w:val="16"/>
                <w:szCs w:val="16"/>
                <w:lang w:val="es-ES_tradnl"/>
              </w:rPr>
              <w:t xml:space="preserve">• </w:t>
            </w:r>
            <w:r w:rsidR="00297F28" w:rsidRPr="00AB44F4">
              <w:rPr>
                <w:rFonts w:ascii="Book Antiqua" w:hAnsi="Book Antiqua"/>
                <w:sz w:val="16"/>
                <w:szCs w:val="16"/>
                <w:lang w:val="es-ES_tradnl"/>
              </w:rPr>
              <w:t>Diario de clase</w:t>
            </w:r>
          </w:p>
        </w:tc>
      </w:tr>
    </w:tbl>
    <w:p w14:paraId="585A9472" w14:textId="58D8C101" w:rsidR="00C40C80" w:rsidRPr="00AB44F4" w:rsidRDefault="00C40C80" w:rsidP="00C40C80">
      <w:pPr>
        <w:rPr>
          <w:rFonts w:ascii="Book Antiqua" w:hAnsi="Book Antiqua"/>
          <w:b/>
          <w:sz w:val="16"/>
          <w:szCs w:val="16"/>
          <w:lang w:val="es-ES_tradnl"/>
        </w:rPr>
      </w:pPr>
      <w:r w:rsidRPr="00AB44F4">
        <w:rPr>
          <w:rFonts w:ascii="Book Antiqua" w:hAnsi="Book Antiqua"/>
          <w:sz w:val="16"/>
          <w:szCs w:val="16"/>
          <w:lang w:val="es-ES_tradnl"/>
        </w:rPr>
        <w:br w:type="page"/>
      </w:r>
    </w:p>
    <w:p w14:paraId="6688BFA9" w14:textId="4DBF0C62" w:rsidR="003754F0" w:rsidRPr="00AB44F4" w:rsidRDefault="00DD51F1"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01760" behindDoc="0" locked="0" layoutInCell="1" allowOverlap="1" wp14:anchorId="2D02551D" wp14:editId="354AF34E">
                <wp:simplePos x="0" y="0"/>
                <wp:positionH relativeFrom="column">
                  <wp:posOffset>0</wp:posOffset>
                </wp:positionH>
                <wp:positionV relativeFrom="paragraph">
                  <wp:posOffset>-457200</wp:posOffset>
                </wp:positionV>
                <wp:extent cx="1600200" cy="342900"/>
                <wp:effectExtent l="0" t="0" r="0" b="0"/>
                <wp:wrapNone/>
                <wp:docPr id="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7E71363" w14:textId="77777777" w:rsidR="00A76E01" w:rsidRDefault="00A76E01" w:rsidP="00DD51F1">
                            <w:r>
                              <w:rPr>
                                <w:rFonts w:ascii="Book Antiqua" w:hAnsi="Book Antiqua"/>
                                <w:i/>
                              </w:rPr>
                              <w:t>Semana escolar 11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7" type="#_x0000_t202" style="position:absolute;margin-left:0;margin-top:-35.95pt;width:126pt;height:27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TKOtsUCAAD+BQ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" filled="f" stroked="f">
                <v:textbox inset=",7.2pt,,7.2pt">
                  <w:txbxContent>
                    <w:p w14:paraId="37E71363" w14:textId="77777777" w:rsidR="00A76E01" w:rsidRDefault="00A76E01" w:rsidP="00DD51F1">
                      <w:r>
                        <w:rPr>
                          <w:rFonts w:ascii="Book Antiqua" w:hAnsi="Book Antiqua"/>
                          <w:i/>
                        </w:rPr>
                        <w:t>Semana escolar 11</w:t>
                      </w:r>
                    </w:p>
                  </w:txbxContent>
                </v:textbox>
              </v:shape>
            </w:pict>
          </mc:Fallback>
        </mc:AlternateContent>
      </w:r>
      <w:r w:rsidR="003754F0" w:rsidRPr="00AB44F4">
        <w:rPr>
          <w:rFonts w:ascii="Book Antiqua" w:hAnsi="Book Antiqua"/>
          <w:b/>
          <w:sz w:val="32"/>
          <w:szCs w:val="16"/>
          <w:lang w:val="es-ES_tradnl"/>
        </w:rPr>
        <w:t>Ciencias Naturales</w:t>
      </w:r>
    </w:p>
    <w:p w14:paraId="272DB0C1" w14:textId="3982107B"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571"/>
        <w:gridCol w:w="424"/>
        <w:gridCol w:w="1560"/>
        <w:gridCol w:w="425"/>
        <w:gridCol w:w="1276"/>
      </w:tblGrid>
      <w:tr w:rsidR="004C5A16" w:rsidRPr="00C14F23" w14:paraId="0308DE56" w14:textId="77777777" w:rsidTr="00DA183C">
        <w:tc>
          <w:tcPr>
            <w:tcW w:w="847" w:type="dxa"/>
            <w:shd w:val="clear" w:color="auto" w:fill="B2A1C7" w:themeFill="accent4" w:themeFillTint="99"/>
            <w:vAlign w:val="center"/>
          </w:tcPr>
          <w:p w14:paraId="4BC13C51" w14:textId="77777777" w:rsidR="004C5A16" w:rsidRPr="00C14F23" w:rsidRDefault="004C5A16" w:rsidP="007676ED">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4F33D5C7" w14:textId="77777777" w:rsidR="004C5A16" w:rsidRPr="00C14F23" w:rsidRDefault="004C5A16" w:rsidP="007676ED">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129D11C8" w14:textId="77777777" w:rsidR="004C5A16" w:rsidRPr="00C14F23" w:rsidRDefault="004C5A16" w:rsidP="007676ED">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EBFDB02" w14:textId="5CAD0BCE" w:rsidR="004C5A16" w:rsidRPr="00C14F23" w:rsidRDefault="004C5A16" w:rsidP="007676ED">
            <w:pPr>
              <w:jc w:val="center"/>
              <w:rPr>
                <w:rFonts w:ascii="Book Antiqua" w:hAnsi="Book Antiqua"/>
                <w:sz w:val="16"/>
                <w:szCs w:val="16"/>
                <w:lang w:val="es-ES_tradnl"/>
              </w:rPr>
            </w:pPr>
            <w:r w:rsidRPr="00AB44F4">
              <w:rPr>
                <w:rFonts w:ascii="Book Antiqua" w:hAnsi="Book Antiqua"/>
                <w:sz w:val="16"/>
                <w:szCs w:val="16"/>
                <w:lang w:val="es-ES_tradnl"/>
              </w:rPr>
              <w:t>185 a 187</w:t>
            </w:r>
          </w:p>
        </w:tc>
        <w:tc>
          <w:tcPr>
            <w:tcW w:w="1985" w:type="dxa"/>
            <w:gridSpan w:val="2"/>
            <w:shd w:val="clear" w:color="auto" w:fill="B2A1C7" w:themeFill="accent4" w:themeFillTint="99"/>
            <w:vAlign w:val="center"/>
          </w:tcPr>
          <w:p w14:paraId="11419BCB" w14:textId="77777777" w:rsidR="004C5A16" w:rsidRPr="00C14F23" w:rsidRDefault="004C5A16" w:rsidP="007676ED">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D0279D7" w14:textId="13109F8C" w:rsidR="004C5A16" w:rsidRPr="00C14F23" w:rsidRDefault="004C5A16" w:rsidP="007676ED">
            <w:pPr>
              <w:jc w:val="center"/>
              <w:rPr>
                <w:rFonts w:ascii="Book Antiqua" w:hAnsi="Book Antiqua"/>
                <w:sz w:val="16"/>
                <w:szCs w:val="16"/>
                <w:lang w:val="es-ES_tradnl"/>
              </w:rPr>
            </w:pPr>
            <w:r w:rsidRPr="00AB44F4">
              <w:rPr>
                <w:rFonts w:ascii="Book Antiqua" w:hAnsi="Book Antiqua"/>
                <w:sz w:val="16"/>
                <w:szCs w:val="16"/>
                <w:lang w:val="es-ES_tradnl"/>
              </w:rPr>
              <w:t>54 a 57</w:t>
            </w:r>
          </w:p>
        </w:tc>
      </w:tr>
      <w:tr w:rsidR="004C5A16" w:rsidRPr="00AB44F4" w14:paraId="6F20AF96" w14:textId="77777777" w:rsidTr="00DA183C">
        <w:tblPrEx>
          <w:tblCellMar>
            <w:left w:w="108" w:type="dxa"/>
            <w:right w:w="108" w:type="dxa"/>
          </w:tblCellMar>
        </w:tblPrEx>
        <w:tc>
          <w:tcPr>
            <w:tcW w:w="847" w:type="dxa"/>
            <w:shd w:val="clear" w:color="auto" w:fill="CCC0D9" w:themeFill="accent4" w:themeFillTint="66"/>
            <w:vAlign w:val="center"/>
          </w:tcPr>
          <w:p w14:paraId="39D1C3D5" w14:textId="77777777" w:rsidR="004C5A16" w:rsidRPr="00AB44F4" w:rsidRDefault="004C5A16" w:rsidP="004C5A16">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402" w:type="dxa"/>
            <w:gridSpan w:val="3"/>
            <w:shd w:val="clear" w:color="auto" w:fill="auto"/>
            <w:vAlign w:val="center"/>
          </w:tcPr>
          <w:p w14:paraId="3F529EC4" w14:textId="56657FCB" w:rsidR="004C5A16" w:rsidRPr="00AB44F4" w:rsidRDefault="004C5A16" w:rsidP="004C5A16">
            <w:pPr>
              <w:rPr>
                <w:rFonts w:ascii="Book Antiqua" w:hAnsi="Book Antiqua"/>
                <w:sz w:val="16"/>
                <w:szCs w:val="16"/>
                <w:lang w:val="es-ES_tradnl"/>
              </w:rPr>
            </w:pPr>
            <w:r w:rsidRPr="00AB44F4">
              <w:rPr>
                <w:rFonts w:ascii="Book Antiqua" w:hAnsi="Book Antiqua" w:cs="Times New Roman"/>
                <w:sz w:val="16"/>
                <w:szCs w:val="16"/>
                <w:lang w:val="es-ES_tradnl"/>
              </w:rPr>
              <w:t>Biodiversidad y protección del ambiente</w:t>
            </w:r>
          </w:p>
        </w:tc>
        <w:tc>
          <w:tcPr>
            <w:tcW w:w="709" w:type="dxa"/>
            <w:shd w:val="clear" w:color="auto" w:fill="CCC0D9" w:themeFill="accent4" w:themeFillTint="66"/>
            <w:vAlign w:val="center"/>
          </w:tcPr>
          <w:p w14:paraId="5FA19D9E" w14:textId="77777777" w:rsidR="004C5A16" w:rsidRPr="00AB44F4" w:rsidRDefault="004C5A16" w:rsidP="004C5A16">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6" w:type="dxa"/>
            <w:gridSpan w:val="5"/>
            <w:shd w:val="clear" w:color="auto" w:fill="auto"/>
            <w:vAlign w:val="center"/>
          </w:tcPr>
          <w:p w14:paraId="56289D20" w14:textId="77777777" w:rsidR="004C5A16" w:rsidRPr="00AB44F4" w:rsidRDefault="004C5A16" w:rsidP="00B22385">
            <w:pPr>
              <w:rPr>
                <w:rFonts w:ascii="Book Antiqua" w:hAnsi="Book Antiqua"/>
                <w:sz w:val="16"/>
                <w:szCs w:val="16"/>
                <w:lang w:val="es-ES_tradnl"/>
              </w:rPr>
            </w:pPr>
            <w:r w:rsidRPr="00AB44F4">
              <w:rPr>
                <w:rFonts w:ascii="Book Antiqua" w:hAnsi="Book Antiqua" w:cs="Times New Roman"/>
                <w:sz w:val="16"/>
                <w:szCs w:val="16"/>
                <w:lang w:val="es-ES_tradnl"/>
              </w:rPr>
              <w:t>¿En qué se parecen los hongos y las bacterias a las plantas y los animales?</w:t>
            </w:r>
          </w:p>
        </w:tc>
      </w:tr>
      <w:tr w:rsidR="004C5A16" w:rsidRPr="00AB44F4" w14:paraId="0447A748" w14:textId="77777777" w:rsidTr="00DA183C">
        <w:tblPrEx>
          <w:tblCellMar>
            <w:left w:w="108" w:type="dxa"/>
            <w:right w:w="108" w:type="dxa"/>
          </w:tblCellMar>
        </w:tblPrEx>
        <w:tc>
          <w:tcPr>
            <w:tcW w:w="2401" w:type="dxa"/>
            <w:gridSpan w:val="2"/>
            <w:shd w:val="clear" w:color="auto" w:fill="CCC0D9" w:themeFill="accent4" w:themeFillTint="66"/>
            <w:vAlign w:val="center"/>
          </w:tcPr>
          <w:p w14:paraId="53FCFAF6" w14:textId="77777777" w:rsidR="004C5A16" w:rsidRPr="00AB44F4" w:rsidRDefault="004C5A16" w:rsidP="00B22385">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128" w:type="dxa"/>
            <w:gridSpan w:val="4"/>
            <w:shd w:val="clear" w:color="auto" w:fill="CCC0D9" w:themeFill="accent4" w:themeFillTint="66"/>
            <w:vAlign w:val="center"/>
          </w:tcPr>
          <w:p w14:paraId="2B3497BE" w14:textId="77777777" w:rsidR="004C5A16" w:rsidRPr="00AB44F4" w:rsidRDefault="004C5A16"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1BAE2ED7" w14:textId="77777777" w:rsidR="004C5A16" w:rsidRPr="00AB44F4" w:rsidRDefault="004C5A16"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4C5A16" w:rsidRPr="00AB44F4" w14:paraId="14F7D4D7" w14:textId="77777777" w:rsidTr="00CE10E2">
        <w:tblPrEx>
          <w:tblCellMar>
            <w:left w:w="108" w:type="dxa"/>
            <w:right w:w="108" w:type="dxa"/>
          </w:tblCellMar>
        </w:tblPrEx>
        <w:trPr>
          <w:trHeight w:val="586"/>
        </w:trPr>
        <w:tc>
          <w:tcPr>
            <w:tcW w:w="2401" w:type="dxa"/>
            <w:gridSpan w:val="2"/>
            <w:shd w:val="clear" w:color="auto" w:fill="auto"/>
          </w:tcPr>
          <w:p w14:paraId="4BE918F9" w14:textId="77777777" w:rsidR="004C5A16" w:rsidRPr="00AB44F4" w:rsidRDefault="004C5A16" w:rsidP="004C5A16">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Las bacterias y los hongos</w:t>
            </w:r>
          </w:p>
        </w:tc>
        <w:tc>
          <w:tcPr>
            <w:tcW w:w="3128" w:type="dxa"/>
            <w:gridSpan w:val="4"/>
            <w:shd w:val="clear" w:color="auto" w:fill="auto"/>
          </w:tcPr>
          <w:p w14:paraId="486FDB8D" w14:textId="77777777" w:rsidR="004C5A16" w:rsidRPr="00AB44F4" w:rsidRDefault="004C5A16" w:rsidP="004C5A16">
            <w:pPr>
              <w:rPr>
                <w:rFonts w:ascii="Book Antiqua" w:hAnsi="Book Antiqua"/>
                <w:sz w:val="16"/>
                <w:szCs w:val="16"/>
                <w:lang w:val="es-ES_tradnl"/>
              </w:rPr>
            </w:pPr>
            <w:r w:rsidRPr="00AB44F4">
              <w:rPr>
                <w:rFonts w:ascii="Book Antiqua" w:hAnsi="Book Antiqua" w:cs="Times New Roman"/>
                <w:sz w:val="16"/>
                <w:szCs w:val="16"/>
                <w:lang w:val="es-ES_tradnl"/>
              </w:rPr>
              <w:t>Identifica que los hongos y las bacterias crecen, se nutren y reproducen al igual que otros seres vivos.</w:t>
            </w:r>
          </w:p>
        </w:tc>
        <w:tc>
          <w:tcPr>
            <w:tcW w:w="3685" w:type="dxa"/>
            <w:gridSpan w:val="4"/>
            <w:shd w:val="clear" w:color="auto" w:fill="auto"/>
          </w:tcPr>
          <w:p w14:paraId="06469AED" w14:textId="002A1CFB" w:rsidR="004C5A16" w:rsidRPr="00CE10E2" w:rsidRDefault="005F5F0E" w:rsidP="00CE10E2">
            <w:pPr>
              <w:widowControl w:val="0"/>
              <w:autoSpaceDE w:val="0"/>
              <w:autoSpaceDN w:val="0"/>
              <w:adjustRightInd w:val="0"/>
              <w:ind w:left="175" w:hanging="141"/>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4C5A16" w:rsidRPr="00CE10E2">
              <w:rPr>
                <w:rFonts w:ascii="Book Antiqua" w:hAnsi="Book Antiqua" w:cs="Times New Roman"/>
                <w:sz w:val="16"/>
                <w:szCs w:val="16"/>
                <w:lang w:val="es-ES_tradnl"/>
              </w:rPr>
              <w:t>Comparación del crecimiento, de la nutrición y la reproducción de hongos y bacterias con las mismas funciones vitales de plantas y animales.</w:t>
            </w:r>
          </w:p>
          <w:p w14:paraId="5DB21C62" w14:textId="0DA7CC7D" w:rsidR="004C5A16" w:rsidRPr="00CE10E2" w:rsidRDefault="005F5F0E" w:rsidP="00CE10E2">
            <w:pPr>
              <w:ind w:left="175" w:hanging="141"/>
              <w:rPr>
                <w:rFonts w:ascii="Book Antiqua" w:hAnsi="Book Antiqua"/>
                <w:sz w:val="16"/>
                <w:szCs w:val="16"/>
                <w:lang w:val="es-ES_tradnl"/>
              </w:rPr>
            </w:pPr>
            <w:r w:rsidRPr="009D4C39">
              <w:rPr>
                <w:rFonts w:ascii="Book Antiqua" w:hAnsi="Book Antiqua"/>
                <w:sz w:val="16"/>
                <w:szCs w:val="16"/>
                <w:lang w:val="es-ES_tradnl"/>
              </w:rPr>
              <w:t xml:space="preserve">• </w:t>
            </w:r>
            <w:r w:rsidR="004C5A16" w:rsidRPr="00CE10E2">
              <w:rPr>
                <w:rFonts w:ascii="Book Antiqua" w:hAnsi="Book Antiqua" w:cs="Times New Roman"/>
                <w:sz w:val="16"/>
                <w:szCs w:val="16"/>
                <w:lang w:val="es-ES_tradnl"/>
              </w:rPr>
              <w:t>Hongos y bacterias como seres vivos.</w:t>
            </w:r>
          </w:p>
        </w:tc>
      </w:tr>
      <w:tr w:rsidR="004C5A16" w:rsidRPr="00AB44F4" w14:paraId="368DE4B7" w14:textId="77777777" w:rsidTr="00DA183C">
        <w:tblPrEx>
          <w:tblCellMar>
            <w:left w:w="108" w:type="dxa"/>
            <w:right w:w="108" w:type="dxa"/>
          </w:tblCellMar>
        </w:tblPrEx>
        <w:trPr>
          <w:trHeight w:val="1295"/>
        </w:trPr>
        <w:tc>
          <w:tcPr>
            <w:tcW w:w="2401" w:type="dxa"/>
            <w:gridSpan w:val="2"/>
            <w:shd w:val="clear" w:color="auto" w:fill="auto"/>
          </w:tcPr>
          <w:p w14:paraId="02ACEB8A" w14:textId="77777777" w:rsidR="004C5A16" w:rsidRPr="00AB44F4" w:rsidRDefault="004C5A16" w:rsidP="004C5A16">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Beneficios y riesgos de hongos y bacterias</w:t>
            </w:r>
          </w:p>
        </w:tc>
        <w:tc>
          <w:tcPr>
            <w:tcW w:w="3128" w:type="dxa"/>
            <w:gridSpan w:val="4"/>
            <w:shd w:val="clear" w:color="auto" w:fill="auto"/>
          </w:tcPr>
          <w:p w14:paraId="3ED4BFC9" w14:textId="77777777" w:rsidR="004C5A16" w:rsidRPr="00AB44F4" w:rsidRDefault="004C5A16" w:rsidP="004C5A16">
            <w:pPr>
              <w:rPr>
                <w:rFonts w:ascii="Book Antiqua" w:hAnsi="Book Antiqua"/>
                <w:sz w:val="16"/>
                <w:szCs w:val="16"/>
                <w:lang w:val="es-ES_tradnl"/>
              </w:rPr>
            </w:pPr>
            <w:r w:rsidRPr="00AB44F4">
              <w:rPr>
                <w:rFonts w:ascii="Book Antiqua" w:hAnsi="Book Antiqua" w:cs="Times New Roman"/>
                <w:sz w:val="16"/>
                <w:szCs w:val="16"/>
                <w:lang w:val="es-ES_tradnl"/>
              </w:rPr>
              <w:t>Explica la importancia de los hongos y las bacterias en la interacción con otros seres vivos y el medio natural.</w:t>
            </w:r>
          </w:p>
        </w:tc>
        <w:tc>
          <w:tcPr>
            <w:tcW w:w="3685" w:type="dxa"/>
            <w:gridSpan w:val="4"/>
            <w:shd w:val="clear" w:color="auto" w:fill="auto"/>
          </w:tcPr>
          <w:p w14:paraId="02CE53C6" w14:textId="6F122F15" w:rsidR="004C5A16" w:rsidRPr="00CE10E2" w:rsidRDefault="005F5F0E" w:rsidP="00CE10E2">
            <w:pPr>
              <w:widowControl w:val="0"/>
              <w:autoSpaceDE w:val="0"/>
              <w:autoSpaceDN w:val="0"/>
              <w:adjustRightInd w:val="0"/>
              <w:ind w:left="175" w:hanging="141"/>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4C5A16" w:rsidRPr="00CE10E2">
              <w:rPr>
                <w:rFonts w:ascii="Book Antiqua" w:hAnsi="Book Antiqua" w:cs="Times New Roman"/>
                <w:sz w:val="16"/>
                <w:szCs w:val="16"/>
                <w:lang w:val="es-ES_tradnl"/>
              </w:rPr>
              <w:t>Evaluación de los beneficios y riesgos de las interacciones de hongos y bacterias con otros seres vivos y el medio natural en la estabilidad de las cadenas alimentarias y en la salud de las personas.</w:t>
            </w:r>
          </w:p>
          <w:p w14:paraId="40707D90" w14:textId="0574384E" w:rsidR="004C5A16" w:rsidRPr="00CE10E2" w:rsidRDefault="005F5F0E" w:rsidP="00CE10E2">
            <w:pPr>
              <w:ind w:left="175" w:hanging="141"/>
              <w:rPr>
                <w:rFonts w:ascii="Book Antiqua" w:hAnsi="Book Antiqua"/>
                <w:sz w:val="16"/>
                <w:szCs w:val="16"/>
                <w:lang w:val="es-ES_tradnl"/>
              </w:rPr>
            </w:pPr>
            <w:r w:rsidRPr="009D4C39">
              <w:rPr>
                <w:rFonts w:ascii="Book Antiqua" w:hAnsi="Book Antiqua"/>
                <w:sz w:val="16"/>
                <w:szCs w:val="16"/>
                <w:lang w:val="es-ES_tradnl"/>
              </w:rPr>
              <w:t xml:space="preserve">• </w:t>
            </w:r>
            <w:r w:rsidR="004C5A16" w:rsidRPr="00CE10E2">
              <w:rPr>
                <w:rFonts w:ascii="Book Antiqua" w:hAnsi="Book Antiqua" w:cs="Times New Roman"/>
                <w:sz w:val="16"/>
                <w:szCs w:val="16"/>
                <w:lang w:val="es-ES_tradnl"/>
              </w:rPr>
              <w:t>Evaluación de los beneficios y riesgos de hongos y bacterias en las industrias alimentaria y farmacéutica.</w:t>
            </w:r>
          </w:p>
        </w:tc>
      </w:tr>
      <w:tr w:rsidR="004C5A16" w:rsidRPr="00AB44F4" w14:paraId="785FFEE6" w14:textId="77777777" w:rsidTr="00DA183C">
        <w:tblPrEx>
          <w:tblCellMar>
            <w:left w:w="108" w:type="dxa"/>
            <w:right w:w="108" w:type="dxa"/>
          </w:tblCellMar>
        </w:tblPrEx>
        <w:tc>
          <w:tcPr>
            <w:tcW w:w="5529" w:type="dxa"/>
            <w:gridSpan w:val="6"/>
            <w:vMerge w:val="restart"/>
          </w:tcPr>
          <w:p w14:paraId="7C8C246E" w14:textId="77777777" w:rsidR="004C5A16" w:rsidRPr="00AB44F4" w:rsidRDefault="004C5A16"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275E9C01" w14:textId="45948C74" w:rsidR="004C5A16" w:rsidRPr="00AB44F4" w:rsidRDefault="004C5A16"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xml:space="preserve"> Organice a los alumnos en equipos y pida que elijan uno de los siguientes temas: </w:t>
            </w:r>
            <w:r w:rsidR="00415065">
              <w:rPr>
                <w:rFonts w:ascii="Book Antiqua" w:hAnsi="Book Antiqua"/>
                <w:sz w:val="16"/>
                <w:szCs w:val="16"/>
                <w:lang w:val="es-ES_tradnl"/>
              </w:rPr>
              <w:t>“</w:t>
            </w:r>
            <w:r w:rsidRPr="00AB44F4">
              <w:rPr>
                <w:rFonts w:ascii="Book Antiqua" w:hAnsi="Book Antiqua"/>
                <w:sz w:val="16"/>
                <w:szCs w:val="16"/>
                <w:lang w:val="es-ES_tradnl"/>
              </w:rPr>
              <w:t>Usos de los hongos y bacterias</w:t>
            </w:r>
            <w:r w:rsidR="00415065">
              <w:rPr>
                <w:rFonts w:ascii="Book Antiqua" w:hAnsi="Book Antiqua"/>
                <w:sz w:val="16"/>
                <w:szCs w:val="16"/>
                <w:lang w:val="es-ES_tradnl"/>
              </w:rPr>
              <w:t>”</w:t>
            </w:r>
            <w:r w:rsidRPr="00AB44F4">
              <w:rPr>
                <w:rFonts w:ascii="Book Antiqua" w:hAnsi="Book Antiqua"/>
                <w:sz w:val="16"/>
                <w:szCs w:val="16"/>
                <w:lang w:val="es-ES_tradnl"/>
              </w:rPr>
              <w:t xml:space="preserve"> o </w:t>
            </w:r>
            <w:r w:rsidR="00415065">
              <w:rPr>
                <w:rFonts w:ascii="Book Antiqua" w:hAnsi="Book Antiqua"/>
                <w:sz w:val="16"/>
                <w:szCs w:val="16"/>
                <w:lang w:val="es-ES_tradnl"/>
              </w:rPr>
              <w:t>“</w:t>
            </w:r>
            <w:r w:rsidRPr="00AB44F4">
              <w:rPr>
                <w:rFonts w:ascii="Book Antiqua" w:hAnsi="Book Antiqua"/>
                <w:sz w:val="16"/>
                <w:szCs w:val="16"/>
                <w:lang w:val="es-ES_tradnl"/>
              </w:rPr>
              <w:t>enfermedades transmitidas por hongos y bacterias</w:t>
            </w:r>
            <w:r w:rsidR="00415065">
              <w:rPr>
                <w:rFonts w:ascii="Book Antiqua" w:hAnsi="Book Antiqua"/>
                <w:sz w:val="16"/>
                <w:szCs w:val="16"/>
                <w:lang w:val="es-ES_tradnl"/>
              </w:rPr>
              <w:t>”</w:t>
            </w:r>
            <w:r w:rsidRPr="00AB44F4">
              <w:rPr>
                <w:rFonts w:ascii="Book Antiqua" w:hAnsi="Book Antiqua"/>
                <w:sz w:val="16"/>
                <w:szCs w:val="16"/>
                <w:lang w:val="es-ES_tradnl"/>
              </w:rPr>
              <w:t>. Luego solicite que en una hoja de rotafolio elaboren un resumen con la información más destacada de su investigación para que lo peguen en las paredes del salón y todos puedan consultarlo y conocer más acerca de estos seres vivos.</w:t>
            </w:r>
          </w:p>
          <w:p w14:paraId="0050FA73" w14:textId="326EE1B5" w:rsidR="004C5A16" w:rsidRPr="00AB44F4" w:rsidRDefault="004C5A16" w:rsidP="00E57B8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Divida al grupo en dos equipos y solicite que lleven a la clase los materiales para la realización de los experimentos de la página 55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Apóyelos durante la realización de éstos para que consigan los resultados esperados.</w:t>
            </w:r>
          </w:p>
        </w:tc>
        <w:tc>
          <w:tcPr>
            <w:tcW w:w="3685" w:type="dxa"/>
            <w:gridSpan w:val="4"/>
          </w:tcPr>
          <w:p w14:paraId="3DA4C659" w14:textId="77777777" w:rsidR="004C5A16" w:rsidRPr="00AB44F4" w:rsidRDefault="004C5A16"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755A237D" w14:textId="718DF27F" w:rsidR="004C5A16" w:rsidRPr="00CE10E2" w:rsidRDefault="005F5F0E" w:rsidP="00CE10E2">
            <w:pPr>
              <w:rPr>
                <w:rFonts w:ascii="Book Antiqua" w:hAnsi="Book Antiqua"/>
                <w:sz w:val="16"/>
                <w:szCs w:val="16"/>
                <w:lang w:val="es-ES_tradnl"/>
              </w:rPr>
            </w:pPr>
            <w:r w:rsidRPr="009D4C39">
              <w:rPr>
                <w:rFonts w:ascii="Book Antiqua" w:hAnsi="Book Antiqua"/>
                <w:sz w:val="16"/>
                <w:szCs w:val="16"/>
                <w:lang w:val="es-ES_tradnl"/>
              </w:rPr>
              <w:t xml:space="preserve">• </w:t>
            </w:r>
            <w:r w:rsidR="004C5A16" w:rsidRPr="00CE10E2">
              <w:rPr>
                <w:rFonts w:ascii="Book Antiqua" w:hAnsi="Book Antiqua"/>
                <w:sz w:val="16"/>
                <w:szCs w:val="16"/>
                <w:lang w:val="es-ES_tradnl"/>
              </w:rPr>
              <w:t>Hojas de rotafolio</w:t>
            </w:r>
          </w:p>
          <w:p w14:paraId="1E1074DD" w14:textId="36CDBF04" w:rsidR="004C5A16" w:rsidRPr="00CE10E2" w:rsidRDefault="005F5F0E" w:rsidP="00CE10E2">
            <w:pPr>
              <w:rPr>
                <w:rFonts w:ascii="Book Antiqua" w:hAnsi="Book Antiqua"/>
                <w:b/>
                <w:sz w:val="16"/>
                <w:szCs w:val="16"/>
                <w:lang w:val="es-ES_tradnl"/>
              </w:rPr>
            </w:pPr>
            <w:r w:rsidRPr="009D4C39">
              <w:rPr>
                <w:rFonts w:ascii="Book Antiqua" w:hAnsi="Book Antiqua"/>
                <w:sz w:val="16"/>
                <w:szCs w:val="16"/>
                <w:lang w:val="es-ES_tradnl"/>
              </w:rPr>
              <w:t xml:space="preserve">• </w:t>
            </w:r>
            <w:r w:rsidR="004C5A16" w:rsidRPr="00CE10E2">
              <w:rPr>
                <w:rFonts w:ascii="Book Antiqua" w:hAnsi="Book Antiqua"/>
                <w:sz w:val="16"/>
                <w:szCs w:val="16"/>
                <w:lang w:val="es-ES_tradnl"/>
              </w:rPr>
              <w:t>Plumones</w:t>
            </w:r>
          </w:p>
        </w:tc>
      </w:tr>
      <w:tr w:rsidR="004C5A16" w:rsidRPr="00AB44F4" w14:paraId="0D140AEB" w14:textId="77777777" w:rsidTr="00DA183C">
        <w:tblPrEx>
          <w:tblCellMar>
            <w:left w:w="108" w:type="dxa"/>
            <w:right w:w="108" w:type="dxa"/>
          </w:tblCellMar>
        </w:tblPrEx>
        <w:tc>
          <w:tcPr>
            <w:tcW w:w="5529" w:type="dxa"/>
            <w:gridSpan w:val="6"/>
            <w:vMerge/>
          </w:tcPr>
          <w:p w14:paraId="15C2BBBD" w14:textId="77777777" w:rsidR="004C5A16" w:rsidRPr="00AB44F4" w:rsidRDefault="004C5A16" w:rsidP="00B22385">
            <w:pPr>
              <w:rPr>
                <w:rFonts w:ascii="Book Antiqua" w:hAnsi="Book Antiqua"/>
                <w:sz w:val="16"/>
                <w:szCs w:val="16"/>
                <w:lang w:val="es-ES_tradnl"/>
              </w:rPr>
            </w:pPr>
          </w:p>
        </w:tc>
        <w:tc>
          <w:tcPr>
            <w:tcW w:w="3685" w:type="dxa"/>
            <w:gridSpan w:val="4"/>
          </w:tcPr>
          <w:p w14:paraId="28D963EE" w14:textId="77777777" w:rsidR="004C5A16" w:rsidRDefault="004C5A16" w:rsidP="00FF7B58">
            <w:pPr>
              <w:rPr>
                <w:rFonts w:ascii="Book Antiqua" w:hAnsi="Book Antiqua"/>
                <w:b/>
                <w:sz w:val="16"/>
                <w:szCs w:val="16"/>
                <w:lang w:val="es-ES_tradnl"/>
              </w:rPr>
            </w:pPr>
            <w:r w:rsidRPr="00AB44F4">
              <w:rPr>
                <w:rFonts w:ascii="Book Antiqua" w:hAnsi="Book Antiqua"/>
                <w:b/>
                <w:sz w:val="16"/>
                <w:szCs w:val="16"/>
                <w:lang w:val="es-ES_tradnl"/>
              </w:rPr>
              <w:t>Interdisciplina</w:t>
            </w:r>
          </w:p>
          <w:p w14:paraId="6E249925" w14:textId="087AB63C" w:rsidR="007676ED" w:rsidRPr="00AB44F4" w:rsidRDefault="007676ED" w:rsidP="00FF7B58">
            <w:pPr>
              <w:rPr>
                <w:rFonts w:ascii="Book Antiqua" w:hAnsi="Book Antiqua"/>
                <w:b/>
                <w:sz w:val="16"/>
                <w:szCs w:val="16"/>
                <w:lang w:val="es-ES_tradnl"/>
              </w:rPr>
            </w:pPr>
          </w:p>
        </w:tc>
      </w:tr>
      <w:tr w:rsidR="004C5A16" w:rsidRPr="00AB44F4" w14:paraId="471DAF99" w14:textId="77777777" w:rsidTr="00DA183C">
        <w:tblPrEx>
          <w:tblCellMar>
            <w:left w:w="108" w:type="dxa"/>
            <w:right w:w="108" w:type="dxa"/>
          </w:tblCellMar>
        </w:tblPrEx>
        <w:tc>
          <w:tcPr>
            <w:tcW w:w="5529" w:type="dxa"/>
            <w:gridSpan w:val="6"/>
            <w:vMerge/>
          </w:tcPr>
          <w:p w14:paraId="54F39131" w14:textId="77777777" w:rsidR="004C5A16" w:rsidRPr="00AB44F4" w:rsidRDefault="004C5A16" w:rsidP="00B22385">
            <w:pPr>
              <w:rPr>
                <w:rFonts w:ascii="Book Antiqua" w:hAnsi="Book Antiqua"/>
                <w:sz w:val="16"/>
                <w:szCs w:val="16"/>
                <w:lang w:val="es-ES_tradnl"/>
              </w:rPr>
            </w:pPr>
          </w:p>
        </w:tc>
        <w:tc>
          <w:tcPr>
            <w:tcW w:w="3685" w:type="dxa"/>
            <w:gridSpan w:val="4"/>
          </w:tcPr>
          <w:p w14:paraId="1F15EB01" w14:textId="77777777" w:rsidR="004C5A16" w:rsidRPr="00AB44F4" w:rsidRDefault="004C5A16"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26E555EA" w14:textId="33999A5D" w:rsidR="004C5A16" w:rsidRPr="00AB44F4" w:rsidRDefault="004C5A16" w:rsidP="00ED4B6F">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Educación para la salud. </w:t>
            </w:r>
            <w:r w:rsidRPr="00AB44F4">
              <w:rPr>
                <w:rFonts w:ascii="Book Antiqua" w:hAnsi="Book Antiqua"/>
                <w:sz w:val="16"/>
                <w:szCs w:val="16"/>
                <w:lang w:val="es-ES_tradnl"/>
              </w:rPr>
              <w:t>Explique a los alumnos que la mayoría de las vacunas están compuestas de bacterias, virus o microorganismos que, en dosis controladas, ayudan a gener</w:t>
            </w:r>
            <w:r>
              <w:rPr>
                <w:rFonts w:ascii="Book Antiqua" w:hAnsi="Book Antiqua"/>
                <w:sz w:val="16"/>
                <w:szCs w:val="16"/>
                <w:lang w:val="es-ES_tradnl"/>
              </w:rPr>
              <w:t>a</w:t>
            </w:r>
            <w:r w:rsidRPr="00AB44F4">
              <w:rPr>
                <w:rFonts w:ascii="Book Antiqua" w:hAnsi="Book Antiqua"/>
                <w:sz w:val="16"/>
                <w:szCs w:val="16"/>
                <w:lang w:val="es-ES_tradnl"/>
              </w:rPr>
              <w:t>r inmunidad en nuestro organismo.</w:t>
            </w:r>
          </w:p>
        </w:tc>
      </w:tr>
      <w:tr w:rsidR="004C5A16" w:rsidRPr="00AB44F4" w14:paraId="19EDDE7A" w14:textId="77777777" w:rsidTr="004C5A16">
        <w:tblPrEx>
          <w:tblCellMar>
            <w:left w:w="108" w:type="dxa"/>
            <w:right w:w="108" w:type="dxa"/>
          </w:tblCellMar>
        </w:tblPrEx>
        <w:tc>
          <w:tcPr>
            <w:tcW w:w="9214" w:type="dxa"/>
            <w:gridSpan w:val="10"/>
            <w:shd w:val="clear" w:color="auto" w:fill="B2A1C7" w:themeFill="accent4" w:themeFillTint="99"/>
            <w:vAlign w:val="center"/>
          </w:tcPr>
          <w:p w14:paraId="58E66642" w14:textId="77777777" w:rsidR="004C5A16" w:rsidRPr="00AB44F4" w:rsidRDefault="004C5A16"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DA183C" w:rsidRPr="00AB44F4" w14:paraId="40169667" w14:textId="77777777" w:rsidTr="00DA183C">
        <w:tblPrEx>
          <w:tblCellMar>
            <w:left w:w="108" w:type="dxa"/>
            <w:right w:w="108" w:type="dxa"/>
          </w:tblCellMar>
        </w:tblPrEx>
        <w:tc>
          <w:tcPr>
            <w:tcW w:w="5529" w:type="dxa"/>
            <w:gridSpan w:val="6"/>
          </w:tcPr>
          <w:p w14:paraId="557CA265" w14:textId="77777777" w:rsidR="004C5A16" w:rsidRPr="00AB44F4" w:rsidRDefault="004C5A16" w:rsidP="00DA183C">
            <w:pPr>
              <w:rPr>
                <w:rFonts w:ascii="Book Antiqua" w:hAnsi="Book Antiqua"/>
                <w:sz w:val="16"/>
                <w:szCs w:val="16"/>
                <w:lang w:val="es-ES_tradnl"/>
              </w:rPr>
            </w:pPr>
            <w:r w:rsidRPr="00AB44F4">
              <w:rPr>
                <w:rFonts w:ascii="Book Antiqua" w:hAnsi="Book Antiqua"/>
                <w:sz w:val="16"/>
                <w:szCs w:val="16"/>
                <w:lang w:val="es-ES_tradnl"/>
              </w:rPr>
              <w:t>I</w:t>
            </w:r>
            <w:r w:rsidRPr="00AB44F4">
              <w:rPr>
                <w:rFonts w:ascii="Book Antiqua" w:hAnsi="Book Antiqua"/>
                <w:b/>
                <w:sz w:val="16"/>
                <w:szCs w:val="16"/>
                <w:lang w:val="es-ES_tradnl"/>
              </w:rPr>
              <w:t>ndicadores</w:t>
            </w:r>
          </w:p>
          <w:p w14:paraId="296EDFC0" w14:textId="3D967D9B" w:rsidR="004C5A16" w:rsidRPr="00AB44F4" w:rsidRDefault="004C5A16" w:rsidP="00E57B80">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Explica la manera como se nutren y reproducen los hongos y las bacterias.</w:t>
            </w:r>
          </w:p>
        </w:tc>
        <w:tc>
          <w:tcPr>
            <w:tcW w:w="1984" w:type="dxa"/>
            <w:gridSpan w:val="2"/>
          </w:tcPr>
          <w:p w14:paraId="1D8A812C" w14:textId="77777777" w:rsidR="004C5A16" w:rsidRPr="00AB44F4" w:rsidRDefault="004C5A16" w:rsidP="00DA183C">
            <w:pPr>
              <w:rPr>
                <w:rFonts w:ascii="Book Antiqua" w:hAnsi="Book Antiqua"/>
                <w:b/>
                <w:sz w:val="16"/>
                <w:szCs w:val="16"/>
                <w:lang w:val="es-ES_tradnl"/>
              </w:rPr>
            </w:pPr>
            <w:r w:rsidRPr="00AB44F4">
              <w:rPr>
                <w:rFonts w:ascii="Book Antiqua" w:hAnsi="Book Antiqua"/>
                <w:b/>
                <w:sz w:val="16"/>
                <w:szCs w:val="16"/>
                <w:lang w:val="es-ES_tradnl"/>
              </w:rPr>
              <w:t>Momentos</w:t>
            </w:r>
          </w:p>
          <w:p w14:paraId="658A4634" w14:textId="77777777" w:rsidR="004C5A16" w:rsidRPr="00AB44F4" w:rsidRDefault="004C5A16" w:rsidP="00DA183C">
            <w:pPr>
              <w:rPr>
                <w:rFonts w:ascii="Book Antiqua" w:hAnsi="Book Antiqua"/>
                <w:sz w:val="16"/>
                <w:szCs w:val="16"/>
                <w:lang w:val="es-ES_tradnl"/>
              </w:rPr>
            </w:pPr>
            <w:r w:rsidRPr="00AB44F4">
              <w:rPr>
                <w:rFonts w:ascii="Book Antiqua" w:hAnsi="Book Antiqua"/>
                <w:sz w:val="16"/>
                <w:szCs w:val="16"/>
                <w:lang w:val="es-ES_tradnl"/>
              </w:rPr>
              <w:t>Al inicio de la semana</w:t>
            </w:r>
          </w:p>
        </w:tc>
        <w:tc>
          <w:tcPr>
            <w:tcW w:w="1701" w:type="dxa"/>
            <w:gridSpan w:val="2"/>
          </w:tcPr>
          <w:p w14:paraId="04B43533" w14:textId="77777777" w:rsidR="004C5A16" w:rsidRPr="00AB44F4" w:rsidRDefault="004C5A16" w:rsidP="00DA183C">
            <w:pPr>
              <w:rPr>
                <w:rFonts w:ascii="Book Antiqua" w:hAnsi="Book Antiqua"/>
                <w:b/>
                <w:sz w:val="16"/>
                <w:szCs w:val="16"/>
                <w:lang w:val="es-ES_tradnl"/>
              </w:rPr>
            </w:pPr>
            <w:r w:rsidRPr="00AB44F4">
              <w:rPr>
                <w:rFonts w:ascii="Book Antiqua" w:hAnsi="Book Antiqua"/>
                <w:b/>
                <w:sz w:val="16"/>
                <w:szCs w:val="16"/>
                <w:lang w:val="es-ES_tradnl"/>
              </w:rPr>
              <w:t>Herramientas</w:t>
            </w:r>
          </w:p>
          <w:p w14:paraId="1069A61E" w14:textId="06B5FC0C" w:rsidR="004C5A16" w:rsidRPr="00AB44F4" w:rsidRDefault="004C5A16" w:rsidP="00DA183C">
            <w:pPr>
              <w:rPr>
                <w:rFonts w:ascii="Book Antiqua" w:hAnsi="Book Antiqua"/>
                <w:sz w:val="16"/>
                <w:szCs w:val="16"/>
                <w:lang w:val="es-ES_tradnl"/>
              </w:rPr>
            </w:pPr>
            <w:r w:rsidRPr="00AB44F4">
              <w:rPr>
                <w:rFonts w:ascii="Book Antiqua" w:hAnsi="Book Antiqua"/>
                <w:sz w:val="16"/>
                <w:szCs w:val="16"/>
                <w:lang w:val="es-ES_tradnl"/>
              </w:rPr>
              <w:t>Resumen</w:t>
            </w:r>
          </w:p>
        </w:tc>
      </w:tr>
    </w:tbl>
    <w:p w14:paraId="1EE2A758" w14:textId="77777777" w:rsidR="003754F0" w:rsidRDefault="003754F0" w:rsidP="003754F0">
      <w:pPr>
        <w:rPr>
          <w:rFonts w:ascii="Book Antiqua" w:hAnsi="Book Antiqua"/>
          <w:b/>
          <w:sz w:val="16"/>
          <w:szCs w:val="16"/>
          <w:lang w:val="es-ES_tradnl"/>
        </w:rPr>
      </w:pPr>
    </w:p>
    <w:p w14:paraId="321D7F30" w14:textId="77777777" w:rsidR="00DA183C" w:rsidRDefault="00DA183C" w:rsidP="003754F0">
      <w:pPr>
        <w:rPr>
          <w:rFonts w:ascii="Book Antiqua" w:hAnsi="Book Antiqua"/>
          <w:b/>
          <w:sz w:val="16"/>
          <w:szCs w:val="16"/>
          <w:lang w:val="es-ES_tradnl"/>
        </w:rPr>
      </w:pPr>
    </w:p>
    <w:p w14:paraId="30A533E6" w14:textId="04F1FD01" w:rsidR="00DA183C" w:rsidRPr="00AB44F4" w:rsidRDefault="00DA183C" w:rsidP="003754F0">
      <w:pPr>
        <w:rPr>
          <w:rFonts w:ascii="Book Antiqua" w:hAnsi="Book Antiqua"/>
          <w:b/>
          <w:sz w:val="16"/>
          <w:szCs w:val="16"/>
          <w:lang w:val="es-ES_tradnl"/>
        </w:rPr>
      </w:pPr>
      <w:r w:rsidRPr="00AB44F4">
        <w:rPr>
          <w:rFonts w:ascii="Book Antiqua" w:hAnsi="Book Antiqua"/>
          <w:b/>
          <w:sz w:val="32"/>
          <w:szCs w:val="16"/>
          <w:lang w:val="es-ES_tradnl"/>
        </w:rPr>
        <w:t>Geografía</w:t>
      </w:r>
    </w:p>
    <w:p w14:paraId="783A9C87" w14:textId="37DF19EA" w:rsidR="003754F0" w:rsidRPr="00AB44F4" w:rsidRDefault="003754F0" w:rsidP="003754F0">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427"/>
        <w:gridCol w:w="568"/>
        <w:gridCol w:w="1558"/>
        <w:gridCol w:w="425"/>
        <w:gridCol w:w="1276"/>
      </w:tblGrid>
      <w:tr w:rsidR="00DA183C" w:rsidRPr="00C14F23" w14:paraId="78EA7620" w14:textId="77777777" w:rsidTr="00E965E0">
        <w:tc>
          <w:tcPr>
            <w:tcW w:w="850" w:type="dxa"/>
            <w:shd w:val="clear" w:color="auto" w:fill="B2A1C7" w:themeFill="accent4" w:themeFillTint="99"/>
            <w:vAlign w:val="center"/>
          </w:tcPr>
          <w:p w14:paraId="5283BE6B" w14:textId="77777777" w:rsidR="00DA183C" w:rsidRPr="00C14F23" w:rsidRDefault="00DA183C" w:rsidP="0041540C">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232CEB69" w14:textId="77777777" w:rsidR="00DA183C" w:rsidRPr="00C14F23" w:rsidRDefault="00DA183C" w:rsidP="0041540C">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0D4FDB23" w14:textId="77777777" w:rsidR="00DA183C" w:rsidRPr="00C14F23" w:rsidRDefault="00DA183C" w:rsidP="0041540C">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4B9685D6" w14:textId="449F52DC" w:rsidR="00DA183C" w:rsidRPr="00C14F23" w:rsidRDefault="00DA183C" w:rsidP="0041540C">
            <w:pPr>
              <w:jc w:val="center"/>
              <w:rPr>
                <w:rFonts w:ascii="Book Antiqua" w:hAnsi="Book Antiqua"/>
                <w:sz w:val="16"/>
                <w:szCs w:val="16"/>
                <w:lang w:val="es-ES_tradnl"/>
              </w:rPr>
            </w:pPr>
            <w:r w:rsidRPr="00AB44F4">
              <w:rPr>
                <w:rFonts w:ascii="Book Antiqua" w:hAnsi="Book Antiqua"/>
                <w:sz w:val="16"/>
                <w:szCs w:val="16"/>
                <w:lang w:val="es-ES_tradnl"/>
              </w:rPr>
              <w:t>229 y 230</w:t>
            </w:r>
          </w:p>
        </w:tc>
        <w:tc>
          <w:tcPr>
            <w:tcW w:w="1983" w:type="dxa"/>
            <w:gridSpan w:val="2"/>
            <w:shd w:val="clear" w:color="auto" w:fill="B2A1C7" w:themeFill="accent4" w:themeFillTint="99"/>
            <w:vAlign w:val="center"/>
          </w:tcPr>
          <w:p w14:paraId="68993E74" w14:textId="77777777" w:rsidR="00DA183C" w:rsidRPr="00C14F23" w:rsidRDefault="00DA183C" w:rsidP="0041540C">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59FDCE91" w14:textId="75E6A2D3" w:rsidR="00DA183C" w:rsidRPr="00C14F23" w:rsidRDefault="00DA183C" w:rsidP="0041540C">
            <w:pPr>
              <w:jc w:val="center"/>
              <w:rPr>
                <w:rFonts w:ascii="Book Antiqua" w:hAnsi="Book Antiqua"/>
                <w:sz w:val="16"/>
                <w:szCs w:val="16"/>
                <w:lang w:val="es-ES_tradnl"/>
              </w:rPr>
            </w:pPr>
            <w:r w:rsidRPr="00AB44F4">
              <w:rPr>
                <w:rFonts w:ascii="Book Antiqua" w:hAnsi="Book Antiqua"/>
                <w:sz w:val="16"/>
                <w:szCs w:val="16"/>
                <w:lang w:val="es-ES_tradnl"/>
              </w:rPr>
              <w:t>61 a 63</w:t>
            </w:r>
          </w:p>
        </w:tc>
      </w:tr>
      <w:tr w:rsidR="00DA183C" w:rsidRPr="00AB44F4" w14:paraId="766F9F08" w14:textId="77777777" w:rsidTr="00E965E0">
        <w:tblPrEx>
          <w:tblCellMar>
            <w:left w:w="108" w:type="dxa"/>
            <w:right w:w="108" w:type="dxa"/>
          </w:tblCellMar>
        </w:tblPrEx>
        <w:tc>
          <w:tcPr>
            <w:tcW w:w="850" w:type="dxa"/>
            <w:shd w:val="clear" w:color="auto" w:fill="CCC0D9" w:themeFill="accent4" w:themeFillTint="66"/>
            <w:vAlign w:val="center"/>
          </w:tcPr>
          <w:p w14:paraId="0B1FFD96" w14:textId="77777777" w:rsidR="00DA183C" w:rsidRPr="00AB44F4" w:rsidRDefault="00DA183C" w:rsidP="00B22385">
            <w:pPr>
              <w:jc w:val="center"/>
              <w:rPr>
                <w:rFonts w:ascii="Book Antiqua" w:hAnsi="Book Antiqua"/>
                <w:b/>
                <w:sz w:val="16"/>
                <w:szCs w:val="16"/>
                <w:lang w:val="es-ES_tradnl"/>
              </w:rPr>
            </w:pPr>
            <w:r w:rsidRPr="00AB44F4">
              <w:rPr>
                <w:rFonts w:ascii="Book Antiqua" w:hAnsi="Book Antiqua"/>
                <w:sz w:val="16"/>
                <w:szCs w:val="16"/>
                <w:lang w:val="es-ES_tradnl"/>
              </w:rPr>
              <w:t>Eje</w:t>
            </w:r>
          </w:p>
        </w:tc>
        <w:tc>
          <w:tcPr>
            <w:tcW w:w="3401" w:type="dxa"/>
            <w:gridSpan w:val="3"/>
            <w:shd w:val="clear" w:color="auto" w:fill="auto"/>
            <w:vAlign w:val="center"/>
          </w:tcPr>
          <w:p w14:paraId="65501145" w14:textId="77777777" w:rsidR="00DA183C" w:rsidRPr="00AB44F4" w:rsidRDefault="00DA183C" w:rsidP="00DA183C">
            <w:pPr>
              <w:rPr>
                <w:rFonts w:ascii="Book Antiqua" w:hAnsi="Book Antiqua"/>
                <w:sz w:val="16"/>
                <w:szCs w:val="16"/>
                <w:lang w:val="es-ES_tradnl"/>
              </w:rPr>
            </w:pPr>
            <w:r w:rsidRPr="00AB44F4">
              <w:rPr>
                <w:rFonts w:ascii="Book Antiqua" w:hAnsi="Book Antiqua"/>
                <w:sz w:val="16"/>
                <w:szCs w:val="16"/>
                <w:lang w:val="es-ES_tradnl"/>
              </w:rPr>
              <w:t>Componentes naturales</w:t>
            </w:r>
          </w:p>
        </w:tc>
        <w:tc>
          <w:tcPr>
            <w:tcW w:w="709" w:type="dxa"/>
            <w:shd w:val="clear" w:color="auto" w:fill="CCC0D9" w:themeFill="accent4" w:themeFillTint="66"/>
            <w:vAlign w:val="center"/>
          </w:tcPr>
          <w:p w14:paraId="4BB38398" w14:textId="77777777" w:rsidR="00DA183C" w:rsidRPr="00AB44F4" w:rsidRDefault="00DA183C" w:rsidP="00B22385">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4" w:type="dxa"/>
            <w:gridSpan w:val="5"/>
            <w:shd w:val="clear" w:color="auto" w:fill="auto"/>
            <w:vAlign w:val="center"/>
          </w:tcPr>
          <w:p w14:paraId="40CC3DE7" w14:textId="48B47774" w:rsidR="00DA183C" w:rsidRPr="00AB44F4" w:rsidRDefault="00DA183C" w:rsidP="00DA183C">
            <w:pPr>
              <w:rPr>
                <w:rFonts w:ascii="Book Antiqua" w:eastAsiaTheme="majorEastAsia" w:hAnsi="Book Antiqua" w:cstheme="majorBidi"/>
                <w:bCs/>
                <w:iCs/>
                <w:color w:val="404040" w:themeColor="text1" w:themeTint="BF"/>
                <w:sz w:val="16"/>
                <w:szCs w:val="16"/>
                <w:lang w:val="es-ES_tradnl"/>
              </w:rPr>
            </w:pPr>
            <w:r w:rsidRPr="00AB44F4">
              <w:rPr>
                <w:rFonts w:ascii="Book Antiqua" w:eastAsiaTheme="majorEastAsia" w:hAnsi="Book Antiqua" w:cstheme="majorBidi"/>
                <w:bCs/>
                <w:iCs/>
                <w:color w:val="404040" w:themeColor="text1" w:themeTint="BF"/>
                <w:sz w:val="16"/>
                <w:szCs w:val="16"/>
                <w:lang w:val="es-ES_tradnl"/>
              </w:rPr>
              <w:t xml:space="preserve">Diversidad natural de México </w:t>
            </w:r>
          </w:p>
        </w:tc>
      </w:tr>
      <w:tr w:rsidR="00DA183C" w:rsidRPr="00AB44F4" w14:paraId="3A37AB7C" w14:textId="77777777" w:rsidTr="00E965E0">
        <w:tblPrEx>
          <w:tblCellMar>
            <w:left w:w="108" w:type="dxa"/>
            <w:right w:w="108" w:type="dxa"/>
          </w:tblCellMar>
        </w:tblPrEx>
        <w:tc>
          <w:tcPr>
            <w:tcW w:w="2263" w:type="dxa"/>
            <w:gridSpan w:val="2"/>
            <w:shd w:val="clear" w:color="auto" w:fill="CCC0D9" w:themeFill="accent4" w:themeFillTint="66"/>
            <w:vAlign w:val="center"/>
          </w:tcPr>
          <w:p w14:paraId="3334E720" w14:textId="77777777" w:rsidR="00DA183C" w:rsidRPr="00AB44F4" w:rsidRDefault="00DA183C" w:rsidP="00B22385">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124" w:type="dxa"/>
            <w:gridSpan w:val="4"/>
            <w:shd w:val="clear" w:color="auto" w:fill="CCC0D9" w:themeFill="accent4" w:themeFillTint="66"/>
            <w:vAlign w:val="center"/>
          </w:tcPr>
          <w:p w14:paraId="0F937BC9" w14:textId="77777777" w:rsidR="00DA183C" w:rsidRPr="00AB44F4" w:rsidRDefault="00DA183C"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28009A99" w14:textId="77777777" w:rsidR="00DA183C" w:rsidRPr="00AB44F4" w:rsidRDefault="00DA183C"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DA183C" w:rsidRPr="00AB44F4" w14:paraId="4D0EDFC8" w14:textId="77777777" w:rsidTr="00E965E0">
        <w:tblPrEx>
          <w:tblCellMar>
            <w:left w:w="108" w:type="dxa"/>
            <w:right w:w="108" w:type="dxa"/>
          </w:tblCellMar>
        </w:tblPrEx>
        <w:tc>
          <w:tcPr>
            <w:tcW w:w="2263" w:type="dxa"/>
            <w:gridSpan w:val="2"/>
            <w:shd w:val="clear" w:color="auto" w:fill="auto"/>
          </w:tcPr>
          <w:p w14:paraId="04BA8DF7" w14:textId="77777777" w:rsidR="00DA183C" w:rsidRPr="00AB44F4" w:rsidRDefault="00DA183C" w:rsidP="00E965E0">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Regiones naturales de México</w:t>
            </w:r>
          </w:p>
        </w:tc>
        <w:tc>
          <w:tcPr>
            <w:tcW w:w="3124" w:type="dxa"/>
            <w:gridSpan w:val="4"/>
            <w:shd w:val="clear" w:color="auto" w:fill="auto"/>
          </w:tcPr>
          <w:p w14:paraId="03E4EF03" w14:textId="58F776D1" w:rsidR="00DA183C" w:rsidRPr="00CE10E2" w:rsidRDefault="005F5F0E" w:rsidP="00CE10E2">
            <w:pPr>
              <w:ind w:left="181"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A183C" w:rsidRPr="00CE10E2">
              <w:rPr>
                <w:rFonts w:ascii="Book Antiqua" w:hAnsi="Book Antiqua" w:cs="Times"/>
                <w:sz w:val="16"/>
                <w:szCs w:val="16"/>
                <w:lang w:val="es-ES_tradnl"/>
              </w:rPr>
              <w:t>Identifica las características de las regiones naturales de México.</w:t>
            </w:r>
          </w:p>
          <w:p w14:paraId="00B1F500" w14:textId="2390815F" w:rsidR="00DA183C" w:rsidRPr="00CE10E2" w:rsidRDefault="005F5F0E" w:rsidP="00CE10E2">
            <w:pPr>
              <w:ind w:left="181"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A183C" w:rsidRPr="00CE10E2">
              <w:rPr>
                <w:rFonts w:ascii="Book Antiqua" w:hAnsi="Book Antiqua" w:cs="Times"/>
                <w:sz w:val="16"/>
                <w:szCs w:val="16"/>
                <w:lang w:val="es-ES_tradnl"/>
              </w:rPr>
              <w:t>Reconoce la distribución de los diferentes climas de México.</w:t>
            </w:r>
          </w:p>
        </w:tc>
        <w:tc>
          <w:tcPr>
            <w:tcW w:w="3827" w:type="dxa"/>
            <w:gridSpan w:val="4"/>
            <w:shd w:val="clear" w:color="auto" w:fill="auto"/>
          </w:tcPr>
          <w:p w14:paraId="647E0994" w14:textId="504FBEC0" w:rsidR="00DA183C" w:rsidRPr="00CE10E2" w:rsidRDefault="005F5F0E" w:rsidP="00CE10E2">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A183C" w:rsidRPr="00CE10E2">
              <w:rPr>
                <w:rFonts w:ascii="Book Antiqua" w:hAnsi="Book Antiqua" w:cs="Times New Roman"/>
                <w:sz w:val="16"/>
                <w:szCs w:val="16"/>
                <w:lang w:val="es-ES_tradnl"/>
              </w:rPr>
              <w:t>Características de las regiones naturales de México.</w:t>
            </w:r>
          </w:p>
          <w:p w14:paraId="4610A93D" w14:textId="58DACB36" w:rsidR="00DA183C" w:rsidRPr="00CE10E2" w:rsidRDefault="005F5F0E" w:rsidP="00CE10E2">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A183C" w:rsidRPr="00CE10E2">
              <w:rPr>
                <w:rFonts w:ascii="Book Antiqua" w:hAnsi="Book Antiqua" w:cs="Times New Roman"/>
                <w:sz w:val="16"/>
                <w:szCs w:val="16"/>
                <w:lang w:val="es-ES_tradnl"/>
              </w:rPr>
              <w:t>Diferencias entre tiempo atmosférico y clima.</w:t>
            </w:r>
          </w:p>
          <w:p w14:paraId="08395165" w14:textId="52B755AB" w:rsidR="00DA183C" w:rsidRPr="00CE10E2" w:rsidRDefault="005F5F0E" w:rsidP="00CE10E2">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A183C" w:rsidRPr="00CE10E2">
              <w:rPr>
                <w:rFonts w:ascii="Book Antiqua" w:hAnsi="Book Antiqua" w:cs="Times New Roman"/>
                <w:sz w:val="16"/>
                <w:szCs w:val="16"/>
                <w:lang w:val="es-ES_tradnl"/>
              </w:rPr>
              <w:t>Tipos de climas en México: tropicales, secos, templados y fríos.</w:t>
            </w:r>
          </w:p>
          <w:p w14:paraId="19F45288" w14:textId="66FC4835" w:rsidR="00DA183C" w:rsidRPr="00CE10E2" w:rsidRDefault="005F5F0E" w:rsidP="00CE10E2">
            <w:pPr>
              <w:ind w:left="176" w:hanging="142"/>
              <w:rPr>
                <w:rFonts w:ascii="Book Antiqua" w:hAnsi="Book Antiqua"/>
                <w:bCs/>
                <w:sz w:val="16"/>
                <w:szCs w:val="16"/>
                <w:lang w:val="es-ES_tradnl"/>
              </w:rPr>
            </w:pPr>
            <w:r w:rsidRPr="009D4C39">
              <w:rPr>
                <w:rFonts w:ascii="Book Antiqua" w:hAnsi="Book Antiqua"/>
                <w:sz w:val="16"/>
                <w:szCs w:val="16"/>
                <w:lang w:val="es-ES_tradnl"/>
              </w:rPr>
              <w:t xml:space="preserve">• </w:t>
            </w:r>
            <w:r w:rsidR="00DA183C" w:rsidRPr="00CE10E2">
              <w:rPr>
                <w:rFonts w:ascii="Book Antiqua" w:hAnsi="Book Antiqua" w:cs="Times New Roman"/>
                <w:sz w:val="16"/>
                <w:szCs w:val="16"/>
                <w:lang w:val="es-ES_tradnl"/>
              </w:rPr>
              <w:t>Distribución de los climas en México.</w:t>
            </w:r>
          </w:p>
        </w:tc>
      </w:tr>
      <w:tr w:rsidR="00DA183C" w:rsidRPr="00AB44F4" w14:paraId="6FC16E2B" w14:textId="77777777" w:rsidTr="00E965E0">
        <w:tblPrEx>
          <w:tblCellMar>
            <w:left w:w="108" w:type="dxa"/>
            <w:right w:w="108" w:type="dxa"/>
          </w:tblCellMar>
        </w:tblPrEx>
        <w:tc>
          <w:tcPr>
            <w:tcW w:w="5387" w:type="dxa"/>
            <w:gridSpan w:val="6"/>
            <w:vMerge w:val="restart"/>
          </w:tcPr>
          <w:p w14:paraId="4EABD439" w14:textId="524257D8" w:rsidR="00DA183C" w:rsidRPr="00AB44F4" w:rsidRDefault="00DA183C"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30F95D02" w14:textId="60C9AD79" w:rsidR="00DA183C" w:rsidRPr="00AB44F4" w:rsidRDefault="00DA183C"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previas. </w:t>
            </w:r>
            <w:r w:rsidRPr="00AB44F4">
              <w:rPr>
                <w:rFonts w:ascii="Book Antiqua" w:hAnsi="Book Antiqua"/>
                <w:sz w:val="16"/>
                <w:szCs w:val="16"/>
                <w:lang w:val="es-ES_tradnl"/>
              </w:rPr>
              <w:t>Solicite a los alumnos que</w:t>
            </w:r>
            <w:r w:rsidR="00DB7F87">
              <w:rPr>
                <w:rFonts w:ascii="Book Antiqua" w:hAnsi="Book Antiqua"/>
                <w:sz w:val="16"/>
                <w:szCs w:val="16"/>
                <w:lang w:val="es-ES_tradnl"/>
              </w:rPr>
              <w:t>,</w:t>
            </w:r>
            <w:r w:rsidRPr="00AB44F4">
              <w:rPr>
                <w:rFonts w:ascii="Book Antiqua" w:hAnsi="Book Antiqua"/>
                <w:sz w:val="16"/>
                <w:szCs w:val="16"/>
                <w:lang w:val="es-ES_tradnl"/>
              </w:rPr>
              <w:t xml:space="preserve"> organizados en parejas</w:t>
            </w:r>
            <w:r w:rsidR="00DB7F87">
              <w:rPr>
                <w:rFonts w:ascii="Book Antiqua" w:hAnsi="Book Antiqua"/>
                <w:sz w:val="16"/>
                <w:szCs w:val="16"/>
                <w:lang w:val="es-ES_tradnl"/>
              </w:rPr>
              <w:t>,</w:t>
            </w:r>
            <w:r w:rsidRPr="00AB44F4">
              <w:rPr>
                <w:rFonts w:ascii="Book Antiqua" w:hAnsi="Book Antiqua"/>
                <w:sz w:val="16"/>
                <w:szCs w:val="16"/>
                <w:lang w:val="es-ES_tradnl"/>
              </w:rPr>
              <w:t xml:space="preserve"> describan cómo es el </w:t>
            </w:r>
            <w:r w:rsidR="00DB7F87">
              <w:rPr>
                <w:rFonts w:ascii="Book Antiqua" w:hAnsi="Book Antiqua"/>
                <w:sz w:val="16"/>
                <w:szCs w:val="16"/>
                <w:lang w:val="es-ES_tradnl"/>
              </w:rPr>
              <w:t>tiempo atmosférico</w:t>
            </w:r>
            <w:r w:rsidRPr="00AB44F4">
              <w:rPr>
                <w:rFonts w:ascii="Book Antiqua" w:hAnsi="Book Antiqua"/>
                <w:sz w:val="16"/>
                <w:szCs w:val="16"/>
                <w:lang w:val="es-ES_tradnl"/>
              </w:rPr>
              <w:t xml:space="preserve"> en ese momento. Pida que traten de describir cuántos grados de temperatura sienten. Cuando terminen, organícelos para que compartan sus observaciones con el resto del grupo y luego concluyan qué tipo de clima predomina en su localidad.</w:t>
            </w:r>
          </w:p>
          <w:p w14:paraId="6971E872" w14:textId="08276099" w:rsidR="00DA183C" w:rsidRPr="00AB44F4" w:rsidRDefault="00DA183C" w:rsidP="00DB7F8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w:t>
            </w:r>
            <w:r w:rsidR="00DB7F87">
              <w:rPr>
                <w:rFonts w:ascii="Book Antiqua" w:hAnsi="Book Antiqua"/>
                <w:sz w:val="16"/>
                <w:szCs w:val="16"/>
                <w:lang w:val="es-ES_tradnl"/>
              </w:rPr>
              <w:t>Pida</w:t>
            </w:r>
            <w:r w:rsidRPr="00AB44F4">
              <w:rPr>
                <w:rFonts w:ascii="Book Antiqua" w:hAnsi="Book Antiqua"/>
                <w:sz w:val="16"/>
                <w:szCs w:val="16"/>
                <w:lang w:val="es-ES_tradnl"/>
              </w:rPr>
              <w:t xml:space="preserve"> a los alumnos que en equipos reproduzcan la imagen de la página 62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para que puedan visualizarlo mejor mientras leen la información acerca de las regiones naturales. Cuando terminen el trabajo con el libro de texto</w:t>
            </w:r>
            <w:r w:rsidRPr="00AB44F4">
              <w:rPr>
                <w:rFonts w:ascii="Book Antiqua" w:hAnsi="Book Antiqua"/>
                <w:smallCaps/>
                <w:sz w:val="16"/>
                <w:szCs w:val="16"/>
                <w:lang w:val="es-ES_tradnl"/>
              </w:rPr>
              <w:t xml:space="preserve"> sep</w:t>
            </w:r>
            <w:r w:rsidRPr="00AB44F4">
              <w:rPr>
                <w:rFonts w:ascii="Book Antiqua" w:hAnsi="Book Antiqua"/>
                <w:sz w:val="16"/>
                <w:szCs w:val="16"/>
                <w:lang w:val="es-ES_tradnl"/>
              </w:rPr>
              <w:t xml:space="preserve">, pida que resuelvan en parejas las actividades de las páginas 229 y 230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para que pongan en práctica lo aprendido. </w:t>
            </w:r>
          </w:p>
        </w:tc>
        <w:tc>
          <w:tcPr>
            <w:tcW w:w="3827" w:type="dxa"/>
            <w:gridSpan w:val="4"/>
          </w:tcPr>
          <w:p w14:paraId="51EF4BA2" w14:textId="77777777" w:rsidR="00DA183C" w:rsidRPr="00AB44F4" w:rsidRDefault="00DA183C"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6435671B" w14:textId="77777777" w:rsidR="00DA183C" w:rsidRPr="00AB44F4" w:rsidRDefault="00DA183C" w:rsidP="00FF7B58">
            <w:pPr>
              <w:rPr>
                <w:rFonts w:ascii="Book Antiqua" w:hAnsi="Book Antiqua"/>
                <w:sz w:val="16"/>
                <w:szCs w:val="16"/>
                <w:lang w:val="es-ES_tradnl"/>
              </w:rPr>
            </w:pPr>
          </w:p>
        </w:tc>
      </w:tr>
      <w:tr w:rsidR="00DA183C" w:rsidRPr="00AB44F4" w14:paraId="4FE567C1" w14:textId="77777777" w:rsidTr="00E965E0">
        <w:tblPrEx>
          <w:tblCellMar>
            <w:left w:w="108" w:type="dxa"/>
            <w:right w:w="108" w:type="dxa"/>
          </w:tblCellMar>
        </w:tblPrEx>
        <w:tc>
          <w:tcPr>
            <w:tcW w:w="5387" w:type="dxa"/>
            <w:gridSpan w:val="6"/>
            <w:vMerge/>
          </w:tcPr>
          <w:p w14:paraId="6AAC4F05" w14:textId="77777777" w:rsidR="00DA183C" w:rsidRPr="00AB44F4" w:rsidRDefault="00DA183C" w:rsidP="00B22385">
            <w:pPr>
              <w:rPr>
                <w:rFonts w:ascii="Book Antiqua" w:hAnsi="Book Antiqua"/>
                <w:sz w:val="16"/>
                <w:szCs w:val="16"/>
                <w:lang w:val="es-ES_tradnl"/>
              </w:rPr>
            </w:pPr>
          </w:p>
        </w:tc>
        <w:tc>
          <w:tcPr>
            <w:tcW w:w="3827" w:type="dxa"/>
            <w:gridSpan w:val="4"/>
          </w:tcPr>
          <w:p w14:paraId="6F606621" w14:textId="77777777" w:rsidR="00DA183C" w:rsidRPr="00AB44F4" w:rsidRDefault="00DA183C"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603AEEBB" w14:textId="28581192" w:rsidR="00DA183C" w:rsidRPr="00AB44F4" w:rsidRDefault="00DA183C" w:rsidP="00564761">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Cn.</w:t>
            </w:r>
            <w:r w:rsidRPr="00AB44F4">
              <w:rPr>
                <w:rFonts w:ascii="Book Antiqua" w:hAnsi="Book Antiqua"/>
                <w:sz w:val="16"/>
                <w:szCs w:val="16"/>
                <w:lang w:val="es-ES_tradnl"/>
              </w:rPr>
              <w:t xml:space="preserve"> Solicite que revisen la información de la página 188</w:t>
            </w:r>
            <w:r w:rsidR="00564761" w:rsidRPr="00AB44F4">
              <w:rPr>
                <w:rFonts w:ascii="Book Antiqua" w:hAnsi="Book Antiqua"/>
                <w:sz w:val="16"/>
                <w:szCs w:val="16"/>
                <w:lang w:val="es-ES_tradnl"/>
              </w:rPr>
              <w:t xml:space="preserve"> de la guía </w:t>
            </w:r>
            <w:r w:rsidR="00564761" w:rsidRPr="00AB44F4">
              <w:rPr>
                <w:rFonts w:ascii="Book Antiqua" w:hAnsi="Book Antiqua"/>
                <w:i/>
                <w:sz w:val="16"/>
                <w:szCs w:val="16"/>
                <w:lang w:val="es-ES_tradnl"/>
              </w:rPr>
              <w:t>Aplicados 4</w:t>
            </w:r>
            <w:r w:rsidR="00564761" w:rsidRPr="00AB44F4">
              <w:rPr>
                <w:rFonts w:ascii="Book Antiqua" w:hAnsi="Book Antiqua"/>
                <w:sz w:val="16"/>
                <w:szCs w:val="16"/>
                <w:lang w:val="es-ES_tradnl"/>
              </w:rPr>
              <w:t xml:space="preserve"> </w:t>
            </w:r>
            <w:r w:rsidRPr="00AB44F4">
              <w:rPr>
                <w:rFonts w:ascii="Book Antiqua" w:hAnsi="Book Antiqua"/>
                <w:sz w:val="16"/>
                <w:szCs w:val="16"/>
                <w:lang w:val="es-ES_tradnl"/>
              </w:rPr>
              <w:t>para que recuerden cómo afecta la alteración del ambiente a los distintos ecosistemas.</w:t>
            </w:r>
          </w:p>
        </w:tc>
      </w:tr>
      <w:tr w:rsidR="00DA183C" w:rsidRPr="00AB44F4" w14:paraId="029BE7E9" w14:textId="77777777" w:rsidTr="00E965E0">
        <w:tblPrEx>
          <w:tblCellMar>
            <w:left w:w="108" w:type="dxa"/>
            <w:right w:w="108" w:type="dxa"/>
          </w:tblCellMar>
        </w:tblPrEx>
        <w:tc>
          <w:tcPr>
            <w:tcW w:w="5387" w:type="dxa"/>
            <w:gridSpan w:val="6"/>
            <w:vMerge/>
          </w:tcPr>
          <w:p w14:paraId="2ECA3F91" w14:textId="77777777" w:rsidR="00DA183C" w:rsidRPr="00AB44F4" w:rsidRDefault="00DA183C" w:rsidP="00B22385">
            <w:pPr>
              <w:rPr>
                <w:rFonts w:ascii="Book Antiqua" w:hAnsi="Book Antiqua"/>
                <w:sz w:val="16"/>
                <w:szCs w:val="16"/>
                <w:lang w:val="es-ES_tradnl"/>
              </w:rPr>
            </w:pPr>
          </w:p>
        </w:tc>
        <w:tc>
          <w:tcPr>
            <w:tcW w:w="3827" w:type="dxa"/>
            <w:gridSpan w:val="4"/>
          </w:tcPr>
          <w:p w14:paraId="1FF55919" w14:textId="77777777" w:rsidR="00DA183C" w:rsidRPr="00AB44F4" w:rsidRDefault="00DA183C"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2267C922" w14:textId="77777777" w:rsidR="00DA183C" w:rsidRPr="00AB44F4" w:rsidRDefault="00DA183C"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Educación ambiental para la sustentabilidad</w:t>
            </w:r>
            <w:r w:rsidRPr="00AB44F4">
              <w:rPr>
                <w:rFonts w:ascii="Book Antiqua" w:hAnsi="Book Antiqua"/>
                <w:sz w:val="16"/>
                <w:szCs w:val="16"/>
                <w:lang w:val="es-ES_tradnl"/>
              </w:rPr>
              <w:t>. Comente que la actividad humana ha modificado el ambiente, por lo que es necesario actuar en consecuencia y evitar deteriorarlo más.</w:t>
            </w:r>
          </w:p>
        </w:tc>
      </w:tr>
      <w:tr w:rsidR="00DA183C" w:rsidRPr="00AB44F4" w14:paraId="0A3B6DA8" w14:textId="77777777" w:rsidTr="00DA183C">
        <w:tblPrEx>
          <w:tblCellMar>
            <w:left w:w="108" w:type="dxa"/>
            <w:right w:w="108" w:type="dxa"/>
          </w:tblCellMar>
        </w:tblPrEx>
        <w:tc>
          <w:tcPr>
            <w:tcW w:w="9214" w:type="dxa"/>
            <w:gridSpan w:val="10"/>
            <w:shd w:val="clear" w:color="auto" w:fill="B2A1C7" w:themeFill="accent4" w:themeFillTint="99"/>
            <w:vAlign w:val="center"/>
          </w:tcPr>
          <w:p w14:paraId="321C7EDB" w14:textId="77777777" w:rsidR="00DA183C" w:rsidRPr="00AB44F4" w:rsidRDefault="00DA183C"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E965E0" w:rsidRPr="00AB44F4" w14:paraId="02A47DE9" w14:textId="77777777" w:rsidTr="005B355F">
        <w:tblPrEx>
          <w:tblCellMar>
            <w:left w:w="108" w:type="dxa"/>
            <w:right w:w="108" w:type="dxa"/>
          </w:tblCellMar>
        </w:tblPrEx>
        <w:tc>
          <w:tcPr>
            <w:tcW w:w="5387" w:type="dxa"/>
            <w:gridSpan w:val="6"/>
          </w:tcPr>
          <w:p w14:paraId="24EA8533" w14:textId="77777777" w:rsidR="00DA183C" w:rsidRPr="00AB44F4" w:rsidRDefault="00DA183C" w:rsidP="005B355F">
            <w:pPr>
              <w:rPr>
                <w:rFonts w:ascii="Book Antiqua" w:hAnsi="Book Antiqua"/>
                <w:b/>
                <w:sz w:val="16"/>
                <w:szCs w:val="16"/>
                <w:lang w:val="es-ES_tradnl"/>
              </w:rPr>
            </w:pPr>
            <w:r w:rsidRPr="00AB44F4">
              <w:rPr>
                <w:rFonts w:ascii="Book Antiqua" w:hAnsi="Book Antiqua"/>
                <w:b/>
                <w:sz w:val="16"/>
                <w:szCs w:val="16"/>
                <w:lang w:val="es-ES_tradnl"/>
              </w:rPr>
              <w:t>Indicadores</w:t>
            </w:r>
          </w:p>
          <w:p w14:paraId="5404ADB9" w14:textId="5D82ED8D" w:rsidR="00DA183C" w:rsidRPr="00AB44F4" w:rsidRDefault="00DA183C" w:rsidP="007005D8">
            <w:pPr>
              <w:rPr>
                <w:rFonts w:ascii="Book Antiqua" w:hAnsi="Book Antiqua"/>
                <w:sz w:val="16"/>
                <w:szCs w:val="16"/>
                <w:lang w:val="es-ES_tradnl"/>
              </w:rPr>
            </w:pPr>
            <w:r w:rsidRPr="00AB44F4">
              <w:rPr>
                <w:rFonts w:ascii="Book Antiqua" w:hAnsi="Book Antiqua"/>
                <w:sz w:val="16"/>
                <w:szCs w:val="16"/>
                <w:lang w:val="es-ES_tradnl"/>
              </w:rPr>
              <w:t>Menciona las características de las regiones naturales del país.</w:t>
            </w:r>
          </w:p>
        </w:tc>
        <w:tc>
          <w:tcPr>
            <w:tcW w:w="2126" w:type="dxa"/>
            <w:gridSpan w:val="2"/>
          </w:tcPr>
          <w:p w14:paraId="528974E3" w14:textId="77777777" w:rsidR="00DA183C" w:rsidRPr="00AB44F4" w:rsidRDefault="00DA183C" w:rsidP="005B355F">
            <w:pPr>
              <w:rPr>
                <w:rFonts w:ascii="Book Antiqua" w:hAnsi="Book Antiqua"/>
                <w:b/>
                <w:sz w:val="16"/>
                <w:szCs w:val="16"/>
                <w:lang w:val="es-ES_tradnl"/>
              </w:rPr>
            </w:pPr>
            <w:r w:rsidRPr="00AB44F4">
              <w:rPr>
                <w:rFonts w:ascii="Book Antiqua" w:hAnsi="Book Antiqua"/>
                <w:b/>
                <w:sz w:val="16"/>
                <w:szCs w:val="16"/>
                <w:lang w:val="es-ES_tradnl"/>
              </w:rPr>
              <w:t>Momentos</w:t>
            </w:r>
          </w:p>
          <w:p w14:paraId="7E560AC4" w14:textId="77777777" w:rsidR="00DA183C" w:rsidRPr="00AB44F4" w:rsidRDefault="00DA183C" w:rsidP="005B355F">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701" w:type="dxa"/>
            <w:gridSpan w:val="2"/>
          </w:tcPr>
          <w:p w14:paraId="45E80D65" w14:textId="77777777" w:rsidR="00DA183C" w:rsidRPr="00AB44F4" w:rsidRDefault="00DA183C" w:rsidP="005B355F">
            <w:pPr>
              <w:rPr>
                <w:rFonts w:ascii="Book Antiqua" w:hAnsi="Book Antiqua"/>
                <w:b/>
                <w:sz w:val="16"/>
                <w:szCs w:val="16"/>
                <w:lang w:val="es-ES_tradnl"/>
              </w:rPr>
            </w:pPr>
            <w:r w:rsidRPr="00AB44F4">
              <w:rPr>
                <w:rFonts w:ascii="Book Antiqua" w:hAnsi="Book Antiqua"/>
                <w:b/>
                <w:sz w:val="16"/>
                <w:szCs w:val="16"/>
                <w:lang w:val="es-ES_tradnl"/>
              </w:rPr>
              <w:t>Herramientas</w:t>
            </w:r>
          </w:p>
          <w:p w14:paraId="7256AFD5" w14:textId="77777777" w:rsidR="00DA183C" w:rsidRPr="00AB44F4" w:rsidRDefault="00DA183C" w:rsidP="005B355F">
            <w:pPr>
              <w:rPr>
                <w:rFonts w:ascii="Book Antiqua" w:hAnsi="Book Antiqua"/>
                <w:sz w:val="16"/>
                <w:szCs w:val="16"/>
                <w:lang w:val="es-ES_tradnl"/>
              </w:rPr>
            </w:pPr>
            <w:r w:rsidRPr="00AB44F4">
              <w:rPr>
                <w:rFonts w:ascii="Book Antiqua" w:hAnsi="Book Antiqua"/>
                <w:sz w:val="16"/>
                <w:szCs w:val="16"/>
                <w:lang w:val="es-ES_tradnl"/>
              </w:rPr>
              <w:t>Registro de clase</w:t>
            </w:r>
          </w:p>
        </w:tc>
      </w:tr>
    </w:tbl>
    <w:p w14:paraId="73BC51F9" w14:textId="77777777" w:rsidR="003754F0" w:rsidRPr="00CB0F1E" w:rsidRDefault="003754F0" w:rsidP="003754F0">
      <w:pPr>
        <w:rPr>
          <w:rFonts w:ascii="Book Antiqua" w:hAnsi="Book Antiqua"/>
          <w:b/>
          <w:sz w:val="16"/>
          <w:szCs w:val="16"/>
          <w:lang w:val="es-ES_tradnl"/>
        </w:rPr>
      </w:pPr>
      <w:r w:rsidRPr="00CB0F1E">
        <w:rPr>
          <w:rFonts w:ascii="Book Antiqua" w:hAnsi="Book Antiqua"/>
          <w:b/>
          <w:sz w:val="16"/>
          <w:szCs w:val="16"/>
          <w:lang w:val="es-ES_tradnl"/>
        </w:rPr>
        <w:br w:type="page"/>
      </w:r>
    </w:p>
    <w:p w14:paraId="1AA1B9C4" w14:textId="02E582EE" w:rsidR="003754F0" w:rsidRPr="00AB44F4" w:rsidRDefault="00DD51F1"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03808" behindDoc="0" locked="0" layoutInCell="1" allowOverlap="1" wp14:anchorId="0DA5BA38" wp14:editId="39DCA1C1">
                <wp:simplePos x="0" y="0"/>
                <wp:positionH relativeFrom="column">
                  <wp:posOffset>0</wp:posOffset>
                </wp:positionH>
                <wp:positionV relativeFrom="paragraph">
                  <wp:posOffset>-457200</wp:posOffset>
                </wp:positionV>
                <wp:extent cx="1600200" cy="342900"/>
                <wp:effectExtent l="0" t="0" r="0" b="0"/>
                <wp:wrapNone/>
                <wp:docPr id="1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764B9CD" w14:textId="77777777" w:rsidR="00A76E01" w:rsidRDefault="00A76E01" w:rsidP="00DD51F1">
                            <w:r>
                              <w:rPr>
                                <w:rFonts w:ascii="Book Antiqua" w:hAnsi="Book Antiqua"/>
                                <w:i/>
                              </w:rPr>
                              <w:t>Semana escolar 11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8" type="#_x0000_t202" style="position:absolute;margin-left:0;margin-top:-35.95pt;width:126pt;height:27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1StBcUCAAD/BQ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" filled="f" stroked="f">
                <v:textbox inset=",7.2pt,,7.2pt">
                  <w:txbxContent>
                    <w:p w14:paraId="1764B9CD" w14:textId="77777777" w:rsidR="00A76E01" w:rsidRDefault="00A76E01" w:rsidP="00DD51F1">
                      <w:r>
                        <w:rPr>
                          <w:rFonts w:ascii="Book Antiqua" w:hAnsi="Book Antiqua"/>
                          <w:i/>
                        </w:rPr>
                        <w:t>Semana escolar 11</w:t>
                      </w:r>
                    </w:p>
                  </w:txbxContent>
                </v:textbox>
              </v:shape>
            </w:pict>
          </mc:Fallback>
        </mc:AlternateContent>
      </w:r>
      <w:r w:rsidR="003754F0" w:rsidRPr="00AB44F4">
        <w:rPr>
          <w:rFonts w:ascii="Book Antiqua" w:hAnsi="Book Antiqua"/>
          <w:b/>
          <w:sz w:val="32"/>
          <w:szCs w:val="16"/>
          <w:lang w:val="es-ES_tradnl"/>
        </w:rPr>
        <w:t>Historia</w:t>
      </w:r>
    </w:p>
    <w:p w14:paraId="496054DE" w14:textId="21F9B019"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4"/>
        <w:gridCol w:w="713"/>
        <w:gridCol w:w="709"/>
        <w:gridCol w:w="420"/>
        <w:gridCol w:w="575"/>
        <w:gridCol w:w="1418"/>
        <w:gridCol w:w="566"/>
        <w:gridCol w:w="1276"/>
      </w:tblGrid>
      <w:tr w:rsidR="00927EF3" w:rsidRPr="00C14F23" w14:paraId="0F8574F9" w14:textId="77777777" w:rsidTr="00927EF3">
        <w:tc>
          <w:tcPr>
            <w:tcW w:w="849" w:type="dxa"/>
            <w:shd w:val="clear" w:color="auto" w:fill="B2A1C7" w:themeFill="accent4" w:themeFillTint="99"/>
            <w:vAlign w:val="center"/>
          </w:tcPr>
          <w:p w14:paraId="0DC39156" w14:textId="77777777" w:rsidR="00927EF3" w:rsidRPr="00C14F23" w:rsidRDefault="00927EF3" w:rsidP="0041540C">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22AB419F" w14:textId="77777777" w:rsidR="00927EF3" w:rsidRPr="00C14F23" w:rsidRDefault="00927EF3" w:rsidP="0041540C">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1F013F24" w14:textId="77777777" w:rsidR="00927EF3" w:rsidRPr="00C14F23" w:rsidRDefault="00927EF3" w:rsidP="0041540C">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0DDFFB68" w14:textId="0C2A5E82" w:rsidR="00927EF3" w:rsidRPr="00C14F23" w:rsidRDefault="00927EF3" w:rsidP="0041540C">
            <w:pPr>
              <w:jc w:val="center"/>
              <w:rPr>
                <w:rFonts w:ascii="Book Antiqua" w:hAnsi="Book Antiqua"/>
                <w:sz w:val="16"/>
                <w:szCs w:val="16"/>
                <w:lang w:val="es-ES_tradnl"/>
              </w:rPr>
            </w:pPr>
            <w:r w:rsidRPr="00AB44F4">
              <w:rPr>
                <w:rFonts w:ascii="Book Antiqua" w:hAnsi="Book Antiqua"/>
                <w:sz w:val="16"/>
                <w:szCs w:val="16"/>
                <w:lang w:val="es-ES_tradnl"/>
              </w:rPr>
              <w:t>263 y 264</w:t>
            </w:r>
          </w:p>
        </w:tc>
        <w:tc>
          <w:tcPr>
            <w:tcW w:w="1984" w:type="dxa"/>
            <w:gridSpan w:val="2"/>
            <w:shd w:val="clear" w:color="auto" w:fill="B2A1C7" w:themeFill="accent4" w:themeFillTint="99"/>
            <w:vAlign w:val="center"/>
          </w:tcPr>
          <w:p w14:paraId="64BC8884" w14:textId="77777777" w:rsidR="00927EF3" w:rsidRPr="00C14F23" w:rsidRDefault="00927EF3" w:rsidP="0041540C">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FCE1196" w14:textId="62BE303E" w:rsidR="00927EF3" w:rsidRPr="00C14F23" w:rsidRDefault="00927EF3" w:rsidP="0041540C">
            <w:pPr>
              <w:jc w:val="center"/>
              <w:rPr>
                <w:rFonts w:ascii="Book Antiqua" w:hAnsi="Book Antiqua"/>
                <w:sz w:val="16"/>
                <w:szCs w:val="16"/>
                <w:lang w:val="es-ES_tradnl"/>
              </w:rPr>
            </w:pPr>
            <w:r w:rsidRPr="00AB44F4">
              <w:rPr>
                <w:rFonts w:ascii="Book Antiqua" w:hAnsi="Book Antiqua"/>
                <w:sz w:val="16"/>
                <w:szCs w:val="16"/>
                <w:lang w:val="es-ES_tradnl"/>
              </w:rPr>
              <w:t>44 a 59</w:t>
            </w:r>
          </w:p>
        </w:tc>
      </w:tr>
      <w:tr w:rsidR="00927EF3" w:rsidRPr="00AB44F4" w14:paraId="1D7A84FF" w14:textId="77777777" w:rsidTr="00927EF3">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342BBD6C" w14:textId="77777777" w:rsidR="00927EF3" w:rsidRPr="00AB44F4" w:rsidRDefault="00927EF3" w:rsidP="00927EF3">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0D0E9D06" w14:textId="61CC4D38" w:rsidR="00927EF3" w:rsidRPr="00AB44F4" w:rsidRDefault="00927EF3" w:rsidP="00927EF3">
            <w:pPr>
              <w:rPr>
                <w:rFonts w:ascii="Book Antiqua" w:hAnsi="Book Antiqua"/>
                <w:sz w:val="16"/>
                <w:szCs w:val="16"/>
                <w:lang w:val="es-ES_tradnl"/>
              </w:rPr>
            </w:pPr>
            <w:r w:rsidRPr="00AB44F4">
              <w:rPr>
                <w:rFonts w:ascii="Book Antiqua" w:hAnsi="Book Antiqua" w:cs="Times New Roman"/>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04AA98EB" w14:textId="2CD5FA01" w:rsidR="00927EF3" w:rsidRPr="00AB44F4" w:rsidRDefault="00927EF3" w:rsidP="00927EF3">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5"/>
            <w:tcBorders>
              <w:bottom w:val="single" w:sz="4" w:space="0" w:color="auto"/>
            </w:tcBorders>
            <w:shd w:val="clear" w:color="auto" w:fill="auto"/>
            <w:vAlign w:val="center"/>
          </w:tcPr>
          <w:p w14:paraId="1FB92985" w14:textId="0C3F1628" w:rsidR="00927EF3" w:rsidRPr="00AB44F4" w:rsidRDefault="00927EF3" w:rsidP="00B22385">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Mesoamérica</w:t>
            </w:r>
          </w:p>
        </w:tc>
      </w:tr>
      <w:tr w:rsidR="00927EF3" w:rsidRPr="00AB44F4" w14:paraId="2563E4F6" w14:textId="77777777" w:rsidTr="00927EF3">
        <w:tblPrEx>
          <w:tblCellMar>
            <w:left w:w="108" w:type="dxa"/>
            <w:right w:w="108" w:type="dxa"/>
          </w:tblCellMar>
        </w:tblPrEx>
        <w:tc>
          <w:tcPr>
            <w:tcW w:w="2263" w:type="dxa"/>
            <w:gridSpan w:val="2"/>
            <w:shd w:val="clear" w:color="auto" w:fill="B2A1C7" w:themeFill="accent4" w:themeFillTint="99"/>
            <w:vAlign w:val="center"/>
          </w:tcPr>
          <w:p w14:paraId="004CEE87" w14:textId="77777777" w:rsidR="00927EF3" w:rsidRPr="00AB44F4" w:rsidRDefault="00927EF3" w:rsidP="00B22385">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116" w:type="dxa"/>
            <w:gridSpan w:val="4"/>
            <w:shd w:val="clear" w:color="auto" w:fill="B2A1C7" w:themeFill="accent4" w:themeFillTint="99"/>
            <w:vAlign w:val="center"/>
          </w:tcPr>
          <w:p w14:paraId="226753E3" w14:textId="77777777" w:rsidR="00927EF3" w:rsidRPr="00AB44F4" w:rsidRDefault="00927EF3"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35" w:type="dxa"/>
            <w:gridSpan w:val="4"/>
            <w:shd w:val="clear" w:color="auto" w:fill="B2A1C7" w:themeFill="accent4" w:themeFillTint="99"/>
            <w:vAlign w:val="center"/>
          </w:tcPr>
          <w:p w14:paraId="7109F0B3" w14:textId="77777777" w:rsidR="00927EF3" w:rsidRPr="00AB44F4" w:rsidRDefault="00927EF3"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927EF3" w:rsidRPr="00AB44F4" w14:paraId="5FAB87CB" w14:textId="77777777" w:rsidTr="00927EF3">
        <w:tblPrEx>
          <w:tblCellMar>
            <w:left w:w="108" w:type="dxa"/>
            <w:right w:w="108" w:type="dxa"/>
          </w:tblCellMar>
        </w:tblPrEx>
        <w:tc>
          <w:tcPr>
            <w:tcW w:w="2263" w:type="dxa"/>
            <w:gridSpan w:val="2"/>
            <w:shd w:val="clear" w:color="auto" w:fill="auto"/>
          </w:tcPr>
          <w:p w14:paraId="0453746F" w14:textId="77777777" w:rsidR="00927EF3" w:rsidRPr="00AB44F4" w:rsidRDefault="00927EF3" w:rsidP="00927EF3">
            <w:pPr>
              <w:rPr>
                <w:rFonts w:ascii="Book Antiqua" w:eastAsiaTheme="majorEastAsia" w:hAnsi="Book Antiqua" w:cs="Arial"/>
                <w:iCs/>
                <w:color w:val="404040" w:themeColor="text1" w:themeTint="BF"/>
                <w:sz w:val="16"/>
                <w:szCs w:val="16"/>
                <w:lang w:val="es-ES_tradnl"/>
              </w:rPr>
            </w:pPr>
            <w:r w:rsidRPr="00AB44F4">
              <w:rPr>
                <w:rFonts w:ascii="Book Antiqua" w:eastAsiaTheme="majorEastAsia" w:hAnsi="Book Antiqua" w:cs="Arial"/>
                <w:iCs/>
                <w:color w:val="404040" w:themeColor="text1" w:themeTint="BF"/>
                <w:sz w:val="16"/>
                <w:szCs w:val="16"/>
                <w:lang w:val="es-ES_tradnl"/>
              </w:rPr>
              <w:t>Culturas mesoamericanas</w:t>
            </w:r>
          </w:p>
        </w:tc>
        <w:tc>
          <w:tcPr>
            <w:tcW w:w="3116" w:type="dxa"/>
            <w:gridSpan w:val="4"/>
            <w:shd w:val="clear" w:color="auto" w:fill="auto"/>
          </w:tcPr>
          <w:p w14:paraId="10A6693E" w14:textId="77777777" w:rsidR="00927EF3" w:rsidRPr="00AB44F4" w:rsidRDefault="00927EF3" w:rsidP="00927EF3">
            <w:pPr>
              <w:rPr>
                <w:rFonts w:ascii="Book Antiqua" w:hAnsi="Book Antiqua"/>
                <w:sz w:val="16"/>
                <w:szCs w:val="16"/>
                <w:highlight w:val="yellow"/>
                <w:lang w:val="es-ES_tradnl"/>
              </w:rPr>
            </w:pPr>
            <w:r w:rsidRPr="00AB44F4">
              <w:rPr>
                <w:rFonts w:ascii="Book Antiqua" w:hAnsi="Book Antiqua" w:cs="Times New Roman"/>
                <w:sz w:val="16"/>
                <w:szCs w:val="16"/>
                <w:lang w:val="es-ES_tradnl"/>
              </w:rPr>
              <w:t>Distingue las características y reconoce los aportes de las culturas mesoamericanas y su relación con la naturaleza.</w:t>
            </w:r>
          </w:p>
        </w:tc>
        <w:tc>
          <w:tcPr>
            <w:tcW w:w="3835" w:type="dxa"/>
            <w:gridSpan w:val="4"/>
            <w:shd w:val="clear" w:color="auto" w:fill="auto"/>
          </w:tcPr>
          <w:p w14:paraId="7EA01DFE" w14:textId="1B569AA5" w:rsidR="00927EF3" w:rsidRPr="00AB44F4" w:rsidRDefault="00927EF3" w:rsidP="00927EF3">
            <w:pPr>
              <w:rPr>
                <w:rFonts w:ascii="Book Antiqua" w:hAnsi="Book Antiqua"/>
                <w:sz w:val="16"/>
                <w:szCs w:val="16"/>
                <w:lang w:val="es-ES_tradnl"/>
              </w:rPr>
            </w:pPr>
            <w:r w:rsidRPr="00AB44F4">
              <w:rPr>
                <w:rFonts w:ascii="Book Antiqua" w:hAnsi="Book Antiqua" w:cs="Times New Roman"/>
                <w:sz w:val="16"/>
                <w:szCs w:val="16"/>
                <w:lang w:val="es-ES_tradnl"/>
              </w:rPr>
              <w:t>Características de los pueblos mesoamericanos.</w:t>
            </w:r>
          </w:p>
        </w:tc>
      </w:tr>
      <w:tr w:rsidR="00927EF3" w:rsidRPr="00AB44F4" w14:paraId="3701C0B7" w14:textId="77777777" w:rsidTr="00927EF3">
        <w:tblPrEx>
          <w:tblCellMar>
            <w:left w:w="108" w:type="dxa"/>
            <w:right w:w="108" w:type="dxa"/>
          </w:tblCellMar>
        </w:tblPrEx>
        <w:tc>
          <w:tcPr>
            <w:tcW w:w="5379" w:type="dxa"/>
            <w:gridSpan w:val="6"/>
            <w:vMerge w:val="restart"/>
            <w:shd w:val="clear" w:color="auto" w:fill="auto"/>
          </w:tcPr>
          <w:p w14:paraId="52854D96" w14:textId="77777777" w:rsidR="00927EF3" w:rsidRPr="00AB44F4" w:rsidRDefault="00927EF3"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5EFE6156" w14:textId="77777777" w:rsidR="00927EF3" w:rsidRPr="00AB44F4" w:rsidRDefault="00927EF3"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previas.</w:t>
            </w:r>
            <w:r w:rsidRPr="00AB44F4">
              <w:rPr>
                <w:rFonts w:ascii="Book Antiqua" w:hAnsi="Book Antiqua"/>
                <w:sz w:val="16"/>
                <w:szCs w:val="16"/>
                <w:lang w:val="es-ES_tradnl"/>
              </w:rPr>
              <w:t xml:space="preserve"> Comente con el grupo cómo los antiguos habitantes del país tenían un respeto particular por la naturaleza y la incorporaban a sus actividades diarias preservándola. Por ejemplo, usaban los canales o cuerpos de agua como lugares para sembrar (chinampas) y para transportarse entre ciudades; también respetaron el curso de los ríos y construyeron alrededor y no sobre ellos. Incluso, tuvieron grandes avances científicos a partir de observar la naturaleza y su curso, como la observación de las estrellas que les permitió generar los primeros conocimientos en astronomía.</w:t>
            </w:r>
          </w:p>
          <w:p w14:paraId="5FE90505" w14:textId="77777777" w:rsidR="00927EF3" w:rsidRPr="00AB44F4" w:rsidRDefault="00927EF3"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Solicite a los alumnos que lean en equipos las páginas 44 a 59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y elaboren un resumen con la información más importante de cada una de las culturas que se describen. Posteriormente indique que resuelvan en parejas las actividades de las páginas 263 y 264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para que pongan en práctica lo que aprendieron al respecto.</w:t>
            </w:r>
          </w:p>
          <w:p w14:paraId="0972766C" w14:textId="6C7C7E96" w:rsidR="00927EF3" w:rsidRPr="00AB44F4" w:rsidRDefault="00927EF3"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Aplique a los estudiantes un examen escrito acerca de las principales características de las culturas mesoamericanas.</w:t>
            </w:r>
          </w:p>
        </w:tc>
        <w:tc>
          <w:tcPr>
            <w:tcW w:w="3835" w:type="dxa"/>
            <w:gridSpan w:val="4"/>
            <w:shd w:val="clear" w:color="auto" w:fill="auto"/>
          </w:tcPr>
          <w:p w14:paraId="0735CC67" w14:textId="77777777" w:rsidR="00927EF3" w:rsidRPr="00AB44F4" w:rsidRDefault="00927EF3"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35EF439D" w14:textId="77777777" w:rsidR="00927EF3" w:rsidRPr="00AB44F4" w:rsidRDefault="00927EF3" w:rsidP="00C033BC">
            <w:pPr>
              <w:rPr>
                <w:rFonts w:ascii="Book Antiqua" w:hAnsi="Book Antiqua"/>
                <w:sz w:val="16"/>
                <w:szCs w:val="16"/>
                <w:lang w:val="es-ES_tradnl"/>
              </w:rPr>
            </w:pPr>
          </w:p>
        </w:tc>
      </w:tr>
      <w:tr w:rsidR="00927EF3" w:rsidRPr="00AB44F4" w14:paraId="33D9D21E" w14:textId="77777777" w:rsidTr="00927EF3">
        <w:tblPrEx>
          <w:tblCellMar>
            <w:left w:w="108" w:type="dxa"/>
            <w:right w:w="108" w:type="dxa"/>
          </w:tblCellMar>
        </w:tblPrEx>
        <w:tc>
          <w:tcPr>
            <w:tcW w:w="5379" w:type="dxa"/>
            <w:gridSpan w:val="6"/>
            <w:vMerge/>
            <w:shd w:val="clear" w:color="auto" w:fill="auto"/>
          </w:tcPr>
          <w:p w14:paraId="594B0EC9" w14:textId="77777777" w:rsidR="00927EF3" w:rsidRPr="00AB44F4" w:rsidRDefault="00927EF3" w:rsidP="00B22385">
            <w:pPr>
              <w:rPr>
                <w:rFonts w:ascii="Book Antiqua" w:hAnsi="Book Antiqua"/>
                <w:sz w:val="16"/>
                <w:szCs w:val="16"/>
                <w:lang w:val="es-ES_tradnl"/>
              </w:rPr>
            </w:pPr>
          </w:p>
        </w:tc>
        <w:tc>
          <w:tcPr>
            <w:tcW w:w="3835" w:type="dxa"/>
            <w:gridSpan w:val="4"/>
            <w:shd w:val="clear" w:color="auto" w:fill="auto"/>
          </w:tcPr>
          <w:p w14:paraId="2F831AD9" w14:textId="77777777" w:rsidR="00927EF3" w:rsidRPr="00AB44F4" w:rsidRDefault="00927EF3"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53A9CAE7" w14:textId="2BD11C11" w:rsidR="00927EF3" w:rsidRPr="00AB44F4" w:rsidRDefault="00927EF3" w:rsidP="006C00A8">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Ge.</w:t>
            </w:r>
            <w:r w:rsidRPr="00AB44F4">
              <w:rPr>
                <w:rFonts w:ascii="Book Antiqua" w:hAnsi="Book Antiqua"/>
                <w:sz w:val="16"/>
                <w:szCs w:val="16"/>
                <w:lang w:val="es-ES_tradnl"/>
              </w:rPr>
              <w:t xml:space="preserve"> Pida a los alumnos que revisen la lección “Los cuerpos de agua en México”, en la página 227</w:t>
            </w:r>
            <w:r w:rsidR="006C00A8" w:rsidRPr="00AB44F4">
              <w:rPr>
                <w:rFonts w:ascii="Book Antiqua" w:hAnsi="Book Antiqua"/>
                <w:sz w:val="16"/>
                <w:szCs w:val="16"/>
                <w:lang w:val="es-ES_tradnl"/>
              </w:rPr>
              <w:t xml:space="preserve"> de la guía </w:t>
            </w:r>
            <w:r w:rsidR="006C00A8" w:rsidRPr="00AB44F4">
              <w:rPr>
                <w:rFonts w:ascii="Book Antiqua" w:hAnsi="Book Antiqua"/>
                <w:i/>
                <w:sz w:val="16"/>
                <w:szCs w:val="16"/>
                <w:lang w:val="es-ES_tradnl"/>
              </w:rPr>
              <w:t>Aplicados 4</w:t>
            </w:r>
            <w:r w:rsidRPr="00AB44F4">
              <w:rPr>
                <w:rFonts w:ascii="Book Antiqua" w:hAnsi="Book Antiqua"/>
                <w:sz w:val="16"/>
                <w:szCs w:val="16"/>
                <w:lang w:val="es-ES_tradnl"/>
              </w:rPr>
              <w:t>, para que recuperen las características de los distintos cuerpos de agua.</w:t>
            </w:r>
          </w:p>
        </w:tc>
      </w:tr>
      <w:tr w:rsidR="00927EF3" w:rsidRPr="00AB44F4" w14:paraId="40F65471" w14:textId="77777777" w:rsidTr="00927EF3">
        <w:tblPrEx>
          <w:tblCellMar>
            <w:left w:w="108" w:type="dxa"/>
            <w:right w:w="108" w:type="dxa"/>
          </w:tblCellMar>
        </w:tblPrEx>
        <w:tc>
          <w:tcPr>
            <w:tcW w:w="5379" w:type="dxa"/>
            <w:gridSpan w:val="6"/>
            <w:vMerge/>
            <w:tcBorders>
              <w:bottom w:val="single" w:sz="4" w:space="0" w:color="auto"/>
            </w:tcBorders>
            <w:shd w:val="clear" w:color="auto" w:fill="auto"/>
          </w:tcPr>
          <w:p w14:paraId="465E8657" w14:textId="77777777" w:rsidR="00927EF3" w:rsidRPr="00AB44F4" w:rsidRDefault="00927EF3" w:rsidP="00B22385">
            <w:pPr>
              <w:rPr>
                <w:rFonts w:ascii="Book Antiqua" w:hAnsi="Book Antiqua"/>
                <w:sz w:val="16"/>
                <w:szCs w:val="16"/>
                <w:lang w:val="es-ES_tradnl"/>
              </w:rPr>
            </w:pPr>
          </w:p>
        </w:tc>
        <w:tc>
          <w:tcPr>
            <w:tcW w:w="3835" w:type="dxa"/>
            <w:gridSpan w:val="4"/>
            <w:tcBorders>
              <w:bottom w:val="single" w:sz="4" w:space="0" w:color="auto"/>
            </w:tcBorders>
            <w:shd w:val="clear" w:color="auto" w:fill="auto"/>
          </w:tcPr>
          <w:p w14:paraId="33548F59" w14:textId="77777777" w:rsidR="00927EF3" w:rsidRPr="00AB44F4" w:rsidRDefault="00927EF3"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4E0C17B5" w14:textId="77777777" w:rsidR="00927EF3" w:rsidRPr="00AB44F4" w:rsidRDefault="00927EF3" w:rsidP="00B22385">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ambiental para la sustentabilidad. </w:t>
            </w:r>
            <w:r w:rsidRPr="00AB44F4">
              <w:rPr>
                <w:rFonts w:ascii="Book Antiqua" w:hAnsi="Book Antiqua"/>
                <w:sz w:val="16"/>
                <w:szCs w:val="16"/>
                <w:lang w:val="es-ES_tradnl"/>
              </w:rPr>
              <w:t>Retome el tema del uso de los recursos naturales en la actualidad y pregunte la manera en que podemos contribuir a renovarlos o a sustituir aquellos que se encuentran en peligro de extinción.</w:t>
            </w:r>
          </w:p>
        </w:tc>
      </w:tr>
      <w:tr w:rsidR="00927EF3" w:rsidRPr="00AB44F4" w14:paraId="6C8C5C6F" w14:textId="77777777" w:rsidTr="00927EF3">
        <w:tblPrEx>
          <w:tblCellMar>
            <w:left w:w="108" w:type="dxa"/>
            <w:right w:w="108" w:type="dxa"/>
          </w:tblCellMar>
        </w:tblPrEx>
        <w:tc>
          <w:tcPr>
            <w:tcW w:w="9214" w:type="dxa"/>
            <w:gridSpan w:val="10"/>
            <w:shd w:val="clear" w:color="auto" w:fill="B2A1C7" w:themeFill="accent4" w:themeFillTint="99"/>
            <w:vAlign w:val="center"/>
          </w:tcPr>
          <w:p w14:paraId="45125D26" w14:textId="77777777" w:rsidR="00927EF3" w:rsidRPr="00AB44F4" w:rsidRDefault="00927EF3"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927EF3" w:rsidRPr="00AB44F4" w14:paraId="4C8339A6" w14:textId="77777777" w:rsidTr="00927EF3">
        <w:tblPrEx>
          <w:tblCellMar>
            <w:left w:w="108" w:type="dxa"/>
            <w:right w:w="108" w:type="dxa"/>
          </w:tblCellMar>
        </w:tblPrEx>
        <w:tc>
          <w:tcPr>
            <w:tcW w:w="5379" w:type="dxa"/>
            <w:gridSpan w:val="6"/>
            <w:shd w:val="clear" w:color="auto" w:fill="auto"/>
          </w:tcPr>
          <w:p w14:paraId="5FC30229" w14:textId="77777777" w:rsidR="00927EF3" w:rsidRPr="00AB44F4" w:rsidRDefault="00927EF3" w:rsidP="00927EF3">
            <w:pPr>
              <w:rPr>
                <w:rFonts w:ascii="Book Antiqua" w:hAnsi="Book Antiqua"/>
                <w:b/>
                <w:sz w:val="16"/>
                <w:szCs w:val="16"/>
                <w:lang w:val="es-ES_tradnl"/>
              </w:rPr>
            </w:pPr>
            <w:r w:rsidRPr="00AB44F4">
              <w:rPr>
                <w:rFonts w:ascii="Book Antiqua" w:hAnsi="Book Antiqua"/>
                <w:b/>
                <w:sz w:val="16"/>
                <w:szCs w:val="16"/>
                <w:lang w:val="es-ES_tradnl"/>
              </w:rPr>
              <w:t>Indicadores</w:t>
            </w:r>
          </w:p>
          <w:p w14:paraId="5736D834" w14:textId="77777777" w:rsidR="00927EF3" w:rsidRPr="00AB44F4" w:rsidRDefault="00927EF3" w:rsidP="00927EF3">
            <w:pPr>
              <w:rPr>
                <w:rFonts w:ascii="Book Antiqua" w:hAnsi="Book Antiqua"/>
                <w:sz w:val="16"/>
                <w:szCs w:val="16"/>
                <w:lang w:val="es-ES_tradnl"/>
              </w:rPr>
            </w:pPr>
            <w:r w:rsidRPr="00AB44F4">
              <w:rPr>
                <w:rFonts w:ascii="Book Antiqua" w:hAnsi="Book Antiqua"/>
                <w:sz w:val="16"/>
                <w:szCs w:val="16"/>
                <w:lang w:val="es-ES_tradnl"/>
              </w:rPr>
              <w:t>Describe las aportes de las culturas mesoamericanas.</w:t>
            </w:r>
          </w:p>
        </w:tc>
        <w:tc>
          <w:tcPr>
            <w:tcW w:w="1993" w:type="dxa"/>
            <w:gridSpan w:val="2"/>
            <w:shd w:val="clear" w:color="auto" w:fill="auto"/>
          </w:tcPr>
          <w:p w14:paraId="6E111FA6" w14:textId="77777777" w:rsidR="00927EF3" w:rsidRPr="00AB44F4" w:rsidRDefault="00927EF3" w:rsidP="00927EF3">
            <w:pPr>
              <w:rPr>
                <w:rFonts w:ascii="Book Antiqua" w:hAnsi="Book Antiqua"/>
                <w:b/>
                <w:sz w:val="16"/>
                <w:szCs w:val="16"/>
                <w:lang w:val="es-ES_tradnl"/>
              </w:rPr>
            </w:pPr>
            <w:r w:rsidRPr="00AB44F4">
              <w:rPr>
                <w:rFonts w:ascii="Book Antiqua" w:hAnsi="Book Antiqua"/>
                <w:b/>
                <w:sz w:val="16"/>
                <w:szCs w:val="16"/>
                <w:lang w:val="es-ES_tradnl"/>
              </w:rPr>
              <w:t>Momentos</w:t>
            </w:r>
          </w:p>
          <w:p w14:paraId="21F81E90" w14:textId="77777777" w:rsidR="00927EF3" w:rsidRPr="00AB44F4" w:rsidRDefault="00927EF3" w:rsidP="00927EF3">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842" w:type="dxa"/>
            <w:gridSpan w:val="2"/>
            <w:shd w:val="clear" w:color="auto" w:fill="auto"/>
          </w:tcPr>
          <w:p w14:paraId="46B94C82" w14:textId="77777777" w:rsidR="00927EF3" w:rsidRPr="00AB44F4" w:rsidRDefault="00927EF3" w:rsidP="00927EF3">
            <w:pPr>
              <w:rPr>
                <w:rFonts w:ascii="Book Antiqua" w:hAnsi="Book Antiqua"/>
                <w:b/>
                <w:sz w:val="16"/>
                <w:szCs w:val="16"/>
                <w:lang w:val="es-ES_tradnl"/>
              </w:rPr>
            </w:pPr>
            <w:r w:rsidRPr="00AB44F4">
              <w:rPr>
                <w:rFonts w:ascii="Book Antiqua" w:hAnsi="Book Antiqua"/>
                <w:b/>
                <w:sz w:val="16"/>
                <w:szCs w:val="16"/>
                <w:lang w:val="es-ES_tradnl"/>
              </w:rPr>
              <w:t>Herramientas</w:t>
            </w:r>
          </w:p>
          <w:p w14:paraId="4DB8FB08" w14:textId="77777777" w:rsidR="00927EF3" w:rsidRPr="00AB44F4" w:rsidRDefault="00927EF3" w:rsidP="00927EF3">
            <w:pPr>
              <w:rPr>
                <w:rFonts w:ascii="Book Antiqua" w:hAnsi="Book Antiqua"/>
                <w:sz w:val="16"/>
                <w:szCs w:val="16"/>
                <w:lang w:val="es-ES_tradnl"/>
              </w:rPr>
            </w:pPr>
            <w:r w:rsidRPr="00AB44F4">
              <w:rPr>
                <w:rFonts w:ascii="Book Antiqua" w:hAnsi="Book Antiqua"/>
                <w:sz w:val="16"/>
                <w:szCs w:val="16"/>
                <w:lang w:val="es-ES_tradnl"/>
              </w:rPr>
              <w:t>Examen escrito</w:t>
            </w:r>
          </w:p>
        </w:tc>
      </w:tr>
    </w:tbl>
    <w:p w14:paraId="0FA49920" w14:textId="77777777" w:rsidR="003754F0" w:rsidRDefault="003754F0" w:rsidP="003754F0">
      <w:pPr>
        <w:rPr>
          <w:rFonts w:ascii="Book Antiqua" w:hAnsi="Book Antiqua"/>
          <w:sz w:val="16"/>
          <w:szCs w:val="16"/>
          <w:lang w:val="es-ES_tradnl"/>
        </w:rPr>
      </w:pPr>
    </w:p>
    <w:p w14:paraId="20B47A95" w14:textId="77777777" w:rsidR="00CE58C4" w:rsidRPr="00CE58C4" w:rsidRDefault="00CE58C4" w:rsidP="003754F0">
      <w:pPr>
        <w:rPr>
          <w:rFonts w:ascii="Book Antiqua" w:hAnsi="Book Antiqua"/>
          <w:sz w:val="16"/>
          <w:szCs w:val="16"/>
          <w:lang w:val="es-ES_tradnl"/>
        </w:rPr>
      </w:pPr>
    </w:p>
    <w:p w14:paraId="38931740" w14:textId="77777777" w:rsidR="003754F0" w:rsidRPr="00AB44F4" w:rsidRDefault="003754F0" w:rsidP="003754F0">
      <w:pPr>
        <w:rPr>
          <w:rFonts w:ascii="Book Antiqua" w:hAnsi="Book Antiqua"/>
          <w:sz w:val="16"/>
          <w:szCs w:val="16"/>
          <w:lang w:val="es-ES_tradnl"/>
        </w:rPr>
      </w:pPr>
      <w:r w:rsidRPr="00AB44F4">
        <w:rPr>
          <w:rFonts w:ascii="Book Antiqua" w:hAnsi="Book Antiqua"/>
          <w:b/>
          <w:sz w:val="32"/>
          <w:szCs w:val="16"/>
          <w:lang w:val="es-ES_tradnl"/>
        </w:rPr>
        <w:t>Formación Cívica y Ética</w:t>
      </w:r>
    </w:p>
    <w:p w14:paraId="7DEFB5AF" w14:textId="77777777"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273"/>
        <w:gridCol w:w="1415"/>
        <w:gridCol w:w="713"/>
        <w:gridCol w:w="706"/>
        <w:gridCol w:w="572"/>
        <w:gridCol w:w="423"/>
        <w:gridCol w:w="1561"/>
        <w:gridCol w:w="422"/>
        <w:gridCol w:w="1279"/>
      </w:tblGrid>
      <w:tr w:rsidR="00B9033E" w:rsidRPr="00C14F23" w14:paraId="7C647808" w14:textId="77777777" w:rsidTr="00B9033E">
        <w:tc>
          <w:tcPr>
            <w:tcW w:w="850" w:type="dxa"/>
            <w:shd w:val="clear" w:color="auto" w:fill="B2A1C7" w:themeFill="accent4" w:themeFillTint="99"/>
            <w:vAlign w:val="center"/>
          </w:tcPr>
          <w:p w14:paraId="05BD8566" w14:textId="77777777" w:rsidR="00B9033E" w:rsidRPr="00C14F23" w:rsidRDefault="00B9033E" w:rsidP="0041540C">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52B34750" w14:textId="77777777" w:rsidR="00B9033E" w:rsidRPr="00C14F23" w:rsidRDefault="00B9033E" w:rsidP="0041540C">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42C3ADCE" w14:textId="77777777" w:rsidR="00B9033E" w:rsidRPr="00C14F23" w:rsidRDefault="00B9033E" w:rsidP="0041540C">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67EF9C03" w14:textId="08143AB5" w:rsidR="00B9033E" w:rsidRPr="00C14F23" w:rsidRDefault="00B9033E" w:rsidP="0041540C">
            <w:pPr>
              <w:jc w:val="center"/>
              <w:rPr>
                <w:rFonts w:ascii="Book Antiqua" w:hAnsi="Book Antiqua"/>
                <w:sz w:val="16"/>
                <w:szCs w:val="16"/>
                <w:lang w:val="es-ES_tradnl"/>
              </w:rPr>
            </w:pPr>
            <w:r w:rsidRPr="00AB44F4">
              <w:rPr>
                <w:rFonts w:ascii="Book Antiqua" w:hAnsi="Book Antiqua"/>
                <w:sz w:val="16"/>
                <w:szCs w:val="16"/>
                <w:lang w:val="es-ES_tradnl"/>
              </w:rPr>
              <w:t>298 y 299</w:t>
            </w:r>
          </w:p>
        </w:tc>
        <w:tc>
          <w:tcPr>
            <w:tcW w:w="1983" w:type="dxa"/>
            <w:gridSpan w:val="2"/>
            <w:shd w:val="clear" w:color="auto" w:fill="B2A1C7" w:themeFill="accent4" w:themeFillTint="99"/>
            <w:vAlign w:val="center"/>
          </w:tcPr>
          <w:p w14:paraId="6E4119AC" w14:textId="77777777" w:rsidR="00B9033E" w:rsidRPr="00C14F23" w:rsidRDefault="00B9033E" w:rsidP="0041540C">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5282BB9E" w14:textId="6F274AFA" w:rsidR="00B9033E" w:rsidRPr="00C14F23" w:rsidRDefault="00B9033E" w:rsidP="0041540C">
            <w:pPr>
              <w:jc w:val="center"/>
              <w:rPr>
                <w:rFonts w:ascii="Book Antiqua" w:hAnsi="Book Antiqua"/>
                <w:sz w:val="16"/>
                <w:szCs w:val="16"/>
                <w:lang w:val="es-ES_tradnl"/>
              </w:rPr>
            </w:pPr>
            <w:r w:rsidRPr="00AB44F4">
              <w:rPr>
                <w:rFonts w:ascii="Book Antiqua" w:hAnsi="Book Antiqua"/>
                <w:sz w:val="16"/>
                <w:szCs w:val="16"/>
                <w:lang w:val="es-ES_tradnl"/>
              </w:rPr>
              <w:t>30 a 50</w:t>
            </w:r>
          </w:p>
        </w:tc>
      </w:tr>
      <w:tr w:rsidR="00B9033E" w:rsidRPr="00AB44F4" w14:paraId="539D6D2D" w14:textId="77777777" w:rsidTr="00387A2D">
        <w:tblPrEx>
          <w:tblCellMar>
            <w:left w:w="108" w:type="dxa"/>
            <w:right w:w="108" w:type="dxa"/>
          </w:tblCellMar>
        </w:tblPrEx>
        <w:tc>
          <w:tcPr>
            <w:tcW w:w="850" w:type="dxa"/>
            <w:shd w:val="clear" w:color="auto" w:fill="CCC0D9" w:themeFill="accent4" w:themeFillTint="66"/>
            <w:vAlign w:val="center"/>
          </w:tcPr>
          <w:p w14:paraId="0C5A81CF" w14:textId="77777777" w:rsidR="00B9033E" w:rsidRPr="00AB44F4" w:rsidRDefault="00B9033E" w:rsidP="00387A2D">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401" w:type="dxa"/>
            <w:gridSpan w:val="3"/>
            <w:shd w:val="clear" w:color="auto" w:fill="auto"/>
            <w:vAlign w:val="center"/>
          </w:tcPr>
          <w:p w14:paraId="0732A078" w14:textId="34702348" w:rsidR="00B9033E" w:rsidRPr="00AB44F4" w:rsidRDefault="0092147A" w:rsidP="00B22385">
            <w:pPr>
              <w:rPr>
                <w:rFonts w:ascii="Book Antiqua" w:hAnsi="Book Antiqua"/>
                <w:sz w:val="16"/>
                <w:szCs w:val="16"/>
                <w:lang w:val="es-ES_tradnl"/>
              </w:rPr>
            </w:pPr>
            <w:r>
              <w:rPr>
                <w:rFonts w:ascii="Book Antiqua" w:hAnsi="Book Antiqua"/>
                <w:sz w:val="16"/>
                <w:szCs w:val="16"/>
                <w:lang w:val="es-ES_tradnl"/>
              </w:rPr>
              <w:t>Aula</w:t>
            </w:r>
          </w:p>
        </w:tc>
        <w:tc>
          <w:tcPr>
            <w:tcW w:w="706" w:type="dxa"/>
            <w:shd w:val="clear" w:color="auto" w:fill="CCC0D9" w:themeFill="accent4" w:themeFillTint="66"/>
            <w:vAlign w:val="center"/>
          </w:tcPr>
          <w:p w14:paraId="3C42CCE6" w14:textId="77777777" w:rsidR="00B9033E" w:rsidRPr="00AB44F4" w:rsidRDefault="00B9033E" w:rsidP="00B9033E">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7" w:type="dxa"/>
            <w:gridSpan w:val="5"/>
            <w:shd w:val="clear" w:color="auto" w:fill="auto"/>
            <w:vAlign w:val="center"/>
          </w:tcPr>
          <w:p w14:paraId="69BB5AF6" w14:textId="77777777" w:rsidR="00B9033E" w:rsidRPr="00AB44F4" w:rsidRDefault="00B9033E" w:rsidP="00B22385">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Trato justo y respetuoso de los derechos de las personas</w:t>
            </w:r>
          </w:p>
        </w:tc>
      </w:tr>
      <w:tr w:rsidR="00B9033E" w:rsidRPr="00AB44F4" w14:paraId="51981C86" w14:textId="77777777" w:rsidTr="00B9033E">
        <w:tblPrEx>
          <w:tblCellMar>
            <w:left w:w="108" w:type="dxa"/>
            <w:right w:w="108" w:type="dxa"/>
          </w:tblCellMar>
        </w:tblPrEx>
        <w:tc>
          <w:tcPr>
            <w:tcW w:w="2123" w:type="dxa"/>
            <w:gridSpan w:val="2"/>
            <w:shd w:val="clear" w:color="auto" w:fill="CCC0D9" w:themeFill="accent4" w:themeFillTint="66"/>
            <w:vAlign w:val="center"/>
          </w:tcPr>
          <w:p w14:paraId="59724112" w14:textId="77777777" w:rsidR="00B9033E" w:rsidRPr="00AB44F4" w:rsidRDefault="00B9033E" w:rsidP="00B22385">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406" w:type="dxa"/>
            <w:gridSpan w:val="4"/>
            <w:shd w:val="clear" w:color="auto" w:fill="CCC0D9" w:themeFill="accent4" w:themeFillTint="66"/>
            <w:vAlign w:val="center"/>
          </w:tcPr>
          <w:p w14:paraId="0F3734B2" w14:textId="77777777" w:rsidR="00B9033E" w:rsidRPr="00AB44F4" w:rsidRDefault="00B9033E"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53ED4C62" w14:textId="77777777" w:rsidR="00B9033E" w:rsidRPr="00AB44F4" w:rsidRDefault="00B9033E"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B9033E" w:rsidRPr="00AB44F4" w14:paraId="0B2A2DE7" w14:textId="77777777" w:rsidTr="00B9033E">
        <w:tblPrEx>
          <w:tblCellMar>
            <w:left w:w="108" w:type="dxa"/>
            <w:right w:w="108" w:type="dxa"/>
          </w:tblCellMar>
        </w:tblPrEx>
        <w:tc>
          <w:tcPr>
            <w:tcW w:w="2123" w:type="dxa"/>
            <w:gridSpan w:val="2"/>
            <w:shd w:val="clear" w:color="auto" w:fill="auto"/>
          </w:tcPr>
          <w:p w14:paraId="538B211D" w14:textId="77777777" w:rsidR="00B9033E" w:rsidRPr="00AB44F4" w:rsidRDefault="00B9033E" w:rsidP="00B9033E">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El respeto a los derechos</w:t>
            </w:r>
          </w:p>
        </w:tc>
        <w:tc>
          <w:tcPr>
            <w:tcW w:w="3406" w:type="dxa"/>
            <w:gridSpan w:val="4"/>
            <w:shd w:val="clear" w:color="auto" w:fill="auto"/>
          </w:tcPr>
          <w:p w14:paraId="1B82269C" w14:textId="77777777" w:rsidR="00B9033E" w:rsidRPr="00AB44F4" w:rsidRDefault="00B9033E" w:rsidP="00B9033E">
            <w:pPr>
              <w:rPr>
                <w:rFonts w:ascii="Book Antiqua" w:hAnsi="Book Antiqua"/>
                <w:sz w:val="16"/>
                <w:szCs w:val="16"/>
                <w:lang w:val="es-ES_tradnl"/>
              </w:rPr>
            </w:pPr>
            <w:r w:rsidRPr="00AB44F4">
              <w:rPr>
                <w:rFonts w:ascii="Book Antiqua" w:hAnsi="Book Antiqua" w:cs="Times New Roman"/>
                <w:sz w:val="16"/>
                <w:szCs w:val="16"/>
                <w:lang w:val="es-ES_tradnl"/>
              </w:rPr>
              <w:t>Valora la existencia de leyes que garantizan los derechos fundamentales de las personas.</w:t>
            </w:r>
          </w:p>
        </w:tc>
        <w:tc>
          <w:tcPr>
            <w:tcW w:w="3685" w:type="dxa"/>
            <w:gridSpan w:val="4"/>
            <w:shd w:val="clear" w:color="auto" w:fill="auto"/>
          </w:tcPr>
          <w:p w14:paraId="6B0FF6AD" w14:textId="5F135956" w:rsidR="00B9033E" w:rsidRPr="00113C28" w:rsidRDefault="005F5F0E" w:rsidP="00113C28">
            <w:pPr>
              <w:ind w:left="175" w:hanging="141"/>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B9033E" w:rsidRPr="00113C28">
              <w:rPr>
                <w:rFonts w:ascii="Book Antiqua" w:hAnsi="Book Antiqua" w:cs="Times New Roman"/>
                <w:sz w:val="16"/>
                <w:szCs w:val="16"/>
                <w:lang w:val="es-ES_tradnl"/>
              </w:rPr>
              <w:t>Qué casos de injusticia he identificado en la localidad, municipio o entidad que afectan los derechos de los niños y adolescentes.</w:t>
            </w:r>
          </w:p>
          <w:p w14:paraId="5E773A0A" w14:textId="1B6900C9" w:rsidR="00B9033E" w:rsidRPr="00113C28" w:rsidRDefault="005F5F0E" w:rsidP="00113C28">
            <w:pPr>
              <w:ind w:left="175" w:hanging="141"/>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B9033E" w:rsidRPr="00113C28">
              <w:rPr>
                <w:rFonts w:ascii="Book Antiqua" w:hAnsi="Book Antiqua" w:cs="Times New Roman"/>
                <w:sz w:val="16"/>
                <w:szCs w:val="16"/>
                <w:lang w:val="es-ES_tradnl"/>
              </w:rPr>
              <w:t>Qué dicen las leyes.</w:t>
            </w:r>
          </w:p>
          <w:p w14:paraId="1EFA80C1" w14:textId="62813ED2" w:rsidR="00B9033E" w:rsidRPr="00113C28" w:rsidRDefault="005F5F0E" w:rsidP="00113C28">
            <w:pPr>
              <w:ind w:left="175" w:hanging="141"/>
              <w:rPr>
                <w:rFonts w:ascii="Book Antiqua" w:hAnsi="Book Antiqua"/>
                <w:sz w:val="16"/>
                <w:szCs w:val="16"/>
                <w:lang w:val="es-ES_tradnl"/>
              </w:rPr>
            </w:pPr>
            <w:r w:rsidRPr="009D4C39">
              <w:rPr>
                <w:rFonts w:ascii="Book Antiqua" w:hAnsi="Book Antiqua"/>
                <w:sz w:val="16"/>
                <w:szCs w:val="16"/>
                <w:lang w:val="es-ES_tradnl"/>
              </w:rPr>
              <w:t xml:space="preserve">• </w:t>
            </w:r>
            <w:r w:rsidR="00B9033E" w:rsidRPr="00113C28">
              <w:rPr>
                <w:rFonts w:ascii="Book Antiqua" w:hAnsi="Book Antiqua" w:cs="Times New Roman"/>
                <w:sz w:val="16"/>
                <w:szCs w:val="16"/>
                <w:lang w:val="es-ES_tradnl"/>
              </w:rPr>
              <w:t>Qué acciones realizan las autoridades para garantizar nuestros derechos.</w:t>
            </w:r>
          </w:p>
        </w:tc>
      </w:tr>
      <w:tr w:rsidR="00B9033E" w:rsidRPr="00AB44F4" w14:paraId="76A23516" w14:textId="77777777" w:rsidTr="00B9033E">
        <w:tblPrEx>
          <w:tblCellMar>
            <w:left w:w="108" w:type="dxa"/>
            <w:right w:w="108" w:type="dxa"/>
          </w:tblCellMar>
        </w:tblPrEx>
        <w:tc>
          <w:tcPr>
            <w:tcW w:w="5529" w:type="dxa"/>
            <w:gridSpan w:val="6"/>
            <w:vMerge w:val="restart"/>
          </w:tcPr>
          <w:p w14:paraId="6C2FBCD3" w14:textId="77777777" w:rsidR="00B9033E" w:rsidRPr="00AB44F4" w:rsidRDefault="00B9033E"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7E6BD68C" w14:textId="77777777" w:rsidR="00B9033E" w:rsidRPr="00AB44F4" w:rsidRDefault="00B9033E"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previas.</w:t>
            </w:r>
            <w:r w:rsidRPr="00AB44F4">
              <w:rPr>
                <w:rFonts w:ascii="Book Antiqua" w:hAnsi="Book Antiqua"/>
                <w:sz w:val="16"/>
                <w:szCs w:val="16"/>
                <w:lang w:val="es-ES_tradnl"/>
              </w:rPr>
              <w:t xml:space="preserve"> Reconocer los derechos y su respeto en uno mismo es quizá una de las formas más sencillas para hacerlos valer; sin embargo, pocas veces reflexionamos acerca de lo que hacemos para respetar los derechos de los otros. Pregunte a los alumnos qué derechos de los niños también se aplican para otras personas y registre las respuestas en el pizarrón.</w:t>
            </w:r>
          </w:p>
          <w:p w14:paraId="0A12A848" w14:textId="77777777" w:rsidR="00B9033E" w:rsidRPr="00AB44F4" w:rsidRDefault="00B9033E"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Pida a los alumnos que lean el primer texto de la página 40 del libro de texto </w:t>
            </w:r>
            <w:r w:rsidRPr="00AB44F4">
              <w:rPr>
                <w:rFonts w:ascii="Book Antiqua" w:hAnsi="Book Antiqua"/>
                <w:smallCaps/>
                <w:sz w:val="16"/>
                <w:szCs w:val="16"/>
                <w:lang w:val="es-ES_tradnl"/>
              </w:rPr>
              <w:t xml:space="preserve">sep </w:t>
            </w:r>
            <w:r w:rsidRPr="00AB44F4">
              <w:rPr>
                <w:rFonts w:ascii="Book Antiqua" w:hAnsi="Book Antiqua"/>
                <w:sz w:val="16"/>
                <w:szCs w:val="16"/>
                <w:lang w:val="es-ES_tradnl"/>
              </w:rPr>
              <w:t xml:space="preserve">e identifiquen quiénes son los responsables de garantizar los derechos fundamentales de las personas. Después pida que expliquen quiénes son los responsables de hacer valer los artículos que se mencionan en la página 299 de la guía </w:t>
            </w:r>
            <w:r w:rsidRPr="00AB44F4">
              <w:rPr>
                <w:rFonts w:ascii="Book Antiqua" w:hAnsi="Book Antiqua"/>
                <w:i/>
                <w:sz w:val="16"/>
                <w:szCs w:val="16"/>
                <w:lang w:val="es-ES_tradnl"/>
              </w:rPr>
              <w:t>Aplicados 4.</w:t>
            </w:r>
          </w:p>
          <w:p w14:paraId="08CE8988" w14:textId="068A4BD1" w:rsidR="00B9033E" w:rsidRPr="00AB44F4" w:rsidRDefault="00B9033E" w:rsidP="00E869E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xml:space="preserve"> Organícelos en equipos y solicite que escriban en una cartulina los derechos de las personas mayores en los siguientes ámbitos: casa, calle y transporte público. Al terminar, pídales que compartan sus trabajos con el grupo.</w:t>
            </w:r>
          </w:p>
        </w:tc>
        <w:tc>
          <w:tcPr>
            <w:tcW w:w="3685" w:type="dxa"/>
            <w:gridSpan w:val="4"/>
          </w:tcPr>
          <w:p w14:paraId="767EE2CC" w14:textId="77777777" w:rsidR="00B9033E" w:rsidRPr="00AB44F4" w:rsidRDefault="00B9033E"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7CCF9561" w14:textId="16A17290" w:rsidR="00B9033E" w:rsidRPr="00113C28" w:rsidRDefault="00E357E8" w:rsidP="00113C28">
            <w:pPr>
              <w:rPr>
                <w:rFonts w:ascii="Book Antiqua" w:hAnsi="Book Antiqua"/>
                <w:sz w:val="16"/>
                <w:szCs w:val="16"/>
                <w:lang w:val="es-ES_tradnl"/>
              </w:rPr>
            </w:pPr>
            <w:r w:rsidRPr="009D4C39">
              <w:rPr>
                <w:rFonts w:ascii="Book Antiqua" w:hAnsi="Book Antiqua"/>
                <w:sz w:val="16"/>
                <w:szCs w:val="16"/>
                <w:lang w:val="es-ES_tradnl"/>
              </w:rPr>
              <w:t xml:space="preserve">• </w:t>
            </w:r>
            <w:r w:rsidR="00B9033E" w:rsidRPr="00113C28">
              <w:rPr>
                <w:rFonts w:ascii="Book Antiqua" w:hAnsi="Book Antiqua"/>
                <w:sz w:val="16"/>
                <w:szCs w:val="16"/>
                <w:lang w:val="es-ES_tradnl"/>
              </w:rPr>
              <w:t>Cartulina</w:t>
            </w:r>
          </w:p>
          <w:p w14:paraId="42A2B262" w14:textId="133A6B5B" w:rsidR="00B9033E" w:rsidRPr="00113C28" w:rsidRDefault="00E357E8" w:rsidP="00113C28">
            <w:pPr>
              <w:rPr>
                <w:rFonts w:ascii="Book Antiqua" w:hAnsi="Book Antiqua"/>
                <w:sz w:val="16"/>
                <w:szCs w:val="16"/>
                <w:lang w:val="es-ES_tradnl"/>
              </w:rPr>
            </w:pPr>
            <w:r w:rsidRPr="009D4C39">
              <w:rPr>
                <w:rFonts w:ascii="Book Antiqua" w:hAnsi="Book Antiqua"/>
                <w:sz w:val="16"/>
                <w:szCs w:val="16"/>
                <w:lang w:val="es-ES_tradnl"/>
              </w:rPr>
              <w:t xml:space="preserve">• </w:t>
            </w:r>
            <w:r w:rsidR="00B9033E" w:rsidRPr="00113C28">
              <w:rPr>
                <w:rFonts w:ascii="Book Antiqua" w:hAnsi="Book Antiqua"/>
                <w:sz w:val="16"/>
                <w:szCs w:val="16"/>
                <w:lang w:val="es-ES_tradnl"/>
              </w:rPr>
              <w:t>Plumones</w:t>
            </w:r>
          </w:p>
        </w:tc>
      </w:tr>
      <w:tr w:rsidR="00B9033E" w:rsidRPr="00AB44F4" w14:paraId="0DE54713" w14:textId="77777777" w:rsidTr="00B9033E">
        <w:tblPrEx>
          <w:tblCellMar>
            <w:left w:w="108" w:type="dxa"/>
            <w:right w:w="108" w:type="dxa"/>
          </w:tblCellMar>
        </w:tblPrEx>
        <w:tc>
          <w:tcPr>
            <w:tcW w:w="5529" w:type="dxa"/>
            <w:gridSpan w:val="6"/>
            <w:vMerge/>
          </w:tcPr>
          <w:p w14:paraId="47DB84E1" w14:textId="77777777" w:rsidR="00B9033E" w:rsidRPr="00AB44F4" w:rsidRDefault="00B9033E" w:rsidP="00B22385">
            <w:pPr>
              <w:rPr>
                <w:rFonts w:ascii="Book Antiqua" w:hAnsi="Book Antiqua"/>
                <w:sz w:val="16"/>
                <w:szCs w:val="16"/>
                <w:lang w:val="es-ES_tradnl"/>
              </w:rPr>
            </w:pPr>
          </w:p>
        </w:tc>
        <w:tc>
          <w:tcPr>
            <w:tcW w:w="3685" w:type="dxa"/>
            <w:gridSpan w:val="4"/>
          </w:tcPr>
          <w:p w14:paraId="4B857731" w14:textId="77777777" w:rsidR="00B9033E" w:rsidRPr="00AB44F4" w:rsidRDefault="00B9033E"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5A3A6944" w14:textId="77777777" w:rsidR="00B9033E" w:rsidRPr="00AB44F4" w:rsidRDefault="00B9033E" w:rsidP="00B22385">
            <w:pPr>
              <w:rPr>
                <w:rFonts w:ascii="Book Antiqua" w:hAnsi="Book Antiqua"/>
                <w:color w:val="000000" w:themeColor="text1"/>
                <w:sz w:val="16"/>
                <w:szCs w:val="16"/>
                <w:lang w:val="es-ES_tradnl"/>
              </w:rPr>
            </w:pPr>
          </w:p>
        </w:tc>
      </w:tr>
      <w:tr w:rsidR="00B9033E" w:rsidRPr="00AB44F4" w14:paraId="0EB9360C" w14:textId="77777777" w:rsidTr="00B9033E">
        <w:tblPrEx>
          <w:tblCellMar>
            <w:left w:w="108" w:type="dxa"/>
            <w:right w:w="108" w:type="dxa"/>
          </w:tblCellMar>
        </w:tblPrEx>
        <w:tc>
          <w:tcPr>
            <w:tcW w:w="5529" w:type="dxa"/>
            <w:gridSpan w:val="6"/>
            <w:vMerge/>
          </w:tcPr>
          <w:p w14:paraId="2FE45090" w14:textId="77777777" w:rsidR="00B9033E" w:rsidRPr="00AB44F4" w:rsidRDefault="00B9033E" w:rsidP="00B22385">
            <w:pPr>
              <w:rPr>
                <w:rFonts w:ascii="Book Antiqua" w:hAnsi="Book Antiqua"/>
                <w:sz w:val="16"/>
                <w:szCs w:val="16"/>
                <w:lang w:val="es-ES_tradnl"/>
              </w:rPr>
            </w:pPr>
          </w:p>
        </w:tc>
        <w:tc>
          <w:tcPr>
            <w:tcW w:w="3685" w:type="dxa"/>
            <w:gridSpan w:val="4"/>
          </w:tcPr>
          <w:p w14:paraId="64F361AD" w14:textId="77777777" w:rsidR="00B9033E" w:rsidRPr="00AB44F4" w:rsidRDefault="00B9033E"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67F720FB" w14:textId="77777777" w:rsidR="00B9033E" w:rsidRPr="00AB44F4" w:rsidRDefault="00B9033E" w:rsidP="00B22385">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para la paz y los derechos humanos. </w:t>
            </w:r>
            <w:r w:rsidRPr="00AB44F4">
              <w:rPr>
                <w:rFonts w:ascii="Book Antiqua" w:hAnsi="Book Antiqua"/>
                <w:sz w:val="16"/>
                <w:szCs w:val="16"/>
                <w:lang w:val="es-ES_tradnl"/>
              </w:rPr>
              <w:t>Comente que respetar los derechos de las demás personas nos hace más empáticos y genera una convivencia más sana entre las personas.</w:t>
            </w:r>
          </w:p>
        </w:tc>
      </w:tr>
      <w:tr w:rsidR="00B9033E" w:rsidRPr="00AB44F4" w14:paraId="2C804D52" w14:textId="77777777" w:rsidTr="00B9033E">
        <w:tblPrEx>
          <w:tblCellMar>
            <w:left w:w="108" w:type="dxa"/>
            <w:right w:w="108" w:type="dxa"/>
          </w:tblCellMar>
        </w:tblPrEx>
        <w:tc>
          <w:tcPr>
            <w:tcW w:w="9214" w:type="dxa"/>
            <w:gridSpan w:val="10"/>
            <w:shd w:val="clear" w:color="auto" w:fill="B2A1C7" w:themeFill="accent4" w:themeFillTint="99"/>
            <w:vAlign w:val="center"/>
          </w:tcPr>
          <w:p w14:paraId="725B1D4F" w14:textId="77777777" w:rsidR="00B9033E" w:rsidRPr="00AB44F4" w:rsidRDefault="00B9033E"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B9033E" w:rsidRPr="00AB44F4" w14:paraId="54758F94" w14:textId="77777777" w:rsidTr="00DB7D4F">
        <w:tblPrEx>
          <w:tblCellMar>
            <w:left w:w="108" w:type="dxa"/>
            <w:right w:w="108" w:type="dxa"/>
          </w:tblCellMar>
        </w:tblPrEx>
        <w:tc>
          <w:tcPr>
            <w:tcW w:w="5529" w:type="dxa"/>
            <w:gridSpan w:val="6"/>
          </w:tcPr>
          <w:p w14:paraId="512312BD" w14:textId="77777777" w:rsidR="00B9033E" w:rsidRPr="00AB44F4" w:rsidRDefault="00B9033E" w:rsidP="00DB7D4F">
            <w:pPr>
              <w:rPr>
                <w:rFonts w:ascii="Book Antiqua" w:hAnsi="Book Antiqua"/>
                <w:b/>
                <w:sz w:val="16"/>
                <w:szCs w:val="16"/>
                <w:lang w:val="es-ES_tradnl"/>
              </w:rPr>
            </w:pPr>
            <w:r w:rsidRPr="00AB44F4">
              <w:rPr>
                <w:rFonts w:ascii="Book Antiqua" w:hAnsi="Book Antiqua"/>
                <w:b/>
                <w:sz w:val="16"/>
                <w:szCs w:val="16"/>
                <w:lang w:val="es-ES_tradnl"/>
              </w:rPr>
              <w:t>Indicadores</w:t>
            </w:r>
          </w:p>
          <w:p w14:paraId="4992AF3B" w14:textId="77777777" w:rsidR="00B9033E" w:rsidRPr="00AB44F4" w:rsidRDefault="00B9033E" w:rsidP="00DB7D4F">
            <w:pPr>
              <w:rPr>
                <w:rFonts w:ascii="Book Antiqua" w:hAnsi="Book Antiqua"/>
                <w:sz w:val="16"/>
                <w:szCs w:val="16"/>
                <w:lang w:val="es-ES_tradnl"/>
              </w:rPr>
            </w:pPr>
            <w:r w:rsidRPr="00AB44F4">
              <w:rPr>
                <w:rFonts w:ascii="Book Antiqua" w:hAnsi="Book Antiqua"/>
                <w:sz w:val="16"/>
                <w:szCs w:val="16"/>
                <w:lang w:val="es-ES_tradnl"/>
              </w:rPr>
              <w:t>Menciona cuáles son las leyes que garantizan los derechos fundamentales de las personas.</w:t>
            </w:r>
          </w:p>
        </w:tc>
        <w:tc>
          <w:tcPr>
            <w:tcW w:w="1984" w:type="dxa"/>
            <w:gridSpan w:val="2"/>
          </w:tcPr>
          <w:p w14:paraId="1B594AB8" w14:textId="77777777" w:rsidR="00B9033E" w:rsidRPr="00AB44F4" w:rsidRDefault="00B9033E" w:rsidP="00DB7D4F">
            <w:pPr>
              <w:rPr>
                <w:rFonts w:ascii="Book Antiqua" w:hAnsi="Book Antiqua"/>
                <w:b/>
                <w:sz w:val="16"/>
                <w:szCs w:val="16"/>
                <w:lang w:val="es-ES_tradnl"/>
              </w:rPr>
            </w:pPr>
            <w:r w:rsidRPr="00AB44F4">
              <w:rPr>
                <w:rFonts w:ascii="Book Antiqua" w:hAnsi="Book Antiqua"/>
                <w:b/>
                <w:sz w:val="16"/>
                <w:szCs w:val="16"/>
                <w:lang w:val="es-ES_tradnl"/>
              </w:rPr>
              <w:t>Momentos</w:t>
            </w:r>
          </w:p>
          <w:p w14:paraId="4B9437FB" w14:textId="77777777" w:rsidR="00B9033E" w:rsidRPr="00AB44F4" w:rsidRDefault="00B9033E" w:rsidP="00DB7D4F">
            <w:pPr>
              <w:rPr>
                <w:rFonts w:ascii="Book Antiqua" w:hAnsi="Book Antiqua"/>
                <w:sz w:val="16"/>
                <w:szCs w:val="16"/>
                <w:lang w:val="es-ES_tradnl"/>
              </w:rPr>
            </w:pPr>
            <w:r w:rsidRPr="00AB44F4">
              <w:rPr>
                <w:rFonts w:ascii="Book Antiqua" w:hAnsi="Book Antiqua"/>
                <w:sz w:val="16"/>
                <w:szCs w:val="16"/>
                <w:lang w:val="es-ES_tradnl"/>
              </w:rPr>
              <w:t>Durante toda la semana</w:t>
            </w:r>
          </w:p>
        </w:tc>
        <w:tc>
          <w:tcPr>
            <w:tcW w:w="1701" w:type="dxa"/>
            <w:gridSpan w:val="2"/>
          </w:tcPr>
          <w:p w14:paraId="1034686F" w14:textId="77777777" w:rsidR="00B9033E" w:rsidRPr="00AB44F4" w:rsidRDefault="00B9033E" w:rsidP="00DB7D4F">
            <w:pPr>
              <w:rPr>
                <w:rFonts w:ascii="Book Antiqua" w:hAnsi="Book Antiqua"/>
                <w:b/>
                <w:sz w:val="16"/>
                <w:szCs w:val="16"/>
                <w:lang w:val="es-ES_tradnl"/>
              </w:rPr>
            </w:pPr>
            <w:r w:rsidRPr="00AB44F4">
              <w:rPr>
                <w:rFonts w:ascii="Book Antiqua" w:hAnsi="Book Antiqua"/>
                <w:b/>
                <w:sz w:val="16"/>
                <w:szCs w:val="16"/>
                <w:lang w:val="es-ES_tradnl"/>
              </w:rPr>
              <w:t>Herramientas</w:t>
            </w:r>
          </w:p>
          <w:p w14:paraId="45973268" w14:textId="77777777" w:rsidR="00B9033E" w:rsidRPr="00AB44F4" w:rsidRDefault="00B9033E" w:rsidP="00DB7D4F">
            <w:pPr>
              <w:rPr>
                <w:rFonts w:ascii="Book Antiqua" w:hAnsi="Book Antiqua"/>
                <w:sz w:val="16"/>
                <w:szCs w:val="16"/>
                <w:lang w:val="es-ES_tradnl"/>
              </w:rPr>
            </w:pPr>
            <w:r w:rsidRPr="00AB44F4">
              <w:rPr>
                <w:rFonts w:ascii="Book Antiqua" w:hAnsi="Book Antiqua"/>
                <w:sz w:val="16"/>
                <w:szCs w:val="16"/>
                <w:lang w:val="es-ES_tradnl"/>
              </w:rPr>
              <w:t>Escala de actitudes</w:t>
            </w:r>
          </w:p>
        </w:tc>
      </w:tr>
    </w:tbl>
    <w:p w14:paraId="444EB5D5" w14:textId="77777777" w:rsidR="00C40C80" w:rsidRPr="00CB0F1E" w:rsidRDefault="00C40C80">
      <w:pPr>
        <w:rPr>
          <w:rFonts w:ascii="Book Antiqua" w:hAnsi="Book Antiqua"/>
          <w:sz w:val="16"/>
          <w:szCs w:val="16"/>
          <w:lang w:val="es-ES_tradnl"/>
        </w:rPr>
      </w:pPr>
      <w:r w:rsidRPr="00CB0F1E">
        <w:rPr>
          <w:rFonts w:ascii="Book Antiqua" w:hAnsi="Book Antiqua"/>
          <w:sz w:val="16"/>
          <w:szCs w:val="16"/>
          <w:lang w:val="es-ES_tradnl"/>
        </w:rPr>
        <w:br w:type="page"/>
      </w:r>
    </w:p>
    <w:p w14:paraId="1AA29595" w14:textId="791E8627" w:rsidR="00C40C80" w:rsidRPr="00AB44F4" w:rsidRDefault="00281AC8" w:rsidP="00C40C80">
      <w:pPr>
        <w:rPr>
          <w:rFonts w:ascii="Book Antiqua" w:hAnsi="Book Antiqua"/>
          <w:b/>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682304" behindDoc="0" locked="0" layoutInCell="1" allowOverlap="1" wp14:anchorId="6657F1A9" wp14:editId="6A10C102">
                <wp:simplePos x="0" y="0"/>
                <wp:positionH relativeFrom="column">
                  <wp:posOffset>0</wp:posOffset>
                </wp:positionH>
                <wp:positionV relativeFrom="paragraph">
                  <wp:posOffset>-457200</wp:posOffset>
                </wp:positionV>
                <wp:extent cx="1600200" cy="342900"/>
                <wp:effectExtent l="0" t="0" r="0" b="0"/>
                <wp:wrapNone/>
                <wp:docPr id="5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10EFAB0" w14:textId="02B79561" w:rsidR="00A76E01" w:rsidRDefault="00A76E01" w:rsidP="00C277F4">
                            <w:r>
                              <w:rPr>
                                <w:rFonts w:ascii="Book Antiqua" w:hAnsi="Book Antiqua"/>
                                <w:i/>
                              </w:rPr>
                              <w:t>Semana escolar 12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9" type="#_x0000_t202" style="position:absolute;margin-left:0;margin-top:-35.95pt;width:126pt;height:27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Ajkh8cCAAD/BQ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YAjkh8cCAAD/BQAADgAAAAAAAAAAAAAAAAAsAgAAZHJzL2Uyb0RvYy54bWxQSwECLQAUAAYA&#10;CAAAACEA+4UQH9sAAAAIAQAADwAAAAAAAAAAAAAAAAAfBQAAZHJzL2Rvd25yZXYueG1sUEsFBgAA&#10;AAAEAAQA8wAAACcGAAAAAA==&#10;" filled="f" stroked="f">
                <v:textbox inset=",7.2pt,,7.2pt">
                  <w:txbxContent>
                    <w:p w14:paraId="710EFAB0" w14:textId="02B79561" w:rsidR="00A76E01" w:rsidRDefault="00A76E01" w:rsidP="00C277F4">
                      <w:r>
                        <w:rPr>
                          <w:rFonts w:ascii="Book Antiqua" w:hAnsi="Book Antiqua"/>
                          <w:i/>
                        </w:rPr>
                        <w:t>Semana escolar 12</w:t>
                      </w:r>
                    </w:p>
                  </w:txbxContent>
                </v:textbox>
              </v:shape>
            </w:pict>
          </mc:Fallback>
        </mc:AlternateContent>
      </w:r>
      <w:r w:rsidRPr="00AB44F4">
        <w:rPr>
          <w:rFonts w:ascii="Book Antiqua" w:hAnsi="Book Antiqua"/>
          <w:b/>
          <w:sz w:val="32"/>
          <w:szCs w:val="16"/>
          <w:lang w:val="es-ES_tradnl"/>
        </w:rPr>
        <w:t>Español</w:t>
      </w:r>
      <w:r w:rsidRPr="00AB44F4">
        <w:rPr>
          <w:rFonts w:ascii="Book Antiqua" w:hAnsi="Book Antiqua"/>
          <w:b/>
          <w:sz w:val="16"/>
          <w:szCs w:val="16"/>
          <w:lang w:val="es-ES_tradnl"/>
        </w:rPr>
        <w:t xml:space="preserve"> </w:t>
      </w:r>
    </w:p>
    <w:p w14:paraId="46483762" w14:textId="77777777" w:rsidR="00281AC8" w:rsidRPr="00AB44F4" w:rsidRDefault="00281AC8" w:rsidP="00281AC8">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133"/>
        <w:gridCol w:w="1561"/>
        <w:gridCol w:w="1415"/>
        <w:gridCol w:w="712"/>
        <w:gridCol w:w="283"/>
        <w:gridCol w:w="1701"/>
        <w:gridCol w:w="283"/>
        <w:gridCol w:w="1276"/>
      </w:tblGrid>
      <w:tr w:rsidR="00D660B9" w:rsidRPr="00C14F23" w14:paraId="7FB0379C" w14:textId="77777777" w:rsidTr="00B22F52">
        <w:tc>
          <w:tcPr>
            <w:tcW w:w="850" w:type="dxa"/>
            <w:shd w:val="clear" w:color="auto" w:fill="B2A1C7" w:themeFill="accent4" w:themeFillTint="99"/>
            <w:vAlign w:val="center"/>
          </w:tcPr>
          <w:p w14:paraId="78055E6E" w14:textId="77777777" w:rsidR="00D660B9" w:rsidRPr="00C14F23" w:rsidRDefault="00D660B9" w:rsidP="00B77367">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4" w:type="dxa"/>
            <w:gridSpan w:val="2"/>
            <w:shd w:val="clear" w:color="auto" w:fill="auto"/>
            <w:vAlign w:val="center"/>
          </w:tcPr>
          <w:p w14:paraId="0104A876" w14:textId="77777777" w:rsidR="00D660B9" w:rsidRPr="00C14F23" w:rsidRDefault="00D660B9" w:rsidP="00B77367">
            <w:pPr>
              <w:jc w:val="center"/>
              <w:rPr>
                <w:rFonts w:ascii="Book Antiqua" w:hAnsi="Book Antiqua"/>
                <w:sz w:val="16"/>
                <w:szCs w:val="16"/>
                <w:lang w:val="es-ES_tradnl"/>
              </w:rPr>
            </w:pPr>
          </w:p>
        </w:tc>
        <w:tc>
          <w:tcPr>
            <w:tcW w:w="1415" w:type="dxa"/>
            <w:shd w:val="clear" w:color="auto" w:fill="B2A1C7" w:themeFill="accent4" w:themeFillTint="99"/>
            <w:vAlign w:val="center"/>
          </w:tcPr>
          <w:p w14:paraId="2ABF6C25" w14:textId="77777777" w:rsidR="00D660B9" w:rsidRPr="00C14F23" w:rsidRDefault="00D660B9" w:rsidP="00B77367">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0CA4808B" w14:textId="7BEE7CCC" w:rsidR="00D660B9" w:rsidRPr="00C14F23" w:rsidRDefault="00D660B9" w:rsidP="00B77367">
            <w:pPr>
              <w:jc w:val="center"/>
              <w:rPr>
                <w:rFonts w:ascii="Book Antiqua" w:hAnsi="Book Antiqua"/>
                <w:sz w:val="16"/>
                <w:szCs w:val="16"/>
                <w:lang w:val="es-ES_tradnl"/>
              </w:rPr>
            </w:pPr>
            <w:r w:rsidRPr="00AB44F4">
              <w:rPr>
                <w:rFonts w:ascii="Book Antiqua" w:hAnsi="Book Antiqua"/>
                <w:sz w:val="16"/>
                <w:szCs w:val="16"/>
                <w:lang w:val="es-ES_tradnl"/>
              </w:rPr>
              <w:t>37 a 39</w:t>
            </w:r>
          </w:p>
        </w:tc>
        <w:tc>
          <w:tcPr>
            <w:tcW w:w="1984" w:type="dxa"/>
            <w:gridSpan w:val="2"/>
            <w:shd w:val="clear" w:color="auto" w:fill="B2A1C7" w:themeFill="accent4" w:themeFillTint="99"/>
            <w:vAlign w:val="center"/>
          </w:tcPr>
          <w:p w14:paraId="1DE3FCD9" w14:textId="77777777" w:rsidR="00D660B9" w:rsidRPr="00C14F23" w:rsidRDefault="00D660B9" w:rsidP="00B77367">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E67D055" w14:textId="33BD5CDA" w:rsidR="00D660B9" w:rsidRPr="00C14F23" w:rsidRDefault="00D660B9" w:rsidP="00B77367">
            <w:pPr>
              <w:jc w:val="center"/>
              <w:rPr>
                <w:rFonts w:ascii="Book Antiqua" w:hAnsi="Book Antiqua"/>
                <w:sz w:val="16"/>
                <w:szCs w:val="16"/>
                <w:lang w:val="es-ES_tradnl"/>
              </w:rPr>
            </w:pPr>
            <w:r w:rsidRPr="00AB44F4">
              <w:rPr>
                <w:rFonts w:ascii="Book Antiqua" w:hAnsi="Book Antiqua"/>
                <w:sz w:val="16"/>
                <w:szCs w:val="16"/>
                <w:lang w:val="es-ES_tradnl"/>
              </w:rPr>
              <w:t>51 a 57</w:t>
            </w:r>
          </w:p>
        </w:tc>
      </w:tr>
      <w:tr w:rsidR="00D660B9" w:rsidRPr="00AB44F4" w14:paraId="02356DB8" w14:textId="77777777" w:rsidTr="00854D1F">
        <w:tblPrEx>
          <w:tblCellMar>
            <w:left w:w="108" w:type="dxa"/>
            <w:right w:w="108" w:type="dxa"/>
          </w:tblCellMar>
        </w:tblPrEx>
        <w:tc>
          <w:tcPr>
            <w:tcW w:w="850" w:type="dxa"/>
            <w:shd w:val="clear" w:color="auto" w:fill="CCC0D9" w:themeFill="accent4" w:themeFillTint="66"/>
            <w:vAlign w:val="center"/>
          </w:tcPr>
          <w:p w14:paraId="556C9E34" w14:textId="7C79BE33" w:rsidR="00D660B9" w:rsidRPr="00AB44F4" w:rsidRDefault="00D660B9" w:rsidP="00E857C2">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2694" w:type="dxa"/>
            <w:gridSpan w:val="2"/>
            <w:shd w:val="clear" w:color="auto" w:fill="auto"/>
            <w:vAlign w:val="center"/>
          </w:tcPr>
          <w:p w14:paraId="42FE0C61" w14:textId="77777777" w:rsidR="00D660B9" w:rsidRPr="00AB44F4" w:rsidRDefault="00D660B9" w:rsidP="00854D1F">
            <w:pPr>
              <w:rPr>
                <w:rFonts w:ascii="Book Antiqua" w:hAnsi="Book Antiqua"/>
                <w:sz w:val="16"/>
                <w:szCs w:val="16"/>
                <w:lang w:val="es-ES_tradnl"/>
              </w:rPr>
            </w:pPr>
            <w:r w:rsidRPr="00AB44F4">
              <w:rPr>
                <w:rFonts w:ascii="Book Antiqua" w:hAnsi="Book Antiqua"/>
                <w:sz w:val="16"/>
                <w:szCs w:val="16"/>
                <w:lang w:val="es-ES_tradnl"/>
              </w:rPr>
              <w:t>Literatura</w:t>
            </w:r>
          </w:p>
        </w:tc>
        <w:tc>
          <w:tcPr>
            <w:tcW w:w="2127" w:type="dxa"/>
            <w:gridSpan w:val="2"/>
            <w:shd w:val="clear" w:color="auto" w:fill="CCC0D9" w:themeFill="accent4" w:themeFillTint="66"/>
            <w:vAlign w:val="center"/>
          </w:tcPr>
          <w:p w14:paraId="272DB6C3" w14:textId="76AA650C" w:rsidR="00D660B9" w:rsidRPr="00AB44F4" w:rsidRDefault="00D660B9" w:rsidP="00E857C2">
            <w:pPr>
              <w:jc w:val="center"/>
              <w:rPr>
                <w:rFonts w:ascii="Book Antiqua" w:hAnsi="Book Antiqua"/>
                <w:sz w:val="16"/>
                <w:szCs w:val="16"/>
                <w:lang w:val="es-ES_tradnl"/>
              </w:rPr>
            </w:pPr>
            <w:r w:rsidRPr="00AB44F4">
              <w:rPr>
                <w:rFonts w:ascii="Book Antiqua" w:hAnsi="Book Antiqua"/>
                <w:sz w:val="16"/>
                <w:szCs w:val="16"/>
                <w:lang w:val="es-ES_tradnl"/>
              </w:rPr>
              <w:t xml:space="preserve">Práctica </w:t>
            </w:r>
            <w:r>
              <w:rPr>
                <w:rFonts w:ascii="Book Antiqua" w:hAnsi="Book Antiqua"/>
                <w:sz w:val="16"/>
                <w:szCs w:val="16"/>
                <w:lang w:val="es-ES_tradnl"/>
              </w:rPr>
              <w:t>s</w:t>
            </w:r>
            <w:r w:rsidRPr="00AB44F4">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3543" w:type="dxa"/>
            <w:gridSpan w:val="4"/>
            <w:shd w:val="clear" w:color="auto" w:fill="auto"/>
            <w:vAlign w:val="center"/>
          </w:tcPr>
          <w:p w14:paraId="1FC9224C" w14:textId="5764EF19" w:rsidR="00D660B9" w:rsidRPr="00AB44F4" w:rsidRDefault="00D660B9" w:rsidP="00CF44BB">
            <w:pPr>
              <w:rPr>
                <w:rFonts w:ascii="Book Antiqua" w:hAnsi="Book Antiqua"/>
                <w:sz w:val="16"/>
                <w:szCs w:val="16"/>
                <w:lang w:val="es-ES_tradnl"/>
              </w:rPr>
            </w:pPr>
            <w:r w:rsidRPr="00AB44F4">
              <w:rPr>
                <w:rFonts w:ascii="Book Antiqua" w:hAnsi="Book Antiqua" w:cs="Times New Roman"/>
                <w:sz w:val="16"/>
                <w:szCs w:val="16"/>
                <w:lang w:val="es-ES_tradnl"/>
              </w:rPr>
              <w:t>Escribir narraciones a partir de refranes</w:t>
            </w:r>
          </w:p>
        </w:tc>
      </w:tr>
      <w:tr w:rsidR="00D660B9" w:rsidRPr="00AB44F4" w14:paraId="05621881" w14:textId="77777777" w:rsidTr="00B22F52">
        <w:tblPrEx>
          <w:tblCellMar>
            <w:left w:w="108" w:type="dxa"/>
            <w:right w:w="108" w:type="dxa"/>
          </w:tblCellMar>
        </w:tblPrEx>
        <w:tc>
          <w:tcPr>
            <w:tcW w:w="1983" w:type="dxa"/>
            <w:gridSpan w:val="2"/>
            <w:shd w:val="clear" w:color="auto" w:fill="CCC0D9" w:themeFill="accent4" w:themeFillTint="66"/>
            <w:vAlign w:val="center"/>
          </w:tcPr>
          <w:p w14:paraId="56BED07C" w14:textId="77777777" w:rsidR="00D660B9" w:rsidRPr="00AB44F4" w:rsidRDefault="00D660B9" w:rsidP="00CF44BB">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971" w:type="dxa"/>
            <w:gridSpan w:val="4"/>
            <w:shd w:val="clear" w:color="auto" w:fill="CCC0D9" w:themeFill="accent4" w:themeFillTint="66"/>
            <w:vAlign w:val="center"/>
          </w:tcPr>
          <w:p w14:paraId="7150F811" w14:textId="77777777" w:rsidR="00D660B9" w:rsidRPr="00AB44F4" w:rsidRDefault="00D660B9" w:rsidP="00CF44BB">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4A499EE8" w14:textId="77777777" w:rsidR="00D660B9" w:rsidRPr="00AB44F4" w:rsidRDefault="00D660B9" w:rsidP="00CF44BB">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D660B9" w:rsidRPr="00AB44F4" w14:paraId="7B46F95F" w14:textId="77777777" w:rsidTr="00C1214F">
        <w:tblPrEx>
          <w:tblCellMar>
            <w:left w:w="108" w:type="dxa"/>
            <w:right w:w="108" w:type="dxa"/>
          </w:tblCellMar>
        </w:tblPrEx>
        <w:trPr>
          <w:trHeight w:val="215"/>
        </w:trPr>
        <w:tc>
          <w:tcPr>
            <w:tcW w:w="1983" w:type="dxa"/>
            <w:gridSpan w:val="2"/>
            <w:shd w:val="clear" w:color="auto" w:fill="auto"/>
          </w:tcPr>
          <w:p w14:paraId="1F52C7C2" w14:textId="77777777" w:rsidR="00D660B9" w:rsidRPr="00AB44F4" w:rsidRDefault="00D660B9" w:rsidP="00A776E4">
            <w:pPr>
              <w:rPr>
                <w:rFonts w:ascii="Book Antiqua" w:hAnsi="Book Antiqua"/>
                <w:sz w:val="16"/>
                <w:szCs w:val="16"/>
                <w:lang w:val="es-ES_tradnl"/>
              </w:rPr>
            </w:pPr>
            <w:r w:rsidRPr="00AB44F4">
              <w:rPr>
                <w:rFonts w:ascii="Book Antiqua" w:hAnsi="Book Antiqua"/>
                <w:sz w:val="16"/>
                <w:szCs w:val="16"/>
                <w:lang w:val="es-ES_tradnl"/>
              </w:rPr>
              <w:t>Metáfora y analogía</w:t>
            </w:r>
          </w:p>
        </w:tc>
        <w:tc>
          <w:tcPr>
            <w:tcW w:w="3971" w:type="dxa"/>
            <w:gridSpan w:val="4"/>
            <w:shd w:val="clear" w:color="auto" w:fill="auto"/>
          </w:tcPr>
          <w:p w14:paraId="45C62E79" w14:textId="77777777" w:rsidR="00D660B9" w:rsidRPr="00AB44F4" w:rsidRDefault="00D660B9" w:rsidP="00A776E4">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Identifica los recursos literarios empleados en los refranes.</w:t>
            </w:r>
          </w:p>
        </w:tc>
        <w:tc>
          <w:tcPr>
            <w:tcW w:w="3260" w:type="dxa"/>
            <w:gridSpan w:val="3"/>
            <w:shd w:val="clear" w:color="auto" w:fill="auto"/>
          </w:tcPr>
          <w:p w14:paraId="5EF1BF5B" w14:textId="77777777" w:rsidR="00D660B9" w:rsidRPr="00113C28" w:rsidRDefault="00D660B9" w:rsidP="00113C28">
            <w:pPr>
              <w:rPr>
                <w:rFonts w:ascii="Book Antiqua" w:hAnsi="Book Antiqua"/>
                <w:sz w:val="16"/>
                <w:szCs w:val="16"/>
                <w:lang w:val="es-ES_tradnl"/>
              </w:rPr>
            </w:pPr>
            <w:r w:rsidRPr="00113C28">
              <w:rPr>
                <w:rFonts w:ascii="Book Antiqua" w:hAnsi="Book Antiqua" w:cs="Times New Roman"/>
                <w:sz w:val="16"/>
                <w:szCs w:val="16"/>
                <w:lang w:val="es-ES_tradnl"/>
              </w:rPr>
              <w:t>Recursos literarios (analogías, metáforas, rimas y juegos de palabras) empleados en los refranes.</w:t>
            </w:r>
          </w:p>
        </w:tc>
      </w:tr>
      <w:tr w:rsidR="00D660B9" w:rsidRPr="00AB44F4" w14:paraId="5C8B6334" w14:textId="77777777" w:rsidTr="00B22F52">
        <w:tblPrEx>
          <w:tblCellMar>
            <w:left w:w="108" w:type="dxa"/>
            <w:right w:w="108" w:type="dxa"/>
          </w:tblCellMar>
        </w:tblPrEx>
        <w:trPr>
          <w:trHeight w:val="917"/>
        </w:trPr>
        <w:tc>
          <w:tcPr>
            <w:tcW w:w="1983" w:type="dxa"/>
            <w:gridSpan w:val="2"/>
            <w:shd w:val="clear" w:color="auto" w:fill="auto"/>
          </w:tcPr>
          <w:p w14:paraId="6CD9A041" w14:textId="77777777" w:rsidR="00D660B9" w:rsidRPr="00AB44F4" w:rsidRDefault="00D660B9" w:rsidP="00A776E4">
            <w:pPr>
              <w:rPr>
                <w:rFonts w:ascii="Book Antiqua" w:hAnsi="Book Antiqua"/>
                <w:sz w:val="16"/>
                <w:szCs w:val="16"/>
                <w:lang w:val="es-ES_tradnl"/>
              </w:rPr>
            </w:pPr>
            <w:r w:rsidRPr="00AB44F4">
              <w:rPr>
                <w:rFonts w:ascii="Book Antiqua" w:hAnsi="Book Antiqua"/>
                <w:sz w:val="16"/>
                <w:szCs w:val="16"/>
                <w:lang w:val="es-ES_tradnl"/>
              </w:rPr>
              <w:t>Adjetivos, adverbios y frases adverbiales</w:t>
            </w:r>
          </w:p>
        </w:tc>
        <w:tc>
          <w:tcPr>
            <w:tcW w:w="3971" w:type="dxa"/>
            <w:gridSpan w:val="4"/>
            <w:shd w:val="clear" w:color="auto" w:fill="auto"/>
          </w:tcPr>
          <w:p w14:paraId="73E5C96F" w14:textId="77777777" w:rsidR="00D660B9" w:rsidRPr="00AB44F4" w:rsidRDefault="00D660B9" w:rsidP="00A776E4">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Emplea adjetivos y adverbios al describir personajes, escenarios y situaciones en una narración.</w:t>
            </w:r>
          </w:p>
        </w:tc>
        <w:tc>
          <w:tcPr>
            <w:tcW w:w="3260" w:type="dxa"/>
            <w:gridSpan w:val="3"/>
            <w:shd w:val="clear" w:color="auto" w:fill="auto"/>
          </w:tcPr>
          <w:p w14:paraId="516D8FD9" w14:textId="515A26B9" w:rsidR="00D660B9" w:rsidRPr="00113C28" w:rsidRDefault="00F0240F" w:rsidP="00C1214F">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660B9" w:rsidRPr="00113C28">
              <w:rPr>
                <w:rFonts w:ascii="Book Antiqua" w:hAnsi="Book Antiqua"/>
                <w:sz w:val="16"/>
                <w:szCs w:val="16"/>
                <w:lang w:val="es-ES_tradnl"/>
              </w:rPr>
              <w:t>Palabras y frases para describir personas, lugares y acciones (adjetivos, adverbios y frases adverbiales).</w:t>
            </w:r>
          </w:p>
          <w:p w14:paraId="733460A7" w14:textId="45056706" w:rsidR="00D660B9" w:rsidRPr="00C1214F" w:rsidRDefault="00F0240F" w:rsidP="00C1214F">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660B9" w:rsidRPr="00C1214F">
              <w:rPr>
                <w:rFonts w:ascii="Book Antiqua" w:hAnsi="Book Antiqua"/>
                <w:sz w:val="16"/>
                <w:szCs w:val="16"/>
                <w:lang w:val="es-ES_tradnl"/>
              </w:rPr>
              <w:t>Ortografía convencional de adjetivos y adverbios.</w:t>
            </w:r>
          </w:p>
          <w:p w14:paraId="3B6CEB4B" w14:textId="7E570D32" w:rsidR="00D660B9" w:rsidRPr="00C1214F" w:rsidRDefault="00F0240F" w:rsidP="00C1214F">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660B9" w:rsidRPr="00C1214F">
              <w:rPr>
                <w:rFonts w:ascii="Book Antiqua" w:hAnsi="Book Antiqua"/>
                <w:sz w:val="16"/>
                <w:szCs w:val="16"/>
                <w:lang w:val="es-ES_tradnl"/>
              </w:rPr>
              <w:t>Recursos para mantener la coherencia en sus textos.</w:t>
            </w:r>
          </w:p>
        </w:tc>
      </w:tr>
      <w:tr w:rsidR="00D660B9" w:rsidRPr="00AB44F4" w14:paraId="097A92F4" w14:textId="77777777" w:rsidTr="00B22F52">
        <w:tblPrEx>
          <w:tblCellMar>
            <w:left w:w="108" w:type="dxa"/>
            <w:right w:w="108" w:type="dxa"/>
          </w:tblCellMar>
        </w:tblPrEx>
        <w:trPr>
          <w:trHeight w:val="328"/>
        </w:trPr>
        <w:tc>
          <w:tcPr>
            <w:tcW w:w="1983" w:type="dxa"/>
            <w:gridSpan w:val="2"/>
            <w:shd w:val="clear" w:color="auto" w:fill="auto"/>
          </w:tcPr>
          <w:p w14:paraId="6A699C40" w14:textId="77777777" w:rsidR="00D660B9" w:rsidRPr="00AB44F4" w:rsidRDefault="00D660B9" w:rsidP="00A776E4">
            <w:pPr>
              <w:rPr>
                <w:rFonts w:ascii="Book Antiqua" w:hAnsi="Book Antiqua"/>
                <w:sz w:val="16"/>
                <w:szCs w:val="16"/>
                <w:lang w:val="es-ES_tradnl"/>
              </w:rPr>
            </w:pPr>
            <w:r w:rsidRPr="00AB44F4">
              <w:rPr>
                <w:rFonts w:ascii="Book Antiqua" w:hAnsi="Book Antiqua"/>
                <w:sz w:val="16"/>
                <w:szCs w:val="16"/>
                <w:lang w:val="es-ES_tradnl"/>
              </w:rPr>
              <w:t>Presente y pretérito</w:t>
            </w:r>
          </w:p>
        </w:tc>
        <w:tc>
          <w:tcPr>
            <w:tcW w:w="3971" w:type="dxa"/>
            <w:gridSpan w:val="4"/>
            <w:shd w:val="clear" w:color="auto" w:fill="auto"/>
          </w:tcPr>
          <w:p w14:paraId="709C45B3" w14:textId="77777777" w:rsidR="00D660B9" w:rsidRPr="00AB44F4" w:rsidRDefault="00D660B9" w:rsidP="00A776E4">
            <w:pPr>
              <w:widowControl w:val="0"/>
              <w:autoSpaceDE w:val="0"/>
              <w:autoSpaceDN w:val="0"/>
              <w:adjustRightInd w:val="0"/>
              <w:rPr>
                <w:rFonts w:ascii="Book Antiqua" w:hAnsi="Book Antiqua" w:cs="Times New Roman"/>
                <w:sz w:val="16"/>
                <w:szCs w:val="16"/>
                <w:lang w:val="es-ES_tradnl"/>
              </w:rPr>
            </w:pPr>
          </w:p>
        </w:tc>
        <w:tc>
          <w:tcPr>
            <w:tcW w:w="3260" w:type="dxa"/>
            <w:gridSpan w:val="3"/>
            <w:shd w:val="clear" w:color="auto" w:fill="auto"/>
          </w:tcPr>
          <w:p w14:paraId="362AC6EF" w14:textId="25416DC3" w:rsidR="00D660B9" w:rsidRPr="00AB44F4" w:rsidRDefault="00F0240F" w:rsidP="00A776E4">
            <w:pPr>
              <w:ind w:left="172" w:hanging="172"/>
              <w:rPr>
                <w:rFonts w:ascii="Book Antiqua" w:hAnsi="Book Antiqua"/>
                <w:sz w:val="16"/>
                <w:szCs w:val="16"/>
                <w:lang w:val="es-ES_tradnl"/>
              </w:rPr>
            </w:pPr>
            <w:r w:rsidRPr="009D4C39">
              <w:rPr>
                <w:rFonts w:ascii="Book Antiqua" w:hAnsi="Book Antiqua"/>
                <w:sz w:val="16"/>
                <w:szCs w:val="16"/>
                <w:lang w:val="es-ES_tradnl"/>
              </w:rPr>
              <w:t xml:space="preserve">• </w:t>
            </w:r>
            <w:r w:rsidR="00D660B9" w:rsidRPr="00AB44F4">
              <w:rPr>
                <w:rFonts w:ascii="Book Antiqua" w:hAnsi="Book Antiqua"/>
                <w:sz w:val="16"/>
                <w:szCs w:val="16"/>
                <w:lang w:val="es-ES_tradnl"/>
              </w:rPr>
              <w:t>Tiempos verbales presentes y pasados en la descripción de sucesos.</w:t>
            </w:r>
          </w:p>
          <w:p w14:paraId="221E8FAD" w14:textId="1452B92B" w:rsidR="00D660B9" w:rsidRPr="00AB44F4" w:rsidRDefault="00F0240F" w:rsidP="00A776E4">
            <w:pPr>
              <w:ind w:left="172" w:hanging="172"/>
              <w:rPr>
                <w:rFonts w:ascii="Book Antiqua" w:hAnsi="Book Antiqua"/>
                <w:sz w:val="16"/>
                <w:szCs w:val="16"/>
                <w:lang w:val="es-ES_tradnl"/>
              </w:rPr>
            </w:pPr>
            <w:r w:rsidRPr="009D4C39">
              <w:rPr>
                <w:rFonts w:ascii="Book Antiqua" w:hAnsi="Book Antiqua"/>
                <w:sz w:val="16"/>
                <w:szCs w:val="16"/>
                <w:lang w:val="es-ES_tradnl"/>
              </w:rPr>
              <w:t xml:space="preserve">• </w:t>
            </w:r>
            <w:r w:rsidR="00D660B9" w:rsidRPr="00AB44F4">
              <w:rPr>
                <w:rFonts w:ascii="Book Antiqua" w:hAnsi="Book Antiqua"/>
                <w:sz w:val="16"/>
                <w:szCs w:val="16"/>
                <w:lang w:val="es-ES_tradnl"/>
              </w:rPr>
              <w:t>Ortografía de palabras de la misma familia léxica.</w:t>
            </w:r>
          </w:p>
        </w:tc>
      </w:tr>
      <w:tr w:rsidR="00D660B9" w:rsidRPr="00AB44F4" w14:paraId="12520D9D" w14:textId="77777777" w:rsidTr="00B22F52">
        <w:tblPrEx>
          <w:tblCellMar>
            <w:left w:w="108" w:type="dxa"/>
            <w:right w:w="108" w:type="dxa"/>
          </w:tblCellMar>
        </w:tblPrEx>
        <w:tc>
          <w:tcPr>
            <w:tcW w:w="5954" w:type="dxa"/>
            <w:gridSpan w:val="6"/>
            <w:vMerge w:val="restart"/>
          </w:tcPr>
          <w:p w14:paraId="3E644979" w14:textId="77777777" w:rsidR="00D660B9" w:rsidRPr="00AB44F4" w:rsidRDefault="00D660B9" w:rsidP="00CF44BB">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28636E97" w14:textId="72624850" w:rsidR="00D660B9" w:rsidRPr="00AB44F4" w:rsidRDefault="00D660B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del libro y de la guía. </w:t>
            </w:r>
            <w:r w:rsidRPr="00AB44F4">
              <w:rPr>
                <w:rFonts w:ascii="Book Antiqua" w:hAnsi="Book Antiqua"/>
                <w:sz w:val="16"/>
                <w:szCs w:val="16"/>
                <w:lang w:val="es-ES_tradnl"/>
              </w:rPr>
              <w:t xml:space="preserve">En equipos, pida a los alumnos que lean las páginas 51 a 54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Pida que resuelvan las páginas 37 a 39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dando un tiempo entre lecciones para recapitular los temas tratados. Coloque la lámina “Verbos en presente, pretérito y copretérito” en un parte visible del salón para que los alumnos la usen como guía de conjugación y acentuación de verbos.</w:t>
            </w:r>
          </w:p>
          <w:p w14:paraId="09966336" w14:textId="6B9DDBDF" w:rsidR="00D660B9" w:rsidRPr="00AB44F4" w:rsidRDefault="00D660B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reforzamiento.</w:t>
            </w:r>
            <w:r w:rsidRPr="00AB44F4">
              <w:rPr>
                <w:rFonts w:ascii="Book Antiqua" w:hAnsi="Book Antiqua"/>
                <w:sz w:val="16"/>
                <w:szCs w:val="16"/>
                <w:lang w:val="es-ES_tradnl"/>
              </w:rPr>
              <w:t xml:space="preserve"> Con el grupo organizado por equipos, pida que elijan su cuento favorito; todos los integrantes deben conocer la historia. Después deberán hacer dos columnas, en una de ellas escribirán adjetivos relacionados con el personaje principal del cuento y, en la siguiente, inventarán metáforas o analogías que expresen esa característica, por ejemplo, </w:t>
            </w:r>
            <w:r w:rsidRPr="00AB44F4">
              <w:rPr>
                <w:rFonts w:ascii="Book Antiqua" w:hAnsi="Book Antiqua"/>
                <w:i/>
                <w:sz w:val="16"/>
                <w:szCs w:val="16"/>
                <w:lang w:val="es-ES_tradnl"/>
              </w:rPr>
              <w:t>Peter Pan… verde / Su traje de pasto fresco</w:t>
            </w:r>
            <w:r w:rsidRPr="00AB44F4">
              <w:rPr>
                <w:rFonts w:ascii="Book Antiqua" w:hAnsi="Book Antiqua"/>
                <w:sz w:val="16"/>
                <w:szCs w:val="16"/>
                <w:lang w:val="es-ES_tradnl"/>
              </w:rPr>
              <w:t xml:space="preserve">. Posteriormente deberán intercambiar su trabajo con otro equipo y crear una nueva historia para el personaje elegido; al escribirla, emplearán frases adverbiales. Considere una sesión para que compartan sus creaciones. </w:t>
            </w:r>
          </w:p>
          <w:p w14:paraId="6968C59D" w14:textId="6FAD99F7" w:rsidR="00D660B9" w:rsidRPr="00AB44F4" w:rsidRDefault="00D660B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de cierre. </w:t>
            </w:r>
            <w:r w:rsidRPr="00AB44F4">
              <w:rPr>
                <w:rFonts w:ascii="Book Antiqua" w:hAnsi="Book Antiqua"/>
                <w:sz w:val="16"/>
                <w:szCs w:val="16"/>
                <w:lang w:val="es-ES_tradnl"/>
              </w:rPr>
              <w:t xml:space="preserve">Para escribir la versión final de su narración, de acuerdo con las páginas 55 a 58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pida que </w:t>
            </w:r>
            <w:r w:rsidR="005B077D">
              <w:rPr>
                <w:rFonts w:ascii="Book Antiqua" w:hAnsi="Book Antiqua"/>
                <w:sz w:val="16"/>
                <w:szCs w:val="16"/>
                <w:lang w:val="es-ES_tradnl"/>
              </w:rPr>
              <w:t>tengan</w:t>
            </w:r>
            <w:r w:rsidRPr="00AB44F4">
              <w:rPr>
                <w:rFonts w:ascii="Book Antiqua" w:hAnsi="Book Antiqua"/>
                <w:sz w:val="16"/>
                <w:szCs w:val="16"/>
                <w:lang w:val="es-ES_tradnl"/>
              </w:rPr>
              <w:t xml:space="preserve"> en cuenta el trabajo de la actividad anterior. </w:t>
            </w:r>
          </w:p>
          <w:p w14:paraId="7371FE4F" w14:textId="0BAE5132" w:rsidR="00D660B9" w:rsidRPr="00AB44F4" w:rsidRDefault="00D660B9" w:rsidP="007A706E">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E</w:t>
            </w:r>
            <w:r w:rsidR="007A706E">
              <w:rPr>
                <w:rFonts w:ascii="Book Antiqua" w:hAnsi="Book Antiqua"/>
                <w:sz w:val="16"/>
                <w:szCs w:val="16"/>
                <w:lang w:val="es-ES_tradnl"/>
              </w:rPr>
              <w:t>valúe e</w:t>
            </w:r>
            <w:r w:rsidRPr="00AB44F4">
              <w:rPr>
                <w:rFonts w:ascii="Book Antiqua" w:hAnsi="Book Antiqua"/>
                <w:sz w:val="16"/>
                <w:szCs w:val="16"/>
                <w:lang w:val="es-ES_tradnl"/>
              </w:rPr>
              <w:t xml:space="preserve">l trabajo en equipo propuesto en esta semana con una escala de actitudes. </w:t>
            </w:r>
          </w:p>
        </w:tc>
        <w:tc>
          <w:tcPr>
            <w:tcW w:w="3260" w:type="dxa"/>
            <w:gridSpan w:val="3"/>
          </w:tcPr>
          <w:p w14:paraId="77361A93" w14:textId="77777777" w:rsidR="00D660B9" w:rsidRPr="00AB44F4" w:rsidRDefault="00D660B9" w:rsidP="00CF44BB">
            <w:pPr>
              <w:rPr>
                <w:rFonts w:ascii="Book Antiqua" w:hAnsi="Book Antiqua"/>
                <w:b/>
                <w:sz w:val="16"/>
                <w:szCs w:val="16"/>
                <w:lang w:val="es-ES_tradnl"/>
              </w:rPr>
            </w:pPr>
            <w:r w:rsidRPr="00AB44F4">
              <w:rPr>
                <w:rFonts w:ascii="Book Antiqua" w:hAnsi="Book Antiqua"/>
                <w:b/>
                <w:sz w:val="16"/>
                <w:szCs w:val="16"/>
                <w:lang w:val="es-ES_tradnl"/>
              </w:rPr>
              <w:t>Material</w:t>
            </w:r>
          </w:p>
          <w:p w14:paraId="71A67F99" w14:textId="58757275" w:rsidR="00D660B9" w:rsidRPr="0064246A" w:rsidRDefault="00F0240F" w:rsidP="0064246A">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660B9" w:rsidRPr="0064246A">
              <w:rPr>
                <w:rFonts w:ascii="Book Antiqua" w:hAnsi="Book Antiqua"/>
                <w:sz w:val="16"/>
                <w:szCs w:val="16"/>
                <w:lang w:val="es-ES_tradnl"/>
              </w:rPr>
              <w:t>Hojas blancas</w:t>
            </w:r>
          </w:p>
          <w:p w14:paraId="30FA6DC6" w14:textId="31AAFFA3" w:rsidR="00D660B9" w:rsidRPr="0064246A" w:rsidRDefault="00F0240F" w:rsidP="0064246A">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660B9" w:rsidRPr="0064246A">
              <w:rPr>
                <w:rFonts w:ascii="Book Antiqua" w:hAnsi="Book Antiqua"/>
                <w:sz w:val="16"/>
                <w:szCs w:val="16"/>
                <w:lang w:val="es-ES_tradnl"/>
              </w:rPr>
              <w:t>Lámina “Verbos en presente, pretérito y copretérito”</w:t>
            </w:r>
          </w:p>
        </w:tc>
      </w:tr>
      <w:tr w:rsidR="00D660B9" w:rsidRPr="00AB44F4" w14:paraId="65000908" w14:textId="77777777" w:rsidTr="00B22F52">
        <w:tblPrEx>
          <w:tblCellMar>
            <w:left w:w="108" w:type="dxa"/>
            <w:right w:w="108" w:type="dxa"/>
          </w:tblCellMar>
        </w:tblPrEx>
        <w:tc>
          <w:tcPr>
            <w:tcW w:w="5954" w:type="dxa"/>
            <w:gridSpan w:val="6"/>
            <w:vMerge/>
          </w:tcPr>
          <w:p w14:paraId="70E0FADA" w14:textId="77777777" w:rsidR="00D660B9" w:rsidRPr="00AB44F4" w:rsidRDefault="00D660B9" w:rsidP="00CF44BB">
            <w:pPr>
              <w:rPr>
                <w:rFonts w:ascii="Book Antiqua" w:hAnsi="Book Antiqua"/>
                <w:sz w:val="16"/>
                <w:szCs w:val="16"/>
                <w:lang w:val="es-ES_tradnl"/>
              </w:rPr>
            </w:pPr>
          </w:p>
        </w:tc>
        <w:tc>
          <w:tcPr>
            <w:tcW w:w="3260" w:type="dxa"/>
            <w:gridSpan w:val="3"/>
          </w:tcPr>
          <w:p w14:paraId="02046D98" w14:textId="77777777" w:rsidR="00D660B9" w:rsidRPr="00AB44F4" w:rsidRDefault="00D660B9" w:rsidP="00CF44BB">
            <w:pPr>
              <w:rPr>
                <w:rFonts w:ascii="Book Antiqua" w:hAnsi="Book Antiqua"/>
                <w:b/>
                <w:sz w:val="16"/>
                <w:szCs w:val="16"/>
                <w:lang w:val="es-ES_tradnl"/>
              </w:rPr>
            </w:pPr>
            <w:r w:rsidRPr="00AB44F4">
              <w:rPr>
                <w:rFonts w:ascii="Book Antiqua" w:hAnsi="Book Antiqua"/>
                <w:b/>
                <w:sz w:val="16"/>
                <w:szCs w:val="16"/>
                <w:lang w:val="es-ES_tradnl"/>
              </w:rPr>
              <w:t>Interdisciplina</w:t>
            </w:r>
          </w:p>
          <w:p w14:paraId="7EECFF03" w14:textId="77777777" w:rsidR="00D660B9" w:rsidRPr="00AB44F4" w:rsidRDefault="00D660B9" w:rsidP="00CF44BB">
            <w:pPr>
              <w:rPr>
                <w:rFonts w:ascii="Book Antiqua" w:hAnsi="Book Antiqua"/>
                <w:sz w:val="16"/>
                <w:szCs w:val="16"/>
                <w:lang w:val="es-ES_tradnl"/>
              </w:rPr>
            </w:pPr>
          </w:p>
        </w:tc>
      </w:tr>
      <w:tr w:rsidR="00D660B9" w:rsidRPr="00AB44F4" w14:paraId="77DA4511" w14:textId="77777777" w:rsidTr="00B22F52">
        <w:tblPrEx>
          <w:tblCellMar>
            <w:left w:w="108" w:type="dxa"/>
            <w:right w:w="108" w:type="dxa"/>
          </w:tblCellMar>
        </w:tblPrEx>
        <w:tc>
          <w:tcPr>
            <w:tcW w:w="5954" w:type="dxa"/>
            <w:gridSpan w:val="6"/>
            <w:vMerge/>
          </w:tcPr>
          <w:p w14:paraId="4D675AE3" w14:textId="77777777" w:rsidR="00D660B9" w:rsidRPr="00AB44F4" w:rsidRDefault="00D660B9" w:rsidP="00CF44BB">
            <w:pPr>
              <w:rPr>
                <w:rFonts w:ascii="Book Antiqua" w:hAnsi="Book Antiqua"/>
                <w:sz w:val="16"/>
                <w:szCs w:val="16"/>
                <w:lang w:val="es-ES_tradnl"/>
              </w:rPr>
            </w:pPr>
          </w:p>
        </w:tc>
        <w:tc>
          <w:tcPr>
            <w:tcW w:w="3260" w:type="dxa"/>
            <w:gridSpan w:val="3"/>
          </w:tcPr>
          <w:p w14:paraId="11168E49" w14:textId="77777777" w:rsidR="00D660B9" w:rsidRPr="00AB44F4" w:rsidRDefault="00D660B9" w:rsidP="00CF44BB">
            <w:pPr>
              <w:rPr>
                <w:rFonts w:ascii="Book Antiqua" w:hAnsi="Book Antiqua"/>
                <w:b/>
                <w:sz w:val="16"/>
                <w:szCs w:val="16"/>
                <w:lang w:val="es-ES_tradnl"/>
              </w:rPr>
            </w:pPr>
            <w:r w:rsidRPr="00AB44F4">
              <w:rPr>
                <w:rFonts w:ascii="Book Antiqua" w:hAnsi="Book Antiqua"/>
                <w:b/>
                <w:sz w:val="16"/>
                <w:szCs w:val="16"/>
                <w:lang w:val="es-ES_tradnl"/>
              </w:rPr>
              <w:t>Transversalidad</w:t>
            </w:r>
          </w:p>
          <w:p w14:paraId="295D3580" w14:textId="77777777" w:rsidR="00D660B9" w:rsidRPr="00AB44F4" w:rsidRDefault="00D660B9"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Educación para la paz y los derechos humanos.</w:t>
            </w:r>
            <w:r w:rsidRPr="00AB44F4">
              <w:rPr>
                <w:rFonts w:ascii="Book Antiqua" w:hAnsi="Book Antiqua"/>
                <w:sz w:val="16"/>
                <w:szCs w:val="16"/>
                <w:lang w:val="es-ES_tradnl"/>
              </w:rPr>
              <w:t xml:space="preserve"> Antes de compartir las narraciones de esta práctica social, lleve a los alumnos a reflexionar que el respeto a la forma de expresarse de los demás es fundamental para preservar la paz y la sana convivencia en todo momento, en especial cuando comparten sus trabajos y creaciones. </w:t>
            </w:r>
          </w:p>
        </w:tc>
      </w:tr>
      <w:tr w:rsidR="00D660B9" w:rsidRPr="00AB44F4" w14:paraId="7598C97D" w14:textId="77777777" w:rsidTr="00D660B9">
        <w:tblPrEx>
          <w:tblCellMar>
            <w:left w:w="108" w:type="dxa"/>
            <w:right w:w="108" w:type="dxa"/>
          </w:tblCellMar>
        </w:tblPrEx>
        <w:tc>
          <w:tcPr>
            <w:tcW w:w="9214" w:type="dxa"/>
            <w:gridSpan w:val="9"/>
            <w:shd w:val="clear" w:color="auto" w:fill="B2A1C7" w:themeFill="accent4" w:themeFillTint="99"/>
            <w:vAlign w:val="center"/>
          </w:tcPr>
          <w:p w14:paraId="0B9887A7" w14:textId="77777777" w:rsidR="00D660B9" w:rsidRPr="00AB44F4" w:rsidRDefault="00D660B9" w:rsidP="00CF44BB">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D660B9" w:rsidRPr="00AB44F4" w14:paraId="644E606F" w14:textId="77777777" w:rsidTr="00B22F52">
        <w:tblPrEx>
          <w:tblCellMar>
            <w:left w:w="108" w:type="dxa"/>
            <w:right w:w="108" w:type="dxa"/>
          </w:tblCellMar>
        </w:tblPrEx>
        <w:tc>
          <w:tcPr>
            <w:tcW w:w="5954" w:type="dxa"/>
            <w:gridSpan w:val="6"/>
          </w:tcPr>
          <w:p w14:paraId="0176A69E" w14:textId="77777777" w:rsidR="00D660B9" w:rsidRPr="00AB44F4" w:rsidRDefault="00D660B9" w:rsidP="00A776E4">
            <w:pPr>
              <w:rPr>
                <w:rFonts w:ascii="Book Antiqua" w:hAnsi="Book Antiqua"/>
                <w:sz w:val="16"/>
                <w:szCs w:val="16"/>
                <w:lang w:val="es-ES_tradnl"/>
              </w:rPr>
            </w:pPr>
            <w:r w:rsidRPr="00AB44F4">
              <w:rPr>
                <w:rFonts w:ascii="Book Antiqua" w:hAnsi="Book Antiqua"/>
                <w:sz w:val="16"/>
                <w:szCs w:val="16"/>
                <w:lang w:val="es-ES_tradnl"/>
              </w:rPr>
              <w:t>I</w:t>
            </w:r>
            <w:r w:rsidRPr="00AB44F4">
              <w:rPr>
                <w:rFonts w:ascii="Book Antiqua" w:hAnsi="Book Antiqua"/>
                <w:b/>
                <w:sz w:val="16"/>
                <w:szCs w:val="16"/>
                <w:lang w:val="es-ES_tradnl"/>
              </w:rPr>
              <w:t>ndicadores</w:t>
            </w:r>
          </w:p>
          <w:p w14:paraId="74F72915" w14:textId="5B0EF3BC" w:rsidR="00D660B9" w:rsidRPr="0064246A" w:rsidRDefault="002B0B41" w:rsidP="0064246A">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660B9" w:rsidRPr="0064246A">
              <w:rPr>
                <w:rFonts w:ascii="Book Antiqua" w:hAnsi="Book Antiqua" w:cs="Times New Roman"/>
                <w:sz w:val="16"/>
                <w:szCs w:val="16"/>
                <w:lang w:val="es-ES_tradnl"/>
              </w:rPr>
              <w:t>Emplea recursos literarios, como rima, juegos de palabras, metáforas y analogías, al redactar una narración.</w:t>
            </w:r>
          </w:p>
          <w:p w14:paraId="48EFFBC5" w14:textId="6925B9AA" w:rsidR="00D660B9" w:rsidRPr="0064246A" w:rsidRDefault="002B0B41" w:rsidP="0064246A">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660B9" w:rsidRPr="0064246A">
              <w:rPr>
                <w:rFonts w:ascii="Book Antiqua" w:hAnsi="Book Antiqua" w:cs="Times New Roman"/>
                <w:sz w:val="16"/>
                <w:szCs w:val="16"/>
                <w:lang w:val="es-ES_tradnl"/>
              </w:rPr>
              <w:t>Usa de manera adecuada los verbos en presente y pretérito al escribir una narración.</w:t>
            </w:r>
          </w:p>
          <w:p w14:paraId="399A9932" w14:textId="1997B01B" w:rsidR="00D660B9" w:rsidRPr="0064246A" w:rsidRDefault="002B0B41" w:rsidP="0064246A">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660B9" w:rsidRPr="0064246A">
              <w:rPr>
                <w:rFonts w:ascii="Book Antiqua" w:hAnsi="Book Antiqua" w:cs="Times New Roman"/>
                <w:sz w:val="16"/>
                <w:szCs w:val="16"/>
                <w:lang w:val="es-ES_tradnl"/>
              </w:rPr>
              <w:t>Emplea ortografía convencional al escribir.</w:t>
            </w:r>
          </w:p>
        </w:tc>
        <w:tc>
          <w:tcPr>
            <w:tcW w:w="1701" w:type="dxa"/>
          </w:tcPr>
          <w:p w14:paraId="7AF3EAD4" w14:textId="77777777" w:rsidR="00D660B9" w:rsidRPr="00AB44F4" w:rsidRDefault="00D660B9" w:rsidP="00A776E4">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7A84B4C8" w14:textId="6EFB15A3" w:rsidR="00D660B9" w:rsidRPr="0064246A" w:rsidRDefault="002B0B41" w:rsidP="0064246A">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660B9" w:rsidRPr="0064246A">
              <w:rPr>
                <w:rFonts w:ascii="Book Antiqua" w:hAnsi="Book Antiqua"/>
                <w:sz w:val="16"/>
                <w:szCs w:val="16"/>
                <w:lang w:val="es-ES_tradnl"/>
              </w:rPr>
              <w:t>A mitad de la semana</w:t>
            </w:r>
          </w:p>
          <w:p w14:paraId="501860E7" w14:textId="318AFC00" w:rsidR="00D660B9" w:rsidRPr="0064246A" w:rsidRDefault="002B0B41" w:rsidP="0064246A">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660B9" w:rsidRPr="0064246A">
              <w:rPr>
                <w:rFonts w:ascii="Book Antiqua" w:hAnsi="Book Antiqua"/>
                <w:sz w:val="16"/>
                <w:szCs w:val="16"/>
                <w:lang w:val="es-ES_tradnl"/>
              </w:rPr>
              <w:t>Al final de la semana</w:t>
            </w:r>
          </w:p>
        </w:tc>
        <w:tc>
          <w:tcPr>
            <w:tcW w:w="1559" w:type="dxa"/>
            <w:gridSpan w:val="2"/>
          </w:tcPr>
          <w:p w14:paraId="524A6EAF" w14:textId="77777777" w:rsidR="00D660B9" w:rsidRPr="00AB44F4" w:rsidRDefault="00D660B9" w:rsidP="00A776E4">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68E640BC" w14:textId="77777777" w:rsidR="00D660B9" w:rsidRPr="00A776E4" w:rsidRDefault="00D660B9" w:rsidP="00A776E4">
            <w:pPr>
              <w:tabs>
                <w:tab w:val="left" w:pos="176"/>
              </w:tabs>
              <w:rPr>
                <w:rFonts w:ascii="Book Antiqua" w:hAnsi="Book Antiqua"/>
                <w:sz w:val="16"/>
                <w:szCs w:val="16"/>
                <w:lang w:val="es-ES_tradnl"/>
              </w:rPr>
            </w:pPr>
            <w:r w:rsidRPr="00A776E4">
              <w:rPr>
                <w:rFonts w:ascii="Book Antiqua" w:hAnsi="Book Antiqua"/>
                <w:sz w:val="16"/>
                <w:szCs w:val="16"/>
                <w:lang w:val="es-ES_tradnl"/>
              </w:rPr>
              <w:t>Escala de actitudes</w:t>
            </w:r>
          </w:p>
        </w:tc>
      </w:tr>
    </w:tbl>
    <w:p w14:paraId="2F9ADA84" w14:textId="34F96DCA" w:rsidR="00C40C80" w:rsidRPr="00CB0F1E" w:rsidRDefault="00C40C80" w:rsidP="00C40C80">
      <w:pPr>
        <w:rPr>
          <w:rFonts w:ascii="Book Antiqua" w:hAnsi="Book Antiqua"/>
          <w:b/>
          <w:sz w:val="16"/>
          <w:szCs w:val="16"/>
          <w:lang w:val="es-ES_tradnl"/>
        </w:rPr>
      </w:pPr>
      <w:r w:rsidRPr="00CB0F1E">
        <w:rPr>
          <w:rFonts w:ascii="Book Antiqua" w:hAnsi="Book Antiqua"/>
          <w:sz w:val="16"/>
          <w:szCs w:val="16"/>
          <w:lang w:val="es-ES_tradnl"/>
        </w:rPr>
        <w:br w:type="page"/>
      </w:r>
    </w:p>
    <w:p w14:paraId="62BDC315" w14:textId="28262BCE" w:rsidR="00C40C80" w:rsidRPr="00AB44F4" w:rsidRDefault="002651AC" w:rsidP="00C40C80">
      <w:pPr>
        <w:rPr>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05856" behindDoc="0" locked="0" layoutInCell="1" allowOverlap="1" wp14:anchorId="7D63833B" wp14:editId="5B6B4EAF">
                <wp:simplePos x="0" y="0"/>
                <wp:positionH relativeFrom="column">
                  <wp:posOffset>0</wp:posOffset>
                </wp:positionH>
                <wp:positionV relativeFrom="paragraph">
                  <wp:posOffset>-457200</wp:posOffset>
                </wp:positionV>
                <wp:extent cx="1600200" cy="342900"/>
                <wp:effectExtent l="0" t="0" r="0" b="0"/>
                <wp:wrapNone/>
                <wp:docPr id="1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F0DF305" w14:textId="77777777" w:rsidR="00A76E01" w:rsidRDefault="00A76E01" w:rsidP="002651AC">
                            <w:r>
                              <w:rPr>
                                <w:rFonts w:ascii="Book Antiqua" w:hAnsi="Book Antiqua"/>
                                <w:i/>
                              </w:rPr>
                              <w:t>Semana escolar 12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0" type="#_x0000_t202" style="position:absolute;margin-left:0;margin-top:-35.95pt;width:126pt;height:27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CnHX8YCAAD/BQ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CgKcdfxgIAAP8FAAAOAAAAAAAAAAAAAAAAACwCAABkcnMvZTJvRG9jLnhtbFBLAQItABQABgAI&#10;AAAAIQD7hRAf2wAAAAgBAAAPAAAAAAAAAAAAAAAAAB4FAABkcnMvZG93bnJldi54bWxQSwUGAAAA&#10;AAQABADzAAAAJgYAAAAA&#10;" filled="f" stroked="f">
                <v:textbox inset=",7.2pt,,7.2pt">
                  <w:txbxContent>
                    <w:p w14:paraId="4F0DF305" w14:textId="77777777" w:rsidR="00A76E01" w:rsidRDefault="00A76E01" w:rsidP="002651AC">
                      <w:r>
                        <w:rPr>
                          <w:rFonts w:ascii="Book Antiqua" w:hAnsi="Book Antiqua"/>
                          <w:i/>
                        </w:rPr>
                        <w:t>Semana escolar 12</w:t>
                      </w:r>
                    </w:p>
                  </w:txbxContent>
                </v:textbox>
              </v:shape>
            </w:pict>
          </mc:Fallback>
        </mc:AlternateContent>
      </w:r>
      <w:r w:rsidR="00837A5B" w:rsidRPr="00AB44F4">
        <w:rPr>
          <w:rFonts w:ascii="Book Antiqua" w:hAnsi="Book Antiqua"/>
          <w:b/>
          <w:sz w:val="32"/>
          <w:szCs w:val="16"/>
          <w:lang w:val="es-ES_tradnl"/>
        </w:rPr>
        <w:t>Matemáticas</w:t>
      </w:r>
    </w:p>
    <w:p w14:paraId="29BB7B1F" w14:textId="0147521F" w:rsidR="00837A5B" w:rsidRPr="00AB44F4" w:rsidRDefault="00837A5B" w:rsidP="00C40C80">
      <w:pPr>
        <w:rPr>
          <w:lang w:val="es-ES_tradnl"/>
        </w:rPr>
      </w:pPr>
    </w:p>
    <w:tbl>
      <w:tblPr>
        <w:tblStyle w:val="Tablaconcuadrcula"/>
        <w:tblW w:w="9215" w:type="dxa"/>
        <w:tblInd w:w="-86" w:type="dxa"/>
        <w:tblLayout w:type="fixed"/>
        <w:tblCellMar>
          <w:left w:w="57" w:type="dxa"/>
          <w:right w:w="57" w:type="dxa"/>
        </w:tblCellMar>
        <w:tblLook w:val="04A0" w:firstRow="1" w:lastRow="0" w:firstColumn="1" w:lastColumn="0" w:noHBand="0" w:noVBand="1"/>
      </w:tblPr>
      <w:tblGrid>
        <w:gridCol w:w="849"/>
        <w:gridCol w:w="1413"/>
        <w:gridCol w:w="1278"/>
        <w:gridCol w:w="712"/>
        <w:gridCol w:w="709"/>
        <w:gridCol w:w="416"/>
        <w:gridCol w:w="579"/>
        <w:gridCol w:w="1417"/>
        <w:gridCol w:w="566"/>
        <w:gridCol w:w="1276"/>
      </w:tblGrid>
      <w:tr w:rsidR="00667C59" w:rsidRPr="00AB44F4" w14:paraId="07A98576" w14:textId="77777777" w:rsidTr="00BC065E">
        <w:tc>
          <w:tcPr>
            <w:tcW w:w="849" w:type="dxa"/>
            <w:shd w:val="clear" w:color="auto" w:fill="B2A1C7" w:themeFill="accent4" w:themeFillTint="99"/>
            <w:vAlign w:val="center"/>
          </w:tcPr>
          <w:p w14:paraId="590718BA" w14:textId="77777777" w:rsidR="00667C59" w:rsidRPr="00AB44F4" w:rsidRDefault="00667C59" w:rsidP="00AE3E57">
            <w:pPr>
              <w:jc w:val="center"/>
              <w:rPr>
                <w:rFonts w:ascii="Book Antiqua" w:hAnsi="Book Antiqua"/>
                <w:sz w:val="16"/>
                <w:szCs w:val="16"/>
                <w:lang w:val="es-ES_tradnl"/>
              </w:rPr>
            </w:pPr>
            <w:r w:rsidRPr="00AB44F4">
              <w:rPr>
                <w:rFonts w:ascii="Book Antiqua" w:hAnsi="Book Antiqua"/>
                <w:sz w:val="16"/>
                <w:szCs w:val="16"/>
                <w:lang w:val="es-ES_tradnl"/>
              </w:rPr>
              <w:t>Fecha</w:t>
            </w:r>
          </w:p>
        </w:tc>
        <w:tc>
          <w:tcPr>
            <w:tcW w:w="2691" w:type="dxa"/>
            <w:gridSpan w:val="2"/>
            <w:shd w:val="clear" w:color="auto" w:fill="auto"/>
            <w:vAlign w:val="center"/>
          </w:tcPr>
          <w:p w14:paraId="004C880B" w14:textId="77777777" w:rsidR="00667C59" w:rsidRPr="00AB44F4" w:rsidRDefault="00667C59" w:rsidP="00AE3E57">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130BB3C3" w14:textId="77777777" w:rsidR="00667C59" w:rsidRPr="00AB44F4" w:rsidRDefault="00667C59" w:rsidP="00AE3E57">
            <w:pPr>
              <w:rPr>
                <w:rFonts w:ascii="Book Antiqua" w:hAnsi="Book Antiqua"/>
                <w:sz w:val="16"/>
                <w:szCs w:val="16"/>
                <w:lang w:val="es-ES_tradnl"/>
              </w:rPr>
            </w:pPr>
            <w:r w:rsidRPr="00AB44F4">
              <w:rPr>
                <w:rFonts w:ascii="Book Antiqua" w:hAnsi="Book Antiqua"/>
                <w:sz w:val="16"/>
                <w:szCs w:val="16"/>
                <w:lang w:val="es-ES_tradnl"/>
              </w:rPr>
              <w:t xml:space="preserve">Páginas </w:t>
            </w:r>
            <w:r w:rsidRPr="00AB44F4">
              <w:rPr>
                <w:rFonts w:ascii="Book Antiqua" w:hAnsi="Book Antiqua"/>
                <w:i/>
                <w:sz w:val="16"/>
                <w:szCs w:val="16"/>
                <w:lang w:val="es-ES_tradnl"/>
              </w:rPr>
              <w:t>Aplicados</w:t>
            </w:r>
          </w:p>
        </w:tc>
        <w:tc>
          <w:tcPr>
            <w:tcW w:w="995" w:type="dxa"/>
            <w:gridSpan w:val="2"/>
            <w:shd w:val="clear" w:color="auto" w:fill="auto"/>
            <w:vAlign w:val="center"/>
          </w:tcPr>
          <w:p w14:paraId="42FC084C" w14:textId="77777777" w:rsidR="00667C59" w:rsidRPr="00AB44F4" w:rsidRDefault="00667C59" w:rsidP="00AE3E57">
            <w:pPr>
              <w:jc w:val="center"/>
              <w:rPr>
                <w:rFonts w:ascii="Book Antiqua" w:hAnsi="Book Antiqua"/>
                <w:sz w:val="16"/>
                <w:szCs w:val="16"/>
                <w:lang w:val="es-ES_tradnl"/>
              </w:rPr>
            </w:pPr>
            <w:r w:rsidRPr="00AB44F4">
              <w:rPr>
                <w:rFonts w:ascii="Book Antiqua" w:hAnsi="Book Antiqua"/>
                <w:sz w:val="16"/>
                <w:szCs w:val="16"/>
                <w:lang w:val="es-ES_tradnl"/>
              </w:rPr>
              <w:t>116 y 117</w:t>
            </w:r>
          </w:p>
        </w:tc>
        <w:tc>
          <w:tcPr>
            <w:tcW w:w="1983" w:type="dxa"/>
            <w:gridSpan w:val="2"/>
            <w:shd w:val="clear" w:color="auto" w:fill="B2A1C7" w:themeFill="accent4" w:themeFillTint="99"/>
            <w:vAlign w:val="center"/>
          </w:tcPr>
          <w:p w14:paraId="59D72641" w14:textId="77777777" w:rsidR="00667C59" w:rsidRPr="00AB44F4" w:rsidRDefault="00667C59" w:rsidP="00AE3E57">
            <w:pPr>
              <w:rPr>
                <w:rFonts w:ascii="Book Antiqua" w:hAnsi="Book Antiqua"/>
                <w:sz w:val="16"/>
                <w:szCs w:val="16"/>
                <w:lang w:val="es-ES_tradnl"/>
              </w:rPr>
            </w:pPr>
            <w:r w:rsidRPr="00AB44F4">
              <w:rPr>
                <w:rFonts w:ascii="Book Antiqua" w:hAnsi="Book Antiqua"/>
                <w:sz w:val="16"/>
                <w:szCs w:val="16"/>
                <w:lang w:val="es-ES_tradnl"/>
              </w:rPr>
              <w:t xml:space="preserve">Páginas libro de texto </w:t>
            </w:r>
            <w:r w:rsidRPr="00AB44F4">
              <w:rPr>
                <w:rFonts w:ascii="Book Antiqua" w:hAnsi="Book Antiqua"/>
                <w:smallCaps/>
                <w:sz w:val="16"/>
                <w:szCs w:val="16"/>
                <w:lang w:val="es-ES_tradnl"/>
              </w:rPr>
              <w:t>sep</w:t>
            </w:r>
          </w:p>
        </w:tc>
        <w:tc>
          <w:tcPr>
            <w:tcW w:w="1276" w:type="dxa"/>
            <w:shd w:val="clear" w:color="auto" w:fill="auto"/>
            <w:vAlign w:val="center"/>
          </w:tcPr>
          <w:p w14:paraId="2DE36514" w14:textId="77777777" w:rsidR="00667C59" w:rsidRPr="00AB44F4" w:rsidRDefault="00667C59" w:rsidP="00AE3E57">
            <w:pPr>
              <w:jc w:val="center"/>
              <w:rPr>
                <w:rFonts w:ascii="Book Antiqua" w:hAnsi="Book Antiqua"/>
                <w:sz w:val="16"/>
                <w:szCs w:val="16"/>
                <w:lang w:val="es-ES_tradnl"/>
              </w:rPr>
            </w:pPr>
            <w:r w:rsidRPr="00AB44F4">
              <w:rPr>
                <w:rFonts w:ascii="Book Antiqua" w:hAnsi="Book Antiqua"/>
                <w:sz w:val="16"/>
                <w:szCs w:val="16"/>
                <w:lang w:val="es-ES_tradnl"/>
              </w:rPr>
              <w:t>59 a 63</w:t>
            </w:r>
          </w:p>
        </w:tc>
      </w:tr>
      <w:tr w:rsidR="00BC065E" w:rsidRPr="00AB44F4" w14:paraId="27526FCE" w14:textId="77777777" w:rsidTr="00BC065E">
        <w:tblPrEx>
          <w:tblCellMar>
            <w:left w:w="108" w:type="dxa"/>
            <w:right w:w="108" w:type="dxa"/>
          </w:tblCellMar>
        </w:tblPrEx>
        <w:tc>
          <w:tcPr>
            <w:tcW w:w="849" w:type="dxa"/>
            <w:shd w:val="clear" w:color="auto" w:fill="CCC0D9" w:themeFill="accent4" w:themeFillTint="66"/>
            <w:vAlign w:val="center"/>
          </w:tcPr>
          <w:p w14:paraId="0D71C781" w14:textId="77777777" w:rsidR="00667C59" w:rsidRPr="00AB44F4" w:rsidRDefault="00667C59" w:rsidP="00AE3E57">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3" w:type="dxa"/>
            <w:gridSpan w:val="3"/>
            <w:shd w:val="clear" w:color="auto" w:fill="auto"/>
            <w:vAlign w:val="center"/>
          </w:tcPr>
          <w:p w14:paraId="60FF45DA" w14:textId="77777777" w:rsidR="00667C59" w:rsidRPr="00AB44F4" w:rsidRDefault="00667C59" w:rsidP="00AE3E57">
            <w:pPr>
              <w:rPr>
                <w:rFonts w:ascii="Book Antiqua" w:hAnsi="Book Antiqua"/>
                <w:sz w:val="16"/>
                <w:szCs w:val="16"/>
                <w:lang w:val="es-ES_tradnl"/>
              </w:rPr>
            </w:pPr>
            <w:r w:rsidRPr="00AB44F4">
              <w:rPr>
                <w:rFonts w:ascii="Book Antiqua" w:hAnsi="Book Antiqua"/>
                <w:sz w:val="16"/>
                <w:szCs w:val="16"/>
                <w:lang w:val="es-ES_tradnl"/>
              </w:rPr>
              <w:t>Forma, espacio y medida</w:t>
            </w:r>
          </w:p>
        </w:tc>
        <w:tc>
          <w:tcPr>
            <w:tcW w:w="709" w:type="dxa"/>
            <w:shd w:val="clear" w:color="auto" w:fill="CCC0D9" w:themeFill="accent4" w:themeFillTint="66"/>
            <w:vAlign w:val="center"/>
          </w:tcPr>
          <w:p w14:paraId="3C27998E" w14:textId="77777777" w:rsidR="00667C59" w:rsidRPr="00AB44F4" w:rsidRDefault="00667C59" w:rsidP="00AE3E57">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4" w:type="dxa"/>
            <w:gridSpan w:val="5"/>
            <w:shd w:val="clear" w:color="auto" w:fill="auto"/>
            <w:vAlign w:val="center"/>
          </w:tcPr>
          <w:p w14:paraId="563AC2DD" w14:textId="77777777" w:rsidR="00667C59" w:rsidRPr="00AB44F4" w:rsidRDefault="00667C59" w:rsidP="00AE3E57">
            <w:pPr>
              <w:rPr>
                <w:rFonts w:ascii="Book Antiqua" w:hAnsi="Book Antiqua"/>
                <w:sz w:val="16"/>
                <w:szCs w:val="16"/>
                <w:lang w:val="es-ES_tradnl"/>
              </w:rPr>
            </w:pPr>
            <w:r w:rsidRPr="00AB44F4">
              <w:rPr>
                <w:rFonts w:ascii="Book Antiqua" w:hAnsi="Book Antiqua"/>
                <w:sz w:val="16"/>
                <w:szCs w:val="16"/>
                <w:lang w:val="es-ES_tradnl"/>
              </w:rPr>
              <w:t>Figuras y cuerpos</w:t>
            </w:r>
          </w:p>
        </w:tc>
      </w:tr>
      <w:tr w:rsidR="00667C59" w:rsidRPr="00AB44F4" w14:paraId="6D144675" w14:textId="77777777" w:rsidTr="005A3F8E">
        <w:tblPrEx>
          <w:tblCellMar>
            <w:left w:w="108" w:type="dxa"/>
            <w:right w:w="108" w:type="dxa"/>
          </w:tblCellMar>
        </w:tblPrEx>
        <w:tc>
          <w:tcPr>
            <w:tcW w:w="2262" w:type="dxa"/>
            <w:gridSpan w:val="2"/>
            <w:shd w:val="clear" w:color="auto" w:fill="CCC0D9" w:themeFill="accent4" w:themeFillTint="66"/>
            <w:vAlign w:val="center"/>
          </w:tcPr>
          <w:p w14:paraId="2097EB4F" w14:textId="77777777" w:rsidR="00667C59" w:rsidRPr="00AB44F4" w:rsidRDefault="00667C59" w:rsidP="00AE3E57">
            <w:pPr>
              <w:jc w:val="center"/>
              <w:rPr>
                <w:rFonts w:ascii="Book Antiqua" w:hAnsi="Book Antiqua"/>
                <w:sz w:val="16"/>
                <w:szCs w:val="16"/>
                <w:lang w:val="es-ES_tradnl"/>
              </w:rPr>
            </w:pPr>
            <w:r w:rsidRPr="00AB44F4">
              <w:rPr>
                <w:rFonts w:ascii="Book Antiqua" w:hAnsi="Book Antiqua"/>
                <w:sz w:val="16"/>
                <w:szCs w:val="16"/>
                <w:lang w:val="es-ES_tradnl"/>
              </w:rPr>
              <w:t xml:space="preserve">Lecciones </w:t>
            </w:r>
          </w:p>
        </w:tc>
        <w:tc>
          <w:tcPr>
            <w:tcW w:w="3115" w:type="dxa"/>
            <w:gridSpan w:val="4"/>
            <w:shd w:val="clear" w:color="auto" w:fill="CCC0D9" w:themeFill="accent4" w:themeFillTint="66"/>
            <w:vAlign w:val="center"/>
          </w:tcPr>
          <w:p w14:paraId="7F2AF562" w14:textId="77777777" w:rsidR="00667C59" w:rsidRPr="00AB44F4" w:rsidRDefault="00667C59" w:rsidP="00AE3E57">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38" w:type="dxa"/>
            <w:gridSpan w:val="4"/>
            <w:shd w:val="clear" w:color="auto" w:fill="CCC0D9" w:themeFill="accent4" w:themeFillTint="66"/>
            <w:vAlign w:val="center"/>
          </w:tcPr>
          <w:p w14:paraId="2E14BFF1" w14:textId="77777777" w:rsidR="00667C59" w:rsidRPr="00AB44F4" w:rsidRDefault="00667C59" w:rsidP="00AE3E57">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667C59" w:rsidRPr="00AB44F4" w14:paraId="59B08E2F" w14:textId="77777777" w:rsidTr="005A3F8E">
        <w:tblPrEx>
          <w:tblCellMar>
            <w:left w:w="108" w:type="dxa"/>
            <w:right w:w="108" w:type="dxa"/>
          </w:tblCellMar>
        </w:tblPrEx>
        <w:tc>
          <w:tcPr>
            <w:tcW w:w="2262" w:type="dxa"/>
            <w:gridSpan w:val="2"/>
            <w:shd w:val="clear" w:color="auto" w:fill="auto"/>
          </w:tcPr>
          <w:p w14:paraId="3DDFE267" w14:textId="6544FED8" w:rsidR="00667C59" w:rsidRPr="00AB44F4" w:rsidRDefault="00667C59" w:rsidP="0006130E">
            <w:pPr>
              <w:rPr>
                <w:rFonts w:ascii="Book Antiqua" w:hAnsi="Book Antiqua"/>
                <w:sz w:val="16"/>
                <w:szCs w:val="16"/>
                <w:lang w:val="es-ES_tradnl"/>
              </w:rPr>
            </w:pPr>
            <w:r w:rsidRPr="00AB44F4">
              <w:rPr>
                <w:rFonts w:ascii="Book Antiqua" w:hAnsi="Book Antiqua"/>
                <w:sz w:val="16"/>
                <w:szCs w:val="16"/>
                <w:lang w:val="es-ES_tradnl"/>
              </w:rPr>
              <w:t>Caras de cuerpos geométricos</w:t>
            </w:r>
          </w:p>
        </w:tc>
        <w:tc>
          <w:tcPr>
            <w:tcW w:w="3115" w:type="dxa"/>
            <w:gridSpan w:val="4"/>
            <w:shd w:val="clear" w:color="auto" w:fill="auto"/>
          </w:tcPr>
          <w:p w14:paraId="50FD5279" w14:textId="77777777" w:rsidR="00667C59" w:rsidRPr="00AB44F4" w:rsidRDefault="00667C59" w:rsidP="0006130E">
            <w:pPr>
              <w:rPr>
                <w:rFonts w:ascii="Book Antiqua" w:hAnsi="Book Antiqua"/>
                <w:sz w:val="16"/>
                <w:szCs w:val="16"/>
                <w:lang w:val="es-ES_tradnl"/>
              </w:rPr>
            </w:pPr>
            <w:r w:rsidRPr="00AB44F4">
              <w:rPr>
                <w:rFonts w:ascii="Book Antiqua" w:hAnsi="Book Antiqua"/>
                <w:sz w:val="16"/>
                <w:szCs w:val="16"/>
                <w:lang w:val="es-ES_tradnl"/>
              </w:rPr>
              <w:t>Identifica y representa la forma de las caras de un cuerpo geométrico.</w:t>
            </w:r>
          </w:p>
        </w:tc>
        <w:tc>
          <w:tcPr>
            <w:tcW w:w="3838" w:type="dxa"/>
            <w:gridSpan w:val="4"/>
            <w:shd w:val="clear" w:color="auto" w:fill="auto"/>
          </w:tcPr>
          <w:p w14:paraId="2151C99F" w14:textId="77777777" w:rsidR="00667C59" w:rsidRPr="00AB44F4" w:rsidRDefault="00667C59" w:rsidP="0006130E">
            <w:pPr>
              <w:rPr>
                <w:rFonts w:ascii="Book Antiqua" w:hAnsi="Book Antiqua"/>
                <w:sz w:val="16"/>
                <w:szCs w:val="16"/>
                <w:lang w:val="es-ES_tradnl"/>
              </w:rPr>
            </w:pPr>
            <w:r w:rsidRPr="00AB44F4">
              <w:rPr>
                <w:rFonts w:ascii="Book Antiqua" w:hAnsi="Book Antiqua"/>
                <w:bCs/>
                <w:sz w:val="16"/>
                <w:szCs w:val="16"/>
                <w:lang w:val="es-ES_tradnl"/>
              </w:rPr>
              <w:t>Identificación de las caras de objetos y cuerpos geométricos, a partir de sus representaciones planas y viceversa.</w:t>
            </w:r>
          </w:p>
        </w:tc>
      </w:tr>
      <w:tr w:rsidR="00667C59" w:rsidRPr="00AB44F4" w14:paraId="3AFA581B" w14:textId="77777777" w:rsidTr="005A3F8E">
        <w:tblPrEx>
          <w:tblCellMar>
            <w:left w:w="108" w:type="dxa"/>
            <w:right w:w="108" w:type="dxa"/>
          </w:tblCellMar>
        </w:tblPrEx>
        <w:tc>
          <w:tcPr>
            <w:tcW w:w="5377" w:type="dxa"/>
            <w:gridSpan w:val="6"/>
            <w:vMerge w:val="restart"/>
          </w:tcPr>
          <w:p w14:paraId="654B8E78" w14:textId="77777777" w:rsidR="00667C59" w:rsidRPr="00AB44F4" w:rsidRDefault="00667C59" w:rsidP="00AE3E57">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1EA572EE" w14:textId="77777777" w:rsidR="00667C59" w:rsidRPr="00AB44F4" w:rsidRDefault="00667C59"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diagnóstica.</w:t>
            </w:r>
            <w:r w:rsidRPr="00AB44F4">
              <w:rPr>
                <w:rFonts w:ascii="Book Antiqua" w:hAnsi="Book Antiqua"/>
                <w:sz w:val="16"/>
                <w:szCs w:val="16"/>
                <w:lang w:val="es-ES_tradnl"/>
              </w:rPr>
              <w:t xml:space="preserve"> Muestre a los estudiantes diferentes cuerpos geométricos (prismas y pirámides) y pídales que mencionen qué figuras geométricas forman sus caras.</w:t>
            </w:r>
          </w:p>
          <w:p w14:paraId="4C36C610" w14:textId="77777777" w:rsidR="00667C59" w:rsidRPr="00AB44F4" w:rsidRDefault="00667C59"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reforzamiento.</w:t>
            </w:r>
            <w:r w:rsidRPr="00AB44F4">
              <w:rPr>
                <w:rFonts w:ascii="Book Antiqua" w:hAnsi="Book Antiqua"/>
                <w:sz w:val="16"/>
                <w:szCs w:val="16"/>
                <w:lang w:val="es-ES_tradnl"/>
              </w:rPr>
              <w:t xml:space="preserve"> Prepare con anticipación algunos prismas y pirámides y sus desarrollos planos. Coloque los desarrollos planos en un lugar visible para todos y explique a los estudiantes que todos los cuerpos geométricos, como prismas y pirámides, tienen una representación plana y ésta se obtiene al trazar las figuras que forman todas sus caras, de manera continua, una pegada a la otra. Después muestre uno a uno los prismas y pirámides y, por turnos, pida a diferentes voluntarios que identifiquen y señalen el desarrollo plano que permite formar cada cuerpo geométrico. </w:t>
            </w:r>
          </w:p>
          <w:p w14:paraId="6C593717" w14:textId="77777777" w:rsidR="00667C59" w:rsidRPr="00AB44F4" w:rsidRDefault="00667C59"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Pida al grupo que primero resuelva las actividades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y posteriormente lea en voz alta la información de la página 116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y realice la actividad que se propone en la sugerencia anterior.</w:t>
            </w:r>
          </w:p>
          <w:p w14:paraId="35A3610C" w14:textId="77777777" w:rsidR="00667C59" w:rsidRPr="00AB44F4" w:rsidRDefault="00667C59" w:rsidP="00AE3E57">
            <w:pPr>
              <w:ind w:firstLine="284"/>
              <w:rPr>
                <w:rFonts w:ascii="Book Antiqua" w:hAnsi="Book Antiqua"/>
                <w:sz w:val="16"/>
                <w:szCs w:val="16"/>
                <w:lang w:val="es-ES_tradnl"/>
              </w:rPr>
            </w:pPr>
            <w:r w:rsidRPr="00AB44F4">
              <w:rPr>
                <w:rFonts w:ascii="Book Antiqua" w:hAnsi="Book Antiqua"/>
                <w:sz w:val="16"/>
                <w:szCs w:val="16"/>
                <w:lang w:val="es-ES_tradnl"/>
              </w:rPr>
              <w:t xml:space="preserve"> Comente a los estudiantes que los cuerpos geométricos de la actividad 2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son poliedros formados por figuras iguales y que se conocen como </w:t>
            </w:r>
            <w:r w:rsidRPr="00AB44F4">
              <w:rPr>
                <w:rFonts w:ascii="Book Antiqua" w:hAnsi="Book Antiqua"/>
                <w:i/>
                <w:sz w:val="16"/>
                <w:szCs w:val="16"/>
                <w:lang w:val="es-ES_tradnl"/>
              </w:rPr>
              <w:t>sólidos de Platón</w:t>
            </w:r>
            <w:r w:rsidRPr="00AB44F4">
              <w:rPr>
                <w:rFonts w:ascii="Book Antiqua" w:hAnsi="Book Antiqua"/>
                <w:sz w:val="16"/>
                <w:szCs w:val="16"/>
                <w:lang w:val="es-ES_tradnl"/>
              </w:rPr>
              <w:t xml:space="preserve"> y que sólo existen cinco. Propóngales que investiguen el nombre de los polígonos de la actividad y de los dos restantes.</w:t>
            </w:r>
          </w:p>
          <w:p w14:paraId="57CECE38" w14:textId="114CC4B3" w:rsidR="00667C59" w:rsidRDefault="00667C59" w:rsidP="00AE3E57">
            <w:pPr>
              <w:ind w:firstLine="284"/>
              <w:rPr>
                <w:rFonts w:ascii="Book Antiqua" w:hAnsi="Book Antiqua"/>
                <w:sz w:val="16"/>
                <w:szCs w:val="16"/>
                <w:lang w:val="es-ES_tradnl"/>
              </w:rPr>
            </w:pPr>
            <w:r w:rsidRPr="00AB44F4">
              <w:rPr>
                <w:rFonts w:ascii="Book Antiqua" w:hAnsi="Book Antiqua"/>
                <w:sz w:val="16"/>
                <w:szCs w:val="16"/>
                <w:lang w:val="es-ES_tradnl"/>
              </w:rPr>
              <w:t xml:space="preserve">Previo a la actividad 4 de la página 117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pida que</w:t>
            </w:r>
            <w:r w:rsidR="00540E2E">
              <w:rPr>
                <w:rFonts w:ascii="Book Antiqua" w:hAnsi="Book Antiqua"/>
                <w:sz w:val="16"/>
                <w:szCs w:val="16"/>
                <w:lang w:val="es-ES_tradnl"/>
              </w:rPr>
              <w:t>,</w:t>
            </w:r>
            <w:r w:rsidRPr="00AB44F4">
              <w:rPr>
                <w:rFonts w:ascii="Book Antiqua" w:hAnsi="Book Antiqua"/>
                <w:sz w:val="16"/>
                <w:szCs w:val="16"/>
                <w:lang w:val="es-ES_tradnl"/>
              </w:rPr>
              <w:t xml:space="preserve"> sobre una hoja de cartulina</w:t>
            </w:r>
            <w:r w:rsidR="00540E2E">
              <w:rPr>
                <w:rFonts w:ascii="Book Antiqua" w:hAnsi="Book Antiqua"/>
                <w:sz w:val="16"/>
                <w:szCs w:val="16"/>
                <w:lang w:val="es-ES_tradnl"/>
              </w:rPr>
              <w:t>,</w:t>
            </w:r>
            <w:r w:rsidRPr="00AB44F4">
              <w:rPr>
                <w:rFonts w:ascii="Book Antiqua" w:hAnsi="Book Antiqua"/>
                <w:sz w:val="16"/>
                <w:szCs w:val="16"/>
                <w:lang w:val="es-ES_tradnl"/>
              </w:rPr>
              <w:t xml:space="preserve"> tracen las aristas de alguno de los prismas colocándolo sobre ella y que, sin despegarlo, lo vayan rotando hasta que queden marcadas todas sus caras en el papel. Luego deben recortar y doblar la figura obtenida para formar el prisma.</w:t>
            </w:r>
          </w:p>
          <w:p w14:paraId="27B04931" w14:textId="6BB0A9B0" w:rsidR="00246B22" w:rsidRPr="00AB44F4" w:rsidRDefault="00EC4540" w:rsidP="00EC4540">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xml:space="preserve"> </w:t>
            </w:r>
            <w:r w:rsidR="00246B22" w:rsidRPr="00DD4E1A">
              <w:rPr>
                <w:rFonts w:ascii="Book Antiqua" w:hAnsi="Book Antiqua"/>
                <w:sz w:val="16"/>
                <w:szCs w:val="16"/>
                <w:lang w:val="es-ES_tradnl"/>
              </w:rPr>
              <w:t>Trabaje con la actividad imprimible de activación del pensamiento “</w:t>
            </w:r>
            <w:r w:rsidR="00246B22">
              <w:rPr>
                <w:rFonts w:ascii="Book Antiqua" w:hAnsi="Book Antiqua"/>
                <w:sz w:val="16"/>
                <w:szCs w:val="16"/>
                <w:lang w:val="es-ES_tradnl"/>
              </w:rPr>
              <w:t>De tres y más lados</w:t>
            </w:r>
            <w:r w:rsidR="00246B22" w:rsidRPr="00DD4E1A">
              <w:rPr>
                <w:rFonts w:ascii="Book Antiqua" w:hAnsi="Book Antiqua"/>
                <w:sz w:val="16"/>
                <w:szCs w:val="16"/>
                <w:lang w:val="es-ES_tradnl"/>
              </w:rPr>
              <w:t>”, de los recursos digitales, para que</w:t>
            </w:r>
            <w:r w:rsidR="00246B22">
              <w:rPr>
                <w:rFonts w:ascii="Book Antiqua" w:hAnsi="Book Antiqua"/>
                <w:sz w:val="16"/>
                <w:szCs w:val="16"/>
                <w:lang w:val="es-ES_tradnl"/>
              </w:rPr>
              <w:t xml:space="preserve"> practique</w:t>
            </w:r>
            <w:r w:rsidR="00782236">
              <w:rPr>
                <w:rFonts w:ascii="Book Antiqua" w:hAnsi="Book Antiqua"/>
                <w:sz w:val="16"/>
                <w:szCs w:val="16"/>
                <w:lang w:val="es-ES_tradnl"/>
              </w:rPr>
              <w:t>n</w:t>
            </w:r>
            <w:r w:rsidR="00246B22">
              <w:rPr>
                <w:rFonts w:ascii="Book Antiqua" w:hAnsi="Book Antiqua"/>
                <w:sz w:val="16"/>
                <w:szCs w:val="16"/>
                <w:lang w:val="es-ES_tradnl"/>
              </w:rPr>
              <w:t xml:space="preserve"> las caras de cuerpos geométricos.</w:t>
            </w:r>
          </w:p>
          <w:p w14:paraId="33CA1169" w14:textId="77777777" w:rsidR="00667C59" w:rsidRPr="00AB44F4" w:rsidRDefault="00667C59"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cierre.</w:t>
            </w:r>
            <w:r w:rsidRPr="00AB44F4">
              <w:rPr>
                <w:rFonts w:ascii="Book Antiqua" w:hAnsi="Book Antiqua"/>
                <w:sz w:val="16"/>
                <w:szCs w:val="16"/>
                <w:lang w:val="es-ES_tradnl"/>
              </w:rPr>
              <w:t xml:space="preserve"> Facilite prismas y pirámides para que elaboren diseños, en hojas blancas, como los que muestra 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Pida que agreguen sus obras a su portafolio.</w:t>
            </w:r>
          </w:p>
        </w:tc>
        <w:tc>
          <w:tcPr>
            <w:tcW w:w="3838" w:type="dxa"/>
            <w:gridSpan w:val="4"/>
          </w:tcPr>
          <w:p w14:paraId="6A0AC587" w14:textId="77777777" w:rsidR="00667C59" w:rsidRPr="00AB44F4" w:rsidRDefault="00667C59" w:rsidP="00AE3E57">
            <w:pPr>
              <w:rPr>
                <w:rFonts w:ascii="Book Antiqua" w:hAnsi="Book Antiqua"/>
                <w:b/>
                <w:sz w:val="16"/>
                <w:szCs w:val="16"/>
                <w:lang w:val="es-ES_tradnl"/>
              </w:rPr>
            </w:pPr>
            <w:r w:rsidRPr="00AB44F4">
              <w:rPr>
                <w:rFonts w:ascii="Book Antiqua" w:hAnsi="Book Antiqua"/>
                <w:b/>
                <w:sz w:val="16"/>
                <w:szCs w:val="16"/>
                <w:lang w:val="es-ES_tradnl"/>
              </w:rPr>
              <w:t>Material</w:t>
            </w:r>
          </w:p>
          <w:p w14:paraId="3A48CAD3" w14:textId="6437DC9D" w:rsidR="00667C59" w:rsidRPr="00AB44F4" w:rsidRDefault="000D7311" w:rsidP="00A21EE6">
            <w:pPr>
              <w:ind w:left="187"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67C59" w:rsidRPr="00AB44F4">
              <w:rPr>
                <w:rFonts w:ascii="Book Antiqua" w:hAnsi="Book Antiqua"/>
                <w:sz w:val="16"/>
                <w:szCs w:val="16"/>
                <w:lang w:val="es-ES_tradnl"/>
              </w:rPr>
              <w:t>Prismas y pirámides</w:t>
            </w:r>
          </w:p>
          <w:p w14:paraId="1599C105" w14:textId="73FD64B8" w:rsidR="00667C59" w:rsidRPr="00AB44F4" w:rsidRDefault="000D7311" w:rsidP="00A21EE6">
            <w:pPr>
              <w:ind w:left="187"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67C59" w:rsidRPr="00AB44F4">
              <w:rPr>
                <w:rFonts w:ascii="Book Antiqua" w:hAnsi="Book Antiqua"/>
                <w:sz w:val="16"/>
                <w:szCs w:val="16"/>
                <w:lang w:val="es-ES_tradnl"/>
              </w:rPr>
              <w:t>Desarrollos planos de prismas y pirámides</w:t>
            </w:r>
          </w:p>
          <w:p w14:paraId="468E916A" w14:textId="3CC2076C" w:rsidR="00667C59" w:rsidRPr="00AB44F4" w:rsidRDefault="000D7311" w:rsidP="00A21EE6">
            <w:pPr>
              <w:ind w:left="187"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67C59" w:rsidRPr="00AB44F4">
              <w:rPr>
                <w:rFonts w:ascii="Book Antiqua" w:hAnsi="Book Antiqua"/>
                <w:sz w:val="16"/>
                <w:szCs w:val="16"/>
                <w:lang w:val="es-ES_tradnl"/>
              </w:rPr>
              <w:t>Cartulina</w:t>
            </w:r>
          </w:p>
          <w:p w14:paraId="356DBF86" w14:textId="71CA7F2F" w:rsidR="00667C59" w:rsidRDefault="000D7311" w:rsidP="00A21EE6">
            <w:pPr>
              <w:ind w:left="187"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67C59" w:rsidRPr="00AB44F4">
              <w:rPr>
                <w:rFonts w:ascii="Book Antiqua" w:hAnsi="Book Antiqua"/>
                <w:sz w:val="16"/>
                <w:szCs w:val="16"/>
                <w:lang w:val="es-ES_tradnl"/>
              </w:rPr>
              <w:t>Pintura o plumones</w:t>
            </w:r>
          </w:p>
          <w:p w14:paraId="11606B20" w14:textId="7F33200B" w:rsidR="000F34DE" w:rsidRPr="00AB44F4" w:rsidRDefault="000D7311" w:rsidP="00A21EE6">
            <w:pPr>
              <w:ind w:left="187" w:hanging="142"/>
              <w:rPr>
                <w:rFonts w:ascii="Book Antiqua" w:hAnsi="Book Antiqua"/>
                <w:sz w:val="16"/>
                <w:szCs w:val="16"/>
                <w:lang w:val="es-ES_tradnl"/>
              </w:rPr>
            </w:pPr>
            <w:r w:rsidRPr="009D4C39">
              <w:rPr>
                <w:rFonts w:ascii="Book Antiqua" w:hAnsi="Book Antiqua"/>
                <w:sz w:val="16"/>
                <w:szCs w:val="16"/>
                <w:lang w:val="es-ES_tradnl"/>
              </w:rPr>
              <w:t xml:space="preserve">• </w:t>
            </w:r>
            <w:r w:rsidR="000F34DE" w:rsidRPr="001E5C4D">
              <w:rPr>
                <w:rFonts w:ascii="Book Antiqua" w:hAnsi="Book Antiqua"/>
                <w:sz w:val="16"/>
                <w:szCs w:val="16"/>
                <w:lang w:val="es-ES_tradnl"/>
              </w:rPr>
              <w:t>Recursos digitales, “Actividades imprimibles. Activación del pensamiento”</w:t>
            </w:r>
          </w:p>
        </w:tc>
      </w:tr>
      <w:tr w:rsidR="00667C59" w:rsidRPr="00AB44F4" w14:paraId="7FC14C6D" w14:textId="77777777" w:rsidTr="005A3F8E">
        <w:tblPrEx>
          <w:tblCellMar>
            <w:left w:w="108" w:type="dxa"/>
            <w:right w:w="108" w:type="dxa"/>
          </w:tblCellMar>
        </w:tblPrEx>
        <w:trPr>
          <w:trHeight w:val="896"/>
        </w:trPr>
        <w:tc>
          <w:tcPr>
            <w:tcW w:w="5377" w:type="dxa"/>
            <w:gridSpan w:val="6"/>
            <w:vMerge/>
          </w:tcPr>
          <w:p w14:paraId="3112E777" w14:textId="77777777" w:rsidR="00667C59" w:rsidRPr="00AB44F4" w:rsidRDefault="00667C59" w:rsidP="00AE3E57">
            <w:pPr>
              <w:rPr>
                <w:rFonts w:ascii="Book Antiqua" w:hAnsi="Book Antiqua"/>
                <w:sz w:val="16"/>
                <w:szCs w:val="16"/>
                <w:lang w:val="es-ES_tradnl"/>
              </w:rPr>
            </w:pPr>
          </w:p>
        </w:tc>
        <w:tc>
          <w:tcPr>
            <w:tcW w:w="3838" w:type="dxa"/>
            <w:gridSpan w:val="4"/>
          </w:tcPr>
          <w:p w14:paraId="3D468A09" w14:textId="77777777" w:rsidR="00667C59" w:rsidRPr="00AB44F4" w:rsidRDefault="00667C59" w:rsidP="00AE3E57">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3F7428F" w14:textId="359B63B5" w:rsidR="00667C59" w:rsidRPr="0006130E" w:rsidRDefault="00667C59" w:rsidP="00AE3E57">
            <w:pPr>
              <w:rPr>
                <w:rFonts w:ascii="Book Antiqua" w:hAnsi="Book Antiqua"/>
                <w:sz w:val="16"/>
                <w:szCs w:val="16"/>
                <w:lang w:val="es-ES_tradnl"/>
              </w:rPr>
            </w:pPr>
            <w:r w:rsidRPr="00AB44F4">
              <w:rPr>
                <w:rFonts w:ascii="Book Antiqua" w:hAnsi="Book Antiqua"/>
                <w:b/>
                <w:color w:val="8064A2" w:themeColor="accent4"/>
                <w:sz w:val="16"/>
                <w:szCs w:val="16"/>
                <w:lang w:val="es-ES_tradnl"/>
              </w:rPr>
              <w:t>Hi</w:t>
            </w:r>
            <w:r w:rsidR="00540E2E">
              <w:rPr>
                <w:rFonts w:ascii="Book Antiqua" w:hAnsi="Book Antiqua"/>
                <w:b/>
                <w:color w:val="8064A2" w:themeColor="accent4"/>
                <w:sz w:val="16"/>
                <w:szCs w:val="16"/>
                <w:lang w:val="es-ES_tradnl"/>
              </w:rPr>
              <w:t>s</w:t>
            </w:r>
            <w:r w:rsidRPr="00AB44F4">
              <w:rPr>
                <w:rFonts w:ascii="Book Antiqua" w:hAnsi="Book Antiqua"/>
                <w:b/>
                <w:color w:val="8064A2" w:themeColor="accent4"/>
                <w:sz w:val="16"/>
                <w:szCs w:val="16"/>
                <w:lang w:val="es-ES_tradnl"/>
              </w:rPr>
              <w:t>.</w:t>
            </w:r>
            <w:r w:rsidRPr="00AB44F4">
              <w:rPr>
                <w:rFonts w:ascii="Book Antiqua" w:hAnsi="Book Antiqua"/>
                <w:sz w:val="16"/>
                <w:szCs w:val="16"/>
                <w:lang w:val="es-ES_tradnl"/>
              </w:rPr>
              <w:t xml:space="preserve"> Relacione el contenido de esta lección con la de “Mesoamérica” de la página 262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Comente la forma piramidal de las grandes edificaciones de las culturas mesoamericanas.</w:t>
            </w:r>
          </w:p>
        </w:tc>
      </w:tr>
      <w:tr w:rsidR="00667C59" w:rsidRPr="00AB44F4" w14:paraId="6A0AC102" w14:textId="77777777" w:rsidTr="005A3F8E">
        <w:tblPrEx>
          <w:tblCellMar>
            <w:left w:w="108" w:type="dxa"/>
            <w:right w:w="108" w:type="dxa"/>
          </w:tblCellMar>
        </w:tblPrEx>
        <w:tc>
          <w:tcPr>
            <w:tcW w:w="5377" w:type="dxa"/>
            <w:gridSpan w:val="6"/>
            <w:vMerge/>
          </w:tcPr>
          <w:p w14:paraId="359DE1B1" w14:textId="77777777" w:rsidR="00667C59" w:rsidRPr="00AB44F4" w:rsidRDefault="00667C59" w:rsidP="00AE3E57">
            <w:pPr>
              <w:rPr>
                <w:rFonts w:ascii="Book Antiqua" w:hAnsi="Book Antiqua"/>
                <w:sz w:val="16"/>
                <w:szCs w:val="16"/>
                <w:lang w:val="es-ES_tradnl"/>
              </w:rPr>
            </w:pPr>
          </w:p>
        </w:tc>
        <w:tc>
          <w:tcPr>
            <w:tcW w:w="3838" w:type="dxa"/>
            <w:gridSpan w:val="4"/>
          </w:tcPr>
          <w:p w14:paraId="04E812F4" w14:textId="77777777" w:rsidR="00667C59" w:rsidRPr="00AB44F4" w:rsidRDefault="00667C59" w:rsidP="00AE3E57">
            <w:pPr>
              <w:rPr>
                <w:rFonts w:ascii="Book Antiqua" w:hAnsi="Book Antiqua"/>
                <w:b/>
                <w:sz w:val="16"/>
                <w:szCs w:val="16"/>
                <w:lang w:val="es-ES_tradnl"/>
              </w:rPr>
            </w:pPr>
            <w:r w:rsidRPr="00AB44F4">
              <w:rPr>
                <w:rFonts w:ascii="Book Antiqua" w:hAnsi="Book Antiqua"/>
                <w:b/>
                <w:sz w:val="16"/>
                <w:szCs w:val="16"/>
                <w:lang w:val="es-ES_tradnl"/>
              </w:rPr>
              <w:t>Transversalidad</w:t>
            </w:r>
          </w:p>
          <w:p w14:paraId="562BD156" w14:textId="77777777" w:rsidR="00667C59" w:rsidRPr="00AB44F4" w:rsidRDefault="00667C59" w:rsidP="00AE3E57">
            <w:pPr>
              <w:rPr>
                <w:rFonts w:ascii="Book Antiqua" w:hAnsi="Book Antiqua"/>
                <w:sz w:val="16"/>
                <w:szCs w:val="16"/>
                <w:lang w:val="es-ES_tradnl"/>
              </w:rPr>
            </w:pPr>
          </w:p>
        </w:tc>
      </w:tr>
      <w:tr w:rsidR="00667C59" w:rsidRPr="00AB44F4" w14:paraId="169B2AE8" w14:textId="77777777" w:rsidTr="00BC065E">
        <w:tblPrEx>
          <w:tblCellMar>
            <w:left w:w="108" w:type="dxa"/>
            <w:right w:w="108" w:type="dxa"/>
          </w:tblCellMar>
        </w:tblPrEx>
        <w:tc>
          <w:tcPr>
            <w:tcW w:w="9215" w:type="dxa"/>
            <w:gridSpan w:val="10"/>
            <w:shd w:val="clear" w:color="auto" w:fill="B2A1C7" w:themeFill="accent4" w:themeFillTint="99"/>
            <w:vAlign w:val="center"/>
          </w:tcPr>
          <w:p w14:paraId="399B51BA" w14:textId="77777777" w:rsidR="00667C59" w:rsidRPr="00AB44F4" w:rsidRDefault="00667C59" w:rsidP="00AE3E57">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667C59" w:rsidRPr="00AB44F4" w14:paraId="6AEB81EE" w14:textId="77777777" w:rsidTr="00D1453A">
        <w:tblPrEx>
          <w:tblCellMar>
            <w:left w:w="108" w:type="dxa"/>
            <w:right w:w="108" w:type="dxa"/>
          </w:tblCellMar>
        </w:tblPrEx>
        <w:tc>
          <w:tcPr>
            <w:tcW w:w="5377" w:type="dxa"/>
            <w:gridSpan w:val="6"/>
          </w:tcPr>
          <w:p w14:paraId="59C9D40E" w14:textId="77777777" w:rsidR="00667C59" w:rsidRPr="00AB44F4" w:rsidRDefault="00667C59" w:rsidP="0006130E">
            <w:pPr>
              <w:rPr>
                <w:rFonts w:ascii="Book Antiqua" w:hAnsi="Book Antiqua"/>
                <w:b/>
                <w:sz w:val="16"/>
                <w:szCs w:val="16"/>
                <w:lang w:val="es-ES_tradnl"/>
              </w:rPr>
            </w:pPr>
            <w:r w:rsidRPr="00AB44F4">
              <w:rPr>
                <w:rFonts w:ascii="Book Antiqua" w:hAnsi="Book Antiqua"/>
                <w:b/>
                <w:sz w:val="16"/>
                <w:szCs w:val="16"/>
                <w:lang w:val="es-ES_tradnl"/>
              </w:rPr>
              <w:t>Indicadores</w:t>
            </w:r>
          </w:p>
          <w:p w14:paraId="2ED90BC2" w14:textId="77777777" w:rsidR="00667C59" w:rsidRPr="00AB44F4" w:rsidRDefault="00667C59" w:rsidP="0006130E">
            <w:pPr>
              <w:rPr>
                <w:rFonts w:ascii="Book Antiqua" w:hAnsi="Book Antiqua"/>
                <w:sz w:val="16"/>
                <w:szCs w:val="16"/>
                <w:lang w:val="es-ES_tradnl"/>
              </w:rPr>
            </w:pPr>
            <w:r w:rsidRPr="00AB44F4">
              <w:rPr>
                <w:rFonts w:ascii="Book Antiqua" w:hAnsi="Book Antiqua"/>
                <w:sz w:val="16"/>
                <w:szCs w:val="16"/>
                <w:lang w:val="es-ES_tradnl"/>
              </w:rPr>
              <w:t>Identifica las figuras geométricas que forman las caras de un poliedro.</w:t>
            </w:r>
          </w:p>
        </w:tc>
        <w:tc>
          <w:tcPr>
            <w:tcW w:w="1996" w:type="dxa"/>
            <w:gridSpan w:val="2"/>
          </w:tcPr>
          <w:p w14:paraId="57A4CFD1" w14:textId="77777777" w:rsidR="00667C59" w:rsidRPr="00AB44F4" w:rsidRDefault="00667C59" w:rsidP="0006130E">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68C5638F" w14:textId="188FDE19" w:rsidR="00667C59" w:rsidRPr="00AB44F4" w:rsidRDefault="000D7311" w:rsidP="0006130E">
            <w:pPr>
              <w:rPr>
                <w:rFonts w:ascii="Book Antiqua" w:hAnsi="Book Antiqua"/>
                <w:sz w:val="16"/>
                <w:szCs w:val="16"/>
                <w:lang w:val="es-ES_tradnl"/>
              </w:rPr>
            </w:pPr>
            <w:r w:rsidRPr="009D4C39">
              <w:rPr>
                <w:rFonts w:ascii="Book Antiqua" w:hAnsi="Book Antiqua"/>
                <w:sz w:val="16"/>
                <w:szCs w:val="16"/>
                <w:lang w:val="es-ES_tradnl"/>
              </w:rPr>
              <w:t xml:space="preserve">• </w:t>
            </w:r>
            <w:r w:rsidR="00667C59" w:rsidRPr="00AB44F4">
              <w:rPr>
                <w:rFonts w:ascii="Book Antiqua" w:hAnsi="Book Antiqua"/>
                <w:sz w:val="16"/>
                <w:szCs w:val="16"/>
                <w:lang w:val="es-ES_tradnl"/>
              </w:rPr>
              <w:t>Al inicio</w:t>
            </w:r>
            <w:r w:rsidR="0006130E">
              <w:rPr>
                <w:rFonts w:ascii="Book Antiqua" w:hAnsi="Book Antiqua"/>
                <w:sz w:val="16"/>
                <w:szCs w:val="16"/>
                <w:lang w:val="es-ES_tradnl"/>
              </w:rPr>
              <w:t xml:space="preserve"> de </w:t>
            </w:r>
            <w:r w:rsidR="0006130E" w:rsidRPr="00AB44F4">
              <w:rPr>
                <w:rFonts w:ascii="Book Antiqua" w:hAnsi="Book Antiqua"/>
                <w:sz w:val="16"/>
                <w:szCs w:val="16"/>
                <w:lang w:val="es-ES_tradnl"/>
              </w:rPr>
              <w:t xml:space="preserve">la </w:t>
            </w:r>
            <w:r w:rsidR="0006130E">
              <w:rPr>
                <w:rFonts w:ascii="Book Antiqua" w:hAnsi="Book Antiqua"/>
                <w:sz w:val="16"/>
                <w:szCs w:val="16"/>
                <w:lang w:val="es-ES_tradnl"/>
              </w:rPr>
              <w:t>semana</w:t>
            </w:r>
          </w:p>
          <w:p w14:paraId="77894E98" w14:textId="02395F41" w:rsidR="00667C59" w:rsidRPr="00AB44F4" w:rsidRDefault="000D7311" w:rsidP="0006130E">
            <w:pPr>
              <w:rPr>
                <w:rFonts w:ascii="Book Antiqua" w:hAnsi="Book Antiqua"/>
                <w:sz w:val="16"/>
                <w:szCs w:val="16"/>
                <w:lang w:val="es-ES_tradnl"/>
              </w:rPr>
            </w:pPr>
            <w:r w:rsidRPr="009D4C39">
              <w:rPr>
                <w:rFonts w:ascii="Book Antiqua" w:hAnsi="Book Antiqua"/>
                <w:sz w:val="16"/>
                <w:szCs w:val="16"/>
                <w:lang w:val="es-ES_tradnl"/>
              </w:rPr>
              <w:t xml:space="preserve">• </w:t>
            </w:r>
            <w:r w:rsidR="00667C59" w:rsidRPr="00AB44F4">
              <w:rPr>
                <w:rFonts w:ascii="Book Antiqua" w:hAnsi="Book Antiqua"/>
                <w:sz w:val="16"/>
                <w:szCs w:val="16"/>
                <w:lang w:val="es-ES_tradnl"/>
              </w:rPr>
              <w:t xml:space="preserve">Durante la </w:t>
            </w:r>
            <w:r w:rsidR="0006130E">
              <w:rPr>
                <w:rFonts w:ascii="Book Antiqua" w:hAnsi="Book Antiqua"/>
                <w:sz w:val="16"/>
                <w:szCs w:val="16"/>
                <w:lang w:val="es-ES_tradnl"/>
              </w:rPr>
              <w:t>semana</w:t>
            </w:r>
          </w:p>
          <w:p w14:paraId="699921C4" w14:textId="440BF26F" w:rsidR="00667C59" w:rsidRPr="00AB44F4" w:rsidRDefault="000D7311" w:rsidP="0006130E">
            <w:pPr>
              <w:rPr>
                <w:rFonts w:ascii="Book Antiqua" w:hAnsi="Book Antiqua"/>
                <w:sz w:val="16"/>
                <w:szCs w:val="16"/>
                <w:lang w:val="es-ES_tradnl"/>
              </w:rPr>
            </w:pPr>
            <w:r w:rsidRPr="009D4C39">
              <w:rPr>
                <w:rFonts w:ascii="Book Antiqua" w:hAnsi="Book Antiqua"/>
                <w:sz w:val="16"/>
                <w:szCs w:val="16"/>
                <w:lang w:val="es-ES_tradnl"/>
              </w:rPr>
              <w:t xml:space="preserve">• </w:t>
            </w:r>
            <w:r w:rsidR="00667C59" w:rsidRPr="00AB44F4">
              <w:rPr>
                <w:rFonts w:ascii="Book Antiqua" w:hAnsi="Book Antiqua"/>
                <w:sz w:val="16"/>
                <w:szCs w:val="16"/>
                <w:lang w:val="es-ES_tradnl"/>
              </w:rPr>
              <w:t xml:space="preserve">Al final </w:t>
            </w:r>
            <w:r w:rsidR="0006130E" w:rsidRPr="00AB44F4">
              <w:rPr>
                <w:rFonts w:ascii="Book Antiqua" w:hAnsi="Book Antiqua"/>
                <w:sz w:val="16"/>
                <w:szCs w:val="16"/>
                <w:lang w:val="es-ES_tradnl"/>
              </w:rPr>
              <w:t xml:space="preserve">la </w:t>
            </w:r>
            <w:r w:rsidR="0006130E">
              <w:rPr>
                <w:rFonts w:ascii="Book Antiqua" w:hAnsi="Book Antiqua"/>
                <w:sz w:val="16"/>
                <w:szCs w:val="16"/>
                <w:lang w:val="es-ES_tradnl"/>
              </w:rPr>
              <w:t>semana</w:t>
            </w:r>
          </w:p>
        </w:tc>
        <w:tc>
          <w:tcPr>
            <w:tcW w:w="1842" w:type="dxa"/>
            <w:gridSpan w:val="2"/>
          </w:tcPr>
          <w:p w14:paraId="32B1427B" w14:textId="77777777" w:rsidR="00667C59" w:rsidRPr="00AB44F4" w:rsidRDefault="00667C59" w:rsidP="0006130E">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55504033" w14:textId="2036C236" w:rsidR="00667C59" w:rsidRPr="00AB44F4" w:rsidRDefault="000D7311" w:rsidP="00F0430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67C59" w:rsidRPr="00AB44F4">
              <w:rPr>
                <w:rFonts w:ascii="Book Antiqua" w:hAnsi="Book Antiqua"/>
                <w:sz w:val="16"/>
                <w:szCs w:val="16"/>
                <w:lang w:val="es-ES_tradnl"/>
              </w:rPr>
              <w:t>Guía de observación</w:t>
            </w:r>
          </w:p>
          <w:p w14:paraId="02BBC45D" w14:textId="7FD5A5EB" w:rsidR="00667C59" w:rsidRPr="00AB44F4" w:rsidRDefault="000D7311" w:rsidP="00F0430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67C59" w:rsidRPr="00AB44F4">
              <w:rPr>
                <w:rFonts w:ascii="Book Antiqua" w:hAnsi="Book Antiqua"/>
                <w:sz w:val="16"/>
                <w:szCs w:val="16"/>
                <w:lang w:val="es-ES_tradnl"/>
              </w:rPr>
              <w:t>Prisma</w:t>
            </w:r>
          </w:p>
          <w:p w14:paraId="7868E379" w14:textId="594656CD" w:rsidR="00667C59" w:rsidRPr="00AB44F4" w:rsidRDefault="000D7311" w:rsidP="00F04302">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67C59" w:rsidRPr="00AB44F4">
              <w:rPr>
                <w:rFonts w:ascii="Book Antiqua" w:hAnsi="Book Antiqua"/>
                <w:sz w:val="16"/>
                <w:szCs w:val="16"/>
                <w:lang w:val="es-ES_tradnl"/>
              </w:rPr>
              <w:t>Portafolio</w:t>
            </w:r>
          </w:p>
        </w:tc>
      </w:tr>
    </w:tbl>
    <w:p w14:paraId="01DFB74A" w14:textId="1946BFB9" w:rsidR="00C40C80" w:rsidRPr="00CB0F1E" w:rsidRDefault="00C40C80" w:rsidP="00C40C80">
      <w:pPr>
        <w:rPr>
          <w:sz w:val="16"/>
          <w:lang w:val="es-ES_tradnl"/>
        </w:rPr>
      </w:pPr>
      <w:r w:rsidRPr="00CB0F1E">
        <w:rPr>
          <w:sz w:val="16"/>
          <w:lang w:val="es-ES_tradnl"/>
        </w:rPr>
        <w:br w:type="page"/>
      </w:r>
    </w:p>
    <w:p w14:paraId="7019E6B1" w14:textId="619843F5" w:rsidR="003754F0" w:rsidRPr="00AB44F4" w:rsidRDefault="002651AC"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07904" behindDoc="0" locked="0" layoutInCell="1" allowOverlap="1" wp14:anchorId="5F176BE9" wp14:editId="29740943">
                <wp:simplePos x="0" y="0"/>
                <wp:positionH relativeFrom="column">
                  <wp:posOffset>0</wp:posOffset>
                </wp:positionH>
                <wp:positionV relativeFrom="paragraph">
                  <wp:posOffset>-457200</wp:posOffset>
                </wp:positionV>
                <wp:extent cx="1600200" cy="342900"/>
                <wp:effectExtent l="0" t="0" r="0" b="0"/>
                <wp:wrapNone/>
                <wp:docPr id="1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EB6748A" w14:textId="77777777" w:rsidR="00A76E01" w:rsidRDefault="00A76E01" w:rsidP="002651AC">
                            <w:r>
                              <w:rPr>
                                <w:rFonts w:ascii="Book Antiqua" w:hAnsi="Book Antiqua"/>
                                <w:i/>
                              </w:rPr>
                              <w:t>Semana escolar 12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1" type="#_x0000_t202" style="position:absolute;margin-left:0;margin-top:-35.95pt;width:126pt;height:27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" filled="f" stroked="f">
                <v:textbox inset=",7.2pt,,7.2pt">
                  <w:txbxContent>
                    <w:p w14:paraId="3EB6748A" w14:textId="77777777" w:rsidR="00A76E01" w:rsidRDefault="00A76E01" w:rsidP="002651AC">
                      <w:r>
                        <w:rPr>
                          <w:rFonts w:ascii="Book Antiqua" w:hAnsi="Book Antiqua"/>
                          <w:i/>
                        </w:rPr>
                        <w:t>Semana escolar 12</w:t>
                      </w:r>
                    </w:p>
                  </w:txbxContent>
                </v:textbox>
              </v:shape>
            </w:pict>
          </mc:Fallback>
        </mc:AlternateContent>
      </w:r>
      <w:r w:rsidR="003754F0" w:rsidRPr="00AB44F4">
        <w:rPr>
          <w:rFonts w:ascii="Book Antiqua" w:hAnsi="Book Antiqua"/>
          <w:b/>
          <w:sz w:val="32"/>
          <w:szCs w:val="16"/>
          <w:lang w:val="es-ES_tradnl"/>
        </w:rPr>
        <w:t>Ciencias Naturales</w:t>
      </w:r>
    </w:p>
    <w:p w14:paraId="2CB418B3" w14:textId="77777777"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3"/>
        <w:gridCol w:w="1138"/>
        <w:gridCol w:w="715"/>
        <w:gridCol w:w="706"/>
        <w:gridCol w:w="702"/>
        <w:gridCol w:w="293"/>
        <w:gridCol w:w="1701"/>
        <w:gridCol w:w="283"/>
        <w:gridCol w:w="1276"/>
      </w:tblGrid>
      <w:tr w:rsidR="00E91CB2" w:rsidRPr="00C14F23" w14:paraId="732F0B63" w14:textId="77777777" w:rsidTr="00E91CB2">
        <w:tc>
          <w:tcPr>
            <w:tcW w:w="847" w:type="dxa"/>
            <w:shd w:val="clear" w:color="auto" w:fill="B2A1C7" w:themeFill="accent4" w:themeFillTint="99"/>
            <w:vAlign w:val="center"/>
          </w:tcPr>
          <w:p w14:paraId="0A248FA4" w14:textId="77777777" w:rsidR="00E91CB2" w:rsidRPr="00C14F23" w:rsidRDefault="00E91CB2" w:rsidP="0041540C">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1" w:type="dxa"/>
            <w:gridSpan w:val="2"/>
            <w:shd w:val="clear" w:color="auto" w:fill="auto"/>
            <w:vAlign w:val="center"/>
          </w:tcPr>
          <w:p w14:paraId="37A73898" w14:textId="77777777" w:rsidR="00E91CB2" w:rsidRPr="00C14F23" w:rsidRDefault="00E91CB2" w:rsidP="0041540C">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2532EF48" w14:textId="77777777" w:rsidR="00E91CB2" w:rsidRPr="00C14F23" w:rsidRDefault="00E91CB2" w:rsidP="0041540C">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E126709" w14:textId="32F61511" w:rsidR="00E91CB2" w:rsidRPr="00C14F23" w:rsidRDefault="00E91CB2" w:rsidP="0041540C">
            <w:pPr>
              <w:jc w:val="center"/>
              <w:rPr>
                <w:rFonts w:ascii="Book Antiqua" w:hAnsi="Book Antiqua"/>
                <w:sz w:val="16"/>
                <w:szCs w:val="16"/>
                <w:lang w:val="es-ES_tradnl"/>
              </w:rPr>
            </w:pPr>
            <w:r w:rsidRPr="00AB44F4">
              <w:rPr>
                <w:rFonts w:ascii="Book Antiqua" w:hAnsi="Book Antiqua"/>
                <w:sz w:val="16"/>
                <w:szCs w:val="16"/>
                <w:lang w:val="es-ES_tradnl"/>
              </w:rPr>
              <w:t>188 y 189</w:t>
            </w:r>
          </w:p>
        </w:tc>
        <w:tc>
          <w:tcPr>
            <w:tcW w:w="1984" w:type="dxa"/>
            <w:gridSpan w:val="2"/>
            <w:shd w:val="clear" w:color="auto" w:fill="B2A1C7" w:themeFill="accent4" w:themeFillTint="99"/>
            <w:vAlign w:val="center"/>
          </w:tcPr>
          <w:p w14:paraId="1307A1DC" w14:textId="77777777" w:rsidR="00E91CB2" w:rsidRPr="00C14F23" w:rsidRDefault="00E91CB2" w:rsidP="0041540C">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6D92361" w14:textId="0E28A70C" w:rsidR="00E91CB2" w:rsidRPr="00C14F23" w:rsidRDefault="00E91CB2" w:rsidP="0041540C">
            <w:pPr>
              <w:jc w:val="center"/>
              <w:rPr>
                <w:rFonts w:ascii="Book Antiqua" w:hAnsi="Book Antiqua"/>
                <w:sz w:val="16"/>
                <w:szCs w:val="16"/>
                <w:lang w:val="es-ES_tradnl"/>
              </w:rPr>
            </w:pPr>
            <w:r w:rsidRPr="00AB44F4">
              <w:rPr>
                <w:rFonts w:ascii="Book Antiqua" w:hAnsi="Book Antiqua"/>
                <w:sz w:val="16"/>
                <w:szCs w:val="16"/>
                <w:lang w:val="es-ES_tradnl"/>
              </w:rPr>
              <w:t>58 a 63</w:t>
            </w:r>
          </w:p>
        </w:tc>
      </w:tr>
      <w:tr w:rsidR="00E91CB2" w:rsidRPr="00AB44F4" w14:paraId="0827C0EE" w14:textId="77777777" w:rsidTr="00E91CB2">
        <w:tblPrEx>
          <w:tblCellMar>
            <w:left w:w="108" w:type="dxa"/>
            <w:right w:w="108" w:type="dxa"/>
          </w:tblCellMar>
        </w:tblPrEx>
        <w:tc>
          <w:tcPr>
            <w:tcW w:w="847" w:type="dxa"/>
            <w:shd w:val="clear" w:color="auto" w:fill="CCC0D9" w:themeFill="accent4" w:themeFillTint="66"/>
            <w:vAlign w:val="center"/>
          </w:tcPr>
          <w:p w14:paraId="47FD2254" w14:textId="77777777" w:rsidR="00E91CB2" w:rsidRPr="00AB44F4" w:rsidRDefault="00E91CB2" w:rsidP="00E91CB2">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406" w:type="dxa"/>
            <w:gridSpan w:val="3"/>
            <w:shd w:val="clear" w:color="auto" w:fill="auto"/>
            <w:vAlign w:val="center"/>
          </w:tcPr>
          <w:p w14:paraId="551ABC1E" w14:textId="77777777" w:rsidR="00E91CB2" w:rsidRPr="00AB44F4" w:rsidRDefault="00E91CB2" w:rsidP="00E91CB2">
            <w:pPr>
              <w:rPr>
                <w:rFonts w:ascii="Book Antiqua" w:hAnsi="Book Antiqua"/>
                <w:sz w:val="16"/>
                <w:szCs w:val="16"/>
                <w:lang w:val="es-ES_tradnl"/>
              </w:rPr>
            </w:pPr>
            <w:r w:rsidRPr="00AB44F4">
              <w:rPr>
                <w:rFonts w:ascii="Book Antiqua" w:hAnsi="Book Antiqua" w:cs="Times New Roman"/>
                <w:sz w:val="16"/>
                <w:szCs w:val="16"/>
                <w:lang w:val="es-ES_tradnl"/>
              </w:rPr>
              <w:t>Biodiversidad y protección del ambiente</w:t>
            </w:r>
          </w:p>
        </w:tc>
        <w:tc>
          <w:tcPr>
            <w:tcW w:w="706" w:type="dxa"/>
            <w:shd w:val="clear" w:color="auto" w:fill="CCC0D9" w:themeFill="accent4" w:themeFillTint="66"/>
            <w:vAlign w:val="center"/>
          </w:tcPr>
          <w:p w14:paraId="7DAFAF4D" w14:textId="77777777" w:rsidR="00E91CB2" w:rsidRPr="00AB44F4" w:rsidRDefault="00E91CB2" w:rsidP="00E91CB2">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5"/>
            <w:shd w:val="clear" w:color="auto" w:fill="auto"/>
            <w:vAlign w:val="center"/>
          </w:tcPr>
          <w:p w14:paraId="57E50619" w14:textId="77777777" w:rsidR="00E91CB2" w:rsidRPr="00AB44F4" w:rsidRDefault="00E91CB2" w:rsidP="00E91CB2">
            <w:pPr>
              <w:rPr>
                <w:rFonts w:ascii="Book Antiqua" w:hAnsi="Book Antiqua"/>
                <w:sz w:val="16"/>
                <w:szCs w:val="16"/>
                <w:lang w:val="es-ES_tradnl"/>
              </w:rPr>
            </w:pPr>
            <w:r w:rsidRPr="00AB44F4">
              <w:rPr>
                <w:rFonts w:ascii="Book Antiqua" w:hAnsi="Book Antiqua" w:cs="Times New Roman"/>
                <w:sz w:val="16"/>
                <w:szCs w:val="16"/>
                <w:lang w:val="es-ES_tradnl"/>
              </w:rPr>
              <w:t>¿Cómo funcionan los ecosistemas y las cadenas alimentarias?</w:t>
            </w:r>
          </w:p>
        </w:tc>
      </w:tr>
      <w:tr w:rsidR="00E91CB2" w:rsidRPr="00AB44F4" w14:paraId="2B163BB9" w14:textId="77777777" w:rsidTr="001D5D78">
        <w:tblPrEx>
          <w:tblCellMar>
            <w:left w:w="108" w:type="dxa"/>
            <w:right w:w="108" w:type="dxa"/>
          </w:tblCellMar>
        </w:tblPrEx>
        <w:tc>
          <w:tcPr>
            <w:tcW w:w="2400" w:type="dxa"/>
            <w:gridSpan w:val="2"/>
            <w:shd w:val="clear" w:color="auto" w:fill="CCC0D9" w:themeFill="accent4" w:themeFillTint="66"/>
            <w:vAlign w:val="center"/>
          </w:tcPr>
          <w:p w14:paraId="782127C0" w14:textId="77777777" w:rsidR="00E91CB2" w:rsidRPr="00AB44F4" w:rsidRDefault="00E91CB2" w:rsidP="00B22385">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2AFEE0EB" w14:textId="77777777" w:rsidR="00E91CB2" w:rsidRPr="00AB44F4" w:rsidRDefault="00E91CB2"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553" w:type="dxa"/>
            <w:gridSpan w:val="4"/>
            <w:shd w:val="clear" w:color="auto" w:fill="CCC0D9" w:themeFill="accent4" w:themeFillTint="66"/>
            <w:vAlign w:val="center"/>
          </w:tcPr>
          <w:p w14:paraId="0F076E11" w14:textId="77777777" w:rsidR="00E91CB2" w:rsidRPr="00AB44F4" w:rsidRDefault="00E91CB2"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E91CB2" w:rsidRPr="00AB44F4" w14:paraId="51E9C210" w14:textId="77777777" w:rsidTr="00850F9E">
        <w:tblPrEx>
          <w:tblCellMar>
            <w:left w:w="108" w:type="dxa"/>
            <w:right w:w="108" w:type="dxa"/>
          </w:tblCellMar>
        </w:tblPrEx>
        <w:trPr>
          <w:trHeight w:val="1295"/>
        </w:trPr>
        <w:tc>
          <w:tcPr>
            <w:tcW w:w="2400" w:type="dxa"/>
            <w:gridSpan w:val="2"/>
            <w:shd w:val="clear" w:color="auto" w:fill="auto"/>
          </w:tcPr>
          <w:p w14:paraId="0EFDEEDE" w14:textId="77777777" w:rsidR="00E91CB2" w:rsidRPr="00AB44F4" w:rsidRDefault="00E91CB2" w:rsidP="00850F9E">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Los ecosistemas y su cuidado</w:t>
            </w:r>
          </w:p>
        </w:tc>
        <w:tc>
          <w:tcPr>
            <w:tcW w:w="3261" w:type="dxa"/>
            <w:gridSpan w:val="4"/>
            <w:shd w:val="clear" w:color="auto" w:fill="auto"/>
          </w:tcPr>
          <w:p w14:paraId="3EC17924" w14:textId="086170F3" w:rsidR="00E91CB2" w:rsidRPr="00AB44F4" w:rsidRDefault="00E91CB2" w:rsidP="00850F9E">
            <w:pPr>
              <w:rPr>
                <w:rFonts w:ascii="Book Antiqua" w:hAnsi="Book Antiqua"/>
                <w:sz w:val="16"/>
                <w:szCs w:val="16"/>
                <w:lang w:val="es-ES_tradnl"/>
              </w:rPr>
            </w:pPr>
            <w:r w:rsidRPr="00AB44F4">
              <w:rPr>
                <w:rFonts w:ascii="Book Antiqua" w:hAnsi="Book Antiqua" w:cs="Times New Roman"/>
                <w:sz w:val="16"/>
                <w:szCs w:val="16"/>
                <w:lang w:val="es-ES_tradnl"/>
              </w:rPr>
              <w:t>Explica que las relaciones entre los factores físicos (agua, suelo, aire y sol) y biológicos (seres vivos) conforman el ecosistema y mantienen su estabilidad.</w:t>
            </w:r>
          </w:p>
        </w:tc>
        <w:tc>
          <w:tcPr>
            <w:tcW w:w="3553" w:type="dxa"/>
            <w:gridSpan w:val="4"/>
            <w:shd w:val="clear" w:color="auto" w:fill="auto"/>
          </w:tcPr>
          <w:p w14:paraId="1F51204A" w14:textId="49738618" w:rsidR="00E91CB2" w:rsidRPr="00D15CD4" w:rsidRDefault="00C95059" w:rsidP="00D15CD4">
            <w:pPr>
              <w:ind w:left="185"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E91CB2" w:rsidRPr="00D15CD4">
              <w:rPr>
                <w:rFonts w:ascii="Book Antiqua" w:hAnsi="Book Antiqua" w:cs="Times New Roman"/>
                <w:sz w:val="16"/>
                <w:szCs w:val="16"/>
                <w:lang w:val="es-ES_tradnl"/>
              </w:rPr>
              <w:t>Ecosistema: relación entre los factores físicos y biológicos de la naturaleza.</w:t>
            </w:r>
          </w:p>
          <w:p w14:paraId="065071EE" w14:textId="515EF779" w:rsidR="00E91CB2" w:rsidRPr="00D15CD4" w:rsidRDefault="00C95059" w:rsidP="00D15CD4">
            <w:pPr>
              <w:ind w:left="185"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E91CB2" w:rsidRPr="00D15CD4">
              <w:rPr>
                <w:rFonts w:ascii="Book Antiqua" w:hAnsi="Book Antiqua" w:cs="Times New Roman"/>
                <w:sz w:val="16"/>
                <w:szCs w:val="16"/>
                <w:lang w:val="es-ES_tradnl"/>
              </w:rPr>
              <w:t>Alteración de la estabilidad del ecosistema por la modificación de alguno de los factores que lo conforman.</w:t>
            </w:r>
          </w:p>
          <w:p w14:paraId="572F7008" w14:textId="58E13309" w:rsidR="00E91CB2" w:rsidRPr="00D15CD4" w:rsidRDefault="00C95059" w:rsidP="00D15CD4">
            <w:pPr>
              <w:ind w:left="185" w:hanging="142"/>
              <w:rPr>
                <w:rFonts w:ascii="Book Antiqua" w:hAnsi="Book Antiqua"/>
                <w:sz w:val="16"/>
                <w:szCs w:val="16"/>
                <w:lang w:val="es-ES_tradnl"/>
              </w:rPr>
            </w:pPr>
            <w:r w:rsidRPr="009D4C39">
              <w:rPr>
                <w:rFonts w:ascii="Book Antiqua" w:hAnsi="Book Antiqua"/>
                <w:sz w:val="16"/>
                <w:szCs w:val="16"/>
                <w:lang w:val="es-ES_tradnl"/>
              </w:rPr>
              <w:t xml:space="preserve">• </w:t>
            </w:r>
            <w:r w:rsidR="00E91CB2" w:rsidRPr="00D15CD4">
              <w:rPr>
                <w:rFonts w:ascii="Book Antiqua" w:hAnsi="Book Antiqua" w:cs="Times New Roman"/>
                <w:sz w:val="16"/>
                <w:szCs w:val="16"/>
                <w:lang w:val="es-ES_tradnl"/>
              </w:rPr>
              <w:t>Valoración de estrategias locales o nacionales orientadas a mantener la estabilidad de los ecosistemas.</w:t>
            </w:r>
          </w:p>
        </w:tc>
      </w:tr>
      <w:tr w:rsidR="00E91CB2" w:rsidRPr="00AB44F4" w14:paraId="57C16365" w14:textId="77777777" w:rsidTr="001D5D78">
        <w:tblPrEx>
          <w:tblCellMar>
            <w:left w:w="108" w:type="dxa"/>
            <w:right w:w="108" w:type="dxa"/>
          </w:tblCellMar>
        </w:tblPrEx>
        <w:tc>
          <w:tcPr>
            <w:tcW w:w="5661" w:type="dxa"/>
            <w:gridSpan w:val="6"/>
            <w:vMerge w:val="restart"/>
          </w:tcPr>
          <w:p w14:paraId="0FC6D3E1" w14:textId="77777777" w:rsidR="00E91CB2" w:rsidRPr="00AB44F4" w:rsidRDefault="00E91CB2"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59BB2013" w14:textId="7CE397E7" w:rsidR="00E91CB2" w:rsidRPr="00AB44F4" w:rsidRDefault="00E91CB2"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previas.</w:t>
            </w:r>
            <w:r w:rsidRPr="00AB44F4">
              <w:rPr>
                <w:rFonts w:ascii="Book Antiqua" w:hAnsi="Book Antiqua"/>
                <w:sz w:val="16"/>
                <w:szCs w:val="16"/>
                <w:lang w:val="es-ES_tradnl"/>
              </w:rPr>
              <w:t xml:space="preserve"> Comente con los alumnos la importancia del agua, el suelo, el aire y el </w:t>
            </w:r>
            <w:r w:rsidR="0052736C">
              <w:rPr>
                <w:rFonts w:ascii="Book Antiqua" w:hAnsi="Book Antiqua"/>
                <w:sz w:val="16"/>
                <w:szCs w:val="16"/>
                <w:lang w:val="es-ES_tradnl"/>
              </w:rPr>
              <w:t>s</w:t>
            </w:r>
            <w:r w:rsidRPr="00AB44F4">
              <w:rPr>
                <w:rFonts w:ascii="Book Antiqua" w:hAnsi="Book Antiqua"/>
                <w:sz w:val="16"/>
                <w:szCs w:val="16"/>
                <w:lang w:val="es-ES_tradnl"/>
              </w:rPr>
              <w:t>ol para los seres vivos. Solicite que se organicen por parejas y describan en su cuaderno lo que ocurriría en la Tierra si alguno de los anteriores elementos dejara de existir. Al terminar, pida que socialicen su trabajo y comenten en grupo los resultados para que reflexionen acerca de la importancia de cuidar estos recursos.</w:t>
            </w:r>
          </w:p>
          <w:p w14:paraId="7ACA61B9" w14:textId="6E51A39B" w:rsidR="00E91CB2" w:rsidRPr="00AB44F4" w:rsidRDefault="00E91CB2"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del libro y de la guía. </w:t>
            </w:r>
            <w:r w:rsidRPr="00AB44F4">
              <w:rPr>
                <w:rFonts w:ascii="Book Antiqua" w:hAnsi="Book Antiqua"/>
                <w:sz w:val="16"/>
                <w:szCs w:val="16"/>
                <w:lang w:val="es-ES_tradnl"/>
              </w:rPr>
              <w:t>Solicite a los alumnos que</w:t>
            </w:r>
            <w:r w:rsidR="008E651D">
              <w:rPr>
                <w:rFonts w:ascii="Book Antiqua" w:hAnsi="Book Antiqua"/>
                <w:sz w:val="16"/>
                <w:szCs w:val="16"/>
                <w:lang w:val="es-ES_tradnl"/>
              </w:rPr>
              <w:t>,</w:t>
            </w:r>
            <w:r w:rsidRPr="00AB44F4">
              <w:rPr>
                <w:rFonts w:ascii="Book Antiqua" w:hAnsi="Book Antiqua"/>
                <w:sz w:val="16"/>
                <w:szCs w:val="16"/>
                <w:lang w:val="es-ES_tradnl"/>
              </w:rPr>
              <w:t xml:space="preserve"> de manera individual</w:t>
            </w:r>
            <w:r w:rsidR="008E651D">
              <w:rPr>
                <w:rFonts w:ascii="Book Antiqua" w:hAnsi="Book Antiqua"/>
                <w:sz w:val="16"/>
                <w:szCs w:val="16"/>
                <w:lang w:val="es-ES_tradnl"/>
              </w:rPr>
              <w:t>,</w:t>
            </w:r>
            <w:r w:rsidRPr="00AB44F4">
              <w:rPr>
                <w:rFonts w:ascii="Book Antiqua" w:hAnsi="Book Antiqua"/>
                <w:sz w:val="16"/>
                <w:szCs w:val="16"/>
                <w:lang w:val="es-ES_tradnl"/>
              </w:rPr>
              <w:t xml:space="preserve"> elaboren un cuadro sinóptico con la información de la página 60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y, posteriormente, se basen en él para resolver las actividades de las páginas 188 y 189 de la guía </w:t>
            </w:r>
            <w:r w:rsidRPr="00AB44F4">
              <w:rPr>
                <w:rFonts w:ascii="Book Antiqua" w:hAnsi="Book Antiqua"/>
                <w:i/>
                <w:sz w:val="16"/>
                <w:szCs w:val="16"/>
                <w:lang w:val="es-ES_tradnl"/>
              </w:rPr>
              <w:t>Aplicados 4.</w:t>
            </w:r>
          </w:p>
          <w:p w14:paraId="4113FAD5" w14:textId="77777777" w:rsidR="00E91CB2" w:rsidRPr="00AB44F4" w:rsidRDefault="00E91CB2"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xml:space="preserve"> Presente información acerca de las estrategias que se estén llevando a cabo en distintos países para la preservación de los ecosistemas y la manera como se pueden aplicar en nuestro país.</w:t>
            </w:r>
          </w:p>
        </w:tc>
        <w:tc>
          <w:tcPr>
            <w:tcW w:w="3553" w:type="dxa"/>
            <w:gridSpan w:val="4"/>
          </w:tcPr>
          <w:p w14:paraId="368A8456" w14:textId="77777777" w:rsidR="00E91CB2" w:rsidRPr="00AB44F4" w:rsidRDefault="00E91CB2"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7B03B19A" w14:textId="77777777" w:rsidR="00E91CB2" w:rsidRPr="00AB44F4" w:rsidRDefault="00E91CB2" w:rsidP="00B22385">
            <w:pPr>
              <w:rPr>
                <w:rFonts w:ascii="Book Antiqua" w:hAnsi="Book Antiqua"/>
                <w:b/>
                <w:sz w:val="16"/>
                <w:szCs w:val="16"/>
                <w:lang w:val="es-ES_tradnl"/>
              </w:rPr>
            </w:pPr>
          </w:p>
        </w:tc>
      </w:tr>
      <w:tr w:rsidR="00E91CB2" w:rsidRPr="00AB44F4" w14:paraId="253075FF" w14:textId="77777777" w:rsidTr="001D5D78">
        <w:tblPrEx>
          <w:tblCellMar>
            <w:left w:w="108" w:type="dxa"/>
            <w:right w:w="108" w:type="dxa"/>
          </w:tblCellMar>
        </w:tblPrEx>
        <w:tc>
          <w:tcPr>
            <w:tcW w:w="5661" w:type="dxa"/>
            <w:gridSpan w:val="6"/>
            <w:vMerge/>
          </w:tcPr>
          <w:p w14:paraId="310EFCAC" w14:textId="77777777" w:rsidR="00E91CB2" w:rsidRPr="00AB44F4" w:rsidRDefault="00E91CB2" w:rsidP="00B22385">
            <w:pPr>
              <w:rPr>
                <w:rFonts w:ascii="Book Antiqua" w:hAnsi="Book Antiqua"/>
                <w:sz w:val="16"/>
                <w:szCs w:val="16"/>
                <w:lang w:val="es-ES_tradnl"/>
              </w:rPr>
            </w:pPr>
          </w:p>
        </w:tc>
        <w:tc>
          <w:tcPr>
            <w:tcW w:w="3553" w:type="dxa"/>
            <w:gridSpan w:val="4"/>
          </w:tcPr>
          <w:p w14:paraId="27002A4D" w14:textId="77777777" w:rsidR="00E91CB2" w:rsidRPr="00AB44F4" w:rsidRDefault="00E91CB2"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C63A151" w14:textId="30B72187" w:rsidR="00E91CB2" w:rsidRPr="00AB44F4" w:rsidRDefault="00E91CB2" w:rsidP="006B3E15">
            <w:pPr>
              <w:widowControl w:val="0"/>
              <w:autoSpaceDE w:val="0"/>
              <w:autoSpaceDN w:val="0"/>
              <w:adjustRightInd w:val="0"/>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Ge.</w:t>
            </w:r>
            <w:r w:rsidRPr="00AB44F4">
              <w:rPr>
                <w:rFonts w:ascii="Book Antiqua" w:hAnsi="Book Antiqua"/>
                <w:sz w:val="16"/>
                <w:szCs w:val="16"/>
                <w:lang w:val="es-ES_tradnl"/>
              </w:rPr>
              <w:t xml:space="preserve"> Solicite a los alumnos que revisen la lección “Diversidad de paisajes en México” de la página 224 </w:t>
            </w:r>
            <w:r w:rsidR="006B3E15" w:rsidRPr="00AB44F4">
              <w:rPr>
                <w:rFonts w:ascii="Book Antiqua" w:hAnsi="Book Antiqua"/>
                <w:sz w:val="16"/>
                <w:szCs w:val="16"/>
                <w:lang w:val="es-ES_tradnl"/>
              </w:rPr>
              <w:t xml:space="preserve">de la guía </w:t>
            </w:r>
            <w:r w:rsidR="006B3E15" w:rsidRPr="00AB44F4">
              <w:rPr>
                <w:rFonts w:ascii="Book Antiqua" w:hAnsi="Book Antiqua"/>
                <w:i/>
                <w:sz w:val="16"/>
                <w:szCs w:val="16"/>
                <w:lang w:val="es-ES_tradnl"/>
              </w:rPr>
              <w:t>Aplicados 4</w:t>
            </w:r>
            <w:r w:rsidR="006B3E15">
              <w:rPr>
                <w:rFonts w:ascii="Book Antiqua" w:hAnsi="Book Antiqua"/>
                <w:i/>
                <w:sz w:val="16"/>
                <w:szCs w:val="16"/>
                <w:lang w:val="es-ES_tradnl"/>
              </w:rPr>
              <w:t xml:space="preserve"> </w:t>
            </w:r>
            <w:r w:rsidRPr="00AB44F4">
              <w:rPr>
                <w:rFonts w:ascii="Book Antiqua" w:hAnsi="Book Antiqua"/>
                <w:sz w:val="16"/>
                <w:szCs w:val="16"/>
                <w:lang w:val="es-ES_tradnl"/>
              </w:rPr>
              <w:t>para que repasen la diversidad de paisajes que existen en nuestro país.</w:t>
            </w:r>
          </w:p>
        </w:tc>
      </w:tr>
      <w:tr w:rsidR="00E91CB2" w:rsidRPr="00AB44F4" w14:paraId="4EC9882E" w14:textId="77777777" w:rsidTr="001D5D78">
        <w:tblPrEx>
          <w:tblCellMar>
            <w:left w:w="108" w:type="dxa"/>
            <w:right w:w="108" w:type="dxa"/>
          </w:tblCellMar>
        </w:tblPrEx>
        <w:tc>
          <w:tcPr>
            <w:tcW w:w="5661" w:type="dxa"/>
            <w:gridSpan w:val="6"/>
            <w:vMerge/>
          </w:tcPr>
          <w:p w14:paraId="4F2B7BBF" w14:textId="77777777" w:rsidR="00E91CB2" w:rsidRPr="00AB44F4" w:rsidRDefault="00E91CB2" w:rsidP="00B22385">
            <w:pPr>
              <w:rPr>
                <w:rFonts w:ascii="Book Antiqua" w:hAnsi="Book Antiqua"/>
                <w:sz w:val="16"/>
                <w:szCs w:val="16"/>
                <w:lang w:val="es-ES_tradnl"/>
              </w:rPr>
            </w:pPr>
          </w:p>
        </w:tc>
        <w:tc>
          <w:tcPr>
            <w:tcW w:w="3553" w:type="dxa"/>
            <w:gridSpan w:val="4"/>
          </w:tcPr>
          <w:p w14:paraId="52372C7F" w14:textId="77777777" w:rsidR="00E91CB2" w:rsidRPr="00AB44F4" w:rsidRDefault="00E91CB2"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29B2E35F" w14:textId="77777777" w:rsidR="00E91CB2" w:rsidRPr="00AB44F4" w:rsidRDefault="00E91CB2"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Educación ambiental para la sustentabilidad. </w:t>
            </w:r>
            <w:r w:rsidRPr="00AB44F4">
              <w:rPr>
                <w:rFonts w:ascii="Book Antiqua" w:hAnsi="Book Antiqua"/>
                <w:sz w:val="16"/>
                <w:szCs w:val="16"/>
                <w:lang w:val="es-ES_tradnl"/>
              </w:rPr>
              <w:t>Comente que adquirir productos naturales autorizados implica apoyar en las labores de preservación de los ecosistemas, ya que éstos están cultivados en sitios especiales que no alteran la naturaleza.</w:t>
            </w:r>
          </w:p>
        </w:tc>
      </w:tr>
      <w:tr w:rsidR="00E91CB2" w:rsidRPr="00AB44F4" w14:paraId="7E9B7014" w14:textId="77777777" w:rsidTr="00E91CB2">
        <w:tblPrEx>
          <w:tblCellMar>
            <w:left w:w="108" w:type="dxa"/>
            <w:right w:w="108" w:type="dxa"/>
          </w:tblCellMar>
        </w:tblPrEx>
        <w:tc>
          <w:tcPr>
            <w:tcW w:w="9214" w:type="dxa"/>
            <w:gridSpan w:val="10"/>
            <w:shd w:val="clear" w:color="auto" w:fill="B2A1C7" w:themeFill="accent4" w:themeFillTint="99"/>
            <w:vAlign w:val="center"/>
          </w:tcPr>
          <w:p w14:paraId="247A304B" w14:textId="77777777" w:rsidR="00E91CB2" w:rsidRPr="00AB44F4" w:rsidRDefault="00E91CB2"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1D5D78" w:rsidRPr="00AB44F4" w14:paraId="10FBEFBA" w14:textId="77777777" w:rsidTr="001D5D78">
        <w:tblPrEx>
          <w:tblCellMar>
            <w:left w:w="108" w:type="dxa"/>
            <w:right w:w="108" w:type="dxa"/>
          </w:tblCellMar>
        </w:tblPrEx>
        <w:tc>
          <w:tcPr>
            <w:tcW w:w="5661" w:type="dxa"/>
            <w:gridSpan w:val="6"/>
          </w:tcPr>
          <w:p w14:paraId="2C27B05E" w14:textId="77777777" w:rsidR="00E91CB2" w:rsidRPr="00AB44F4" w:rsidRDefault="00E91CB2" w:rsidP="001D5D78">
            <w:pPr>
              <w:rPr>
                <w:rFonts w:ascii="Book Antiqua" w:hAnsi="Book Antiqua"/>
                <w:sz w:val="16"/>
                <w:szCs w:val="16"/>
                <w:lang w:val="es-ES_tradnl"/>
              </w:rPr>
            </w:pPr>
            <w:r w:rsidRPr="00AB44F4">
              <w:rPr>
                <w:rFonts w:ascii="Book Antiqua" w:hAnsi="Book Antiqua"/>
                <w:sz w:val="16"/>
                <w:szCs w:val="16"/>
                <w:lang w:val="es-ES_tradnl"/>
              </w:rPr>
              <w:t>I</w:t>
            </w:r>
            <w:r w:rsidRPr="00AB44F4">
              <w:rPr>
                <w:rFonts w:ascii="Book Antiqua" w:hAnsi="Book Antiqua"/>
                <w:b/>
                <w:sz w:val="16"/>
                <w:szCs w:val="16"/>
                <w:lang w:val="es-ES_tradnl"/>
              </w:rPr>
              <w:t>ndicadores</w:t>
            </w:r>
          </w:p>
          <w:p w14:paraId="09A5DECB" w14:textId="77777777" w:rsidR="00E91CB2" w:rsidRPr="001D5D78" w:rsidRDefault="00E91CB2" w:rsidP="001D5D78">
            <w:pPr>
              <w:widowControl w:val="0"/>
              <w:autoSpaceDE w:val="0"/>
              <w:autoSpaceDN w:val="0"/>
              <w:adjustRightInd w:val="0"/>
              <w:rPr>
                <w:rFonts w:ascii="Book Antiqua" w:hAnsi="Book Antiqua" w:cs="Times New Roman"/>
                <w:sz w:val="16"/>
                <w:szCs w:val="16"/>
                <w:lang w:val="es-ES_tradnl"/>
              </w:rPr>
            </w:pPr>
            <w:r w:rsidRPr="001D5D78">
              <w:rPr>
                <w:rFonts w:ascii="Book Antiqua" w:hAnsi="Book Antiqua" w:cs="Times New Roman"/>
                <w:sz w:val="16"/>
                <w:szCs w:val="16"/>
                <w:lang w:val="es-ES_tradnl"/>
              </w:rPr>
              <w:t>Describe los factores físicos y biológicos que conforman el ecosistema.</w:t>
            </w:r>
          </w:p>
        </w:tc>
        <w:tc>
          <w:tcPr>
            <w:tcW w:w="1994" w:type="dxa"/>
            <w:gridSpan w:val="2"/>
          </w:tcPr>
          <w:p w14:paraId="3B60C0A7" w14:textId="77777777" w:rsidR="00E91CB2" w:rsidRPr="00AB44F4" w:rsidRDefault="00E91CB2" w:rsidP="001D5D78">
            <w:pPr>
              <w:rPr>
                <w:rFonts w:ascii="Book Antiqua" w:hAnsi="Book Antiqua"/>
                <w:b/>
                <w:sz w:val="16"/>
                <w:szCs w:val="16"/>
                <w:lang w:val="es-ES_tradnl"/>
              </w:rPr>
            </w:pPr>
            <w:r w:rsidRPr="00AB44F4">
              <w:rPr>
                <w:rFonts w:ascii="Book Antiqua" w:hAnsi="Book Antiqua"/>
                <w:b/>
                <w:sz w:val="16"/>
                <w:szCs w:val="16"/>
                <w:lang w:val="es-ES_tradnl"/>
              </w:rPr>
              <w:t>Momentos</w:t>
            </w:r>
          </w:p>
          <w:p w14:paraId="09CB9545" w14:textId="77777777" w:rsidR="00E91CB2" w:rsidRPr="00AB44F4" w:rsidRDefault="00E91CB2" w:rsidP="001D5D78">
            <w:pPr>
              <w:rPr>
                <w:rFonts w:ascii="Book Antiqua" w:hAnsi="Book Antiqua"/>
                <w:sz w:val="16"/>
                <w:szCs w:val="16"/>
                <w:lang w:val="es-ES_tradnl"/>
              </w:rPr>
            </w:pPr>
            <w:r w:rsidRPr="00AB44F4">
              <w:rPr>
                <w:rFonts w:ascii="Book Antiqua" w:hAnsi="Book Antiqua"/>
                <w:sz w:val="16"/>
                <w:szCs w:val="16"/>
                <w:lang w:val="es-ES_tradnl"/>
              </w:rPr>
              <w:t>Durante la semana</w:t>
            </w:r>
          </w:p>
        </w:tc>
        <w:tc>
          <w:tcPr>
            <w:tcW w:w="1559" w:type="dxa"/>
            <w:gridSpan w:val="2"/>
          </w:tcPr>
          <w:p w14:paraId="622A404C" w14:textId="77777777" w:rsidR="00E91CB2" w:rsidRPr="00AB44F4" w:rsidRDefault="00E91CB2" w:rsidP="001D5D78">
            <w:pPr>
              <w:rPr>
                <w:rFonts w:ascii="Book Antiqua" w:hAnsi="Book Antiqua"/>
                <w:b/>
                <w:sz w:val="16"/>
                <w:szCs w:val="16"/>
                <w:lang w:val="es-ES_tradnl"/>
              </w:rPr>
            </w:pPr>
            <w:r w:rsidRPr="00AB44F4">
              <w:rPr>
                <w:rFonts w:ascii="Book Antiqua" w:hAnsi="Book Antiqua"/>
                <w:b/>
                <w:sz w:val="16"/>
                <w:szCs w:val="16"/>
                <w:lang w:val="es-ES_tradnl"/>
              </w:rPr>
              <w:t>Herramientas</w:t>
            </w:r>
          </w:p>
          <w:p w14:paraId="09F18159" w14:textId="77777777" w:rsidR="00E91CB2" w:rsidRPr="00AB44F4" w:rsidRDefault="00E91CB2" w:rsidP="001D5D78">
            <w:pPr>
              <w:rPr>
                <w:rFonts w:ascii="Book Antiqua" w:hAnsi="Book Antiqua"/>
                <w:sz w:val="16"/>
                <w:szCs w:val="16"/>
                <w:lang w:val="es-ES_tradnl"/>
              </w:rPr>
            </w:pPr>
            <w:r w:rsidRPr="00AB44F4">
              <w:rPr>
                <w:rFonts w:ascii="Book Antiqua" w:hAnsi="Book Antiqua"/>
                <w:sz w:val="16"/>
                <w:szCs w:val="16"/>
                <w:lang w:val="es-ES_tradnl"/>
              </w:rPr>
              <w:t>Escala de actitudes</w:t>
            </w:r>
          </w:p>
        </w:tc>
      </w:tr>
    </w:tbl>
    <w:p w14:paraId="1424635F" w14:textId="77777777" w:rsidR="003754F0" w:rsidRDefault="003754F0" w:rsidP="003754F0">
      <w:pPr>
        <w:rPr>
          <w:rFonts w:ascii="Book Antiqua" w:hAnsi="Book Antiqua"/>
          <w:b/>
          <w:sz w:val="16"/>
          <w:szCs w:val="16"/>
          <w:lang w:val="es-ES_tradnl"/>
        </w:rPr>
      </w:pPr>
    </w:p>
    <w:p w14:paraId="2DD10C55" w14:textId="77777777" w:rsidR="00D61047" w:rsidRPr="00AB44F4" w:rsidRDefault="00D61047" w:rsidP="003754F0">
      <w:pPr>
        <w:rPr>
          <w:rFonts w:ascii="Book Antiqua" w:hAnsi="Book Antiqua"/>
          <w:b/>
          <w:sz w:val="16"/>
          <w:szCs w:val="16"/>
          <w:lang w:val="es-ES_tradnl"/>
        </w:rPr>
      </w:pPr>
    </w:p>
    <w:p w14:paraId="5304ECE8" w14:textId="77777777" w:rsidR="003754F0" w:rsidRPr="00AB44F4" w:rsidRDefault="003754F0" w:rsidP="003754F0">
      <w:pPr>
        <w:rPr>
          <w:rFonts w:ascii="Book Antiqua" w:hAnsi="Book Antiqua"/>
          <w:b/>
          <w:sz w:val="16"/>
          <w:szCs w:val="16"/>
          <w:lang w:val="es-ES_tradnl"/>
        </w:rPr>
      </w:pPr>
      <w:r w:rsidRPr="00AB44F4">
        <w:rPr>
          <w:rFonts w:ascii="Book Antiqua" w:hAnsi="Book Antiqua"/>
          <w:b/>
          <w:sz w:val="32"/>
          <w:szCs w:val="16"/>
          <w:lang w:val="es-ES_tradnl"/>
        </w:rPr>
        <w:t>Geografía</w:t>
      </w:r>
    </w:p>
    <w:p w14:paraId="7F015F5D" w14:textId="77777777" w:rsidR="003754F0" w:rsidRPr="00AB44F4" w:rsidRDefault="003754F0" w:rsidP="003754F0">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420"/>
        <w:gridCol w:w="575"/>
        <w:gridCol w:w="1417"/>
        <w:gridCol w:w="566"/>
        <w:gridCol w:w="1276"/>
      </w:tblGrid>
      <w:tr w:rsidR="00D61047" w:rsidRPr="00C14F23" w14:paraId="6C422F69" w14:textId="77777777" w:rsidTr="00850F9E">
        <w:tc>
          <w:tcPr>
            <w:tcW w:w="850" w:type="dxa"/>
            <w:shd w:val="clear" w:color="auto" w:fill="B2A1C7" w:themeFill="accent4" w:themeFillTint="99"/>
            <w:vAlign w:val="center"/>
          </w:tcPr>
          <w:p w14:paraId="47D2DCEA" w14:textId="77777777" w:rsidR="00D61047" w:rsidRPr="00C14F23" w:rsidRDefault="00D61047" w:rsidP="0041540C">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7F71D425" w14:textId="77777777" w:rsidR="00D61047" w:rsidRPr="00C14F23" w:rsidRDefault="00D61047" w:rsidP="0041540C">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4CE49929" w14:textId="77777777" w:rsidR="00D61047" w:rsidRPr="00C14F23" w:rsidRDefault="00D61047" w:rsidP="0041540C">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78D48E56" w14:textId="6B113F99" w:rsidR="00D61047" w:rsidRPr="00C14F23" w:rsidRDefault="00D61047" w:rsidP="0041540C">
            <w:pPr>
              <w:jc w:val="center"/>
              <w:rPr>
                <w:rFonts w:ascii="Book Antiqua" w:hAnsi="Book Antiqua"/>
                <w:sz w:val="16"/>
                <w:szCs w:val="16"/>
                <w:lang w:val="es-ES_tradnl"/>
              </w:rPr>
            </w:pPr>
            <w:r w:rsidRPr="00AB44F4">
              <w:rPr>
                <w:rFonts w:ascii="Book Antiqua" w:hAnsi="Book Antiqua"/>
                <w:sz w:val="16"/>
                <w:szCs w:val="16"/>
                <w:lang w:val="es-ES_tradnl"/>
              </w:rPr>
              <w:t>229 y 230</w:t>
            </w:r>
          </w:p>
        </w:tc>
        <w:tc>
          <w:tcPr>
            <w:tcW w:w="1983" w:type="dxa"/>
            <w:gridSpan w:val="2"/>
            <w:shd w:val="clear" w:color="auto" w:fill="B2A1C7" w:themeFill="accent4" w:themeFillTint="99"/>
            <w:vAlign w:val="center"/>
          </w:tcPr>
          <w:p w14:paraId="0D656E49" w14:textId="77777777" w:rsidR="00D61047" w:rsidRPr="00C14F23" w:rsidRDefault="00D61047" w:rsidP="0041540C">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07448F82" w14:textId="527998D7" w:rsidR="00D61047" w:rsidRPr="00C14F23" w:rsidRDefault="00D61047" w:rsidP="0041540C">
            <w:pPr>
              <w:jc w:val="center"/>
              <w:rPr>
                <w:rFonts w:ascii="Book Antiqua" w:hAnsi="Book Antiqua"/>
                <w:sz w:val="16"/>
                <w:szCs w:val="16"/>
                <w:lang w:val="es-ES_tradnl"/>
              </w:rPr>
            </w:pPr>
            <w:r w:rsidRPr="00AB44F4">
              <w:rPr>
                <w:rFonts w:ascii="Book Antiqua" w:hAnsi="Book Antiqua"/>
                <w:sz w:val="16"/>
                <w:szCs w:val="16"/>
                <w:lang w:val="es-ES_tradnl"/>
              </w:rPr>
              <w:t>61 a 63</w:t>
            </w:r>
          </w:p>
        </w:tc>
      </w:tr>
      <w:tr w:rsidR="00D61047" w:rsidRPr="00AB44F4" w14:paraId="7B5E1FDD" w14:textId="77777777" w:rsidTr="00850F9E">
        <w:tblPrEx>
          <w:tblCellMar>
            <w:left w:w="108" w:type="dxa"/>
            <w:right w:w="108" w:type="dxa"/>
          </w:tblCellMar>
        </w:tblPrEx>
        <w:tc>
          <w:tcPr>
            <w:tcW w:w="850" w:type="dxa"/>
            <w:shd w:val="clear" w:color="auto" w:fill="CCC0D9" w:themeFill="accent4" w:themeFillTint="66"/>
            <w:vAlign w:val="center"/>
          </w:tcPr>
          <w:p w14:paraId="7A3510C1" w14:textId="77777777" w:rsidR="00D61047" w:rsidRPr="00AB44F4" w:rsidRDefault="00D61047" w:rsidP="00B22385">
            <w:pPr>
              <w:jc w:val="center"/>
              <w:rPr>
                <w:rFonts w:ascii="Book Antiqua" w:hAnsi="Book Antiqua"/>
                <w:b/>
                <w:sz w:val="16"/>
                <w:szCs w:val="16"/>
                <w:lang w:val="es-ES_tradnl"/>
              </w:rPr>
            </w:pPr>
            <w:r w:rsidRPr="00AB44F4">
              <w:rPr>
                <w:rFonts w:ascii="Book Antiqua" w:hAnsi="Book Antiqua"/>
                <w:sz w:val="16"/>
                <w:szCs w:val="16"/>
                <w:lang w:val="es-ES_tradnl"/>
              </w:rPr>
              <w:t>Eje</w:t>
            </w:r>
          </w:p>
        </w:tc>
        <w:tc>
          <w:tcPr>
            <w:tcW w:w="3401" w:type="dxa"/>
            <w:gridSpan w:val="3"/>
            <w:shd w:val="clear" w:color="auto" w:fill="auto"/>
            <w:vAlign w:val="center"/>
          </w:tcPr>
          <w:p w14:paraId="60D0A66F" w14:textId="77777777" w:rsidR="00D61047" w:rsidRPr="00AB44F4" w:rsidRDefault="00D61047" w:rsidP="00D61047">
            <w:pPr>
              <w:rPr>
                <w:rFonts w:ascii="Book Antiqua" w:hAnsi="Book Antiqua"/>
                <w:sz w:val="16"/>
                <w:szCs w:val="16"/>
                <w:lang w:val="es-ES_tradnl"/>
              </w:rPr>
            </w:pPr>
            <w:r w:rsidRPr="00AB44F4">
              <w:rPr>
                <w:rFonts w:ascii="Book Antiqua" w:hAnsi="Book Antiqua"/>
                <w:sz w:val="16"/>
                <w:szCs w:val="16"/>
                <w:lang w:val="es-ES_tradnl"/>
              </w:rPr>
              <w:t>Componentes naturales</w:t>
            </w:r>
          </w:p>
        </w:tc>
        <w:tc>
          <w:tcPr>
            <w:tcW w:w="709" w:type="dxa"/>
            <w:shd w:val="clear" w:color="auto" w:fill="CCC0D9" w:themeFill="accent4" w:themeFillTint="66"/>
            <w:vAlign w:val="center"/>
          </w:tcPr>
          <w:p w14:paraId="3F8DE6F0" w14:textId="77777777" w:rsidR="00D61047" w:rsidRPr="00AB44F4" w:rsidRDefault="00D61047" w:rsidP="00B22385">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4" w:type="dxa"/>
            <w:gridSpan w:val="5"/>
            <w:shd w:val="clear" w:color="auto" w:fill="auto"/>
            <w:vAlign w:val="center"/>
          </w:tcPr>
          <w:p w14:paraId="41E14D45" w14:textId="6D2CC5FC" w:rsidR="00D61047" w:rsidRPr="00AB44F4" w:rsidRDefault="00D61047" w:rsidP="00D61047">
            <w:pPr>
              <w:rPr>
                <w:rFonts w:ascii="Book Antiqua" w:eastAsiaTheme="majorEastAsia" w:hAnsi="Book Antiqua" w:cstheme="majorBidi"/>
                <w:bCs/>
                <w:iCs/>
                <w:color w:val="404040" w:themeColor="text1" w:themeTint="BF"/>
                <w:sz w:val="16"/>
                <w:szCs w:val="16"/>
                <w:lang w:val="es-ES_tradnl"/>
              </w:rPr>
            </w:pPr>
            <w:r w:rsidRPr="00AB44F4">
              <w:rPr>
                <w:rFonts w:ascii="Book Antiqua" w:eastAsiaTheme="majorEastAsia" w:hAnsi="Book Antiqua" w:cstheme="majorBidi"/>
                <w:bCs/>
                <w:iCs/>
                <w:color w:val="404040" w:themeColor="text1" w:themeTint="BF"/>
                <w:sz w:val="16"/>
                <w:szCs w:val="16"/>
                <w:lang w:val="es-ES_tradnl"/>
              </w:rPr>
              <w:t xml:space="preserve">Diversidad natural de México </w:t>
            </w:r>
          </w:p>
        </w:tc>
      </w:tr>
      <w:tr w:rsidR="00D61047" w:rsidRPr="00AB44F4" w14:paraId="33E021A9" w14:textId="77777777" w:rsidTr="00850F9E">
        <w:tblPrEx>
          <w:tblCellMar>
            <w:left w:w="108" w:type="dxa"/>
            <w:right w:w="108" w:type="dxa"/>
          </w:tblCellMar>
        </w:tblPrEx>
        <w:tc>
          <w:tcPr>
            <w:tcW w:w="2263" w:type="dxa"/>
            <w:gridSpan w:val="2"/>
            <w:shd w:val="clear" w:color="auto" w:fill="CCC0D9" w:themeFill="accent4" w:themeFillTint="66"/>
            <w:vAlign w:val="center"/>
          </w:tcPr>
          <w:p w14:paraId="64F94C48" w14:textId="77777777" w:rsidR="00D61047" w:rsidRPr="00AB44F4" w:rsidRDefault="00D61047" w:rsidP="00B22385">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117" w:type="dxa"/>
            <w:gridSpan w:val="4"/>
            <w:shd w:val="clear" w:color="auto" w:fill="CCC0D9" w:themeFill="accent4" w:themeFillTint="66"/>
            <w:vAlign w:val="center"/>
          </w:tcPr>
          <w:p w14:paraId="4AF04EAE" w14:textId="77777777" w:rsidR="00D61047" w:rsidRPr="00AB44F4" w:rsidRDefault="00D61047"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34" w:type="dxa"/>
            <w:gridSpan w:val="4"/>
            <w:shd w:val="clear" w:color="auto" w:fill="CCC0D9" w:themeFill="accent4" w:themeFillTint="66"/>
            <w:vAlign w:val="center"/>
          </w:tcPr>
          <w:p w14:paraId="000751F7" w14:textId="77777777" w:rsidR="00D61047" w:rsidRPr="00AB44F4" w:rsidRDefault="00D61047"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D61047" w:rsidRPr="00AB44F4" w14:paraId="43423954" w14:textId="77777777" w:rsidTr="00850F9E">
        <w:tblPrEx>
          <w:tblCellMar>
            <w:left w:w="108" w:type="dxa"/>
            <w:right w:w="108" w:type="dxa"/>
          </w:tblCellMar>
        </w:tblPrEx>
        <w:tc>
          <w:tcPr>
            <w:tcW w:w="2263" w:type="dxa"/>
            <w:gridSpan w:val="2"/>
            <w:shd w:val="clear" w:color="auto" w:fill="auto"/>
          </w:tcPr>
          <w:p w14:paraId="38781B53" w14:textId="55BC7620" w:rsidR="00D61047" w:rsidRPr="00AB44F4" w:rsidRDefault="00D61047" w:rsidP="00850F9E">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Regiones naturales de México</w:t>
            </w:r>
          </w:p>
        </w:tc>
        <w:tc>
          <w:tcPr>
            <w:tcW w:w="3117" w:type="dxa"/>
            <w:gridSpan w:val="4"/>
            <w:shd w:val="clear" w:color="auto" w:fill="auto"/>
          </w:tcPr>
          <w:p w14:paraId="141EBA1E" w14:textId="2787E4B4" w:rsidR="00D61047" w:rsidRPr="00D15CD4" w:rsidRDefault="00C95059" w:rsidP="00D15CD4">
            <w:pPr>
              <w:ind w:left="181"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61047" w:rsidRPr="00D15CD4">
              <w:rPr>
                <w:rFonts w:ascii="Book Antiqua" w:hAnsi="Book Antiqua" w:cs="Times"/>
                <w:sz w:val="16"/>
                <w:szCs w:val="16"/>
                <w:lang w:val="es-ES_tradnl"/>
              </w:rPr>
              <w:t>Identifica las características de las regiones naturales de México.</w:t>
            </w:r>
          </w:p>
          <w:p w14:paraId="72BD18D7" w14:textId="561CCB32" w:rsidR="00D61047" w:rsidRPr="00D15CD4" w:rsidRDefault="00C95059" w:rsidP="00D15CD4">
            <w:pPr>
              <w:ind w:left="181"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61047" w:rsidRPr="00D15CD4">
              <w:rPr>
                <w:rFonts w:ascii="Book Antiqua" w:hAnsi="Book Antiqua" w:cs="Times"/>
                <w:sz w:val="16"/>
                <w:szCs w:val="16"/>
                <w:lang w:val="es-ES_tradnl"/>
              </w:rPr>
              <w:t>Reconoce la distribución de los diferentes climas de México.</w:t>
            </w:r>
          </w:p>
        </w:tc>
        <w:tc>
          <w:tcPr>
            <w:tcW w:w="3834" w:type="dxa"/>
            <w:gridSpan w:val="4"/>
            <w:shd w:val="clear" w:color="auto" w:fill="auto"/>
          </w:tcPr>
          <w:p w14:paraId="45005011" w14:textId="4E4B2160" w:rsidR="00D61047" w:rsidRPr="00D15CD4" w:rsidRDefault="00C95059" w:rsidP="00D15CD4">
            <w:pPr>
              <w:widowControl w:val="0"/>
              <w:autoSpaceDE w:val="0"/>
              <w:autoSpaceDN w:val="0"/>
              <w:adjustRightInd w:val="0"/>
              <w:ind w:left="183"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61047" w:rsidRPr="00D15CD4">
              <w:rPr>
                <w:rFonts w:ascii="Book Antiqua" w:hAnsi="Book Antiqua" w:cs="Times New Roman"/>
                <w:sz w:val="16"/>
                <w:szCs w:val="16"/>
                <w:lang w:val="es-ES_tradnl"/>
              </w:rPr>
              <w:t>Características de las regiones naturales de México.</w:t>
            </w:r>
          </w:p>
          <w:p w14:paraId="380C7BEF" w14:textId="0CCDC47C" w:rsidR="00D61047" w:rsidRPr="00D15CD4" w:rsidRDefault="00C95059" w:rsidP="00D15CD4">
            <w:pPr>
              <w:widowControl w:val="0"/>
              <w:autoSpaceDE w:val="0"/>
              <w:autoSpaceDN w:val="0"/>
              <w:adjustRightInd w:val="0"/>
              <w:ind w:left="183"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61047" w:rsidRPr="00D15CD4">
              <w:rPr>
                <w:rFonts w:ascii="Book Antiqua" w:hAnsi="Book Antiqua" w:cs="Times New Roman"/>
                <w:sz w:val="16"/>
                <w:szCs w:val="16"/>
                <w:lang w:val="es-ES_tradnl"/>
              </w:rPr>
              <w:t>Diferencias entre tiempo atmosférico y clima.</w:t>
            </w:r>
          </w:p>
          <w:p w14:paraId="51FB5EE8" w14:textId="4FA45901" w:rsidR="00D61047" w:rsidRPr="00D15CD4" w:rsidRDefault="00C95059" w:rsidP="00D15CD4">
            <w:pPr>
              <w:widowControl w:val="0"/>
              <w:autoSpaceDE w:val="0"/>
              <w:autoSpaceDN w:val="0"/>
              <w:adjustRightInd w:val="0"/>
              <w:ind w:left="183"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D61047" w:rsidRPr="00D15CD4">
              <w:rPr>
                <w:rFonts w:ascii="Book Antiqua" w:hAnsi="Book Antiqua" w:cs="Times New Roman"/>
                <w:sz w:val="16"/>
                <w:szCs w:val="16"/>
                <w:lang w:val="es-ES_tradnl"/>
              </w:rPr>
              <w:t>Tipos de climas en México: tropicales, secos, templados y fríos.</w:t>
            </w:r>
          </w:p>
          <w:p w14:paraId="4A268828" w14:textId="212AC1F6" w:rsidR="00D61047" w:rsidRPr="00D15CD4" w:rsidRDefault="00C95059" w:rsidP="00D15CD4">
            <w:pPr>
              <w:ind w:left="183" w:hanging="142"/>
              <w:rPr>
                <w:rFonts w:ascii="Book Antiqua" w:hAnsi="Book Antiqua"/>
                <w:bCs/>
                <w:sz w:val="16"/>
                <w:szCs w:val="16"/>
                <w:lang w:val="es-ES_tradnl"/>
              </w:rPr>
            </w:pPr>
            <w:r w:rsidRPr="009D4C39">
              <w:rPr>
                <w:rFonts w:ascii="Book Antiqua" w:hAnsi="Book Antiqua"/>
                <w:sz w:val="16"/>
                <w:szCs w:val="16"/>
                <w:lang w:val="es-ES_tradnl"/>
              </w:rPr>
              <w:t xml:space="preserve">• </w:t>
            </w:r>
            <w:r w:rsidR="00D61047" w:rsidRPr="00D15CD4">
              <w:rPr>
                <w:rFonts w:ascii="Book Antiqua" w:hAnsi="Book Antiqua" w:cs="Times New Roman"/>
                <w:sz w:val="16"/>
                <w:szCs w:val="16"/>
                <w:lang w:val="es-ES_tradnl"/>
              </w:rPr>
              <w:t>Distribución de los climas en México.</w:t>
            </w:r>
          </w:p>
        </w:tc>
      </w:tr>
      <w:tr w:rsidR="00D61047" w:rsidRPr="00AB44F4" w14:paraId="61E1C6C9" w14:textId="77777777" w:rsidTr="00850F9E">
        <w:tblPrEx>
          <w:tblCellMar>
            <w:left w:w="108" w:type="dxa"/>
            <w:right w:w="108" w:type="dxa"/>
          </w:tblCellMar>
        </w:tblPrEx>
        <w:tc>
          <w:tcPr>
            <w:tcW w:w="5380" w:type="dxa"/>
            <w:gridSpan w:val="6"/>
            <w:vMerge w:val="restart"/>
          </w:tcPr>
          <w:p w14:paraId="5E9E1A57" w14:textId="77777777" w:rsidR="00D61047" w:rsidRPr="00AB44F4" w:rsidRDefault="00D61047"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726558BD" w14:textId="0F91D136" w:rsidR="00D61047" w:rsidRPr="00AB44F4" w:rsidRDefault="00D61047"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del libro y de la guía. </w:t>
            </w:r>
            <w:r w:rsidRPr="00AB44F4">
              <w:rPr>
                <w:rFonts w:ascii="Book Antiqua" w:hAnsi="Book Antiqua"/>
                <w:sz w:val="16"/>
                <w:szCs w:val="16"/>
                <w:lang w:val="es-ES_tradnl"/>
              </w:rPr>
              <w:t>Pida a los estudiantes que</w:t>
            </w:r>
            <w:r w:rsidR="00165416">
              <w:rPr>
                <w:rFonts w:ascii="Book Antiqua" w:hAnsi="Book Antiqua"/>
                <w:sz w:val="16"/>
                <w:szCs w:val="16"/>
                <w:lang w:val="es-ES_tradnl"/>
              </w:rPr>
              <w:t>,</w:t>
            </w:r>
            <w:r w:rsidRPr="00AB44F4">
              <w:rPr>
                <w:rFonts w:ascii="Book Antiqua" w:hAnsi="Book Antiqua"/>
                <w:sz w:val="16"/>
                <w:szCs w:val="16"/>
                <w:lang w:val="es-ES_tradnl"/>
              </w:rPr>
              <w:t xml:space="preserve"> de manera individual</w:t>
            </w:r>
            <w:r w:rsidR="00165416">
              <w:rPr>
                <w:rFonts w:ascii="Book Antiqua" w:hAnsi="Book Antiqua"/>
                <w:sz w:val="16"/>
                <w:szCs w:val="16"/>
                <w:lang w:val="es-ES_tradnl"/>
              </w:rPr>
              <w:t>,</w:t>
            </w:r>
            <w:r w:rsidRPr="00AB44F4">
              <w:rPr>
                <w:rFonts w:ascii="Book Antiqua" w:hAnsi="Book Antiqua"/>
                <w:sz w:val="16"/>
                <w:szCs w:val="16"/>
                <w:lang w:val="es-ES_tradnl"/>
              </w:rPr>
              <w:t xml:space="preserve"> elaboren un cuadro sinóptico con la información de las páginas 63 y 64 del libro de texto </w:t>
            </w:r>
            <w:r w:rsidRPr="00AB44F4">
              <w:rPr>
                <w:rFonts w:ascii="Book Antiqua" w:hAnsi="Book Antiqua"/>
                <w:smallCaps/>
                <w:sz w:val="16"/>
                <w:szCs w:val="16"/>
                <w:lang w:val="es-ES_tradnl"/>
              </w:rPr>
              <w:t>sep</w:t>
            </w:r>
            <w:r w:rsidR="00165416">
              <w:rPr>
                <w:rFonts w:ascii="Book Antiqua" w:hAnsi="Book Antiqua"/>
                <w:sz w:val="16"/>
                <w:szCs w:val="16"/>
                <w:lang w:val="es-ES_tradnl"/>
              </w:rPr>
              <w:t xml:space="preserve"> para que tengan más claras</w:t>
            </w:r>
            <w:r w:rsidRPr="00AB44F4">
              <w:rPr>
                <w:rFonts w:ascii="Book Antiqua" w:hAnsi="Book Antiqua"/>
                <w:sz w:val="16"/>
                <w:szCs w:val="16"/>
                <w:lang w:val="es-ES_tradnl"/>
              </w:rPr>
              <w:t xml:space="preserve"> las características de los bosques templados. Cuando lo terminen, pida que lo intercambien con otro compañero para que identifiquen la información que incluyeron.</w:t>
            </w:r>
            <w:r w:rsidR="009C3A53">
              <w:rPr>
                <w:rFonts w:ascii="Book Antiqua" w:hAnsi="Book Antiqua"/>
                <w:sz w:val="16"/>
                <w:szCs w:val="16"/>
                <w:lang w:val="es-ES_tradnl"/>
              </w:rPr>
              <w:t xml:space="preserve"> </w:t>
            </w:r>
          </w:p>
          <w:p w14:paraId="46262CBB" w14:textId="2EF642FC" w:rsidR="00165416" w:rsidRPr="007F1356" w:rsidRDefault="00165416" w:rsidP="00165416">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w:t>
            </w:r>
            <w:r>
              <w:rPr>
                <w:rFonts w:ascii="Book Antiqua" w:hAnsi="Book Antiqua"/>
                <w:b/>
                <w:color w:val="5F497A" w:themeColor="accent4" w:themeShade="BF"/>
                <w:sz w:val="16"/>
                <w:szCs w:val="16"/>
                <w:lang w:val="es-ES_tradnl"/>
              </w:rPr>
              <w:t>complementarias</w:t>
            </w:r>
            <w:r w:rsidRPr="00C14F23">
              <w:rPr>
                <w:rFonts w:ascii="Book Antiqua" w:hAnsi="Book Antiqua"/>
                <w:b/>
                <w:color w:val="5F497A" w:themeColor="accent4" w:themeShade="BF"/>
                <w:sz w:val="16"/>
                <w:szCs w:val="16"/>
                <w:lang w:val="es-ES_tradnl"/>
              </w:rPr>
              <w:t xml:space="preserve">. </w:t>
            </w:r>
            <w:r w:rsidRPr="007F1356">
              <w:rPr>
                <w:rFonts w:ascii="Book Antiqua" w:hAnsi="Book Antiqua"/>
                <w:sz w:val="16"/>
                <w:szCs w:val="16"/>
                <w:lang w:val="es-ES_tradnl"/>
              </w:rPr>
              <w:t xml:space="preserve">Pida que de tarea revisen el </w:t>
            </w:r>
            <w:r>
              <w:rPr>
                <w:rFonts w:ascii="Book Antiqua" w:hAnsi="Book Antiqua"/>
                <w:sz w:val="16"/>
                <w:szCs w:val="16"/>
                <w:lang w:val="es-ES_tradnl"/>
              </w:rPr>
              <w:t>enlace</w:t>
            </w:r>
            <w:r w:rsidRPr="007F1356">
              <w:rPr>
                <w:rFonts w:ascii="Book Antiqua" w:hAnsi="Book Antiqua"/>
                <w:sz w:val="16"/>
                <w:szCs w:val="16"/>
                <w:lang w:val="es-ES_tradnl"/>
              </w:rPr>
              <w:t xml:space="preserve"> propuesto en la página </w:t>
            </w:r>
            <w:r>
              <w:rPr>
                <w:rFonts w:ascii="Book Antiqua" w:hAnsi="Book Antiqua"/>
                <w:sz w:val="16"/>
                <w:szCs w:val="16"/>
                <w:lang w:val="es-ES_tradnl"/>
              </w:rPr>
              <w:t>229</w:t>
            </w:r>
            <w:r w:rsidRPr="007F1356">
              <w:rPr>
                <w:rFonts w:ascii="Book Antiqua" w:hAnsi="Book Antiqua"/>
                <w:sz w:val="16"/>
                <w:szCs w:val="16"/>
                <w:lang w:val="es-ES_tradnl"/>
              </w:rPr>
              <w:t xml:space="preserve"> de la guía digital para que </w:t>
            </w:r>
            <w:r>
              <w:rPr>
                <w:rFonts w:ascii="Book Antiqua" w:hAnsi="Book Antiqua"/>
                <w:sz w:val="16"/>
                <w:szCs w:val="16"/>
                <w:lang w:val="es-ES_tradnl"/>
              </w:rPr>
              <w:t>conozcan más sobre la distribución de los climas en México</w:t>
            </w:r>
            <w:r w:rsidRPr="007F1356">
              <w:rPr>
                <w:rFonts w:ascii="Book Antiqua" w:hAnsi="Book Antiqua"/>
                <w:sz w:val="16"/>
                <w:szCs w:val="16"/>
                <w:lang w:val="es-ES_tradnl"/>
              </w:rPr>
              <w:t>.</w:t>
            </w:r>
          </w:p>
          <w:p w14:paraId="350A4266" w14:textId="77777777" w:rsidR="00D61047" w:rsidRPr="00AB44F4" w:rsidRDefault="00D61047"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Aplique a los estudiantes un examen escrito relacionado con los diferentes ecosistemas y sus características.</w:t>
            </w:r>
          </w:p>
        </w:tc>
        <w:tc>
          <w:tcPr>
            <w:tcW w:w="3834" w:type="dxa"/>
            <w:gridSpan w:val="4"/>
          </w:tcPr>
          <w:p w14:paraId="65A200B8" w14:textId="77777777" w:rsidR="00D61047" w:rsidRPr="00AB44F4" w:rsidRDefault="00D61047"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73FD5C79" w14:textId="754BDEB8" w:rsidR="00D61047" w:rsidRDefault="00C95059" w:rsidP="005D2865">
            <w:pPr>
              <w:ind w:left="183" w:hanging="142"/>
              <w:rPr>
                <w:rFonts w:ascii="Book Antiqua" w:hAnsi="Book Antiqua"/>
                <w:sz w:val="16"/>
                <w:szCs w:val="16"/>
                <w:lang w:val="es-ES_tradnl"/>
              </w:rPr>
            </w:pPr>
            <w:r w:rsidRPr="009D4C39">
              <w:rPr>
                <w:rFonts w:ascii="Book Antiqua" w:hAnsi="Book Antiqua"/>
                <w:sz w:val="16"/>
                <w:szCs w:val="16"/>
                <w:lang w:val="es-ES_tradnl"/>
              </w:rPr>
              <w:t xml:space="preserve">• </w:t>
            </w:r>
            <w:r w:rsidR="00D61047" w:rsidRPr="00AB44F4">
              <w:rPr>
                <w:rFonts w:ascii="Book Antiqua" w:hAnsi="Book Antiqua"/>
                <w:sz w:val="16"/>
                <w:szCs w:val="16"/>
                <w:lang w:val="es-ES_tradnl"/>
              </w:rPr>
              <w:t>Atlas</w:t>
            </w:r>
          </w:p>
          <w:p w14:paraId="13027F7E" w14:textId="3AAB31CA" w:rsidR="005D2865" w:rsidRPr="00AB44F4" w:rsidRDefault="00C95059" w:rsidP="005D2865">
            <w:pPr>
              <w:ind w:left="183" w:hanging="142"/>
              <w:rPr>
                <w:rFonts w:ascii="Book Antiqua" w:hAnsi="Book Antiqua"/>
                <w:sz w:val="16"/>
                <w:szCs w:val="16"/>
                <w:lang w:val="es-ES_tradnl"/>
              </w:rPr>
            </w:pPr>
            <w:r w:rsidRPr="009D4C39">
              <w:rPr>
                <w:rFonts w:ascii="Book Antiqua" w:hAnsi="Book Antiqua"/>
                <w:sz w:val="16"/>
                <w:szCs w:val="16"/>
                <w:lang w:val="es-ES_tradnl"/>
              </w:rPr>
              <w:t xml:space="preserve">• </w:t>
            </w:r>
            <w:r w:rsidR="005D2865" w:rsidRPr="009C3318">
              <w:rPr>
                <w:rFonts w:ascii="Book Antiqua" w:hAnsi="Book Antiqua"/>
                <w:sz w:val="16"/>
                <w:szCs w:val="16"/>
                <w:lang w:val="es-ES_tradnl"/>
              </w:rPr>
              <w:t>Recursos digitales, “Guía digital. Sitio web de interés”</w:t>
            </w:r>
          </w:p>
        </w:tc>
      </w:tr>
      <w:tr w:rsidR="00D61047" w:rsidRPr="00AB44F4" w14:paraId="08A0B089" w14:textId="77777777" w:rsidTr="00850F9E">
        <w:tblPrEx>
          <w:tblCellMar>
            <w:left w:w="108" w:type="dxa"/>
            <w:right w:w="108" w:type="dxa"/>
          </w:tblCellMar>
        </w:tblPrEx>
        <w:tc>
          <w:tcPr>
            <w:tcW w:w="5380" w:type="dxa"/>
            <w:gridSpan w:val="6"/>
            <w:vMerge/>
          </w:tcPr>
          <w:p w14:paraId="2D93E7D6" w14:textId="77777777" w:rsidR="00D61047" w:rsidRPr="00AB44F4" w:rsidRDefault="00D61047" w:rsidP="00B22385">
            <w:pPr>
              <w:rPr>
                <w:rFonts w:ascii="Book Antiqua" w:hAnsi="Book Antiqua"/>
                <w:sz w:val="16"/>
                <w:szCs w:val="16"/>
                <w:lang w:val="es-ES_tradnl"/>
              </w:rPr>
            </w:pPr>
          </w:p>
        </w:tc>
        <w:tc>
          <w:tcPr>
            <w:tcW w:w="3834" w:type="dxa"/>
            <w:gridSpan w:val="4"/>
          </w:tcPr>
          <w:p w14:paraId="1E31B5EA" w14:textId="77777777" w:rsidR="00D61047" w:rsidRPr="00AB44F4" w:rsidRDefault="00D61047"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741C9C2F" w14:textId="023A7BB4" w:rsidR="00D61047" w:rsidRPr="00AB44F4" w:rsidRDefault="00D61047"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Cn.</w:t>
            </w:r>
            <w:r w:rsidRPr="00AB44F4">
              <w:rPr>
                <w:rFonts w:ascii="Book Antiqua" w:hAnsi="Book Antiqua"/>
                <w:sz w:val="16"/>
                <w:szCs w:val="16"/>
                <w:lang w:val="es-ES_tradnl"/>
              </w:rPr>
              <w:t xml:space="preserve"> Retome lo aprendido en las páginas 188 y 189 </w:t>
            </w:r>
            <w:r w:rsidR="00F50669" w:rsidRPr="00AB44F4">
              <w:rPr>
                <w:rFonts w:ascii="Book Antiqua" w:hAnsi="Book Antiqua"/>
                <w:sz w:val="16"/>
                <w:szCs w:val="16"/>
                <w:lang w:val="es-ES_tradnl"/>
              </w:rPr>
              <w:t xml:space="preserve">de la guía </w:t>
            </w:r>
            <w:r w:rsidR="00F50669" w:rsidRPr="00AB44F4">
              <w:rPr>
                <w:rFonts w:ascii="Book Antiqua" w:hAnsi="Book Antiqua"/>
                <w:i/>
                <w:sz w:val="16"/>
                <w:szCs w:val="16"/>
                <w:lang w:val="es-ES_tradnl"/>
              </w:rPr>
              <w:t>Aplicados 4</w:t>
            </w:r>
            <w:r w:rsidR="00F50669">
              <w:rPr>
                <w:rFonts w:ascii="Book Antiqua" w:hAnsi="Book Antiqua"/>
                <w:i/>
                <w:sz w:val="16"/>
                <w:szCs w:val="16"/>
                <w:lang w:val="es-ES_tradnl"/>
              </w:rPr>
              <w:t xml:space="preserve"> </w:t>
            </w:r>
            <w:r w:rsidRPr="00AB44F4">
              <w:rPr>
                <w:rFonts w:ascii="Book Antiqua" w:hAnsi="Book Antiqua"/>
                <w:sz w:val="16"/>
                <w:szCs w:val="16"/>
                <w:lang w:val="es-ES_tradnl"/>
              </w:rPr>
              <w:t>respecto a los ecosistemas.</w:t>
            </w:r>
          </w:p>
        </w:tc>
      </w:tr>
      <w:tr w:rsidR="00D61047" w:rsidRPr="00AB44F4" w14:paraId="386819A8" w14:textId="77777777" w:rsidTr="00850F9E">
        <w:tblPrEx>
          <w:tblCellMar>
            <w:left w:w="108" w:type="dxa"/>
            <w:right w:w="108" w:type="dxa"/>
          </w:tblCellMar>
        </w:tblPrEx>
        <w:tc>
          <w:tcPr>
            <w:tcW w:w="5380" w:type="dxa"/>
            <w:gridSpan w:val="6"/>
            <w:vMerge/>
          </w:tcPr>
          <w:p w14:paraId="17A13C2F" w14:textId="77777777" w:rsidR="00D61047" w:rsidRPr="00AB44F4" w:rsidRDefault="00D61047" w:rsidP="00B22385">
            <w:pPr>
              <w:rPr>
                <w:rFonts w:ascii="Book Antiqua" w:hAnsi="Book Antiqua"/>
                <w:sz w:val="16"/>
                <w:szCs w:val="16"/>
                <w:lang w:val="es-ES_tradnl"/>
              </w:rPr>
            </w:pPr>
          </w:p>
        </w:tc>
        <w:tc>
          <w:tcPr>
            <w:tcW w:w="3834" w:type="dxa"/>
            <w:gridSpan w:val="4"/>
          </w:tcPr>
          <w:p w14:paraId="1F8E8455" w14:textId="77777777" w:rsidR="00D61047" w:rsidRPr="00AB44F4" w:rsidRDefault="00D61047"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39777FA1" w14:textId="4013F84D" w:rsidR="00D61047" w:rsidRPr="00AB44F4" w:rsidRDefault="00D61047" w:rsidP="00ED4B6F">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Educación ambiental para la sustentabilidad</w:t>
            </w:r>
            <w:r w:rsidRPr="00AB44F4">
              <w:rPr>
                <w:rFonts w:ascii="Book Antiqua" w:hAnsi="Book Antiqua"/>
                <w:sz w:val="16"/>
                <w:szCs w:val="16"/>
                <w:lang w:val="es-ES_tradnl"/>
              </w:rPr>
              <w:t>. Pida a los alumnos que indaguen qué instituciones gubernamentales u organizaciones civiles se encargan de proteger los ecosistemas y los recursos naturales, y de qué manera están contribuyendo a evitar que se extingan.</w:t>
            </w:r>
          </w:p>
        </w:tc>
      </w:tr>
      <w:tr w:rsidR="00D61047" w:rsidRPr="00AB44F4" w14:paraId="676C532F" w14:textId="77777777" w:rsidTr="00D61047">
        <w:tblPrEx>
          <w:tblCellMar>
            <w:left w:w="108" w:type="dxa"/>
            <w:right w:w="108" w:type="dxa"/>
          </w:tblCellMar>
        </w:tblPrEx>
        <w:tc>
          <w:tcPr>
            <w:tcW w:w="9214" w:type="dxa"/>
            <w:gridSpan w:val="10"/>
            <w:shd w:val="clear" w:color="auto" w:fill="B2A1C7" w:themeFill="accent4" w:themeFillTint="99"/>
            <w:vAlign w:val="center"/>
          </w:tcPr>
          <w:p w14:paraId="0CAD1787" w14:textId="77777777" w:rsidR="00D61047" w:rsidRPr="00AB44F4" w:rsidRDefault="00D61047"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D61047" w:rsidRPr="00AB44F4" w14:paraId="7944168E" w14:textId="77777777" w:rsidTr="00850F9E">
        <w:tblPrEx>
          <w:tblCellMar>
            <w:left w:w="108" w:type="dxa"/>
            <w:right w:w="108" w:type="dxa"/>
          </w:tblCellMar>
        </w:tblPrEx>
        <w:tc>
          <w:tcPr>
            <w:tcW w:w="5380" w:type="dxa"/>
            <w:gridSpan w:val="6"/>
          </w:tcPr>
          <w:p w14:paraId="41C0144E" w14:textId="77777777" w:rsidR="00D61047" w:rsidRPr="00AB44F4" w:rsidRDefault="00D61047" w:rsidP="00850F9E">
            <w:pPr>
              <w:rPr>
                <w:rFonts w:ascii="Book Antiqua" w:hAnsi="Book Antiqua"/>
                <w:b/>
                <w:sz w:val="16"/>
                <w:szCs w:val="16"/>
                <w:lang w:val="es-ES_tradnl"/>
              </w:rPr>
            </w:pPr>
            <w:r w:rsidRPr="00AB44F4">
              <w:rPr>
                <w:rFonts w:ascii="Book Antiqua" w:hAnsi="Book Antiqua"/>
                <w:b/>
                <w:sz w:val="16"/>
                <w:szCs w:val="16"/>
                <w:lang w:val="es-ES_tradnl"/>
              </w:rPr>
              <w:t>Indicadores</w:t>
            </w:r>
          </w:p>
          <w:p w14:paraId="00D7D333" w14:textId="77777777" w:rsidR="00D61047" w:rsidRPr="00AB44F4" w:rsidRDefault="00D61047" w:rsidP="00850F9E">
            <w:pPr>
              <w:rPr>
                <w:rFonts w:ascii="Book Antiqua" w:hAnsi="Book Antiqua"/>
                <w:sz w:val="16"/>
                <w:szCs w:val="16"/>
                <w:lang w:val="es-ES_tradnl"/>
              </w:rPr>
            </w:pPr>
            <w:r w:rsidRPr="00AB44F4">
              <w:rPr>
                <w:rFonts w:ascii="Book Antiqua" w:hAnsi="Book Antiqua"/>
                <w:sz w:val="16"/>
                <w:szCs w:val="16"/>
                <w:lang w:val="es-ES_tradnl"/>
              </w:rPr>
              <w:t>Describe las características de los diferentes tipos de climas del país, así como su distribución geográfica.</w:t>
            </w:r>
          </w:p>
        </w:tc>
        <w:tc>
          <w:tcPr>
            <w:tcW w:w="1992" w:type="dxa"/>
            <w:gridSpan w:val="2"/>
          </w:tcPr>
          <w:p w14:paraId="72CDFD5A" w14:textId="77777777" w:rsidR="00D61047" w:rsidRPr="00AB44F4" w:rsidRDefault="00D61047" w:rsidP="00850F9E">
            <w:pPr>
              <w:rPr>
                <w:rFonts w:ascii="Book Antiqua" w:hAnsi="Book Antiqua"/>
                <w:b/>
                <w:sz w:val="16"/>
                <w:szCs w:val="16"/>
                <w:lang w:val="es-ES_tradnl"/>
              </w:rPr>
            </w:pPr>
            <w:r w:rsidRPr="00AB44F4">
              <w:rPr>
                <w:rFonts w:ascii="Book Antiqua" w:hAnsi="Book Antiqua"/>
                <w:b/>
                <w:sz w:val="16"/>
                <w:szCs w:val="16"/>
                <w:lang w:val="es-ES_tradnl"/>
              </w:rPr>
              <w:t>Momentos</w:t>
            </w:r>
          </w:p>
          <w:p w14:paraId="637D5DE1" w14:textId="77777777" w:rsidR="00D61047" w:rsidRPr="00AB44F4" w:rsidRDefault="00D61047" w:rsidP="00850F9E">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842" w:type="dxa"/>
            <w:gridSpan w:val="2"/>
          </w:tcPr>
          <w:p w14:paraId="5B87739A" w14:textId="77777777" w:rsidR="00D61047" w:rsidRPr="00AB44F4" w:rsidRDefault="00D61047" w:rsidP="00850F9E">
            <w:pPr>
              <w:rPr>
                <w:rFonts w:ascii="Book Antiqua" w:hAnsi="Book Antiqua"/>
                <w:b/>
                <w:sz w:val="16"/>
                <w:szCs w:val="16"/>
                <w:lang w:val="es-ES_tradnl"/>
              </w:rPr>
            </w:pPr>
            <w:r w:rsidRPr="00AB44F4">
              <w:rPr>
                <w:rFonts w:ascii="Book Antiqua" w:hAnsi="Book Antiqua"/>
                <w:b/>
                <w:sz w:val="16"/>
                <w:szCs w:val="16"/>
                <w:lang w:val="es-ES_tradnl"/>
              </w:rPr>
              <w:t>Herramientas</w:t>
            </w:r>
          </w:p>
          <w:p w14:paraId="766AC63D" w14:textId="77777777" w:rsidR="00D61047" w:rsidRPr="00AB44F4" w:rsidRDefault="00D61047" w:rsidP="00850F9E">
            <w:pPr>
              <w:rPr>
                <w:rFonts w:ascii="Book Antiqua" w:hAnsi="Book Antiqua"/>
                <w:sz w:val="16"/>
                <w:szCs w:val="16"/>
                <w:lang w:val="es-ES_tradnl"/>
              </w:rPr>
            </w:pPr>
            <w:r w:rsidRPr="00AB44F4">
              <w:rPr>
                <w:rFonts w:ascii="Book Antiqua" w:hAnsi="Book Antiqua"/>
                <w:sz w:val="16"/>
                <w:szCs w:val="16"/>
                <w:lang w:val="es-ES_tradnl"/>
              </w:rPr>
              <w:t>Examen escrito</w:t>
            </w:r>
          </w:p>
        </w:tc>
      </w:tr>
    </w:tbl>
    <w:p w14:paraId="72B45FE1" w14:textId="77777777" w:rsidR="003754F0" w:rsidRPr="00CB0F1E" w:rsidRDefault="003754F0" w:rsidP="003754F0">
      <w:pPr>
        <w:rPr>
          <w:rFonts w:ascii="Book Antiqua" w:hAnsi="Book Antiqua"/>
          <w:b/>
          <w:sz w:val="16"/>
          <w:szCs w:val="16"/>
          <w:lang w:val="es-ES_tradnl"/>
        </w:rPr>
      </w:pPr>
      <w:r w:rsidRPr="00CB0F1E">
        <w:rPr>
          <w:rFonts w:ascii="Book Antiqua" w:hAnsi="Book Antiqua"/>
          <w:b/>
          <w:sz w:val="16"/>
          <w:szCs w:val="16"/>
          <w:lang w:val="es-ES_tradnl"/>
        </w:rPr>
        <w:br w:type="page"/>
      </w:r>
    </w:p>
    <w:p w14:paraId="0CCF2690" w14:textId="51ADCBAE" w:rsidR="003754F0" w:rsidRPr="00AB44F4" w:rsidRDefault="002651AC"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09952" behindDoc="0" locked="0" layoutInCell="1" allowOverlap="1" wp14:anchorId="4D73B49D" wp14:editId="136BC275">
                <wp:simplePos x="0" y="0"/>
                <wp:positionH relativeFrom="column">
                  <wp:posOffset>0</wp:posOffset>
                </wp:positionH>
                <wp:positionV relativeFrom="paragraph">
                  <wp:posOffset>-457200</wp:posOffset>
                </wp:positionV>
                <wp:extent cx="1600200" cy="342900"/>
                <wp:effectExtent l="0" t="0" r="0" b="0"/>
                <wp:wrapNone/>
                <wp:docPr id="1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3942176" w14:textId="77777777" w:rsidR="00A76E01" w:rsidRDefault="00A76E01" w:rsidP="002651AC">
                            <w:r>
                              <w:rPr>
                                <w:rFonts w:ascii="Book Antiqua" w:hAnsi="Book Antiqua"/>
                                <w:i/>
                              </w:rPr>
                              <w:t>Semana escolar 12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2" type="#_x0000_t202" style="position:absolute;margin-left:0;margin-top:-35.95pt;width:126pt;height:27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0mI6cUCAAD/BQ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" filled="f" stroked="f">
                <v:textbox inset=",7.2pt,,7.2pt">
                  <w:txbxContent>
                    <w:p w14:paraId="63942176" w14:textId="77777777" w:rsidR="00A76E01" w:rsidRDefault="00A76E01" w:rsidP="002651AC">
                      <w:r>
                        <w:rPr>
                          <w:rFonts w:ascii="Book Antiqua" w:hAnsi="Book Antiqua"/>
                          <w:i/>
                        </w:rPr>
                        <w:t>Semana escolar 12</w:t>
                      </w:r>
                    </w:p>
                  </w:txbxContent>
                </v:textbox>
              </v:shape>
            </w:pict>
          </mc:Fallback>
        </mc:AlternateContent>
      </w:r>
      <w:r w:rsidR="003754F0" w:rsidRPr="00AB44F4">
        <w:rPr>
          <w:rFonts w:ascii="Book Antiqua" w:hAnsi="Book Antiqua"/>
          <w:b/>
          <w:sz w:val="32"/>
          <w:szCs w:val="16"/>
          <w:lang w:val="es-ES_tradnl"/>
        </w:rPr>
        <w:t>Historia</w:t>
      </w:r>
    </w:p>
    <w:p w14:paraId="0207247A" w14:textId="069D0AA3"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4"/>
        <w:gridCol w:w="713"/>
        <w:gridCol w:w="709"/>
        <w:gridCol w:w="428"/>
        <w:gridCol w:w="567"/>
        <w:gridCol w:w="1418"/>
        <w:gridCol w:w="566"/>
        <w:gridCol w:w="1276"/>
      </w:tblGrid>
      <w:tr w:rsidR="00ED79D4" w:rsidRPr="00C14F23" w14:paraId="0CD1DFB7" w14:textId="77777777" w:rsidTr="00ED79D4">
        <w:tc>
          <w:tcPr>
            <w:tcW w:w="849" w:type="dxa"/>
            <w:shd w:val="clear" w:color="auto" w:fill="B2A1C7" w:themeFill="accent4" w:themeFillTint="99"/>
            <w:vAlign w:val="center"/>
          </w:tcPr>
          <w:p w14:paraId="1571B4CE" w14:textId="77777777" w:rsidR="00ED79D4" w:rsidRPr="00C14F23" w:rsidRDefault="00ED79D4" w:rsidP="0041540C">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4631FDCE" w14:textId="77777777" w:rsidR="00ED79D4" w:rsidRPr="00C14F23" w:rsidRDefault="00ED79D4" w:rsidP="0041540C">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06E29FCE" w14:textId="77777777" w:rsidR="00ED79D4" w:rsidRPr="00C14F23" w:rsidRDefault="00ED79D4" w:rsidP="0041540C">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F195EC1" w14:textId="1B822D34" w:rsidR="00ED79D4" w:rsidRPr="00C14F23" w:rsidRDefault="00ED79D4" w:rsidP="0041540C">
            <w:pPr>
              <w:jc w:val="center"/>
              <w:rPr>
                <w:rFonts w:ascii="Book Antiqua" w:hAnsi="Book Antiqua"/>
                <w:sz w:val="16"/>
                <w:szCs w:val="16"/>
                <w:lang w:val="es-ES_tradnl"/>
              </w:rPr>
            </w:pPr>
            <w:r w:rsidRPr="00AB44F4">
              <w:rPr>
                <w:rFonts w:ascii="Book Antiqua" w:hAnsi="Book Antiqua"/>
                <w:sz w:val="16"/>
                <w:szCs w:val="16"/>
                <w:lang w:val="es-ES_tradnl"/>
              </w:rPr>
              <w:t>265 y 266</w:t>
            </w:r>
          </w:p>
        </w:tc>
        <w:tc>
          <w:tcPr>
            <w:tcW w:w="1984" w:type="dxa"/>
            <w:gridSpan w:val="2"/>
            <w:shd w:val="clear" w:color="auto" w:fill="B2A1C7" w:themeFill="accent4" w:themeFillTint="99"/>
            <w:vAlign w:val="center"/>
          </w:tcPr>
          <w:p w14:paraId="4B54DF70" w14:textId="77777777" w:rsidR="00ED79D4" w:rsidRPr="00C14F23" w:rsidRDefault="00ED79D4" w:rsidP="0041540C">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20CB6EA" w14:textId="5B5DB800" w:rsidR="00ED79D4" w:rsidRPr="00C14F23" w:rsidRDefault="00ED79D4" w:rsidP="0041540C">
            <w:pPr>
              <w:jc w:val="center"/>
              <w:rPr>
                <w:rFonts w:ascii="Book Antiqua" w:hAnsi="Book Antiqua"/>
                <w:sz w:val="16"/>
                <w:szCs w:val="16"/>
                <w:lang w:val="es-ES_tradnl"/>
              </w:rPr>
            </w:pPr>
            <w:r w:rsidRPr="00AB44F4">
              <w:rPr>
                <w:rFonts w:ascii="Book Antiqua" w:hAnsi="Book Antiqua"/>
                <w:sz w:val="16"/>
                <w:szCs w:val="16"/>
                <w:lang w:val="es-ES_tradnl"/>
              </w:rPr>
              <w:t>60 a 69</w:t>
            </w:r>
          </w:p>
        </w:tc>
      </w:tr>
      <w:tr w:rsidR="00ED79D4" w:rsidRPr="00AB44F4" w14:paraId="2F59E964" w14:textId="77777777" w:rsidTr="00ED79D4">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4F80F5DD" w14:textId="77777777" w:rsidR="00ED79D4" w:rsidRPr="00AB44F4" w:rsidRDefault="00ED79D4" w:rsidP="00ED79D4">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2164ED5D" w14:textId="0D868B22" w:rsidR="00ED79D4" w:rsidRPr="00AB44F4" w:rsidRDefault="00ED79D4" w:rsidP="00ED79D4">
            <w:pPr>
              <w:rPr>
                <w:rFonts w:ascii="Book Antiqua" w:hAnsi="Book Antiqua"/>
                <w:sz w:val="16"/>
                <w:szCs w:val="16"/>
                <w:lang w:val="es-ES_tradnl"/>
              </w:rPr>
            </w:pPr>
            <w:r w:rsidRPr="00AB44F4">
              <w:rPr>
                <w:rFonts w:ascii="Book Antiqua" w:hAnsi="Book Antiqua" w:cs="Times New Roman"/>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37F2C69A" w14:textId="77777777" w:rsidR="00ED79D4" w:rsidRPr="00AB44F4" w:rsidRDefault="00ED79D4" w:rsidP="00ED79D4">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5"/>
            <w:tcBorders>
              <w:bottom w:val="single" w:sz="4" w:space="0" w:color="auto"/>
            </w:tcBorders>
            <w:shd w:val="clear" w:color="auto" w:fill="auto"/>
            <w:vAlign w:val="center"/>
          </w:tcPr>
          <w:p w14:paraId="77B9D629" w14:textId="51327581" w:rsidR="00ED79D4" w:rsidRPr="00AB44F4" w:rsidRDefault="00ED79D4" w:rsidP="00ED79D4">
            <w:pPr>
              <w:rPr>
                <w:rFonts w:ascii="Book Antiqua" w:hAnsi="Book Antiqua"/>
                <w:sz w:val="16"/>
                <w:szCs w:val="16"/>
                <w:lang w:val="es-ES_tradnl"/>
              </w:rPr>
            </w:pPr>
            <w:r w:rsidRPr="00AB44F4">
              <w:rPr>
                <w:rFonts w:ascii="Book Antiqua" w:hAnsi="Book Antiqua"/>
                <w:sz w:val="16"/>
                <w:szCs w:val="16"/>
                <w:lang w:val="es-ES_tradnl"/>
              </w:rPr>
              <w:t>Mesoamérica</w:t>
            </w:r>
          </w:p>
        </w:tc>
      </w:tr>
      <w:tr w:rsidR="00ED79D4" w:rsidRPr="00AB44F4" w14:paraId="6AC8C061" w14:textId="77777777" w:rsidTr="00ED79D4">
        <w:tblPrEx>
          <w:tblCellMar>
            <w:left w:w="108" w:type="dxa"/>
            <w:right w:w="108" w:type="dxa"/>
          </w:tblCellMar>
        </w:tblPrEx>
        <w:tc>
          <w:tcPr>
            <w:tcW w:w="2263" w:type="dxa"/>
            <w:gridSpan w:val="2"/>
            <w:shd w:val="clear" w:color="auto" w:fill="B2A1C7" w:themeFill="accent4" w:themeFillTint="99"/>
            <w:vAlign w:val="center"/>
          </w:tcPr>
          <w:p w14:paraId="275B7CF8" w14:textId="77777777" w:rsidR="00ED79D4" w:rsidRPr="00AB44F4" w:rsidRDefault="00ED79D4" w:rsidP="00B22385">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124" w:type="dxa"/>
            <w:gridSpan w:val="4"/>
            <w:shd w:val="clear" w:color="auto" w:fill="B2A1C7" w:themeFill="accent4" w:themeFillTint="99"/>
            <w:vAlign w:val="center"/>
          </w:tcPr>
          <w:p w14:paraId="7BD5EF30" w14:textId="77777777" w:rsidR="00ED79D4" w:rsidRPr="00AB44F4" w:rsidRDefault="00ED79D4"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27" w:type="dxa"/>
            <w:gridSpan w:val="4"/>
            <w:shd w:val="clear" w:color="auto" w:fill="B2A1C7" w:themeFill="accent4" w:themeFillTint="99"/>
            <w:vAlign w:val="center"/>
          </w:tcPr>
          <w:p w14:paraId="5945EE03" w14:textId="77777777" w:rsidR="00ED79D4" w:rsidRPr="00AB44F4" w:rsidRDefault="00ED79D4"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ED79D4" w:rsidRPr="00AB44F4" w14:paraId="768E5085" w14:textId="77777777" w:rsidTr="00ED79D4">
        <w:tblPrEx>
          <w:tblCellMar>
            <w:left w:w="108" w:type="dxa"/>
            <w:right w:w="108" w:type="dxa"/>
          </w:tblCellMar>
        </w:tblPrEx>
        <w:tc>
          <w:tcPr>
            <w:tcW w:w="2263" w:type="dxa"/>
            <w:gridSpan w:val="2"/>
            <w:shd w:val="clear" w:color="auto" w:fill="auto"/>
          </w:tcPr>
          <w:p w14:paraId="32893A88" w14:textId="77777777" w:rsidR="00ED79D4" w:rsidRPr="00AB44F4" w:rsidRDefault="00ED79D4" w:rsidP="00ED79D4">
            <w:pPr>
              <w:rPr>
                <w:rFonts w:ascii="Book Antiqua" w:eastAsiaTheme="majorEastAsia" w:hAnsi="Book Antiqua" w:cs="Arial"/>
                <w:iCs/>
                <w:color w:val="404040" w:themeColor="text1" w:themeTint="BF"/>
                <w:sz w:val="16"/>
                <w:szCs w:val="16"/>
                <w:lang w:val="es-ES_tradnl"/>
              </w:rPr>
            </w:pPr>
            <w:r w:rsidRPr="00AB44F4">
              <w:rPr>
                <w:rFonts w:ascii="Book Antiqua" w:eastAsiaTheme="majorEastAsia" w:hAnsi="Book Antiqua" w:cs="Arial"/>
                <w:iCs/>
                <w:color w:val="404040" w:themeColor="text1" w:themeTint="BF"/>
                <w:sz w:val="16"/>
                <w:szCs w:val="16"/>
                <w:lang w:val="es-ES_tradnl"/>
              </w:rPr>
              <w:t>Las expresiones de la cultura mesoamericana</w:t>
            </w:r>
          </w:p>
        </w:tc>
        <w:tc>
          <w:tcPr>
            <w:tcW w:w="3124" w:type="dxa"/>
            <w:gridSpan w:val="4"/>
            <w:shd w:val="clear" w:color="auto" w:fill="auto"/>
          </w:tcPr>
          <w:p w14:paraId="55973F75" w14:textId="77777777" w:rsidR="00ED79D4" w:rsidRPr="00AB44F4" w:rsidRDefault="00ED79D4" w:rsidP="00ED79D4">
            <w:pPr>
              <w:rPr>
                <w:rFonts w:ascii="Book Antiqua" w:hAnsi="Book Antiqua"/>
                <w:sz w:val="16"/>
                <w:szCs w:val="16"/>
                <w:lang w:val="es-ES_tradnl"/>
              </w:rPr>
            </w:pPr>
            <w:r w:rsidRPr="00AB44F4">
              <w:rPr>
                <w:rFonts w:ascii="Book Antiqua" w:hAnsi="Book Antiqua" w:cs="Times New Roman"/>
                <w:sz w:val="16"/>
                <w:szCs w:val="16"/>
                <w:lang w:val="es-ES_tradnl"/>
              </w:rPr>
              <w:t>Distingue las características y reconoce los aportes de las culturas mesoamericanas y su relación con la naturaleza.</w:t>
            </w:r>
          </w:p>
        </w:tc>
        <w:tc>
          <w:tcPr>
            <w:tcW w:w="3827" w:type="dxa"/>
            <w:gridSpan w:val="4"/>
            <w:shd w:val="clear" w:color="auto" w:fill="auto"/>
          </w:tcPr>
          <w:p w14:paraId="580C9A75" w14:textId="067E79B9" w:rsidR="00ED79D4" w:rsidRPr="00AB44F4" w:rsidRDefault="00ED79D4" w:rsidP="00ED79D4">
            <w:pPr>
              <w:rPr>
                <w:rFonts w:ascii="Book Antiqua" w:hAnsi="Book Antiqua"/>
                <w:sz w:val="16"/>
                <w:szCs w:val="16"/>
                <w:lang w:val="es-ES_tradnl"/>
              </w:rPr>
            </w:pPr>
            <w:r w:rsidRPr="00AB44F4">
              <w:rPr>
                <w:rFonts w:ascii="Book Antiqua" w:hAnsi="Book Antiqua" w:cs="Times New Roman"/>
                <w:sz w:val="16"/>
                <w:szCs w:val="16"/>
                <w:lang w:val="es-ES_tradnl"/>
              </w:rPr>
              <w:t>Culturas mesoamericanas: olmeca, maya, teotihuacana, zapoteca, mixteca, tolteca y mexica.</w:t>
            </w:r>
          </w:p>
        </w:tc>
      </w:tr>
      <w:tr w:rsidR="00ED79D4" w:rsidRPr="00AB44F4" w14:paraId="17EB1075" w14:textId="77777777" w:rsidTr="00ED79D4">
        <w:tblPrEx>
          <w:tblCellMar>
            <w:left w:w="108" w:type="dxa"/>
            <w:right w:w="108" w:type="dxa"/>
          </w:tblCellMar>
        </w:tblPrEx>
        <w:tc>
          <w:tcPr>
            <w:tcW w:w="5387" w:type="dxa"/>
            <w:gridSpan w:val="6"/>
            <w:vMerge w:val="restart"/>
            <w:shd w:val="clear" w:color="auto" w:fill="auto"/>
          </w:tcPr>
          <w:p w14:paraId="4CB3EC3C" w14:textId="77777777" w:rsidR="00ED79D4" w:rsidRPr="00AB44F4" w:rsidRDefault="00ED79D4"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2D7AA59F" w14:textId="77777777" w:rsidR="00ED79D4" w:rsidRPr="00AB44F4" w:rsidRDefault="00ED79D4"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del libro y de la guía. </w:t>
            </w:r>
            <w:r w:rsidRPr="00AB44F4">
              <w:rPr>
                <w:rFonts w:ascii="Book Antiqua" w:hAnsi="Book Antiqua"/>
                <w:sz w:val="16"/>
                <w:szCs w:val="16"/>
                <w:lang w:val="es-ES_tradnl"/>
              </w:rPr>
              <w:t xml:space="preserve">A partir de la información de las páginas 60 a 69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solicite a los alumnos que en equipos comenten la importancia de las aportaciones de los siguientes temas: a) matemáticas, b) calendario, c) escritura simbólica y d) prácticas agrícolas.</w:t>
            </w:r>
          </w:p>
          <w:p w14:paraId="553086D9" w14:textId="77777777" w:rsidR="00ED79D4" w:rsidRPr="00AB44F4" w:rsidRDefault="00ED79D4" w:rsidP="00B22385">
            <w:pPr>
              <w:ind w:firstLine="284"/>
              <w:rPr>
                <w:rFonts w:ascii="Book Antiqua" w:hAnsi="Book Antiqua"/>
                <w:sz w:val="16"/>
                <w:szCs w:val="16"/>
                <w:lang w:val="es-ES_tradnl"/>
              </w:rPr>
            </w:pPr>
            <w:r w:rsidRPr="00AB44F4">
              <w:rPr>
                <w:rFonts w:ascii="Book Antiqua" w:hAnsi="Book Antiqua"/>
                <w:sz w:val="16"/>
                <w:szCs w:val="16"/>
                <w:lang w:val="es-ES_tradnl"/>
              </w:rPr>
              <w:t>Cada equipo deberá preparar una breve presentación con la información que discutieron acerca de cómo las culturas mesoamericanas influyeron en estos ámbitos y cómo sus conocimientos de la naturaleza los llevaron a tener importantes avances científicos.</w:t>
            </w:r>
          </w:p>
          <w:p w14:paraId="41B2149D" w14:textId="77777777" w:rsidR="00ED79D4" w:rsidRPr="00AB44F4" w:rsidRDefault="00ED79D4"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Considere la presentación como un elemento de evaluación y tome en cuenta la organización de la información, el tipo de imágenes empleadas y el trabajo en equipo.</w:t>
            </w:r>
          </w:p>
        </w:tc>
        <w:tc>
          <w:tcPr>
            <w:tcW w:w="3827" w:type="dxa"/>
            <w:gridSpan w:val="4"/>
            <w:shd w:val="clear" w:color="auto" w:fill="auto"/>
          </w:tcPr>
          <w:p w14:paraId="67CDA672" w14:textId="77777777" w:rsidR="00ED79D4" w:rsidRPr="00AB44F4" w:rsidRDefault="00ED79D4"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57775454" w14:textId="77777777" w:rsidR="00ED79D4" w:rsidRPr="00AB44F4" w:rsidRDefault="00ED79D4" w:rsidP="00B22385">
            <w:pPr>
              <w:rPr>
                <w:rFonts w:ascii="Book Antiqua" w:hAnsi="Book Antiqua"/>
                <w:sz w:val="16"/>
                <w:szCs w:val="16"/>
                <w:lang w:val="es-ES_tradnl"/>
              </w:rPr>
            </w:pPr>
            <w:r w:rsidRPr="00AB44F4">
              <w:rPr>
                <w:rFonts w:ascii="Book Antiqua" w:hAnsi="Book Antiqua"/>
                <w:sz w:val="16"/>
                <w:szCs w:val="16"/>
                <w:lang w:val="es-ES_tradnl"/>
              </w:rPr>
              <w:t>Imágenes de la numeración maya, del calendario azteca, de la escritura simbólica y las plantas medicinales.</w:t>
            </w:r>
          </w:p>
        </w:tc>
      </w:tr>
      <w:tr w:rsidR="00ED79D4" w:rsidRPr="00AB44F4" w14:paraId="25F1E55E" w14:textId="77777777" w:rsidTr="00ED79D4">
        <w:tblPrEx>
          <w:tblCellMar>
            <w:left w:w="108" w:type="dxa"/>
            <w:right w:w="108" w:type="dxa"/>
          </w:tblCellMar>
        </w:tblPrEx>
        <w:tc>
          <w:tcPr>
            <w:tcW w:w="5387" w:type="dxa"/>
            <w:gridSpan w:val="6"/>
            <w:vMerge/>
            <w:shd w:val="clear" w:color="auto" w:fill="auto"/>
          </w:tcPr>
          <w:p w14:paraId="2FE3083C" w14:textId="77777777" w:rsidR="00ED79D4" w:rsidRPr="00AB44F4" w:rsidRDefault="00ED79D4" w:rsidP="00B22385">
            <w:pPr>
              <w:rPr>
                <w:rFonts w:ascii="Book Antiqua" w:hAnsi="Book Antiqua"/>
                <w:sz w:val="16"/>
                <w:szCs w:val="16"/>
                <w:lang w:val="es-ES_tradnl"/>
              </w:rPr>
            </w:pPr>
          </w:p>
        </w:tc>
        <w:tc>
          <w:tcPr>
            <w:tcW w:w="3827" w:type="dxa"/>
            <w:gridSpan w:val="4"/>
            <w:shd w:val="clear" w:color="auto" w:fill="auto"/>
          </w:tcPr>
          <w:p w14:paraId="33BFB453" w14:textId="77777777" w:rsidR="00ED79D4" w:rsidRPr="00AB44F4" w:rsidRDefault="00ED79D4"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5C75956A" w14:textId="7B3BA912" w:rsidR="00ED79D4" w:rsidRPr="00AB44F4" w:rsidRDefault="00ED79D4"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Cn.</w:t>
            </w:r>
            <w:r w:rsidRPr="00AB44F4">
              <w:rPr>
                <w:rFonts w:ascii="Book Antiqua" w:hAnsi="Book Antiqua"/>
                <w:sz w:val="16"/>
                <w:szCs w:val="16"/>
                <w:lang w:val="es-ES_tradnl"/>
              </w:rPr>
              <w:t xml:space="preserve"> A partir de la información de la lección “Proyecto: nuestro ecosistema” de la página 192</w:t>
            </w:r>
            <w:r w:rsidR="0046741B" w:rsidRPr="00AB44F4">
              <w:rPr>
                <w:rFonts w:ascii="Book Antiqua" w:hAnsi="Book Antiqua"/>
                <w:sz w:val="16"/>
                <w:szCs w:val="16"/>
                <w:lang w:val="es-ES_tradnl"/>
              </w:rPr>
              <w:t xml:space="preserve"> de la guía </w:t>
            </w:r>
            <w:r w:rsidR="0046741B" w:rsidRPr="00AB44F4">
              <w:rPr>
                <w:rFonts w:ascii="Book Antiqua" w:hAnsi="Book Antiqua"/>
                <w:i/>
                <w:sz w:val="16"/>
                <w:szCs w:val="16"/>
                <w:lang w:val="es-ES_tradnl"/>
              </w:rPr>
              <w:t>Aplicados 4</w:t>
            </w:r>
            <w:r w:rsidR="009C3A53">
              <w:rPr>
                <w:rFonts w:ascii="Book Antiqua" w:hAnsi="Book Antiqua"/>
                <w:sz w:val="16"/>
                <w:szCs w:val="16"/>
                <w:lang w:val="es-ES_tradnl"/>
              </w:rPr>
              <w:t xml:space="preserve"> </w:t>
            </w:r>
            <w:r w:rsidRPr="00AB44F4">
              <w:rPr>
                <w:rFonts w:ascii="Book Antiqua" w:hAnsi="Book Antiqua"/>
                <w:sz w:val="16"/>
                <w:szCs w:val="16"/>
                <w:lang w:val="es-ES_tradnl"/>
              </w:rPr>
              <w:t xml:space="preserve">pregunte cómo fue la relación que tuvieron las antiguas culturas </w:t>
            </w:r>
            <w:r w:rsidR="0046741B">
              <w:rPr>
                <w:rFonts w:ascii="Book Antiqua" w:hAnsi="Book Antiqua"/>
                <w:sz w:val="16"/>
                <w:szCs w:val="16"/>
                <w:lang w:val="es-ES_tradnl"/>
              </w:rPr>
              <w:t>con la naturaleza y cómo esto la</w:t>
            </w:r>
            <w:r w:rsidRPr="00AB44F4">
              <w:rPr>
                <w:rFonts w:ascii="Book Antiqua" w:hAnsi="Book Antiqua"/>
                <w:sz w:val="16"/>
                <w:szCs w:val="16"/>
                <w:lang w:val="es-ES_tradnl"/>
              </w:rPr>
              <w:t>s llevó a alcanzar importantes avances en las ciencias.</w:t>
            </w:r>
          </w:p>
        </w:tc>
      </w:tr>
      <w:tr w:rsidR="00ED79D4" w:rsidRPr="00AB44F4" w14:paraId="5FB2D7D7" w14:textId="77777777" w:rsidTr="00ED79D4">
        <w:tblPrEx>
          <w:tblCellMar>
            <w:left w:w="108" w:type="dxa"/>
            <w:right w:w="108" w:type="dxa"/>
          </w:tblCellMar>
        </w:tblPrEx>
        <w:tc>
          <w:tcPr>
            <w:tcW w:w="5387" w:type="dxa"/>
            <w:gridSpan w:val="6"/>
            <w:vMerge/>
            <w:tcBorders>
              <w:bottom w:val="single" w:sz="4" w:space="0" w:color="auto"/>
            </w:tcBorders>
            <w:shd w:val="clear" w:color="auto" w:fill="auto"/>
          </w:tcPr>
          <w:p w14:paraId="4BF9032A" w14:textId="77777777" w:rsidR="00ED79D4" w:rsidRPr="00AB44F4" w:rsidRDefault="00ED79D4" w:rsidP="00B22385">
            <w:pPr>
              <w:rPr>
                <w:rFonts w:ascii="Book Antiqua" w:hAnsi="Book Antiqua"/>
                <w:sz w:val="16"/>
                <w:szCs w:val="16"/>
                <w:lang w:val="es-ES_tradnl"/>
              </w:rPr>
            </w:pPr>
          </w:p>
        </w:tc>
        <w:tc>
          <w:tcPr>
            <w:tcW w:w="3827" w:type="dxa"/>
            <w:gridSpan w:val="4"/>
            <w:tcBorders>
              <w:bottom w:val="single" w:sz="4" w:space="0" w:color="auto"/>
            </w:tcBorders>
            <w:shd w:val="clear" w:color="auto" w:fill="auto"/>
          </w:tcPr>
          <w:p w14:paraId="2AFB4F0E" w14:textId="77777777" w:rsidR="00ED79D4" w:rsidRPr="00AB44F4" w:rsidRDefault="00ED79D4"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06149C0A" w14:textId="77777777" w:rsidR="00ED79D4" w:rsidRPr="00AB44F4" w:rsidRDefault="00ED79D4" w:rsidP="00B22385">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ambiental para la sustentabilidad. </w:t>
            </w:r>
            <w:r w:rsidRPr="00AB44F4">
              <w:rPr>
                <w:rFonts w:ascii="Book Antiqua" w:hAnsi="Book Antiqua"/>
                <w:sz w:val="16"/>
                <w:szCs w:val="16"/>
                <w:lang w:val="es-ES_tradnl"/>
              </w:rPr>
              <w:t>Comente que conocer los ciclos naturales y su tiempo permite determinar el momento para sembrar y cosechar, y el tipo de alimentos que se pueden obtener.</w:t>
            </w:r>
          </w:p>
        </w:tc>
      </w:tr>
      <w:tr w:rsidR="00ED79D4" w:rsidRPr="00AB44F4" w14:paraId="41334677" w14:textId="77777777" w:rsidTr="00ED79D4">
        <w:tblPrEx>
          <w:tblCellMar>
            <w:left w:w="108" w:type="dxa"/>
            <w:right w:w="108" w:type="dxa"/>
          </w:tblCellMar>
        </w:tblPrEx>
        <w:tc>
          <w:tcPr>
            <w:tcW w:w="9214" w:type="dxa"/>
            <w:gridSpan w:val="10"/>
            <w:shd w:val="clear" w:color="auto" w:fill="B2A1C7" w:themeFill="accent4" w:themeFillTint="99"/>
            <w:vAlign w:val="center"/>
          </w:tcPr>
          <w:p w14:paraId="6B0F3363" w14:textId="77777777" w:rsidR="00ED79D4" w:rsidRPr="00AB44F4" w:rsidRDefault="00ED79D4"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ED79D4" w:rsidRPr="00AB44F4" w14:paraId="2DDC4B2E" w14:textId="77777777" w:rsidTr="00ED79D4">
        <w:tblPrEx>
          <w:tblCellMar>
            <w:left w:w="108" w:type="dxa"/>
            <w:right w:w="108" w:type="dxa"/>
          </w:tblCellMar>
        </w:tblPrEx>
        <w:tc>
          <w:tcPr>
            <w:tcW w:w="5387" w:type="dxa"/>
            <w:gridSpan w:val="6"/>
            <w:shd w:val="clear" w:color="auto" w:fill="auto"/>
          </w:tcPr>
          <w:p w14:paraId="6723137A" w14:textId="77777777" w:rsidR="00ED79D4" w:rsidRPr="00AB44F4" w:rsidRDefault="00ED79D4" w:rsidP="00ED79D4">
            <w:pPr>
              <w:rPr>
                <w:rFonts w:ascii="Book Antiqua" w:hAnsi="Book Antiqua"/>
                <w:b/>
                <w:sz w:val="16"/>
                <w:szCs w:val="16"/>
                <w:lang w:val="es-ES_tradnl"/>
              </w:rPr>
            </w:pPr>
            <w:r w:rsidRPr="00AB44F4">
              <w:rPr>
                <w:rFonts w:ascii="Book Antiqua" w:hAnsi="Book Antiqua"/>
                <w:b/>
                <w:sz w:val="16"/>
                <w:szCs w:val="16"/>
                <w:lang w:val="es-ES_tradnl"/>
              </w:rPr>
              <w:t>Indicadores</w:t>
            </w:r>
          </w:p>
          <w:p w14:paraId="47AF1DC4" w14:textId="77777777" w:rsidR="00ED79D4" w:rsidRPr="00AB44F4" w:rsidRDefault="00ED79D4" w:rsidP="00ED79D4">
            <w:pPr>
              <w:rPr>
                <w:rFonts w:ascii="Book Antiqua" w:hAnsi="Book Antiqua"/>
                <w:sz w:val="16"/>
                <w:szCs w:val="16"/>
                <w:lang w:val="es-ES_tradnl"/>
              </w:rPr>
            </w:pPr>
            <w:r w:rsidRPr="00AB44F4">
              <w:rPr>
                <w:rFonts w:ascii="Book Antiqua" w:hAnsi="Book Antiqua"/>
                <w:sz w:val="16"/>
                <w:szCs w:val="16"/>
                <w:lang w:val="es-ES_tradnl"/>
              </w:rPr>
              <w:t>Describe los aportes culturales de las culturas mesoamericanas.</w:t>
            </w:r>
          </w:p>
        </w:tc>
        <w:tc>
          <w:tcPr>
            <w:tcW w:w="1985" w:type="dxa"/>
            <w:gridSpan w:val="2"/>
            <w:shd w:val="clear" w:color="auto" w:fill="auto"/>
          </w:tcPr>
          <w:p w14:paraId="2415B801" w14:textId="77777777" w:rsidR="00ED79D4" w:rsidRPr="00AB44F4" w:rsidRDefault="00ED79D4" w:rsidP="00ED79D4">
            <w:pPr>
              <w:rPr>
                <w:rFonts w:ascii="Book Antiqua" w:hAnsi="Book Antiqua"/>
                <w:b/>
                <w:sz w:val="16"/>
                <w:szCs w:val="16"/>
                <w:lang w:val="es-ES_tradnl"/>
              </w:rPr>
            </w:pPr>
            <w:r w:rsidRPr="00AB44F4">
              <w:rPr>
                <w:rFonts w:ascii="Book Antiqua" w:hAnsi="Book Antiqua"/>
                <w:b/>
                <w:sz w:val="16"/>
                <w:szCs w:val="16"/>
                <w:lang w:val="es-ES_tradnl"/>
              </w:rPr>
              <w:t>Momentos</w:t>
            </w:r>
          </w:p>
          <w:p w14:paraId="7040C2FF" w14:textId="77777777" w:rsidR="00ED79D4" w:rsidRPr="00AB44F4" w:rsidRDefault="00ED79D4" w:rsidP="00ED79D4">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842" w:type="dxa"/>
            <w:gridSpan w:val="2"/>
            <w:shd w:val="clear" w:color="auto" w:fill="auto"/>
          </w:tcPr>
          <w:p w14:paraId="7F859928" w14:textId="77777777" w:rsidR="00ED79D4" w:rsidRPr="00AB44F4" w:rsidRDefault="00ED79D4" w:rsidP="00ED79D4">
            <w:pPr>
              <w:rPr>
                <w:rFonts w:ascii="Book Antiqua" w:hAnsi="Book Antiqua"/>
                <w:b/>
                <w:sz w:val="16"/>
                <w:szCs w:val="16"/>
                <w:lang w:val="es-ES_tradnl"/>
              </w:rPr>
            </w:pPr>
            <w:r w:rsidRPr="00AB44F4">
              <w:rPr>
                <w:rFonts w:ascii="Book Antiqua" w:hAnsi="Book Antiqua"/>
                <w:b/>
                <w:sz w:val="16"/>
                <w:szCs w:val="16"/>
                <w:lang w:val="es-ES_tradnl"/>
              </w:rPr>
              <w:t>Herramientas</w:t>
            </w:r>
          </w:p>
          <w:p w14:paraId="4351A2B8" w14:textId="70118589" w:rsidR="00ED79D4" w:rsidRPr="00AB44F4" w:rsidRDefault="0046741B" w:rsidP="00ED79D4">
            <w:pPr>
              <w:rPr>
                <w:rFonts w:ascii="Book Antiqua" w:hAnsi="Book Antiqua"/>
                <w:sz w:val="16"/>
                <w:szCs w:val="16"/>
                <w:lang w:val="es-ES_tradnl"/>
              </w:rPr>
            </w:pPr>
            <w:r>
              <w:rPr>
                <w:rFonts w:ascii="Book Antiqua" w:hAnsi="Book Antiqua"/>
                <w:sz w:val="16"/>
                <w:szCs w:val="16"/>
                <w:lang w:val="es-ES_tradnl"/>
              </w:rPr>
              <w:t>Presentación</w:t>
            </w:r>
          </w:p>
        </w:tc>
      </w:tr>
    </w:tbl>
    <w:p w14:paraId="670F1EB4" w14:textId="77777777" w:rsidR="003754F0" w:rsidRDefault="003754F0" w:rsidP="003754F0">
      <w:pPr>
        <w:rPr>
          <w:rFonts w:ascii="Book Antiqua" w:hAnsi="Book Antiqua"/>
          <w:sz w:val="16"/>
          <w:szCs w:val="16"/>
          <w:lang w:val="es-ES_tradnl"/>
        </w:rPr>
      </w:pPr>
    </w:p>
    <w:p w14:paraId="3568B5A9" w14:textId="77777777" w:rsidR="00ED79D4" w:rsidRPr="00AB44F4" w:rsidRDefault="00ED79D4" w:rsidP="003754F0">
      <w:pPr>
        <w:rPr>
          <w:rFonts w:ascii="Book Antiqua" w:hAnsi="Book Antiqua"/>
          <w:sz w:val="16"/>
          <w:szCs w:val="16"/>
          <w:lang w:val="es-ES_tradnl"/>
        </w:rPr>
      </w:pPr>
    </w:p>
    <w:p w14:paraId="4A19DD0C" w14:textId="77777777" w:rsidR="003754F0" w:rsidRPr="00AB44F4" w:rsidRDefault="003754F0" w:rsidP="003754F0">
      <w:pPr>
        <w:rPr>
          <w:rFonts w:ascii="Book Antiqua" w:hAnsi="Book Antiqua"/>
          <w:sz w:val="16"/>
          <w:szCs w:val="16"/>
          <w:lang w:val="es-ES_tradnl"/>
        </w:rPr>
      </w:pPr>
      <w:r w:rsidRPr="00AB44F4">
        <w:rPr>
          <w:rFonts w:ascii="Book Antiqua" w:hAnsi="Book Antiqua"/>
          <w:b/>
          <w:sz w:val="32"/>
          <w:szCs w:val="16"/>
          <w:lang w:val="es-ES_tradnl"/>
        </w:rPr>
        <w:t>Formación Cívica y Ética</w:t>
      </w:r>
    </w:p>
    <w:p w14:paraId="5D41F74A" w14:textId="77777777"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849"/>
        <w:gridCol w:w="1841"/>
        <w:gridCol w:w="710"/>
        <w:gridCol w:w="709"/>
        <w:gridCol w:w="278"/>
        <w:gridCol w:w="717"/>
        <w:gridCol w:w="1418"/>
        <w:gridCol w:w="566"/>
        <w:gridCol w:w="1276"/>
      </w:tblGrid>
      <w:tr w:rsidR="00ED79D4" w:rsidRPr="00C14F23" w14:paraId="359743C6" w14:textId="77777777" w:rsidTr="00A05E40">
        <w:tc>
          <w:tcPr>
            <w:tcW w:w="850" w:type="dxa"/>
            <w:shd w:val="clear" w:color="auto" w:fill="B2A1C7" w:themeFill="accent4" w:themeFillTint="99"/>
            <w:vAlign w:val="center"/>
          </w:tcPr>
          <w:p w14:paraId="0D0DF02F" w14:textId="77777777" w:rsidR="00ED79D4" w:rsidRPr="00C14F23" w:rsidRDefault="00ED79D4" w:rsidP="0041540C">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6AC4021B" w14:textId="77777777" w:rsidR="00ED79D4" w:rsidRPr="00C14F23" w:rsidRDefault="00ED79D4" w:rsidP="0041540C">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7C91A723" w14:textId="77777777" w:rsidR="00ED79D4" w:rsidRPr="00C14F23" w:rsidRDefault="00ED79D4" w:rsidP="0041540C">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7AC5E80A" w14:textId="64A6C457" w:rsidR="00ED79D4" w:rsidRPr="00C14F23" w:rsidRDefault="00ED79D4" w:rsidP="0041540C">
            <w:pPr>
              <w:jc w:val="center"/>
              <w:rPr>
                <w:rFonts w:ascii="Book Antiqua" w:hAnsi="Book Antiqua"/>
                <w:sz w:val="16"/>
                <w:szCs w:val="16"/>
                <w:lang w:val="es-ES_tradnl"/>
              </w:rPr>
            </w:pPr>
            <w:r w:rsidRPr="00AB44F4">
              <w:rPr>
                <w:rFonts w:ascii="Book Antiqua" w:hAnsi="Book Antiqua"/>
                <w:sz w:val="16"/>
                <w:szCs w:val="16"/>
                <w:lang w:val="es-ES_tradnl"/>
              </w:rPr>
              <w:t>300</w:t>
            </w:r>
          </w:p>
        </w:tc>
        <w:tc>
          <w:tcPr>
            <w:tcW w:w="1984" w:type="dxa"/>
            <w:gridSpan w:val="2"/>
            <w:shd w:val="clear" w:color="auto" w:fill="B2A1C7" w:themeFill="accent4" w:themeFillTint="99"/>
            <w:vAlign w:val="center"/>
          </w:tcPr>
          <w:p w14:paraId="1563D16E" w14:textId="77777777" w:rsidR="00ED79D4" w:rsidRPr="00C14F23" w:rsidRDefault="00ED79D4" w:rsidP="0041540C">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1661DF0" w14:textId="50A0A5E5" w:rsidR="00ED79D4" w:rsidRPr="00C14F23" w:rsidRDefault="00ED79D4" w:rsidP="0041540C">
            <w:pPr>
              <w:jc w:val="center"/>
              <w:rPr>
                <w:rFonts w:ascii="Book Antiqua" w:hAnsi="Book Antiqua"/>
                <w:sz w:val="16"/>
                <w:szCs w:val="16"/>
                <w:lang w:val="es-ES_tradnl"/>
              </w:rPr>
            </w:pPr>
            <w:r w:rsidRPr="00AB44F4">
              <w:rPr>
                <w:rFonts w:ascii="Book Antiqua" w:hAnsi="Book Antiqua"/>
                <w:sz w:val="16"/>
                <w:szCs w:val="16"/>
                <w:lang w:val="es-ES_tradnl"/>
              </w:rPr>
              <w:t>30 a 50</w:t>
            </w:r>
          </w:p>
        </w:tc>
      </w:tr>
      <w:tr w:rsidR="00ED79D4" w:rsidRPr="00AB44F4" w14:paraId="18996174" w14:textId="77777777" w:rsidTr="00A05E40">
        <w:tblPrEx>
          <w:tblCellMar>
            <w:left w:w="108" w:type="dxa"/>
            <w:right w:w="108" w:type="dxa"/>
          </w:tblCellMar>
        </w:tblPrEx>
        <w:tc>
          <w:tcPr>
            <w:tcW w:w="850" w:type="dxa"/>
            <w:shd w:val="clear" w:color="auto" w:fill="CCC0D9" w:themeFill="accent4" w:themeFillTint="66"/>
            <w:vAlign w:val="center"/>
          </w:tcPr>
          <w:p w14:paraId="2F636D1A" w14:textId="77777777" w:rsidR="00ED79D4" w:rsidRPr="00AB44F4" w:rsidRDefault="00ED79D4" w:rsidP="00ED79D4">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400" w:type="dxa"/>
            <w:gridSpan w:val="3"/>
            <w:shd w:val="clear" w:color="auto" w:fill="auto"/>
            <w:vAlign w:val="center"/>
          </w:tcPr>
          <w:p w14:paraId="145D4E19" w14:textId="24F30D58" w:rsidR="00ED79D4" w:rsidRPr="00AB44F4" w:rsidRDefault="00F34633" w:rsidP="00B22385">
            <w:pPr>
              <w:rPr>
                <w:rFonts w:ascii="Book Antiqua" w:hAnsi="Book Antiqua"/>
                <w:sz w:val="16"/>
                <w:szCs w:val="16"/>
                <w:lang w:val="es-ES_tradnl"/>
              </w:rPr>
            </w:pPr>
            <w:r>
              <w:rPr>
                <w:rFonts w:ascii="Book Antiqua" w:hAnsi="Book Antiqua"/>
                <w:sz w:val="16"/>
                <w:szCs w:val="16"/>
                <w:lang w:val="es-ES_tradnl"/>
              </w:rPr>
              <w:t>Transversal</w:t>
            </w:r>
          </w:p>
        </w:tc>
        <w:tc>
          <w:tcPr>
            <w:tcW w:w="709" w:type="dxa"/>
            <w:shd w:val="clear" w:color="auto" w:fill="CCC0D9" w:themeFill="accent4" w:themeFillTint="66"/>
            <w:vAlign w:val="center"/>
          </w:tcPr>
          <w:p w14:paraId="5A89CBC7" w14:textId="77777777" w:rsidR="00ED79D4" w:rsidRPr="00AB44F4" w:rsidRDefault="00ED79D4" w:rsidP="00ED79D4">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5"/>
            <w:shd w:val="clear" w:color="auto" w:fill="auto"/>
            <w:vAlign w:val="center"/>
          </w:tcPr>
          <w:p w14:paraId="735B820F" w14:textId="2FC87C43" w:rsidR="00ED79D4" w:rsidRPr="00AB44F4" w:rsidRDefault="00ED79D4" w:rsidP="00B22385">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Metas individuales y colectivas</w:t>
            </w:r>
            <w:r w:rsidR="008910BF">
              <w:rPr>
                <w:rFonts w:ascii="Book Antiqua" w:hAnsi="Book Antiqua" w:cs="Times New Roman"/>
                <w:sz w:val="16"/>
                <w:szCs w:val="16"/>
                <w:lang w:val="es-ES_tradnl"/>
              </w:rPr>
              <w:t xml:space="preserve"> / Indagar e investigar</w:t>
            </w:r>
          </w:p>
        </w:tc>
      </w:tr>
      <w:tr w:rsidR="00ED79D4" w:rsidRPr="00AB44F4" w14:paraId="490314DA" w14:textId="77777777" w:rsidTr="00A05E40">
        <w:tblPrEx>
          <w:tblCellMar>
            <w:left w:w="108" w:type="dxa"/>
            <w:right w:w="108" w:type="dxa"/>
          </w:tblCellMar>
        </w:tblPrEx>
        <w:tc>
          <w:tcPr>
            <w:tcW w:w="1699" w:type="dxa"/>
            <w:gridSpan w:val="2"/>
            <w:shd w:val="clear" w:color="auto" w:fill="CCC0D9" w:themeFill="accent4" w:themeFillTint="66"/>
            <w:vAlign w:val="center"/>
          </w:tcPr>
          <w:p w14:paraId="4F3C571D" w14:textId="77777777" w:rsidR="00ED79D4" w:rsidRPr="00AB44F4" w:rsidRDefault="00ED79D4" w:rsidP="00B22385">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538" w:type="dxa"/>
            <w:gridSpan w:val="4"/>
            <w:shd w:val="clear" w:color="auto" w:fill="CCC0D9" w:themeFill="accent4" w:themeFillTint="66"/>
            <w:vAlign w:val="center"/>
          </w:tcPr>
          <w:p w14:paraId="58E6C14F" w14:textId="77777777" w:rsidR="00ED79D4" w:rsidRPr="00AB44F4" w:rsidRDefault="00ED79D4"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977" w:type="dxa"/>
            <w:gridSpan w:val="4"/>
            <w:shd w:val="clear" w:color="auto" w:fill="CCC0D9" w:themeFill="accent4" w:themeFillTint="66"/>
            <w:vAlign w:val="center"/>
          </w:tcPr>
          <w:p w14:paraId="2792E25F" w14:textId="77777777" w:rsidR="00ED79D4" w:rsidRPr="00AB44F4" w:rsidRDefault="00ED79D4"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ED79D4" w:rsidRPr="00AB44F4" w14:paraId="51F4AD39" w14:textId="77777777" w:rsidTr="00A05E40">
        <w:tblPrEx>
          <w:tblCellMar>
            <w:left w:w="108" w:type="dxa"/>
            <w:right w:w="108" w:type="dxa"/>
          </w:tblCellMar>
        </w:tblPrEx>
        <w:tc>
          <w:tcPr>
            <w:tcW w:w="1699" w:type="dxa"/>
            <w:gridSpan w:val="2"/>
            <w:shd w:val="clear" w:color="auto" w:fill="auto"/>
          </w:tcPr>
          <w:p w14:paraId="1643CDD5" w14:textId="77777777" w:rsidR="00ED79D4" w:rsidRPr="00AB44F4" w:rsidRDefault="00ED79D4" w:rsidP="00A05E40">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Las metas</w:t>
            </w:r>
          </w:p>
        </w:tc>
        <w:tc>
          <w:tcPr>
            <w:tcW w:w="3538" w:type="dxa"/>
            <w:gridSpan w:val="4"/>
            <w:shd w:val="clear" w:color="auto" w:fill="auto"/>
          </w:tcPr>
          <w:p w14:paraId="423C27AA" w14:textId="77777777" w:rsidR="00ED79D4" w:rsidRPr="00AB44F4" w:rsidRDefault="00ED79D4" w:rsidP="00A05E40">
            <w:pPr>
              <w:rPr>
                <w:rFonts w:ascii="Book Antiqua" w:hAnsi="Book Antiqua"/>
                <w:sz w:val="16"/>
                <w:szCs w:val="16"/>
                <w:lang w:val="es-ES_tradnl"/>
              </w:rPr>
            </w:pPr>
            <w:r w:rsidRPr="00AB44F4">
              <w:rPr>
                <w:rFonts w:ascii="Book Antiqua" w:hAnsi="Book Antiqua" w:cs="Times New Roman"/>
                <w:sz w:val="16"/>
                <w:szCs w:val="16"/>
                <w:lang w:val="es-ES_tradnl"/>
              </w:rPr>
              <w:t>Regula su conducta con base en compromisos adquiridos de forma libre y responsable.</w:t>
            </w:r>
          </w:p>
        </w:tc>
        <w:tc>
          <w:tcPr>
            <w:tcW w:w="3977" w:type="dxa"/>
            <w:gridSpan w:val="4"/>
            <w:shd w:val="clear" w:color="auto" w:fill="auto"/>
          </w:tcPr>
          <w:p w14:paraId="2C0E3DC1" w14:textId="6088F40E" w:rsidR="00ED79D4" w:rsidRPr="00D15CD4" w:rsidRDefault="00C95059" w:rsidP="00D15CD4">
            <w:pPr>
              <w:ind w:left="184"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ED79D4" w:rsidRPr="00D15CD4">
              <w:rPr>
                <w:rFonts w:ascii="Book Antiqua" w:hAnsi="Book Antiqua" w:cs="Times New Roman"/>
                <w:sz w:val="16"/>
                <w:szCs w:val="16"/>
                <w:lang w:val="es-ES_tradnl"/>
              </w:rPr>
              <w:t>Qué es una meta.</w:t>
            </w:r>
          </w:p>
          <w:p w14:paraId="3963E5A9" w14:textId="1B135553" w:rsidR="00ED79D4" w:rsidRPr="00D15CD4" w:rsidRDefault="00C95059" w:rsidP="00D15CD4">
            <w:pPr>
              <w:ind w:left="184"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ED79D4" w:rsidRPr="00D15CD4">
              <w:rPr>
                <w:rFonts w:ascii="Book Antiqua" w:hAnsi="Book Antiqua" w:cs="Times New Roman"/>
                <w:sz w:val="16"/>
                <w:szCs w:val="16"/>
                <w:lang w:val="es-ES_tradnl"/>
              </w:rPr>
              <w:t xml:space="preserve">Para qué sirve plantearse metas en distintas áreas de la vida. </w:t>
            </w:r>
          </w:p>
          <w:p w14:paraId="486E6859" w14:textId="22FF9F4D" w:rsidR="00ED79D4" w:rsidRPr="00D15CD4" w:rsidRDefault="00C95059" w:rsidP="00D15CD4">
            <w:pPr>
              <w:ind w:left="184"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ED79D4" w:rsidRPr="00D15CD4">
              <w:rPr>
                <w:rFonts w:ascii="Book Antiqua" w:hAnsi="Book Antiqua" w:cs="Times New Roman"/>
                <w:sz w:val="16"/>
                <w:szCs w:val="16"/>
                <w:lang w:val="es-ES_tradnl"/>
              </w:rPr>
              <w:t>Cómo se alcanza una meta.</w:t>
            </w:r>
          </w:p>
          <w:p w14:paraId="4EA60402" w14:textId="60BAA5D1" w:rsidR="00ED79D4" w:rsidRPr="00D15CD4" w:rsidRDefault="00C95059" w:rsidP="00D15CD4">
            <w:pPr>
              <w:ind w:left="184" w:hanging="142"/>
              <w:rPr>
                <w:rFonts w:ascii="Book Antiqua" w:hAnsi="Book Antiqua"/>
                <w:sz w:val="16"/>
                <w:szCs w:val="16"/>
                <w:lang w:val="es-ES_tradnl"/>
              </w:rPr>
            </w:pPr>
            <w:r w:rsidRPr="009D4C39">
              <w:rPr>
                <w:rFonts w:ascii="Book Antiqua" w:hAnsi="Book Antiqua"/>
                <w:sz w:val="16"/>
                <w:szCs w:val="16"/>
                <w:lang w:val="es-ES_tradnl"/>
              </w:rPr>
              <w:t xml:space="preserve">• </w:t>
            </w:r>
            <w:r w:rsidR="00ED79D4" w:rsidRPr="00D15CD4">
              <w:rPr>
                <w:rFonts w:ascii="Book Antiqua" w:hAnsi="Book Antiqua" w:cs="Times New Roman"/>
                <w:sz w:val="16"/>
                <w:szCs w:val="16"/>
                <w:lang w:val="es-ES_tradnl"/>
              </w:rPr>
              <w:t>Para qué tipo de metas es útil el ahorro.</w:t>
            </w:r>
          </w:p>
        </w:tc>
      </w:tr>
      <w:tr w:rsidR="00ED79D4" w:rsidRPr="00AB44F4" w14:paraId="590ED559" w14:textId="77777777" w:rsidTr="00A05E40">
        <w:tblPrEx>
          <w:tblCellMar>
            <w:left w:w="108" w:type="dxa"/>
            <w:right w:w="108" w:type="dxa"/>
          </w:tblCellMar>
        </w:tblPrEx>
        <w:tc>
          <w:tcPr>
            <w:tcW w:w="5237" w:type="dxa"/>
            <w:gridSpan w:val="6"/>
            <w:vMerge w:val="restart"/>
          </w:tcPr>
          <w:p w14:paraId="32A63E26" w14:textId="77777777" w:rsidR="00ED79D4" w:rsidRPr="00AB44F4" w:rsidRDefault="00ED79D4"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2EAAF47F" w14:textId="77777777" w:rsidR="00ED79D4" w:rsidRPr="00AB44F4" w:rsidRDefault="00ED79D4"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Pida a los estudiantes que, a partir de lo que trabajaron en la página 300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se planteen las siguientes tres metas: a) meta el día de hoy, b) meta para mañana y c) meta para el fin de semana. </w:t>
            </w:r>
          </w:p>
          <w:p w14:paraId="6F728AEB" w14:textId="77777777" w:rsidR="00ED79D4" w:rsidRPr="00AB44F4" w:rsidRDefault="00ED79D4" w:rsidP="00B22385">
            <w:pPr>
              <w:ind w:firstLine="284"/>
              <w:rPr>
                <w:rFonts w:ascii="Book Antiqua" w:hAnsi="Book Antiqua"/>
                <w:sz w:val="16"/>
                <w:szCs w:val="16"/>
                <w:lang w:val="es-ES_tradnl"/>
              </w:rPr>
            </w:pPr>
            <w:r w:rsidRPr="00AB44F4">
              <w:rPr>
                <w:rFonts w:ascii="Book Antiqua" w:hAnsi="Book Antiqua"/>
                <w:sz w:val="16"/>
                <w:szCs w:val="16"/>
                <w:lang w:val="es-ES_tradnl"/>
              </w:rPr>
              <w:t xml:space="preserve">Después de que cada alumno identifique estas metas, solicite que piensen en pequeñas tareas que les ayuden a alcanzarlas. </w:t>
            </w:r>
          </w:p>
          <w:p w14:paraId="184850F6" w14:textId="77777777" w:rsidR="00ED79D4" w:rsidRPr="00AB44F4" w:rsidRDefault="00ED79D4" w:rsidP="00B22385">
            <w:pPr>
              <w:ind w:firstLine="284"/>
              <w:rPr>
                <w:rFonts w:ascii="Book Antiqua" w:hAnsi="Book Antiqua"/>
                <w:sz w:val="16"/>
                <w:szCs w:val="16"/>
                <w:lang w:val="es-ES_tradnl"/>
              </w:rPr>
            </w:pPr>
            <w:r w:rsidRPr="00AB44F4">
              <w:rPr>
                <w:rFonts w:ascii="Book Antiqua" w:hAnsi="Book Antiqua"/>
                <w:sz w:val="16"/>
                <w:szCs w:val="16"/>
                <w:lang w:val="es-ES_tradnl"/>
              </w:rPr>
              <w:t>Por último, proponga que compartan sus metas con el grupo.</w:t>
            </w:r>
          </w:p>
          <w:p w14:paraId="29569CF3" w14:textId="50CA1D6F" w:rsidR="00ED79D4" w:rsidRPr="00AB44F4" w:rsidRDefault="00ED79D4" w:rsidP="00473ECC">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Sugiera a los alumnos que ocupen su “Diario de clase” para registrar estas metas y puedan verificar al final de la semana si se cumplieron o, de no ser así, qué les hizo falta y </w:t>
            </w:r>
            <w:r w:rsidR="00473ECC">
              <w:rPr>
                <w:rFonts w:ascii="Book Antiqua" w:hAnsi="Book Antiqua"/>
                <w:sz w:val="16"/>
                <w:szCs w:val="16"/>
                <w:lang w:val="es-ES_tradnl"/>
              </w:rPr>
              <w:t>a</w:t>
            </w:r>
            <w:r w:rsidRPr="00AB44F4">
              <w:rPr>
                <w:rFonts w:ascii="Book Antiqua" w:hAnsi="Book Antiqua"/>
                <w:sz w:val="16"/>
                <w:szCs w:val="16"/>
                <w:lang w:val="es-ES_tradnl"/>
              </w:rPr>
              <w:t xml:space="preserve"> qué necesitan comprometerse para llevarlas a término.</w:t>
            </w:r>
          </w:p>
        </w:tc>
        <w:tc>
          <w:tcPr>
            <w:tcW w:w="3977" w:type="dxa"/>
            <w:gridSpan w:val="4"/>
          </w:tcPr>
          <w:p w14:paraId="7ACFD6DD" w14:textId="77777777" w:rsidR="00ED79D4" w:rsidRPr="00AB44F4" w:rsidRDefault="00ED79D4"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1272CC28" w14:textId="77777777" w:rsidR="00ED79D4" w:rsidRPr="00AB44F4" w:rsidRDefault="00ED79D4" w:rsidP="00B22385">
            <w:pPr>
              <w:rPr>
                <w:rFonts w:ascii="Book Antiqua" w:hAnsi="Book Antiqua"/>
                <w:sz w:val="16"/>
                <w:szCs w:val="16"/>
                <w:lang w:val="es-ES_tradnl"/>
              </w:rPr>
            </w:pPr>
          </w:p>
        </w:tc>
      </w:tr>
      <w:tr w:rsidR="00ED79D4" w:rsidRPr="00AB44F4" w14:paraId="451FBE7E" w14:textId="77777777" w:rsidTr="00A05E40">
        <w:tblPrEx>
          <w:tblCellMar>
            <w:left w:w="108" w:type="dxa"/>
            <w:right w:w="108" w:type="dxa"/>
          </w:tblCellMar>
        </w:tblPrEx>
        <w:tc>
          <w:tcPr>
            <w:tcW w:w="5237" w:type="dxa"/>
            <w:gridSpan w:val="6"/>
            <w:vMerge/>
          </w:tcPr>
          <w:p w14:paraId="291BA7BA" w14:textId="77777777" w:rsidR="00ED79D4" w:rsidRPr="00AB44F4" w:rsidRDefault="00ED79D4" w:rsidP="00B22385">
            <w:pPr>
              <w:rPr>
                <w:rFonts w:ascii="Book Antiqua" w:hAnsi="Book Antiqua"/>
                <w:sz w:val="16"/>
                <w:szCs w:val="16"/>
                <w:lang w:val="es-ES_tradnl"/>
              </w:rPr>
            </w:pPr>
          </w:p>
        </w:tc>
        <w:tc>
          <w:tcPr>
            <w:tcW w:w="3977" w:type="dxa"/>
            <w:gridSpan w:val="4"/>
          </w:tcPr>
          <w:p w14:paraId="24FE4FBB" w14:textId="77777777" w:rsidR="00ED79D4" w:rsidRPr="00AB44F4" w:rsidRDefault="00ED79D4"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B458583" w14:textId="77777777" w:rsidR="00ED79D4" w:rsidRPr="00AB44F4" w:rsidRDefault="00ED79D4" w:rsidP="00B22385">
            <w:pPr>
              <w:rPr>
                <w:rFonts w:ascii="Book Antiqua" w:hAnsi="Book Antiqua"/>
                <w:color w:val="000000" w:themeColor="text1"/>
                <w:sz w:val="16"/>
                <w:szCs w:val="16"/>
                <w:lang w:val="es-ES_tradnl"/>
              </w:rPr>
            </w:pPr>
          </w:p>
        </w:tc>
      </w:tr>
      <w:tr w:rsidR="00ED79D4" w:rsidRPr="00AB44F4" w14:paraId="1E70DBBE" w14:textId="77777777" w:rsidTr="00A05E40">
        <w:tblPrEx>
          <w:tblCellMar>
            <w:left w:w="108" w:type="dxa"/>
            <w:right w:w="108" w:type="dxa"/>
          </w:tblCellMar>
        </w:tblPrEx>
        <w:tc>
          <w:tcPr>
            <w:tcW w:w="5237" w:type="dxa"/>
            <w:gridSpan w:val="6"/>
            <w:vMerge/>
          </w:tcPr>
          <w:p w14:paraId="6DDBC1AF" w14:textId="77777777" w:rsidR="00ED79D4" w:rsidRPr="00AB44F4" w:rsidRDefault="00ED79D4" w:rsidP="00B22385">
            <w:pPr>
              <w:rPr>
                <w:rFonts w:ascii="Book Antiqua" w:hAnsi="Book Antiqua"/>
                <w:sz w:val="16"/>
                <w:szCs w:val="16"/>
                <w:lang w:val="es-ES_tradnl"/>
              </w:rPr>
            </w:pPr>
          </w:p>
        </w:tc>
        <w:tc>
          <w:tcPr>
            <w:tcW w:w="3977" w:type="dxa"/>
            <w:gridSpan w:val="4"/>
          </w:tcPr>
          <w:p w14:paraId="22A25594" w14:textId="77777777" w:rsidR="00ED79D4" w:rsidRPr="00AB44F4" w:rsidRDefault="00ED79D4"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48B9E41C" w14:textId="77777777" w:rsidR="00ED79D4" w:rsidRPr="00AB44F4" w:rsidRDefault="00ED79D4" w:rsidP="00B22385">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económica y financiera. </w:t>
            </w:r>
            <w:r w:rsidRPr="00AB44F4">
              <w:rPr>
                <w:rFonts w:ascii="Book Antiqua" w:hAnsi="Book Antiqua"/>
                <w:sz w:val="16"/>
                <w:szCs w:val="16"/>
                <w:lang w:val="es-ES_tradnl"/>
              </w:rPr>
              <w:t>Explique por medio de ejemplos que las metas económicas son una forma de planear el futuro y de asegurar el bienestar y el estilo de vida, así como una forma de comprometernos con actividades productivas.</w:t>
            </w:r>
          </w:p>
        </w:tc>
      </w:tr>
      <w:tr w:rsidR="00ED79D4" w:rsidRPr="00AB44F4" w14:paraId="35661276" w14:textId="77777777" w:rsidTr="00ED79D4">
        <w:tblPrEx>
          <w:tblCellMar>
            <w:left w:w="108" w:type="dxa"/>
            <w:right w:w="108" w:type="dxa"/>
          </w:tblCellMar>
        </w:tblPrEx>
        <w:tc>
          <w:tcPr>
            <w:tcW w:w="9214" w:type="dxa"/>
            <w:gridSpan w:val="10"/>
            <w:shd w:val="clear" w:color="auto" w:fill="B2A1C7" w:themeFill="accent4" w:themeFillTint="99"/>
            <w:vAlign w:val="center"/>
          </w:tcPr>
          <w:p w14:paraId="6AAACC22" w14:textId="77777777" w:rsidR="00ED79D4" w:rsidRPr="00AB44F4" w:rsidRDefault="00ED79D4"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ED79D4" w:rsidRPr="00AB44F4" w14:paraId="61ADF731" w14:textId="77777777" w:rsidTr="00A05E40">
        <w:tblPrEx>
          <w:tblCellMar>
            <w:left w:w="108" w:type="dxa"/>
            <w:right w:w="108" w:type="dxa"/>
          </w:tblCellMar>
        </w:tblPrEx>
        <w:tc>
          <w:tcPr>
            <w:tcW w:w="5237" w:type="dxa"/>
            <w:gridSpan w:val="6"/>
          </w:tcPr>
          <w:p w14:paraId="27DF181A" w14:textId="77777777" w:rsidR="00ED79D4" w:rsidRPr="00AB44F4" w:rsidRDefault="00ED79D4" w:rsidP="00A05E40">
            <w:pPr>
              <w:rPr>
                <w:rFonts w:ascii="Book Antiqua" w:hAnsi="Book Antiqua"/>
                <w:b/>
                <w:sz w:val="16"/>
                <w:szCs w:val="16"/>
                <w:lang w:val="es-ES_tradnl"/>
              </w:rPr>
            </w:pPr>
            <w:r w:rsidRPr="00AB44F4">
              <w:rPr>
                <w:rFonts w:ascii="Book Antiqua" w:hAnsi="Book Antiqua"/>
                <w:b/>
                <w:sz w:val="16"/>
                <w:szCs w:val="16"/>
                <w:lang w:val="es-ES_tradnl"/>
              </w:rPr>
              <w:t>Indicadores</w:t>
            </w:r>
          </w:p>
          <w:p w14:paraId="34AC721E" w14:textId="77777777" w:rsidR="00ED79D4" w:rsidRPr="00AB44F4" w:rsidRDefault="00ED79D4" w:rsidP="00A05E40">
            <w:pPr>
              <w:rPr>
                <w:rFonts w:ascii="Book Antiqua" w:hAnsi="Book Antiqua"/>
                <w:sz w:val="16"/>
                <w:szCs w:val="16"/>
                <w:lang w:val="es-ES_tradnl"/>
              </w:rPr>
            </w:pPr>
            <w:r w:rsidRPr="00AB44F4">
              <w:rPr>
                <w:rFonts w:ascii="Book Antiqua" w:hAnsi="Book Antiqua"/>
                <w:sz w:val="16"/>
                <w:szCs w:val="16"/>
                <w:lang w:val="es-ES_tradnl"/>
              </w:rPr>
              <w:t>Explica cómo regula su conducta.</w:t>
            </w:r>
          </w:p>
        </w:tc>
        <w:tc>
          <w:tcPr>
            <w:tcW w:w="2135" w:type="dxa"/>
            <w:gridSpan w:val="2"/>
          </w:tcPr>
          <w:p w14:paraId="56A2A61D" w14:textId="77777777" w:rsidR="00ED79D4" w:rsidRPr="00AB44F4" w:rsidRDefault="00ED79D4" w:rsidP="00A05E40">
            <w:pPr>
              <w:rPr>
                <w:rFonts w:ascii="Book Antiqua" w:hAnsi="Book Antiqua"/>
                <w:b/>
                <w:sz w:val="16"/>
                <w:szCs w:val="16"/>
                <w:lang w:val="es-ES_tradnl"/>
              </w:rPr>
            </w:pPr>
            <w:r w:rsidRPr="00AB44F4">
              <w:rPr>
                <w:rFonts w:ascii="Book Antiqua" w:hAnsi="Book Antiqua"/>
                <w:b/>
                <w:sz w:val="16"/>
                <w:szCs w:val="16"/>
                <w:lang w:val="es-ES_tradnl"/>
              </w:rPr>
              <w:t>Momentos</w:t>
            </w:r>
          </w:p>
          <w:p w14:paraId="38CB8FBC" w14:textId="77777777" w:rsidR="00ED79D4" w:rsidRPr="00AB44F4" w:rsidRDefault="00ED79D4" w:rsidP="00A05E40">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842" w:type="dxa"/>
            <w:gridSpan w:val="2"/>
          </w:tcPr>
          <w:p w14:paraId="7455FA08" w14:textId="77777777" w:rsidR="00ED79D4" w:rsidRPr="00AB44F4" w:rsidRDefault="00ED79D4" w:rsidP="00A05E40">
            <w:pPr>
              <w:rPr>
                <w:rFonts w:ascii="Book Antiqua" w:hAnsi="Book Antiqua"/>
                <w:b/>
                <w:sz w:val="16"/>
                <w:szCs w:val="16"/>
                <w:lang w:val="es-ES_tradnl"/>
              </w:rPr>
            </w:pPr>
            <w:r w:rsidRPr="00AB44F4">
              <w:rPr>
                <w:rFonts w:ascii="Book Antiqua" w:hAnsi="Book Antiqua"/>
                <w:b/>
                <w:sz w:val="16"/>
                <w:szCs w:val="16"/>
                <w:lang w:val="es-ES_tradnl"/>
              </w:rPr>
              <w:t>Herramientas</w:t>
            </w:r>
          </w:p>
          <w:p w14:paraId="216603D6" w14:textId="77777777" w:rsidR="00ED79D4" w:rsidRPr="00AB44F4" w:rsidRDefault="00ED79D4" w:rsidP="00A05E40">
            <w:pPr>
              <w:rPr>
                <w:rFonts w:ascii="Book Antiqua" w:hAnsi="Book Antiqua"/>
                <w:sz w:val="16"/>
                <w:szCs w:val="16"/>
                <w:lang w:val="es-ES_tradnl"/>
              </w:rPr>
            </w:pPr>
            <w:r w:rsidRPr="00AB44F4">
              <w:rPr>
                <w:rFonts w:ascii="Book Antiqua" w:hAnsi="Book Antiqua"/>
                <w:sz w:val="16"/>
                <w:szCs w:val="16"/>
                <w:lang w:val="es-ES_tradnl"/>
              </w:rPr>
              <w:t>Diario de clase</w:t>
            </w:r>
          </w:p>
        </w:tc>
      </w:tr>
    </w:tbl>
    <w:p w14:paraId="395949D0" w14:textId="18502345" w:rsidR="00C40C80" w:rsidRPr="00CB0F1E" w:rsidRDefault="00C40C80">
      <w:pPr>
        <w:rPr>
          <w:rFonts w:ascii="Book Antiqua" w:hAnsi="Book Antiqua"/>
          <w:sz w:val="16"/>
          <w:szCs w:val="16"/>
          <w:lang w:val="es-ES_tradnl"/>
        </w:rPr>
      </w:pPr>
      <w:r w:rsidRPr="00CB0F1E">
        <w:rPr>
          <w:rFonts w:ascii="Book Antiqua" w:hAnsi="Book Antiqua"/>
          <w:sz w:val="16"/>
          <w:szCs w:val="16"/>
          <w:lang w:val="es-ES_tradnl"/>
        </w:rPr>
        <w:br w:type="page"/>
      </w:r>
    </w:p>
    <w:p w14:paraId="31717FC3" w14:textId="05ED7639" w:rsidR="00C40C80" w:rsidRPr="00AB44F4" w:rsidRDefault="00A90321" w:rsidP="00C40C80">
      <w:pPr>
        <w:rPr>
          <w:rFonts w:ascii="Book Antiqua" w:hAnsi="Book Antiqua"/>
          <w:b/>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683328" behindDoc="0" locked="0" layoutInCell="1" allowOverlap="1" wp14:anchorId="08203652" wp14:editId="1C1D760D">
                <wp:simplePos x="0" y="0"/>
                <wp:positionH relativeFrom="column">
                  <wp:posOffset>0</wp:posOffset>
                </wp:positionH>
                <wp:positionV relativeFrom="paragraph">
                  <wp:posOffset>-457200</wp:posOffset>
                </wp:positionV>
                <wp:extent cx="1600200" cy="342900"/>
                <wp:effectExtent l="0" t="0" r="0" b="0"/>
                <wp:wrapNone/>
                <wp:docPr id="5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F3DB559" w14:textId="1FB55195" w:rsidR="00A76E01" w:rsidRDefault="00A76E01" w:rsidP="00F70252">
                            <w:r>
                              <w:rPr>
                                <w:rFonts w:ascii="Book Antiqua" w:hAnsi="Book Antiqua"/>
                                <w:i/>
                              </w:rPr>
                              <w:t>Semana escolar 13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3" type="#_x0000_t202" style="position:absolute;margin-left:0;margin-top:-35.95pt;width:126pt;height:27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XBa8cCAAD/BQ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BXBa8cCAAD/BQAADgAAAAAAAAAAAAAAAAAsAgAAZHJzL2Uyb0RvYy54bWxQSwECLQAUAAYA&#10;CAAAACEA+4UQH9sAAAAIAQAADwAAAAAAAAAAAAAAAAAfBQAAZHJzL2Rvd25yZXYueG1sUEsFBgAA&#10;AAAEAAQA8wAAACcGAAAAAA==&#10;" filled="f" stroked="f">
                <v:textbox inset=",7.2pt,,7.2pt">
                  <w:txbxContent>
                    <w:p w14:paraId="7F3DB559" w14:textId="1FB55195" w:rsidR="00A76E01" w:rsidRDefault="00A76E01" w:rsidP="00F70252">
                      <w:r>
                        <w:rPr>
                          <w:rFonts w:ascii="Book Antiqua" w:hAnsi="Book Antiqua"/>
                          <w:i/>
                        </w:rPr>
                        <w:t>Semana escolar 13</w:t>
                      </w:r>
                    </w:p>
                  </w:txbxContent>
                </v:textbox>
              </v:shape>
            </w:pict>
          </mc:Fallback>
        </mc:AlternateContent>
      </w:r>
      <w:r w:rsidR="00B46C2C" w:rsidRPr="00AB44F4">
        <w:rPr>
          <w:rFonts w:ascii="Book Antiqua" w:hAnsi="Book Antiqua"/>
          <w:b/>
          <w:sz w:val="32"/>
          <w:szCs w:val="16"/>
          <w:lang w:val="es-ES_tradnl"/>
        </w:rPr>
        <w:t>Español</w:t>
      </w:r>
      <w:r w:rsidR="00B46C2C" w:rsidRPr="00AB44F4">
        <w:rPr>
          <w:rFonts w:ascii="Book Antiqua" w:hAnsi="Book Antiqua"/>
          <w:b/>
          <w:sz w:val="16"/>
          <w:szCs w:val="16"/>
          <w:lang w:val="es-ES_tradnl"/>
        </w:rPr>
        <w:t xml:space="preserve"> </w:t>
      </w:r>
    </w:p>
    <w:p w14:paraId="2DD4F987" w14:textId="77777777" w:rsidR="007044FD" w:rsidRPr="00AB44F4" w:rsidRDefault="007044FD" w:rsidP="007044F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130"/>
        <w:gridCol w:w="856"/>
        <w:gridCol w:w="707"/>
        <w:gridCol w:w="1418"/>
        <w:gridCol w:w="995"/>
        <w:gridCol w:w="425"/>
        <w:gridCol w:w="1560"/>
        <w:gridCol w:w="1275"/>
      </w:tblGrid>
      <w:tr w:rsidR="004D54B3" w:rsidRPr="00C14F23" w14:paraId="50AD5263" w14:textId="77777777" w:rsidTr="00B30008">
        <w:tc>
          <w:tcPr>
            <w:tcW w:w="848" w:type="dxa"/>
            <w:shd w:val="clear" w:color="auto" w:fill="B2A1C7" w:themeFill="accent4" w:themeFillTint="99"/>
            <w:vAlign w:val="center"/>
          </w:tcPr>
          <w:p w14:paraId="29CE1C56" w14:textId="77777777" w:rsidR="004D54B3" w:rsidRPr="00C14F23" w:rsidRDefault="004D54B3" w:rsidP="00B77367">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3" w:type="dxa"/>
            <w:gridSpan w:val="3"/>
            <w:shd w:val="clear" w:color="auto" w:fill="auto"/>
            <w:vAlign w:val="center"/>
          </w:tcPr>
          <w:p w14:paraId="6321DF6A" w14:textId="77777777" w:rsidR="004D54B3" w:rsidRPr="00C14F23" w:rsidRDefault="004D54B3" w:rsidP="00B77367">
            <w:pPr>
              <w:jc w:val="center"/>
              <w:rPr>
                <w:rFonts w:ascii="Book Antiqua" w:hAnsi="Book Antiqua"/>
                <w:sz w:val="16"/>
                <w:szCs w:val="16"/>
                <w:lang w:val="es-ES_tradnl"/>
              </w:rPr>
            </w:pPr>
          </w:p>
        </w:tc>
        <w:tc>
          <w:tcPr>
            <w:tcW w:w="1418" w:type="dxa"/>
            <w:shd w:val="clear" w:color="auto" w:fill="B2A1C7" w:themeFill="accent4" w:themeFillTint="99"/>
            <w:vAlign w:val="center"/>
          </w:tcPr>
          <w:p w14:paraId="2584CCFC" w14:textId="77777777" w:rsidR="004D54B3" w:rsidRPr="00C14F23" w:rsidRDefault="004D54B3" w:rsidP="00B77367">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72B8B377" w14:textId="3407AD4F" w:rsidR="004D54B3" w:rsidRPr="00C14F23" w:rsidRDefault="004D54B3" w:rsidP="00B77367">
            <w:pPr>
              <w:jc w:val="center"/>
              <w:rPr>
                <w:rFonts w:ascii="Book Antiqua" w:hAnsi="Book Antiqua"/>
                <w:sz w:val="16"/>
                <w:szCs w:val="16"/>
                <w:lang w:val="es-ES_tradnl"/>
              </w:rPr>
            </w:pPr>
            <w:r w:rsidRPr="00AB44F4">
              <w:rPr>
                <w:rFonts w:ascii="Book Antiqua" w:hAnsi="Book Antiqua"/>
                <w:sz w:val="16"/>
                <w:szCs w:val="16"/>
                <w:lang w:val="es-ES_tradnl"/>
              </w:rPr>
              <w:t>40 a 42</w:t>
            </w:r>
          </w:p>
        </w:tc>
        <w:tc>
          <w:tcPr>
            <w:tcW w:w="1985" w:type="dxa"/>
            <w:gridSpan w:val="2"/>
            <w:shd w:val="clear" w:color="auto" w:fill="B2A1C7" w:themeFill="accent4" w:themeFillTint="99"/>
            <w:vAlign w:val="center"/>
          </w:tcPr>
          <w:p w14:paraId="32C9C6DB" w14:textId="77777777" w:rsidR="004D54B3" w:rsidRPr="00C14F23" w:rsidRDefault="004D54B3" w:rsidP="00B77367">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01DE8552" w14:textId="22119E54" w:rsidR="004D54B3" w:rsidRPr="00C14F23" w:rsidRDefault="004D54B3" w:rsidP="00B77367">
            <w:pPr>
              <w:jc w:val="center"/>
              <w:rPr>
                <w:rFonts w:ascii="Book Antiqua" w:hAnsi="Book Antiqua"/>
                <w:sz w:val="16"/>
                <w:szCs w:val="16"/>
                <w:lang w:val="es-ES_tradnl"/>
              </w:rPr>
            </w:pPr>
            <w:r w:rsidRPr="00AB44F4">
              <w:rPr>
                <w:rFonts w:ascii="Book Antiqua" w:hAnsi="Book Antiqua"/>
                <w:sz w:val="16"/>
                <w:szCs w:val="16"/>
                <w:lang w:val="es-ES_tradnl"/>
              </w:rPr>
              <w:t>61 a 65</w:t>
            </w:r>
          </w:p>
        </w:tc>
      </w:tr>
      <w:tr w:rsidR="004D54B3" w:rsidRPr="00AB44F4" w14:paraId="6BBADFD4" w14:textId="77777777" w:rsidTr="00B30008">
        <w:tblPrEx>
          <w:tblCellMar>
            <w:left w:w="108" w:type="dxa"/>
            <w:right w:w="108" w:type="dxa"/>
          </w:tblCellMar>
        </w:tblPrEx>
        <w:tc>
          <w:tcPr>
            <w:tcW w:w="848" w:type="dxa"/>
            <w:shd w:val="clear" w:color="auto" w:fill="CCC0D9" w:themeFill="accent4" w:themeFillTint="66"/>
            <w:vAlign w:val="center"/>
          </w:tcPr>
          <w:p w14:paraId="0BB3DC26" w14:textId="06F69791" w:rsidR="004D54B3" w:rsidRPr="00AB44F4" w:rsidRDefault="004D54B3" w:rsidP="00BC5E08">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1986" w:type="dxa"/>
            <w:gridSpan w:val="2"/>
            <w:shd w:val="clear" w:color="auto" w:fill="auto"/>
            <w:vAlign w:val="center"/>
          </w:tcPr>
          <w:p w14:paraId="0E116238" w14:textId="77777777" w:rsidR="004D54B3" w:rsidRPr="00AB44F4" w:rsidRDefault="004D54B3" w:rsidP="000E6536">
            <w:pPr>
              <w:rPr>
                <w:rFonts w:ascii="Book Antiqua" w:hAnsi="Book Antiqua"/>
                <w:sz w:val="16"/>
                <w:szCs w:val="16"/>
                <w:lang w:val="es-ES_tradnl"/>
              </w:rPr>
            </w:pPr>
            <w:r w:rsidRPr="00AB44F4">
              <w:rPr>
                <w:rFonts w:ascii="Book Antiqua" w:hAnsi="Book Antiqua"/>
                <w:sz w:val="16"/>
                <w:szCs w:val="16"/>
                <w:lang w:val="es-ES_tradnl"/>
              </w:rPr>
              <w:t>Participación social</w:t>
            </w:r>
          </w:p>
        </w:tc>
        <w:tc>
          <w:tcPr>
            <w:tcW w:w="2125" w:type="dxa"/>
            <w:gridSpan w:val="2"/>
            <w:shd w:val="clear" w:color="auto" w:fill="CCC0D9" w:themeFill="accent4" w:themeFillTint="66"/>
            <w:vAlign w:val="center"/>
          </w:tcPr>
          <w:p w14:paraId="4BF1AB9A" w14:textId="69BC08E7" w:rsidR="004D54B3" w:rsidRPr="00AB44F4" w:rsidRDefault="004D54B3" w:rsidP="00BC5E08">
            <w:pPr>
              <w:jc w:val="center"/>
              <w:rPr>
                <w:rFonts w:ascii="Book Antiqua" w:hAnsi="Book Antiqua"/>
                <w:sz w:val="16"/>
                <w:szCs w:val="16"/>
                <w:lang w:val="es-ES_tradnl"/>
              </w:rPr>
            </w:pPr>
            <w:r w:rsidRPr="00AB44F4">
              <w:rPr>
                <w:rFonts w:ascii="Book Antiqua" w:hAnsi="Book Antiqua"/>
                <w:sz w:val="16"/>
                <w:szCs w:val="16"/>
                <w:lang w:val="es-ES_tradnl"/>
              </w:rPr>
              <w:t xml:space="preserve">Práctica </w:t>
            </w:r>
            <w:r>
              <w:rPr>
                <w:rFonts w:ascii="Book Antiqua" w:hAnsi="Book Antiqua"/>
                <w:sz w:val="16"/>
                <w:szCs w:val="16"/>
                <w:lang w:val="es-ES_tradnl"/>
              </w:rPr>
              <w:t>s</w:t>
            </w:r>
            <w:r w:rsidRPr="00AB44F4">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4255" w:type="dxa"/>
            <w:gridSpan w:val="4"/>
            <w:shd w:val="clear" w:color="auto" w:fill="auto"/>
            <w:vAlign w:val="center"/>
          </w:tcPr>
          <w:p w14:paraId="115101B3" w14:textId="18F3CCEB" w:rsidR="004D54B3" w:rsidRPr="00AB44F4" w:rsidRDefault="004D54B3" w:rsidP="00CF44BB">
            <w:pPr>
              <w:rPr>
                <w:rFonts w:ascii="Book Antiqua" w:hAnsi="Book Antiqua"/>
                <w:sz w:val="16"/>
                <w:szCs w:val="16"/>
                <w:lang w:val="es-ES_tradnl"/>
              </w:rPr>
            </w:pPr>
            <w:r w:rsidRPr="00AB44F4">
              <w:rPr>
                <w:rFonts w:ascii="Book Antiqua" w:hAnsi="Book Antiqua" w:cs="Times New Roman"/>
                <w:sz w:val="16"/>
                <w:szCs w:val="16"/>
                <w:lang w:val="es-ES_tradnl"/>
              </w:rPr>
              <w:t>Escribir un instructivo para elaborar manualidades</w:t>
            </w:r>
          </w:p>
        </w:tc>
      </w:tr>
      <w:tr w:rsidR="00B30008" w:rsidRPr="00AB44F4" w14:paraId="379102B2" w14:textId="77777777" w:rsidTr="00B30008">
        <w:tblPrEx>
          <w:tblCellMar>
            <w:left w:w="108" w:type="dxa"/>
            <w:right w:w="108" w:type="dxa"/>
          </w:tblCellMar>
        </w:tblPrEx>
        <w:tc>
          <w:tcPr>
            <w:tcW w:w="1978" w:type="dxa"/>
            <w:gridSpan w:val="2"/>
            <w:shd w:val="clear" w:color="auto" w:fill="CCC0D9" w:themeFill="accent4" w:themeFillTint="66"/>
            <w:vAlign w:val="center"/>
          </w:tcPr>
          <w:p w14:paraId="7B29C3DE" w14:textId="77777777" w:rsidR="004D54B3" w:rsidRPr="00AB44F4" w:rsidRDefault="004D54B3" w:rsidP="00CF44BB">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4401" w:type="dxa"/>
            <w:gridSpan w:val="5"/>
            <w:shd w:val="clear" w:color="auto" w:fill="CCC0D9" w:themeFill="accent4" w:themeFillTint="66"/>
            <w:vAlign w:val="center"/>
          </w:tcPr>
          <w:p w14:paraId="0C4C2598" w14:textId="77777777" w:rsidR="004D54B3" w:rsidRPr="00AB44F4" w:rsidRDefault="004D54B3" w:rsidP="00CF44BB">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2835" w:type="dxa"/>
            <w:gridSpan w:val="2"/>
            <w:shd w:val="clear" w:color="auto" w:fill="CCC0D9" w:themeFill="accent4" w:themeFillTint="66"/>
            <w:vAlign w:val="center"/>
          </w:tcPr>
          <w:p w14:paraId="604AFB21" w14:textId="77777777" w:rsidR="004D54B3" w:rsidRPr="00AB44F4" w:rsidRDefault="004D54B3" w:rsidP="00CF44BB">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4D54B3" w:rsidRPr="00AB44F4" w14:paraId="48D16373" w14:textId="77777777" w:rsidTr="00B30008">
        <w:tblPrEx>
          <w:tblCellMar>
            <w:left w:w="108" w:type="dxa"/>
            <w:right w:w="108" w:type="dxa"/>
          </w:tblCellMar>
        </w:tblPrEx>
        <w:trPr>
          <w:trHeight w:val="499"/>
        </w:trPr>
        <w:tc>
          <w:tcPr>
            <w:tcW w:w="1978" w:type="dxa"/>
            <w:gridSpan w:val="2"/>
            <w:shd w:val="clear" w:color="auto" w:fill="auto"/>
          </w:tcPr>
          <w:p w14:paraId="51213B1C" w14:textId="77777777" w:rsidR="004D54B3" w:rsidRPr="00AB44F4" w:rsidRDefault="004D54B3" w:rsidP="000E6536">
            <w:pPr>
              <w:rPr>
                <w:rFonts w:ascii="Book Antiqua" w:hAnsi="Book Antiqua"/>
                <w:sz w:val="16"/>
                <w:szCs w:val="16"/>
                <w:lang w:val="es-ES_tradnl"/>
              </w:rPr>
            </w:pPr>
            <w:r w:rsidRPr="00AB44F4">
              <w:rPr>
                <w:rFonts w:ascii="Book Antiqua" w:hAnsi="Book Antiqua"/>
                <w:sz w:val="16"/>
                <w:szCs w:val="16"/>
                <w:lang w:val="es-ES_tradnl"/>
              </w:rPr>
              <w:t>El instructivo</w:t>
            </w:r>
          </w:p>
        </w:tc>
        <w:tc>
          <w:tcPr>
            <w:tcW w:w="4401" w:type="dxa"/>
            <w:gridSpan w:val="5"/>
            <w:shd w:val="clear" w:color="auto" w:fill="auto"/>
          </w:tcPr>
          <w:p w14:paraId="02E56FDA" w14:textId="77777777" w:rsidR="004D54B3" w:rsidRPr="00AB44F4" w:rsidRDefault="004D54B3" w:rsidP="000E6536">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Conoce las características de un instructivo e interpreta la información que presenta.</w:t>
            </w:r>
          </w:p>
        </w:tc>
        <w:tc>
          <w:tcPr>
            <w:tcW w:w="2835" w:type="dxa"/>
            <w:gridSpan w:val="2"/>
            <w:shd w:val="clear" w:color="auto" w:fill="auto"/>
          </w:tcPr>
          <w:p w14:paraId="3700A708" w14:textId="65B191CF" w:rsidR="004D54B3" w:rsidRPr="00D15CD4" w:rsidRDefault="00C95059" w:rsidP="00D15CD4">
            <w:pPr>
              <w:widowControl w:val="0"/>
              <w:autoSpaceDE w:val="0"/>
              <w:autoSpaceDN w:val="0"/>
              <w:adjustRightInd w:val="0"/>
              <w:ind w:left="176" w:hanging="141"/>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cs="Times New Roman"/>
                <w:sz w:val="16"/>
                <w:szCs w:val="16"/>
                <w:lang w:val="es-ES_tradnl"/>
              </w:rPr>
              <w:t>Características y función de los instructivos.</w:t>
            </w:r>
          </w:p>
          <w:p w14:paraId="2F14B786" w14:textId="1DD21ED3" w:rsidR="004D54B3" w:rsidRPr="00D15CD4" w:rsidRDefault="00C95059" w:rsidP="00D15CD4">
            <w:pPr>
              <w:widowControl w:val="0"/>
              <w:autoSpaceDE w:val="0"/>
              <w:autoSpaceDN w:val="0"/>
              <w:adjustRightInd w:val="0"/>
              <w:ind w:left="176" w:hanging="141"/>
              <w:rPr>
                <w:rFonts w:ascii="Book Antiqua" w:hAnsi="Book Antiqua"/>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cs="Times New Roman"/>
                <w:sz w:val="16"/>
                <w:szCs w:val="16"/>
                <w:lang w:val="es-ES_tradnl"/>
              </w:rPr>
              <w:t>Recursos gráficos empleados en textos instructivos: diagramas de proceso, cuadros, símbolos.</w:t>
            </w:r>
          </w:p>
        </w:tc>
      </w:tr>
      <w:tr w:rsidR="004D54B3" w:rsidRPr="00AB44F4" w14:paraId="25C325B7" w14:textId="77777777" w:rsidTr="00B30008">
        <w:tblPrEx>
          <w:tblCellMar>
            <w:left w:w="108" w:type="dxa"/>
            <w:right w:w="108" w:type="dxa"/>
          </w:tblCellMar>
        </w:tblPrEx>
        <w:trPr>
          <w:trHeight w:val="552"/>
        </w:trPr>
        <w:tc>
          <w:tcPr>
            <w:tcW w:w="1978" w:type="dxa"/>
            <w:gridSpan w:val="2"/>
            <w:shd w:val="clear" w:color="auto" w:fill="auto"/>
          </w:tcPr>
          <w:p w14:paraId="23E10F77" w14:textId="77777777" w:rsidR="004D54B3" w:rsidRPr="00AB44F4" w:rsidRDefault="004D54B3" w:rsidP="000E6536">
            <w:pPr>
              <w:rPr>
                <w:rFonts w:ascii="Book Antiqua" w:hAnsi="Book Antiqua"/>
                <w:sz w:val="16"/>
                <w:szCs w:val="16"/>
                <w:lang w:val="es-ES_tradnl"/>
              </w:rPr>
            </w:pPr>
            <w:r w:rsidRPr="00AB44F4">
              <w:rPr>
                <w:rFonts w:ascii="Book Antiqua" w:hAnsi="Book Antiqua"/>
                <w:sz w:val="16"/>
                <w:szCs w:val="16"/>
                <w:lang w:val="es-ES_tradnl"/>
              </w:rPr>
              <w:t>Infinitivo e imperativo</w:t>
            </w:r>
          </w:p>
        </w:tc>
        <w:tc>
          <w:tcPr>
            <w:tcW w:w="4401" w:type="dxa"/>
            <w:gridSpan w:val="5"/>
            <w:shd w:val="clear" w:color="auto" w:fill="auto"/>
          </w:tcPr>
          <w:p w14:paraId="0C1B1629" w14:textId="77777777" w:rsidR="004D54B3" w:rsidRPr="00AB44F4" w:rsidRDefault="004D54B3" w:rsidP="000E6536">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Emplea verbos en infinitivo o imperativo al redactar instrucciones.</w:t>
            </w:r>
          </w:p>
        </w:tc>
        <w:tc>
          <w:tcPr>
            <w:tcW w:w="2835" w:type="dxa"/>
            <w:gridSpan w:val="2"/>
            <w:shd w:val="clear" w:color="auto" w:fill="auto"/>
          </w:tcPr>
          <w:p w14:paraId="062DD2C7" w14:textId="7A37DE81" w:rsidR="004D54B3" w:rsidRPr="00D15CD4" w:rsidRDefault="00C95059" w:rsidP="00D15CD4">
            <w:pPr>
              <w:widowControl w:val="0"/>
              <w:autoSpaceDE w:val="0"/>
              <w:autoSpaceDN w:val="0"/>
              <w:adjustRightInd w:val="0"/>
              <w:ind w:left="176" w:hanging="141"/>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cs="Times New Roman"/>
                <w:sz w:val="16"/>
                <w:szCs w:val="16"/>
                <w:lang w:val="es-ES_tradnl"/>
              </w:rPr>
              <w:t>Verbos en infinitivo e imperativo para redactar instrucciones.</w:t>
            </w:r>
          </w:p>
          <w:p w14:paraId="26FBD265" w14:textId="157537DD" w:rsidR="004D54B3" w:rsidRPr="00D15CD4" w:rsidRDefault="00C95059" w:rsidP="00D15CD4">
            <w:pPr>
              <w:widowControl w:val="0"/>
              <w:autoSpaceDE w:val="0"/>
              <w:autoSpaceDN w:val="0"/>
              <w:adjustRightInd w:val="0"/>
              <w:ind w:left="176" w:hanging="141"/>
              <w:rPr>
                <w:rFonts w:ascii="Book Antiqua" w:hAnsi="Book Antiqua"/>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cs="Times New Roman"/>
                <w:sz w:val="16"/>
                <w:szCs w:val="16"/>
                <w:lang w:val="es-ES_tradnl"/>
              </w:rPr>
              <w:t>Interpretación de las acciones al redactar instrucciones.</w:t>
            </w:r>
          </w:p>
        </w:tc>
      </w:tr>
      <w:tr w:rsidR="004D54B3" w:rsidRPr="00AB44F4" w14:paraId="118472B8" w14:textId="77777777" w:rsidTr="00B30008">
        <w:tblPrEx>
          <w:tblCellMar>
            <w:left w:w="108" w:type="dxa"/>
            <w:right w:w="108" w:type="dxa"/>
          </w:tblCellMar>
        </w:tblPrEx>
        <w:tc>
          <w:tcPr>
            <w:tcW w:w="6379" w:type="dxa"/>
            <w:gridSpan w:val="7"/>
            <w:vMerge w:val="restart"/>
          </w:tcPr>
          <w:p w14:paraId="4A8A99B9" w14:textId="77777777" w:rsidR="004D54B3" w:rsidRPr="00AB44F4" w:rsidRDefault="004D54B3" w:rsidP="00CF44BB">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4238298B" w14:textId="77777777" w:rsidR="004D54B3" w:rsidRPr="00AB44F4" w:rsidRDefault="004D54B3"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previas</w:t>
            </w:r>
            <w:r w:rsidRPr="00AB44F4">
              <w:rPr>
                <w:rFonts w:ascii="Book Antiqua" w:hAnsi="Book Antiqua"/>
                <w:color w:val="5F497A" w:themeColor="accent4" w:themeShade="BF"/>
                <w:sz w:val="16"/>
                <w:szCs w:val="16"/>
                <w:lang w:val="es-ES_tradnl"/>
              </w:rPr>
              <w:t>.</w:t>
            </w:r>
            <w:r w:rsidRPr="00AB44F4">
              <w:rPr>
                <w:rFonts w:ascii="Book Antiqua" w:hAnsi="Book Antiqua"/>
                <w:sz w:val="16"/>
                <w:szCs w:val="16"/>
                <w:lang w:val="es-ES_tradnl"/>
              </w:rPr>
              <w:t xml:space="preserve"> Pregunte al grupo </w:t>
            </w:r>
            <w:r w:rsidRPr="00AB44F4">
              <w:rPr>
                <w:rFonts w:ascii="Book Antiqua" w:hAnsi="Book Antiqua"/>
                <w:i/>
                <w:sz w:val="16"/>
                <w:szCs w:val="16"/>
                <w:lang w:val="es-ES_tradnl"/>
              </w:rPr>
              <w:t>¿Qué harían si quisieran preparar un pastel o una ensalada de frutas? ¿Dónde suelen encontrar instructivos?</w:t>
            </w:r>
            <w:r w:rsidRPr="00AB44F4">
              <w:rPr>
                <w:rFonts w:ascii="Book Antiqua" w:hAnsi="Book Antiqua"/>
                <w:sz w:val="16"/>
                <w:szCs w:val="16"/>
                <w:lang w:val="es-ES_tradnl"/>
              </w:rPr>
              <w:t xml:space="preserve"> Dirija su atención hacia la existencia de textos instructivos. Esta plática se complementará con la exploración de conocimientos previos propuesta en la página 61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w:t>
            </w:r>
          </w:p>
          <w:p w14:paraId="7F9EA371" w14:textId="2E845FFF" w:rsidR="004D54B3" w:rsidRPr="00AB44F4" w:rsidRDefault="004D54B3"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del libro y de la guía. </w:t>
            </w:r>
            <w:r w:rsidRPr="00AB44F4">
              <w:rPr>
                <w:rFonts w:ascii="Book Antiqua" w:hAnsi="Book Antiqua"/>
                <w:sz w:val="16"/>
                <w:szCs w:val="16"/>
                <w:lang w:val="es-ES_tradnl"/>
              </w:rPr>
              <w:t xml:space="preserve">Solicite que guarden en el portafolio el esquema que se pide en la página 63 del libro de texto </w:t>
            </w:r>
            <w:r w:rsidRPr="00AB44F4">
              <w:rPr>
                <w:rFonts w:ascii="Book Antiqua" w:hAnsi="Book Antiqua"/>
                <w:smallCaps/>
                <w:sz w:val="16"/>
                <w:szCs w:val="16"/>
                <w:lang w:val="es-ES_tradnl"/>
              </w:rPr>
              <w:t xml:space="preserve">sep. </w:t>
            </w:r>
            <w:r w:rsidRPr="00AB44F4">
              <w:rPr>
                <w:rFonts w:ascii="Book Antiqua" w:hAnsi="Book Antiqua"/>
                <w:sz w:val="16"/>
                <w:szCs w:val="16"/>
                <w:lang w:val="es-ES_tradnl"/>
              </w:rPr>
              <w:t xml:space="preserve">Con esta herramienta, evalúe si tienen claros todos los pasos de un proceso, en este caso realizar la manualidad que eligieron. Continúen el trabajo de las páginas 40 a 43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para profundizar en lo que saben sobre los instructivos. </w:t>
            </w:r>
          </w:p>
          <w:p w14:paraId="03F1201D" w14:textId="62DBED6B" w:rsidR="004D54B3" w:rsidRPr="00AB44F4" w:rsidRDefault="004D54B3"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reforzamiento.</w:t>
            </w:r>
            <w:r w:rsidRPr="00AB44F4">
              <w:rPr>
                <w:rFonts w:ascii="Book Antiqua" w:hAnsi="Book Antiqua"/>
                <w:sz w:val="16"/>
                <w:szCs w:val="16"/>
                <w:lang w:val="es-ES_tradnl"/>
              </w:rPr>
              <w:t xml:space="preserve"> Antes de que inicien con la redacción de su instructivo, solicite que lleven al salón de clases diversas frutas y los instrumentos necesarios para preparar una ensalada de frutas frescas: tazón, cuchara grande, cuchillo de plástico, tabla para picar, frutas, platos y cucharas. Anime a algunos voluntarios a que preparen la ensalada siguiendo las instrucciones dictadas por el resto de los alumnos. Una vez que estén disfrutando del platillo, platiquen cómo debe redactarse cualquier tipo de instrucción para que sea fácil de seguir. Lo anterior dará pie para trabajar los modos verbales infinitivo e imperativo.</w:t>
            </w:r>
          </w:p>
          <w:p w14:paraId="5469A7F7" w14:textId="2A301B08" w:rsidR="004D54B3" w:rsidRPr="00AB44F4" w:rsidRDefault="004D54B3" w:rsidP="00DC4F0A">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de cierre. </w:t>
            </w:r>
            <w:r w:rsidRPr="00AB44F4">
              <w:rPr>
                <w:rFonts w:ascii="Book Antiqua" w:hAnsi="Book Antiqua"/>
                <w:sz w:val="16"/>
                <w:szCs w:val="16"/>
                <w:lang w:val="es-ES_tradnl"/>
              </w:rPr>
              <w:t>Invite a sus alumnos a que, durante el fin de semana, localicen en casa algunos ejemplos de instructivos. Pida que observen cómo están estructurados, la forma de dar las instrucciones, si están numeradas, etcétera. Si es posible, solicite que los lleven a clase la siguiente semana.</w:t>
            </w:r>
          </w:p>
        </w:tc>
        <w:tc>
          <w:tcPr>
            <w:tcW w:w="2835" w:type="dxa"/>
            <w:gridSpan w:val="2"/>
          </w:tcPr>
          <w:p w14:paraId="745D87BE" w14:textId="77777777" w:rsidR="004D54B3" w:rsidRPr="00AB44F4" w:rsidRDefault="004D54B3" w:rsidP="00CF44BB">
            <w:pPr>
              <w:rPr>
                <w:rFonts w:ascii="Book Antiqua" w:hAnsi="Book Antiqua"/>
                <w:b/>
                <w:sz w:val="16"/>
                <w:szCs w:val="16"/>
                <w:lang w:val="es-ES_tradnl"/>
              </w:rPr>
            </w:pPr>
            <w:r w:rsidRPr="00AB44F4">
              <w:rPr>
                <w:rFonts w:ascii="Book Antiqua" w:hAnsi="Book Antiqua"/>
                <w:b/>
                <w:sz w:val="16"/>
                <w:szCs w:val="16"/>
                <w:lang w:val="es-ES_tradnl"/>
              </w:rPr>
              <w:t>Material</w:t>
            </w:r>
          </w:p>
          <w:p w14:paraId="432D7C22" w14:textId="15F64DDB" w:rsidR="004D54B3" w:rsidRPr="00D15CD4" w:rsidRDefault="00C14CE8" w:rsidP="00D15CD4">
            <w:pPr>
              <w:rPr>
                <w:rFonts w:ascii="Book Antiqua" w:hAnsi="Book Antiqua"/>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sz w:val="16"/>
                <w:szCs w:val="16"/>
                <w:lang w:val="es-ES_tradnl"/>
              </w:rPr>
              <w:t>Tazón</w:t>
            </w:r>
          </w:p>
          <w:p w14:paraId="430004C9" w14:textId="4596852C" w:rsidR="004D54B3" w:rsidRPr="00D15CD4" w:rsidRDefault="00C14CE8" w:rsidP="00D15CD4">
            <w:pPr>
              <w:rPr>
                <w:rFonts w:ascii="Book Antiqua" w:hAnsi="Book Antiqua"/>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sz w:val="16"/>
                <w:szCs w:val="16"/>
                <w:lang w:val="es-ES_tradnl"/>
              </w:rPr>
              <w:t>Frutas</w:t>
            </w:r>
          </w:p>
          <w:p w14:paraId="72C46417" w14:textId="539B3C3A" w:rsidR="004D54B3" w:rsidRPr="00D15CD4" w:rsidRDefault="00C14CE8" w:rsidP="00D15CD4">
            <w:pPr>
              <w:rPr>
                <w:rFonts w:ascii="Book Antiqua" w:hAnsi="Book Antiqua"/>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sz w:val="16"/>
                <w:szCs w:val="16"/>
                <w:lang w:val="es-ES_tradnl"/>
              </w:rPr>
              <w:t>Cuchara grande</w:t>
            </w:r>
          </w:p>
          <w:p w14:paraId="7340B4B9" w14:textId="2A4807D3" w:rsidR="004D54B3" w:rsidRPr="00D15CD4" w:rsidRDefault="00C14CE8" w:rsidP="00D15CD4">
            <w:pPr>
              <w:rPr>
                <w:rFonts w:ascii="Book Antiqua" w:hAnsi="Book Antiqua"/>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sz w:val="16"/>
                <w:szCs w:val="16"/>
                <w:lang w:val="es-ES_tradnl"/>
              </w:rPr>
              <w:t>Cuchillo de plástico</w:t>
            </w:r>
          </w:p>
          <w:p w14:paraId="14620C7B" w14:textId="2AAAC326" w:rsidR="004D54B3" w:rsidRPr="00D15CD4" w:rsidRDefault="00C14CE8" w:rsidP="00D15CD4">
            <w:pPr>
              <w:rPr>
                <w:rFonts w:ascii="Book Antiqua" w:hAnsi="Book Antiqua"/>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sz w:val="16"/>
                <w:szCs w:val="16"/>
                <w:lang w:val="es-ES_tradnl"/>
              </w:rPr>
              <w:t>Plato por alumno</w:t>
            </w:r>
          </w:p>
          <w:p w14:paraId="1085741F" w14:textId="3DB6E655" w:rsidR="004D54B3" w:rsidRPr="00D15CD4" w:rsidRDefault="00C14CE8" w:rsidP="00D15CD4">
            <w:pPr>
              <w:rPr>
                <w:rFonts w:ascii="Book Antiqua" w:hAnsi="Book Antiqua"/>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sz w:val="16"/>
                <w:szCs w:val="16"/>
                <w:lang w:val="es-ES_tradnl"/>
              </w:rPr>
              <w:t>Cuchara por alumno</w:t>
            </w:r>
          </w:p>
          <w:p w14:paraId="6AC48DE5" w14:textId="5717AD64" w:rsidR="004D54B3" w:rsidRPr="00D15CD4" w:rsidRDefault="00C14CE8" w:rsidP="00D15CD4">
            <w:pPr>
              <w:rPr>
                <w:rFonts w:ascii="Book Antiqua" w:hAnsi="Book Antiqua"/>
                <w:b/>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sz w:val="16"/>
                <w:szCs w:val="16"/>
                <w:lang w:val="es-ES_tradnl"/>
              </w:rPr>
              <w:t>Tabla de picar</w:t>
            </w:r>
          </w:p>
        </w:tc>
      </w:tr>
      <w:tr w:rsidR="004D54B3" w:rsidRPr="00AB44F4" w14:paraId="0D1A65C2" w14:textId="77777777" w:rsidTr="00B30008">
        <w:tblPrEx>
          <w:tblCellMar>
            <w:left w:w="108" w:type="dxa"/>
            <w:right w:w="108" w:type="dxa"/>
          </w:tblCellMar>
        </w:tblPrEx>
        <w:tc>
          <w:tcPr>
            <w:tcW w:w="6379" w:type="dxa"/>
            <w:gridSpan w:val="7"/>
            <w:vMerge/>
          </w:tcPr>
          <w:p w14:paraId="2131BF4F" w14:textId="77777777" w:rsidR="004D54B3" w:rsidRPr="00AB44F4" w:rsidRDefault="004D54B3" w:rsidP="00CF44BB">
            <w:pPr>
              <w:rPr>
                <w:rFonts w:ascii="Book Antiqua" w:hAnsi="Book Antiqua"/>
                <w:sz w:val="16"/>
                <w:szCs w:val="16"/>
                <w:lang w:val="es-ES_tradnl"/>
              </w:rPr>
            </w:pPr>
          </w:p>
        </w:tc>
        <w:tc>
          <w:tcPr>
            <w:tcW w:w="2835" w:type="dxa"/>
            <w:gridSpan w:val="2"/>
          </w:tcPr>
          <w:p w14:paraId="0C84F199" w14:textId="77777777" w:rsidR="004D54B3" w:rsidRPr="00AB44F4" w:rsidRDefault="004D54B3" w:rsidP="00CF44BB">
            <w:pPr>
              <w:rPr>
                <w:rFonts w:ascii="Book Antiqua" w:hAnsi="Book Antiqua"/>
                <w:b/>
                <w:sz w:val="16"/>
                <w:szCs w:val="16"/>
                <w:lang w:val="es-ES_tradnl"/>
              </w:rPr>
            </w:pPr>
            <w:r w:rsidRPr="00AB44F4">
              <w:rPr>
                <w:rFonts w:ascii="Book Antiqua" w:hAnsi="Book Antiqua"/>
                <w:b/>
                <w:sz w:val="16"/>
                <w:szCs w:val="16"/>
                <w:lang w:val="es-ES_tradnl"/>
              </w:rPr>
              <w:t>Interdisciplina</w:t>
            </w:r>
          </w:p>
          <w:p w14:paraId="63354163" w14:textId="4353748A" w:rsidR="004D54B3" w:rsidRPr="00AB44F4" w:rsidRDefault="004D54B3" w:rsidP="00CF44BB">
            <w:pPr>
              <w:rPr>
                <w:rFonts w:ascii="Book Antiqua" w:hAnsi="Book Antiqua"/>
                <w:b/>
                <w:sz w:val="16"/>
                <w:szCs w:val="16"/>
                <w:lang w:val="es-ES_tradnl"/>
              </w:rPr>
            </w:pPr>
          </w:p>
        </w:tc>
      </w:tr>
      <w:tr w:rsidR="004D54B3" w:rsidRPr="00AB44F4" w14:paraId="57AC0AC0" w14:textId="77777777" w:rsidTr="00B30008">
        <w:tblPrEx>
          <w:tblCellMar>
            <w:left w:w="108" w:type="dxa"/>
            <w:right w:w="108" w:type="dxa"/>
          </w:tblCellMar>
        </w:tblPrEx>
        <w:tc>
          <w:tcPr>
            <w:tcW w:w="6379" w:type="dxa"/>
            <w:gridSpan w:val="7"/>
            <w:vMerge/>
          </w:tcPr>
          <w:p w14:paraId="48BE8171" w14:textId="77777777" w:rsidR="004D54B3" w:rsidRPr="00AB44F4" w:rsidRDefault="004D54B3" w:rsidP="00CF44BB">
            <w:pPr>
              <w:rPr>
                <w:rFonts w:ascii="Book Antiqua" w:hAnsi="Book Antiqua"/>
                <w:sz w:val="16"/>
                <w:szCs w:val="16"/>
                <w:lang w:val="es-ES_tradnl"/>
              </w:rPr>
            </w:pPr>
          </w:p>
        </w:tc>
        <w:tc>
          <w:tcPr>
            <w:tcW w:w="2835" w:type="dxa"/>
            <w:gridSpan w:val="2"/>
          </w:tcPr>
          <w:p w14:paraId="4F78AE35" w14:textId="77777777" w:rsidR="004D54B3" w:rsidRPr="00AB44F4" w:rsidRDefault="004D54B3" w:rsidP="00CF44BB">
            <w:pPr>
              <w:rPr>
                <w:rFonts w:ascii="Book Antiqua" w:hAnsi="Book Antiqua"/>
                <w:b/>
                <w:sz w:val="16"/>
                <w:szCs w:val="16"/>
                <w:lang w:val="es-ES_tradnl"/>
              </w:rPr>
            </w:pPr>
            <w:r w:rsidRPr="00AB44F4">
              <w:rPr>
                <w:rFonts w:ascii="Book Antiqua" w:hAnsi="Book Antiqua"/>
                <w:b/>
                <w:sz w:val="16"/>
                <w:szCs w:val="16"/>
                <w:lang w:val="es-ES_tradnl"/>
              </w:rPr>
              <w:t>Transversalidad</w:t>
            </w:r>
          </w:p>
          <w:p w14:paraId="63BFFF25" w14:textId="53AB4DF2" w:rsidR="004D54B3" w:rsidRPr="00AB44F4" w:rsidRDefault="004D54B3" w:rsidP="00CF44BB">
            <w:pPr>
              <w:rPr>
                <w:rFonts w:ascii="Book Antiqua" w:hAnsi="Book Antiqua"/>
                <w:b/>
                <w:sz w:val="16"/>
                <w:szCs w:val="16"/>
                <w:lang w:val="es-ES_tradnl"/>
              </w:rPr>
            </w:pPr>
            <w:r w:rsidRPr="00AB44F4">
              <w:rPr>
                <w:rFonts w:ascii="Book Antiqua" w:hAnsi="Book Antiqua"/>
                <w:b/>
                <w:color w:val="5F497A" w:themeColor="accent4" w:themeShade="BF"/>
                <w:sz w:val="16"/>
                <w:szCs w:val="16"/>
                <w:lang w:val="es-ES_tradnl"/>
              </w:rPr>
              <w:t>Educación para la paz y los derechos humanos.</w:t>
            </w:r>
            <w:r w:rsidRPr="00AB44F4">
              <w:rPr>
                <w:rFonts w:ascii="Book Antiqua" w:hAnsi="Book Antiqua"/>
                <w:b/>
                <w:sz w:val="16"/>
                <w:szCs w:val="16"/>
                <w:lang w:val="es-ES_tradnl"/>
              </w:rPr>
              <w:t xml:space="preserve"> </w:t>
            </w:r>
            <w:r w:rsidRPr="00AB44F4">
              <w:rPr>
                <w:rFonts w:ascii="Book Antiqua" w:hAnsi="Book Antiqua"/>
                <w:sz w:val="16"/>
                <w:szCs w:val="16"/>
                <w:lang w:val="es-ES_tradnl"/>
              </w:rPr>
              <w:t>Lleve a los alumnos a reflexionar en que, para lograr el objetivo de un trabajo en equipo, es necesario saber escuchar y valorar la opinión de todos los integrantes; cumplir de manera puntual con las tareas asignadas, y comunicar las diferencias o dudas que se tengan.</w:t>
            </w:r>
          </w:p>
        </w:tc>
      </w:tr>
      <w:tr w:rsidR="004D54B3" w:rsidRPr="00AB44F4" w14:paraId="7ACFDBCB" w14:textId="77777777" w:rsidTr="004D54B3">
        <w:tblPrEx>
          <w:tblCellMar>
            <w:left w:w="108" w:type="dxa"/>
            <w:right w:w="108" w:type="dxa"/>
          </w:tblCellMar>
        </w:tblPrEx>
        <w:tc>
          <w:tcPr>
            <w:tcW w:w="9214" w:type="dxa"/>
            <w:gridSpan w:val="9"/>
            <w:shd w:val="clear" w:color="auto" w:fill="B2A1C7" w:themeFill="accent4" w:themeFillTint="99"/>
            <w:vAlign w:val="center"/>
          </w:tcPr>
          <w:p w14:paraId="7E255F8F" w14:textId="77777777" w:rsidR="004D54B3" w:rsidRPr="00AB44F4" w:rsidRDefault="004D54B3" w:rsidP="00CF44BB">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7D4C63" w:rsidRPr="00AB44F4" w14:paraId="4D231850" w14:textId="77777777" w:rsidTr="00B30008">
        <w:tblPrEx>
          <w:tblCellMar>
            <w:left w:w="108" w:type="dxa"/>
            <w:right w:w="108" w:type="dxa"/>
          </w:tblCellMar>
        </w:tblPrEx>
        <w:tc>
          <w:tcPr>
            <w:tcW w:w="6379" w:type="dxa"/>
            <w:gridSpan w:val="7"/>
          </w:tcPr>
          <w:p w14:paraId="132FFBDA" w14:textId="77777777" w:rsidR="004D54B3" w:rsidRPr="00AB44F4" w:rsidRDefault="004D54B3" w:rsidP="007D4C63">
            <w:pPr>
              <w:rPr>
                <w:rFonts w:ascii="Book Antiqua" w:hAnsi="Book Antiqua"/>
                <w:sz w:val="16"/>
                <w:szCs w:val="16"/>
                <w:lang w:val="es-ES_tradnl"/>
              </w:rPr>
            </w:pPr>
            <w:r w:rsidRPr="00AB44F4">
              <w:rPr>
                <w:rFonts w:ascii="Book Antiqua" w:hAnsi="Book Antiqua"/>
                <w:b/>
                <w:sz w:val="16"/>
                <w:szCs w:val="16"/>
                <w:lang w:val="es-ES_tradnl"/>
              </w:rPr>
              <w:t>Indicadores</w:t>
            </w:r>
          </w:p>
          <w:p w14:paraId="32DD8C79" w14:textId="112C2353" w:rsidR="004D54B3" w:rsidRPr="00D15CD4" w:rsidRDefault="008977F1" w:rsidP="00D15CD4">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cs="Times New Roman"/>
                <w:sz w:val="16"/>
                <w:szCs w:val="16"/>
                <w:lang w:val="es-ES_tradnl"/>
              </w:rPr>
              <w:t>Sigue con precisión los pasos de un instructivo para realizar una receta o manualidad.</w:t>
            </w:r>
          </w:p>
          <w:p w14:paraId="024E26AD" w14:textId="5F38EA2A" w:rsidR="004D54B3" w:rsidRPr="00D15CD4" w:rsidRDefault="008977F1" w:rsidP="00D15CD4">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4D54B3" w:rsidRPr="00D15CD4">
              <w:rPr>
                <w:rFonts w:ascii="Book Antiqua" w:hAnsi="Book Antiqua"/>
                <w:sz w:val="16"/>
                <w:szCs w:val="16"/>
                <w:lang w:val="es-ES_tradnl"/>
              </w:rPr>
              <w:t>Localiza los modos verbales infinitivo e imperativo usados en un instructivo y los usa en sus propios escritos.</w:t>
            </w:r>
          </w:p>
        </w:tc>
        <w:tc>
          <w:tcPr>
            <w:tcW w:w="1560" w:type="dxa"/>
          </w:tcPr>
          <w:p w14:paraId="0B2E5CCB" w14:textId="77777777" w:rsidR="004D54B3" w:rsidRPr="00AB44F4" w:rsidRDefault="004D54B3" w:rsidP="007D4C63">
            <w:pPr>
              <w:rPr>
                <w:rFonts w:ascii="Book Antiqua" w:hAnsi="Book Antiqua"/>
                <w:sz w:val="16"/>
                <w:szCs w:val="16"/>
                <w:lang w:val="es-ES_tradnl"/>
              </w:rPr>
            </w:pPr>
            <w:r w:rsidRPr="00AB44F4">
              <w:rPr>
                <w:rFonts w:ascii="Book Antiqua" w:hAnsi="Book Antiqua"/>
                <w:b/>
                <w:sz w:val="16"/>
                <w:szCs w:val="16"/>
                <w:lang w:val="es-ES_tradnl"/>
              </w:rPr>
              <w:t>Momentos</w:t>
            </w:r>
            <w:r w:rsidRPr="00AB44F4">
              <w:rPr>
                <w:rFonts w:ascii="Book Antiqua" w:hAnsi="Book Antiqua"/>
                <w:sz w:val="16"/>
                <w:szCs w:val="16"/>
                <w:lang w:val="es-ES_tradnl"/>
              </w:rPr>
              <w:t xml:space="preserve"> </w:t>
            </w:r>
          </w:p>
          <w:p w14:paraId="0CAA9618" w14:textId="77777777" w:rsidR="004D54B3" w:rsidRPr="00AB44F4" w:rsidRDefault="004D54B3" w:rsidP="007D4C63">
            <w:pPr>
              <w:rPr>
                <w:rFonts w:ascii="Book Antiqua" w:hAnsi="Book Antiqua"/>
                <w:sz w:val="16"/>
                <w:szCs w:val="16"/>
                <w:lang w:val="es-ES_tradnl"/>
              </w:rPr>
            </w:pPr>
            <w:r w:rsidRPr="00AB44F4">
              <w:rPr>
                <w:rFonts w:ascii="Book Antiqua" w:hAnsi="Book Antiqua"/>
                <w:sz w:val="16"/>
                <w:szCs w:val="16"/>
                <w:lang w:val="es-ES_tradnl"/>
              </w:rPr>
              <w:t>A mitad de semana</w:t>
            </w:r>
          </w:p>
        </w:tc>
        <w:tc>
          <w:tcPr>
            <w:tcW w:w="1275" w:type="dxa"/>
          </w:tcPr>
          <w:p w14:paraId="208B3C7D" w14:textId="419F2DAE" w:rsidR="00A76E01" w:rsidRDefault="004D54B3" w:rsidP="00A76E01">
            <w:pPr>
              <w:rPr>
                <w:rFonts w:ascii="Book Antiqua" w:hAnsi="Book Antiqua"/>
                <w:sz w:val="16"/>
                <w:szCs w:val="16"/>
                <w:lang w:val="es-ES_tradnl"/>
              </w:rPr>
            </w:pPr>
            <w:r w:rsidRPr="00AB44F4">
              <w:rPr>
                <w:rFonts w:ascii="Book Antiqua" w:hAnsi="Book Antiqua"/>
                <w:b/>
                <w:sz w:val="16"/>
                <w:szCs w:val="16"/>
                <w:lang w:val="es-ES_tradnl"/>
              </w:rPr>
              <w:t>Herramientas</w:t>
            </w:r>
          </w:p>
          <w:p w14:paraId="26600817" w14:textId="12A856B0" w:rsidR="004D54B3" w:rsidRPr="00AB44F4" w:rsidRDefault="004D54B3" w:rsidP="00A76E01">
            <w:pPr>
              <w:rPr>
                <w:rFonts w:ascii="Book Antiqua" w:hAnsi="Book Antiqua"/>
                <w:sz w:val="16"/>
                <w:szCs w:val="16"/>
                <w:lang w:val="es-ES_tradnl"/>
              </w:rPr>
            </w:pPr>
            <w:r w:rsidRPr="00AB44F4">
              <w:rPr>
                <w:rFonts w:ascii="Book Antiqua" w:hAnsi="Book Antiqua"/>
                <w:sz w:val="16"/>
                <w:szCs w:val="16"/>
                <w:lang w:val="es-ES_tradnl"/>
              </w:rPr>
              <w:t>Esquema</w:t>
            </w:r>
          </w:p>
        </w:tc>
      </w:tr>
    </w:tbl>
    <w:p w14:paraId="2DDCFC53" w14:textId="77777777" w:rsidR="00C40C80" w:rsidRPr="00AB44F4" w:rsidRDefault="00C40C80">
      <w:pPr>
        <w:rPr>
          <w:rFonts w:ascii="Book Antiqua" w:hAnsi="Book Antiqua"/>
          <w:sz w:val="16"/>
          <w:szCs w:val="16"/>
          <w:lang w:val="es-ES_tradnl"/>
        </w:rPr>
      </w:pPr>
      <w:r w:rsidRPr="00AB44F4">
        <w:rPr>
          <w:rFonts w:ascii="Book Antiqua" w:hAnsi="Book Antiqua"/>
          <w:sz w:val="16"/>
          <w:szCs w:val="16"/>
          <w:lang w:val="es-ES_tradnl"/>
        </w:rPr>
        <w:br w:type="page"/>
      </w:r>
    </w:p>
    <w:p w14:paraId="11C8D1E0" w14:textId="4702F0C7" w:rsidR="00C40C80" w:rsidRPr="00AB44F4" w:rsidRDefault="007558E2" w:rsidP="00C40C80">
      <w:pPr>
        <w:rPr>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12000" behindDoc="0" locked="0" layoutInCell="1" allowOverlap="1" wp14:anchorId="44AADCDA" wp14:editId="56DBD5E9">
                <wp:simplePos x="0" y="0"/>
                <wp:positionH relativeFrom="column">
                  <wp:posOffset>0</wp:posOffset>
                </wp:positionH>
                <wp:positionV relativeFrom="paragraph">
                  <wp:posOffset>-457200</wp:posOffset>
                </wp:positionV>
                <wp:extent cx="1600200" cy="342900"/>
                <wp:effectExtent l="0" t="0" r="0" b="0"/>
                <wp:wrapNone/>
                <wp:docPr id="1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D7DAA99" w14:textId="77777777" w:rsidR="00A76E01" w:rsidRDefault="00A76E01" w:rsidP="007558E2">
                            <w:r>
                              <w:rPr>
                                <w:rFonts w:ascii="Book Antiqua" w:hAnsi="Book Antiqua"/>
                                <w:i/>
                              </w:rPr>
                              <w:t>Semana escolar 13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4" type="#_x0000_t202" style="position:absolute;margin-left:0;margin-top:-35.95pt;width:126pt;height:27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BBZbe6xgIAAP8FAAAOAAAAAAAAAAAAAAAAACwCAABkcnMvZTJvRG9jLnhtbFBLAQItABQABgAI&#10;AAAAIQD7hRAf2wAAAAgBAAAPAAAAAAAAAAAAAAAAAB4FAABkcnMvZG93bnJldi54bWxQSwUGAAAA&#10;AAQABADzAAAAJgYAAAAA&#10;" filled="f" stroked="f">
                <v:textbox inset=",7.2pt,,7.2pt">
                  <w:txbxContent>
                    <w:p w14:paraId="6D7DAA99" w14:textId="77777777" w:rsidR="00A76E01" w:rsidRDefault="00A76E01" w:rsidP="007558E2">
                      <w:r>
                        <w:rPr>
                          <w:rFonts w:ascii="Book Antiqua" w:hAnsi="Book Antiqua"/>
                          <w:i/>
                        </w:rPr>
                        <w:t>Semana escolar 13</w:t>
                      </w:r>
                    </w:p>
                  </w:txbxContent>
                </v:textbox>
              </v:shape>
            </w:pict>
          </mc:Fallback>
        </mc:AlternateContent>
      </w:r>
      <w:r w:rsidR="00837A5B" w:rsidRPr="00AB44F4">
        <w:rPr>
          <w:rFonts w:ascii="Book Antiqua" w:hAnsi="Book Antiqua"/>
          <w:b/>
          <w:sz w:val="32"/>
          <w:szCs w:val="16"/>
          <w:lang w:val="es-ES_tradnl"/>
        </w:rPr>
        <w:t>Matemáticas</w:t>
      </w:r>
    </w:p>
    <w:p w14:paraId="60282A0E" w14:textId="7EC82A53" w:rsidR="00C40C80" w:rsidRPr="00AB44F4" w:rsidRDefault="00C40C80" w:rsidP="00C40C80">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414"/>
        <w:gridCol w:w="1277"/>
        <w:gridCol w:w="712"/>
        <w:gridCol w:w="709"/>
        <w:gridCol w:w="417"/>
        <w:gridCol w:w="578"/>
        <w:gridCol w:w="1275"/>
        <w:gridCol w:w="708"/>
        <w:gridCol w:w="1276"/>
      </w:tblGrid>
      <w:tr w:rsidR="00744C3B" w:rsidRPr="00AB44F4" w14:paraId="0CDEA013" w14:textId="77777777" w:rsidTr="00E7526A">
        <w:tc>
          <w:tcPr>
            <w:tcW w:w="848" w:type="dxa"/>
            <w:shd w:val="clear" w:color="auto" w:fill="B2A1C7" w:themeFill="accent4" w:themeFillTint="99"/>
            <w:vAlign w:val="center"/>
          </w:tcPr>
          <w:p w14:paraId="5B114899" w14:textId="77777777" w:rsidR="00744C3B" w:rsidRPr="00AB44F4" w:rsidRDefault="00744C3B" w:rsidP="00AE3E57">
            <w:pPr>
              <w:jc w:val="center"/>
              <w:rPr>
                <w:rFonts w:ascii="Book Antiqua" w:hAnsi="Book Antiqua"/>
                <w:sz w:val="16"/>
                <w:szCs w:val="16"/>
                <w:lang w:val="es-ES_tradnl"/>
              </w:rPr>
            </w:pPr>
            <w:r w:rsidRPr="00AB44F4">
              <w:rPr>
                <w:rFonts w:ascii="Book Antiqua" w:hAnsi="Book Antiqua"/>
                <w:sz w:val="16"/>
                <w:szCs w:val="16"/>
                <w:lang w:val="es-ES_tradnl"/>
              </w:rPr>
              <w:t>Fecha</w:t>
            </w:r>
          </w:p>
        </w:tc>
        <w:tc>
          <w:tcPr>
            <w:tcW w:w="2691" w:type="dxa"/>
            <w:gridSpan w:val="2"/>
            <w:shd w:val="clear" w:color="auto" w:fill="auto"/>
            <w:vAlign w:val="center"/>
          </w:tcPr>
          <w:p w14:paraId="411AF75D" w14:textId="77777777" w:rsidR="00744C3B" w:rsidRPr="00AB44F4" w:rsidRDefault="00744C3B" w:rsidP="00AE3E57">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42908633" w14:textId="77777777" w:rsidR="00744C3B" w:rsidRPr="00AB44F4" w:rsidRDefault="00744C3B" w:rsidP="00AE3E57">
            <w:pPr>
              <w:rPr>
                <w:rFonts w:ascii="Book Antiqua" w:hAnsi="Book Antiqua"/>
                <w:sz w:val="16"/>
                <w:szCs w:val="16"/>
                <w:lang w:val="es-ES_tradnl"/>
              </w:rPr>
            </w:pPr>
            <w:r w:rsidRPr="00AB44F4">
              <w:rPr>
                <w:rFonts w:ascii="Book Antiqua" w:hAnsi="Book Antiqua"/>
                <w:sz w:val="16"/>
                <w:szCs w:val="16"/>
                <w:lang w:val="es-ES_tradnl"/>
              </w:rPr>
              <w:t xml:space="preserve">Páginas </w:t>
            </w:r>
            <w:r w:rsidRPr="00AB44F4">
              <w:rPr>
                <w:rFonts w:ascii="Book Antiqua" w:hAnsi="Book Antiqua"/>
                <w:i/>
                <w:sz w:val="16"/>
                <w:szCs w:val="16"/>
                <w:lang w:val="es-ES_tradnl"/>
              </w:rPr>
              <w:t>Aplicados</w:t>
            </w:r>
          </w:p>
        </w:tc>
        <w:tc>
          <w:tcPr>
            <w:tcW w:w="995" w:type="dxa"/>
            <w:gridSpan w:val="2"/>
            <w:shd w:val="clear" w:color="auto" w:fill="auto"/>
            <w:vAlign w:val="center"/>
          </w:tcPr>
          <w:p w14:paraId="3D791D15" w14:textId="77777777" w:rsidR="00744C3B" w:rsidRPr="00AB44F4" w:rsidRDefault="00744C3B" w:rsidP="00AE3E57">
            <w:pPr>
              <w:jc w:val="center"/>
              <w:rPr>
                <w:rFonts w:ascii="Book Antiqua" w:hAnsi="Book Antiqua"/>
                <w:sz w:val="16"/>
                <w:szCs w:val="16"/>
                <w:lang w:val="es-ES_tradnl"/>
              </w:rPr>
            </w:pPr>
            <w:r w:rsidRPr="00AB44F4">
              <w:rPr>
                <w:rFonts w:ascii="Book Antiqua" w:hAnsi="Book Antiqua"/>
                <w:sz w:val="16"/>
                <w:szCs w:val="16"/>
                <w:lang w:val="es-ES_tradnl"/>
              </w:rPr>
              <w:t>118 y 119</w:t>
            </w:r>
          </w:p>
        </w:tc>
        <w:tc>
          <w:tcPr>
            <w:tcW w:w="1983" w:type="dxa"/>
            <w:gridSpan w:val="2"/>
            <w:shd w:val="clear" w:color="auto" w:fill="B2A1C7" w:themeFill="accent4" w:themeFillTint="99"/>
            <w:vAlign w:val="center"/>
          </w:tcPr>
          <w:p w14:paraId="6A5D7E33" w14:textId="77777777" w:rsidR="00744C3B" w:rsidRPr="00AB44F4" w:rsidRDefault="00744C3B" w:rsidP="00AE3E57">
            <w:pPr>
              <w:rPr>
                <w:rFonts w:ascii="Book Antiqua" w:hAnsi="Book Antiqua"/>
                <w:sz w:val="16"/>
                <w:szCs w:val="16"/>
                <w:lang w:val="es-ES_tradnl"/>
              </w:rPr>
            </w:pPr>
            <w:r w:rsidRPr="00AB44F4">
              <w:rPr>
                <w:rFonts w:ascii="Book Antiqua" w:hAnsi="Book Antiqua"/>
                <w:sz w:val="16"/>
                <w:szCs w:val="16"/>
                <w:lang w:val="es-ES_tradnl"/>
              </w:rPr>
              <w:t xml:space="preserve">Páginas libro de texto </w:t>
            </w:r>
            <w:r w:rsidRPr="00AB44F4">
              <w:rPr>
                <w:rFonts w:ascii="Book Antiqua" w:hAnsi="Book Antiqua"/>
                <w:smallCaps/>
                <w:sz w:val="16"/>
                <w:szCs w:val="16"/>
                <w:lang w:val="es-ES_tradnl"/>
              </w:rPr>
              <w:t>sep</w:t>
            </w:r>
          </w:p>
        </w:tc>
        <w:tc>
          <w:tcPr>
            <w:tcW w:w="1276" w:type="dxa"/>
            <w:shd w:val="clear" w:color="auto" w:fill="auto"/>
            <w:vAlign w:val="center"/>
          </w:tcPr>
          <w:p w14:paraId="1FBF66FC" w14:textId="77777777" w:rsidR="00744C3B" w:rsidRPr="00AB44F4" w:rsidRDefault="00744C3B" w:rsidP="00AE3E57">
            <w:pPr>
              <w:jc w:val="center"/>
              <w:rPr>
                <w:rFonts w:ascii="Book Antiqua" w:hAnsi="Book Antiqua"/>
                <w:sz w:val="16"/>
                <w:szCs w:val="16"/>
                <w:lang w:val="es-ES_tradnl"/>
              </w:rPr>
            </w:pPr>
            <w:r w:rsidRPr="00AB44F4">
              <w:rPr>
                <w:rFonts w:ascii="Book Antiqua" w:hAnsi="Book Antiqua"/>
                <w:sz w:val="16"/>
                <w:szCs w:val="16"/>
                <w:lang w:val="es-ES_tradnl"/>
              </w:rPr>
              <w:t>64 a 68</w:t>
            </w:r>
          </w:p>
        </w:tc>
      </w:tr>
      <w:tr w:rsidR="00E7526A" w:rsidRPr="00AB44F4" w14:paraId="3955DCC9" w14:textId="77777777" w:rsidTr="00E7526A">
        <w:tblPrEx>
          <w:tblCellMar>
            <w:left w:w="108" w:type="dxa"/>
            <w:right w:w="108" w:type="dxa"/>
          </w:tblCellMar>
        </w:tblPrEx>
        <w:tc>
          <w:tcPr>
            <w:tcW w:w="848" w:type="dxa"/>
            <w:shd w:val="clear" w:color="auto" w:fill="CCC0D9" w:themeFill="accent4" w:themeFillTint="66"/>
            <w:vAlign w:val="center"/>
          </w:tcPr>
          <w:p w14:paraId="53AFBA2A" w14:textId="77777777" w:rsidR="00744C3B" w:rsidRPr="00AB44F4" w:rsidRDefault="00744C3B" w:rsidP="00AE3E57">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3" w:type="dxa"/>
            <w:gridSpan w:val="3"/>
            <w:shd w:val="clear" w:color="auto" w:fill="auto"/>
            <w:vAlign w:val="center"/>
          </w:tcPr>
          <w:p w14:paraId="1785BF1E" w14:textId="77777777" w:rsidR="00744C3B" w:rsidRPr="00AB44F4" w:rsidRDefault="00744C3B" w:rsidP="00AE3E57">
            <w:pPr>
              <w:rPr>
                <w:rFonts w:ascii="Book Antiqua" w:hAnsi="Book Antiqua"/>
                <w:sz w:val="16"/>
                <w:szCs w:val="16"/>
                <w:lang w:val="es-ES_tradnl"/>
              </w:rPr>
            </w:pPr>
            <w:r w:rsidRPr="00AB44F4">
              <w:rPr>
                <w:rFonts w:ascii="Book Antiqua" w:hAnsi="Book Antiqua"/>
                <w:sz w:val="16"/>
                <w:szCs w:val="16"/>
                <w:lang w:val="es-ES_tradnl"/>
              </w:rPr>
              <w:t>Forma, espacio y medida</w:t>
            </w:r>
          </w:p>
        </w:tc>
        <w:tc>
          <w:tcPr>
            <w:tcW w:w="709" w:type="dxa"/>
            <w:shd w:val="clear" w:color="auto" w:fill="CCC0D9" w:themeFill="accent4" w:themeFillTint="66"/>
            <w:vAlign w:val="center"/>
          </w:tcPr>
          <w:p w14:paraId="01019DEC" w14:textId="77777777" w:rsidR="00744C3B" w:rsidRPr="00AB44F4" w:rsidRDefault="00744C3B" w:rsidP="00AE3E57">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4" w:type="dxa"/>
            <w:gridSpan w:val="5"/>
            <w:shd w:val="clear" w:color="auto" w:fill="auto"/>
            <w:vAlign w:val="center"/>
          </w:tcPr>
          <w:p w14:paraId="361406CE" w14:textId="77777777" w:rsidR="00744C3B" w:rsidRPr="00AB44F4" w:rsidRDefault="00744C3B" w:rsidP="00AE3E57">
            <w:pPr>
              <w:rPr>
                <w:rFonts w:ascii="Book Antiqua" w:hAnsi="Book Antiqua"/>
                <w:sz w:val="16"/>
                <w:szCs w:val="16"/>
                <w:lang w:val="es-ES_tradnl"/>
              </w:rPr>
            </w:pPr>
            <w:r w:rsidRPr="00AB44F4">
              <w:rPr>
                <w:rFonts w:ascii="Book Antiqua" w:hAnsi="Book Antiqua"/>
                <w:sz w:val="16"/>
                <w:szCs w:val="16"/>
                <w:lang w:val="es-ES_tradnl"/>
              </w:rPr>
              <w:t>Medida</w:t>
            </w:r>
          </w:p>
        </w:tc>
      </w:tr>
      <w:tr w:rsidR="00744C3B" w:rsidRPr="00AB44F4" w14:paraId="71121F40" w14:textId="77777777" w:rsidTr="006738AB">
        <w:tblPrEx>
          <w:tblCellMar>
            <w:left w:w="108" w:type="dxa"/>
            <w:right w:w="108" w:type="dxa"/>
          </w:tblCellMar>
        </w:tblPrEx>
        <w:tc>
          <w:tcPr>
            <w:tcW w:w="2262" w:type="dxa"/>
            <w:gridSpan w:val="2"/>
            <w:shd w:val="clear" w:color="auto" w:fill="CCC0D9" w:themeFill="accent4" w:themeFillTint="66"/>
            <w:vAlign w:val="center"/>
          </w:tcPr>
          <w:p w14:paraId="2E03E90E" w14:textId="77777777" w:rsidR="00744C3B" w:rsidRPr="00AB44F4" w:rsidRDefault="00744C3B" w:rsidP="00AE3E57">
            <w:pPr>
              <w:jc w:val="center"/>
              <w:rPr>
                <w:rFonts w:ascii="Book Antiqua" w:hAnsi="Book Antiqua"/>
                <w:sz w:val="16"/>
                <w:szCs w:val="16"/>
                <w:lang w:val="es-ES_tradnl"/>
              </w:rPr>
            </w:pPr>
            <w:r w:rsidRPr="00AB44F4">
              <w:rPr>
                <w:rFonts w:ascii="Book Antiqua" w:hAnsi="Book Antiqua"/>
                <w:sz w:val="16"/>
                <w:szCs w:val="16"/>
                <w:lang w:val="es-ES_tradnl"/>
              </w:rPr>
              <w:t xml:space="preserve">Lecciones </w:t>
            </w:r>
          </w:p>
        </w:tc>
        <w:tc>
          <w:tcPr>
            <w:tcW w:w="3115" w:type="dxa"/>
            <w:gridSpan w:val="4"/>
            <w:shd w:val="clear" w:color="auto" w:fill="CCC0D9" w:themeFill="accent4" w:themeFillTint="66"/>
            <w:vAlign w:val="center"/>
          </w:tcPr>
          <w:p w14:paraId="67109659" w14:textId="77777777" w:rsidR="00744C3B" w:rsidRPr="00AB44F4" w:rsidRDefault="00744C3B" w:rsidP="00AE3E57">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37" w:type="dxa"/>
            <w:gridSpan w:val="4"/>
            <w:shd w:val="clear" w:color="auto" w:fill="CCC0D9" w:themeFill="accent4" w:themeFillTint="66"/>
            <w:vAlign w:val="center"/>
          </w:tcPr>
          <w:p w14:paraId="0264D37D" w14:textId="77777777" w:rsidR="00744C3B" w:rsidRPr="00AB44F4" w:rsidRDefault="00744C3B" w:rsidP="00AE3E57">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744C3B" w:rsidRPr="00AB44F4" w14:paraId="27C0A795" w14:textId="77777777" w:rsidTr="006738AB">
        <w:tblPrEx>
          <w:tblCellMar>
            <w:left w:w="108" w:type="dxa"/>
            <w:right w:w="108" w:type="dxa"/>
          </w:tblCellMar>
        </w:tblPrEx>
        <w:tc>
          <w:tcPr>
            <w:tcW w:w="2262" w:type="dxa"/>
            <w:gridSpan w:val="2"/>
            <w:shd w:val="clear" w:color="auto" w:fill="auto"/>
          </w:tcPr>
          <w:p w14:paraId="5F45C6F9" w14:textId="4CF105E5" w:rsidR="00744C3B" w:rsidRPr="00AB44F4" w:rsidRDefault="00744C3B" w:rsidP="005A3F8E">
            <w:pPr>
              <w:rPr>
                <w:rFonts w:ascii="Book Antiqua" w:hAnsi="Book Antiqua"/>
                <w:sz w:val="16"/>
                <w:szCs w:val="16"/>
                <w:lang w:val="es-ES_tradnl"/>
              </w:rPr>
            </w:pPr>
            <w:r w:rsidRPr="00AB44F4">
              <w:rPr>
                <w:rFonts w:ascii="Book Antiqua" w:hAnsi="Book Antiqua"/>
                <w:sz w:val="16"/>
                <w:szCs w:val="16"/>
                <w:lang w:val="es-ES_tradnl"/>
              </w:rPr>
              <w:t>El transportador</w:t>
            </w:r>
          </w:p>
        </w:tc>
        <w:tc>
          <w:tcPr>
            <w:tcW w:w="3115" w:type="dxa"/>
            <w:gridSpan w:val="4"/>
            <w:shd w:val="clear" w:color="auto" w:fill="auto"/>
          </w:tcPr>
          <w:p w14:paraId="12EF1E71" w14:textId="77777777" w:rsidR="00744C3B" w:rsidRPr="00AB44F4" w:rsidRDefault="00744C3B" w:rsidP="005A3F8E">
            <w:pPr>
              <w:rPr>
                <w:rFonts w:ascii="Book Antiqua" w:hAnsi="Book Antiqua"/>
                <w:sz w:val="16"/>
                <w:szCs w:val="16"/>
                <w:lang w:val="es-ES_tradnl"/>
              </w:rPr>
            </w:pPr>
            <w:r w:rsidRPr="00AB44F4">
              <w:rPr>
                <w:rFonts w:ascii="Book Antiqua" w:hAnsi="Book Antiqua"/>
                <w:sz w:val="16"/>
                <w:szCs w:val="16"/>
                <w:lang w:val="es-ES_tradnl"/>
              </w:rPr>
              <w:t>Identifica ángulos mayores o menores que un ángulo recto. Utiliza el transportador para medir ángulos.</w:t>
            </w:r>
          </w:p>
        </w:tc>
        <w:tc>
          <w:tcPr>
            <w:tcW w:w="3837" w:type="dxa"/>
            <w:gridSpan w:val="4"/>
            <w:shd w:val="clear" w:color="auto" w:fill="auto"/>
          </w:tcPr>
          <w:p w14:paraId="7A6FA2AC" w14:textId="77777777" w:rsidR="00744C3B" w:rsidRPr="00AB44F4" w:rsidRDefault="00744C3B" w:rsidP="005A3F8E">
            <w:pPr>
              <w:rPr>
                <w:rFonts w:ascii="Book Antiqua" w:hAnsi="Book Antiqua"/>
                <w:sz w:val="16"/>
                <w:szCs w:val="16"/>
                <w:lang w:val="es-ES_tradnl"/>
              </w:rPr>
            </w:pPr>
            <w:r w:rsidRPr="00AB44F4">
              <w:rPr>
                <w:rFonts w:ascii="Book Antiqua" w:hAnsi="Book Antiqua"/>
                <w:bCs/>
                <w:sz w:val="16"/>
                <w:szCs w:val="16"/>
                <w:lang w:val="es-ES_tradnl"/>
              </w:rPr>
              <w:t>Construcción de un transportador y trazo de ángulos dada su amplitud, o que sean congruentes con otro.</w:t>
            </w:r>
          </w:p>
        </w:tc>
      </w:tr>
      <w:tr w:rsidR="00744C3B" w:rsidRPr="00AB44F4" w14:paraId="388D3F1B" w14:textId="77777777" w:rsidTr="006738AB">
        <w:tblPrEx>
          <w:tblCellMar>
            <w:left w:w="108" w:type="dxa"/>
            <w:right w:w="108" w:type="dxa"/>
          </w:tblCellMar>
        </w:tblPrEx>
        <w:tc>
          <w:tcPr>
            <w:tcW w:w="5377" w:type="dxa"/>
            <w:gridSpan w:val="6"/>
            <w:vMerge w:val="restart"/>
          </w:tcPr>
          <w:p w14:paraId="24E9C5CA" w14:textId="77777777" w:rsidR="00744C3B" w:rsidRPr="00AB44F4" w:rsidRDefault="00744C3B" w:rsidP="00AE3E57">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375594E0" w14:textId="77777777" w:rsidR="00744C3B" w:rsidRPr="00AB44F4" w:rsidRDefault="00744C3B"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previas.</w:t>
            </w:r>
            <w:r w:rsidRPr="00AB44F4">
              <w:rPr>
                <w:rFonts w:ascii="Book Antiqua" w:hAnsi="Book Antiqua"/>
                <w:sz w:val="16"/>
                <w:szCs w:val="16"/>
                <w:lang w:val="es-ES_tradnl"/>
              </w:rPr>
              <w:t xml:space="preserve"> En tercer grado vieron ángulos como representaciones de giros o cambios de dirección y obtuvieron ángulos de 90º y 45º mediante el doblado de papel. Muestre figuras como las siguientes y pregunte a los estudiantes qué parte de un giro representa cada ángulo.</w:t>
            </w:r>
          </w:p>
          <w:p w14:paraId="693D1B95" w14:textId="77777777" w:rsidR="00744C3B" w:rsidRPr="00AB44F4" w:rsidRDefault="00744C3B" w:rsidP="00AE3E57">
            <w:pPr>
              <w:rPr>
                <w:rFonts w:ascii="Book Antiqua" w:hAnsi="Book Antiqua"/>
                <w:sz w:val="16"/>
                <w:szCs w:val="16"/>
                <w:lang w:val="es-ES_tradnl"/>
              </w:rPr>
            </w:pPr>
            <w:r w:rsidRPr="00AB44F4">
              <w:rPr>
                <w:rFonts w:ascii="Book Antiqua" w:hAnsi="Book Antiqua"/>
                <w:noProof/>
                <w:sz w:val="16"/>
                <w:szCs w:val="16"/>
                <w:lang w:val="es-ES"/>
              </w:rPr>
              <mc:AlternateContent>
                <mc:Choice Requires="wpg">
                  <w:drawing>
                    <wp:anchor distT="0" distB="0" distL="114300" distR="114300" simplePos="0" relativeHeight="251740672" behindDoc="0" locked="0" layoutInCell="1" allowOverlap="1" wp14:anchorId="10E4CA9A" wp14:editId="343D1DBC">
                      <wp:simplePos x="0" y="0"/>
                      <wp:positionH relativeFrom="column">
                        <wp:posOffset>1270635</wp:posOffset>
                      </wp:positionH>
                      <wp:positionV relativeFrom="paragraph">
                        <wp:posOffset>34290</wp:posOffset>
                      </wp:positionV>
                      <wp:extent cx="469265" cy="468630"/>
                      <wp:effectExtent l="0" t="0" r="64135" b="13970"/>
                      <wp:wrapNone/>
                      <wp:docPr id="58" name="Group 6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9265" cy="468630"/>
                                <a:chOff x="0" y="0"/>
                                <a:chExt cx="578485" cy="577215"/>
                              </a:xfrm>
                            </wpg:grpSpPr>
                            <wpg:grpSp>
                              <wpg:cNvPr id="59" name="Group 50"/>
                              <wpg:cNvGrpSpPr/>
                              <wpg:grpSpPr>
                                <a:xfrm>
                                  <a:off x="3175" y="1905"/>
                                  <a:ext cx="575310" cy="575310"/>
                                  <a:chOff x="0" y="0"/>
                                  <a:chExt cx="582100" cy="575750"/>
                                </a:xfrm>
                              </wpg:grpSpPr>
                              <wps:wsp>
                                <wps:cNvPr id="60" name="Arc 51"/>
                                <wps:cNvSpPr>
                                  <a:spLocks noChangeAspect="1"/>
                                </wps:cNvSpPr>
                                <wps:spPr>
                                  <a:xfrm>
                                    <a:off x="0" y="0"/>
                                    <a:ext cx="575750" cy="575750"/>
                                  </a:xfrm>
                                  <a:prstGeom prst="arc">
                                    <a:avLst>
                                      <a:gd name="adj1" fmla="val 21577206"/>
                                      <a:gd name="adj2" fmla="val 10709551"/>
                                    </a:avLst>
                                  </a:prstGeom>
                                  <a:solidFill>
                                    <a:schemeClr val="accent3">
                                      <a:lumMod val="60000"/>
                                      <a:lumOff val="40000"/>
                                    </a:schemeClr>
                                  </a:solidFill>
                                  <a:ln w="12700" cmpd="sng">
                                    <a:solidFill>
                                      <a:srgbClr val="008000"/>
                                    </a:solidFill>
                                    <a:headEnd type="triangle"/>
                                    <a:tailEnd type="none"/>
                                  </a:ln>
                                  <a:effectLst/>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Straight Connector 53"/>
                                <wps:cNvCnPr/>
                                <wps:spPr>
                                  <a:xfrm rot="5400000">
                                    <a:off x="293880" y="12868"/>
                                    <a:ext cx="0" cy="576441"/>
                                  </a:xfrm>
                                  <a:prstGeom prst="line">
                                    <a:avLst/>
                                  </a:prstGeom>
                                  <a:ln w="12700" cmpd="sng">
                                    <a:solidFill>
                                      <a:srgbClr val="008000"/>
                                    </a:solidFill>
                                  </a:ln>
                                  <a:effectLst/>
                                </wps:spPr>
                                <wps:style>
                                  <a:lnRef idx="2">
                                    <a:schemeClr val="accent1"/>
                                  </a:lnRef>
                                  <a:fillRef idx="0">
                                    <a:schemeClr val="accent1"/>
                                  </a:fillRef>
                                  <a:effectRef idx="1">
                                    <a:schemeClr val="accent1"/>
                                  </a:effectRef>
                                  <a:fontRef idx="minor">
                                    <a:schemeClr val="tx1"/>
                                  </a:fontRef>
                                </wps:style>
                                <wps:bodyPr/>
                              </wps:wsp>
                            </wpg:grpSp>
                            <wps:wsp>
                              <wps:cNvPr id="62" name="Oval 59"/>
                              <wps:cNvSpPr>
                                <a:spLocks noChangeAspect="1"/>
                              </wps:cNvSpPr>
                              <wps:spPr>
                                <a:xfrm>
                                  <a:off x="0" y="0"/>
                                  <a:ext cx="575945" cy="575945"/>
                                </a:xfrm>
                                <a:prstGeom prst="ellipse">
                                  <a:avLst/>
                                </a:prstGeom>
                                <a:no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60" o:spid="_x0000_s1026" style="position:absolute;margin-left:100.05pt;margin-top:2.7pt;width:36.95pt;height:36.9pt;z-index:251740672;mso-width-relative:margin;mso-height-relative:margin" coordsize="578485,57721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">
                      <o:lock v:ext="edit" aspectratio="t"/>
                      <v:group id="Group 50" o:spid="_x0000_s1027" style="position:absolute;left:3175;top:1905;width:575310;height:575310" coordsize="582100,5757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6m3SR8UAAADbAAAA&#10;DwAAAAAAAAAAAAAAAACpAgAAZHJzL2Rvd25yZXYueG1sUEsFBgAAAAAEAAQA+gAAAJsDAAAAAA==&#10;">
                        <v:shape id="Arc 51" o:spid="_x0000_s1028" style="position:absolute;width:575750;height:575750;visibility:visible;mso-wrap-style:square;v-text-anchor:middle" coordsize="575750,5757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jIn4vwAA&#10;ANsAAAAPAAAAZHJzL2Rvd25yZXYueG1sRE/LisIwFN0L/kO4ghvRVPFZjSIDDrMTHx9wba5tsbkp&#10;SaZWv36yGHB5OO/NrjWVaMj50rKC8SgBQZxZXXKu4Ho5DJcgfEDWWFkmBS/ysNt2OxtMtX3yiZpz&#10;yEUMYZ+igiKEOpXSZwUZ9CNbE0fubp3BEKHLpXb4jOGmkpMkmUuDJceGAmv6Kih7nH+NgvdgNVus&#10;+G7qm8u/J9NBM63ao1L9XrtfgwjUho/43/2jFczj+vgl/gC5/QM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F2Mifi/AAAA2wAAAA8AAAAAAAAAAAAAAAAAlwIAAGRycy9kb3ducmV2&#10;LnhtbFBLBQYAAAAABAAEAPUAAACDAwAAAAA=&#10;" path="m575744,285966nsc576791,443846,450479,573110,292617,575711,134755,578311,4254,453277,100,295448l287875,287875,575744,285966xem575744,285966nfc576791,443846,450479,573110,292617,575711,134755,578311,4254,453277,100,295448e" fillcolor="#c2d69b [1942]" strokecolor="green" strokeweight="1pt">
                          <v:stroke startarrow="block"/>
                          <v:path arrowok="t" o:connecttype="custom" o:connectlocs="575744,285966;292617,575711;100,295448" o:connectangles="0,0,0"/>
                          <o:lock v:ext="edit" aspectratio="t"/>
                        </v:shape>
                        <v:line id="Straight Connector 53" o:spid="_x0000_s1029" style="position:absolute;rotation:90;visibility:visible;mso-wrap-style:square" from="293880,12868" to="293880,58930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kWtzcQAAADbAAAADwAAAGRycy9kb3ducmV2LnhtbESPT2vCQBTE7wW/w/IEL0U38ZBKdJVY&#10;EMQepFHw+si+/MHs25jdxvTbdwuFHoeZ+Q2z2Y2mFQP1rrGsIF5EIIgLqxuuFFwvh/kKhPPIGlvL&#10;pOCbHOy2k5cNpto++ZOG3FciQNilqKD2vkuldEVNBt3CdsTBK21v0AfZV1L3+Axw08plFCXSYMNh&#10;ocaO3msq7vmXUXDel69x9jbkSXQrH8Uhw+7jfFJqNh2zNQhPo/8P/7WPWkESw++X8APk9g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eRa3NxAAAANsAAAAPAAAAAAAAAAAA&#10;AAAAAKECAABkcnMvZG93bnJldi54bWxQSwUGAAAAAAQABAD5AAAAkgMAAAAA&#10;" strokecolor="green" strokeweight="1pt"/>
                      </v:group>
                      <v:oval id="Oval 59" o:spid="_x0000_s1030" style="position:absolute;width:575945;height:57594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cJkdxAAA&#10;ANsAAAAPAAAAZHJzL2Rvd25yZXYueG1sRI9Li8JAEITvwv6HoYW9yDrRQ5ToKBJYfB18rXtuMr1J&#10;MNMTMrMa/70jCB6LqvqKms5bU4krNa60rGDQj0AQZ1aXnCv4OX1/jUE4j6yxskwK7uRgPvvoTDHR&#10;9sYHuh59LgKEXYIKCu/rREqXFWTQ9W1NHLw/2xj0QTa51A3eAtxUchhFsTRYclgosKa0oOxy/DcK&#10;lvHosNv3eMujdON+B+nivD7tlfrstosJCE+tf4df7ZVWEA/h+SX8ADl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MnCZHcQAAADbAAAADwAAAAAAAAAAAAAAAACXAgAAZHJzL2Rv&#10;d25yZXYueG1sUEsFBgAAAAAEAAQA9QAAAIgDAAAAAA==&#10;" filled="f" strokecolor="green">
                        <v:path arrowok="t"/>
                        <o:lock v:ext="edit" aspectratio="t"/>
                      </v:oval>
                    </v:group>
                  </w:pict>
                </mc:Fallback>
              </mc:AlternateContent>
            </w:r>
            <w:r w:rsidRPr="00AB44F4">
              <w:rPr>
                <w:rFonts w:ascii="Book Antiqua" w:hAnsi="Book Antiqua"/>
                <w:noProof/>
                <w:sz w:val="16"/>
                <w:szCs w:val="16"/>
                <w:lang w:val="es-ES"/>
              </w:rPr>
              <mc:AlternateContent>
                <mc:Choice Requires="wpg">
                  <w:drawing>
                    <wp:anchor distT="0" distB="0" distL="114300" distR="114300" simplePos="0" relativeHeight="251739648" behindDoc="0" locked="0" layoutInCell="1" allowOverlap="1" wp14:anchorId="27AA7A15" wp14:editId="521A47BA">
                      <wp:simplePos x="0" y="0"/>
                      <wp:positionH relativeFrom="column">
                        <wp:posOffset>539750</wp:posOffset>
                      </wp:positionH>
                      <wp:positionV relativeFrom="paragraph">
                        <wp:posOffset>36830</wp:posOffset>
                      </wp:positionV>
                      <wp:extent cx="467360" cy="466090"/>
                      <wp:effectExtent l="0" t="76200" r="15240" b="16510"/>
                      <wp:wrapNone/>
                      <wp:docPr id="63" name="Group 5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7360" cy="466090"/>
                                <a:chOff x="0" y="0"/>
                                <a:chExt cx="575945" cy="581465"/>
                              </a:xfrm>
                            </wpg:grpSpPr>
                            <wpg:grpSp>
                              <wpg:cNvPr id="64" name="Group 49"/>
                              <wpg:cNvGrpSpPr/>
                              <wpg:grpSpPr>
                                <a:xfrm>
                                  <a:off x="0" y="5715"/>
                                  <a:ext cx="575750" cy="575750"/>
                                  <a:chOff x="0" y="0"/>
                                  <a:chExt cx="575750" cy="575750"/>
                                </a:xfrm>
                              </wpg:grpSpPr>
                              <wps:wsp>
                                <wps:cNvPr id="65" name="Arc 18"/>
                                <wps:cNvSpPr>
                                  <a:spLocks noChangeAspect="1"/>
                                </wps:cNvSpPr>
                                <wps:spPr>
                                  <a:xfrm>
                                    <a:off x="0" y="0"/>
                                    <a:ext cx="575750" cy="575750"/>
                                  </a:xfrm>
                                  <a:prstGeom prst="arc">
                                    <a:avLst>
                                      <a:gd name="adj1" fmla="val 16200000"/>
                                      <a:gd name="adj2" fmla="val 10709551"/>
                                    </a:avLst>
                                  </a:prstGeom>
                                  <a:solidFill>
                                    <a:schemeClr val="accent3">
                                      <a:lumMod val="60000"/>
                                      <a:lumOff val="40000"/>
                                    </a:schemeClr>
                                  </a:solidFill>
                                  <a:ln w="12700" cmpd="sng">
                                    <a:solidFill>
                                      <a:srgbClr val="008000"/>
                                    </a:solidFill>
                                    <a:headEnd type="triangle"/>
                                    <a:tailEnd type="none"/>
                                  </a:ln>
                                  <a:effectLst/>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Straight Connector 47"/>
                                <wps:cNvCnPr/>
                                <wps:spPr>
                                  <a:xfrm>
                                    <a:off x="293370" y="1270"/>
                                    <a:ext cx="0" cy="287215"/>
                                  </a:xfrm>
                                  <a:prstGeom prst="line">
                                    <a:avLst/>
                                  </a:prstGeom>
                                  <a:ln w="12700" cmpd="sng">
                                    <a:solidFill>
                                      <a:srgbClr val="008000"/>
                                    </a:solidFill>
                                  </a:ln>
                                  <a:effectLst/>
                                </wps:spPr>
                                <wps:style>
                                  <a:lnRef idx="2">
                                    <a:schemeClr val="accent1"/>
                                  </a:lnRef>
                                  <a:fillRef idx="0">
                                    <a:schemeClr val="accent1"/>
                                  </a:fillRef>
                                  <a:effectRef idx="1">
                                    <a:schemeClr val="accent1"/>
                                  </a:effectRef>
                                  <a:fontRef idx="minor">
                                    <a:schemeClr val="tx1"/>
                                  </a:fontRef>
                                </wps:style>
                                <wps:bodyPr/>
                              </wps:wsp>
                              <wps:wsp>
                                <wps:cNvPr id="67" name="Straight Connector 48"/>
                                <wps:cNvCnPr/>
                                <wps:spPr>
                                  <a:xfrm rot="5400000">
                                    <a:off x="147955" y="157480"/>
                                    <a:ext cx="0" cy="287215"/>
                                  </a:xfrm>
                                  <a:prstGeom prst="line">
                                    <a:avLst/>
                                  </a:prstGeom>
                                  <a:ln w="12700" cmpd="sng">
                                    <a:solidFill>
                                      <a:srgbClr val="008000"/>
                                    </a:solidFill>
                                  </a:ln>
                                  <a:effectLst/>
                                </wps:spPr>
                                <wps:style>
                                  <a:lnRef idx="2">
                                    <a:schemeClr val="accent1"/>
                                  </a:lnRef>
                                  <a:fillRef idx="0">
                                    <a:schemeClr val="accent1"/>
                                  </a:fillRef>
                                  <a:effectRef idx="1">
                                    <a:schemeClr val="accent1"/>
                                  </a:effectRef>
                                  <a:fontRef idx="minor">
                                    <a:schemeClr val="tx1"/>
                                  </a:fontRef>
                                </wps:style>
                                <wps:bodyPr/>
                              </wps:wsp>
                            </wpg:grpSp>
                            <wps:wsp>
                              <wps:cNvPr id="68" name="Oval 57"/>
                              <wps:cNvSpPr>
                                <a:spLocks noChangeAspect="1"/>
                              </wps:cNvSpPr>
                              <wps:spPr>
                                <a:xfrm>
                                  <a:off x="0" y="0"/>
                                  <a:ext cx="575945" cy="575945"/>
                                </a:xfrm>
                                <a:prstGeom prst="ellipse">
                                  <a:avLst/>
                                </a:prstGeom>
                                <a:no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58" o:spid="_x0000_s1026" style="position:absolute;margin-left:42.5pt;margin-top:2.9pt;width:36.8pt;height:36.7pt;z-index:251739648;mso-width-relative:margin;mso-height-relative:margin" coordsize="575945,58146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">
                      <o:lock v:ext="edit" aspectratio="t"/>
                      <v:group id="Group 49" o:spid="_x0000_s1027" style="position:absolute;top:5715;width:575750;height:575750" coordsize="575750,5757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KALdkxAAAANsAAAAP&#10;AAAAAAAAAAAAAAAAAKkCAABkcnMvZG93bnJldi54bWxQSwUGAAAAAAQABAD6AAAAmgMAAAAA&#10;">
                        <v:shape id="Arc 18" o:spid="_x0000_s1028" style="position:absolute;width:575750;height:575750;visibility:visible;mso-wrap-style:square;v-text-anchor:middle" coordsize="575750,5757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ypgwwAA&#10;ANsAAAAPAAAAZHJzL2Rvd25yZXYueG1sRI/disIwFITvhX2HcBa8EU1X/K1GEUHZO1nXBzg2x7Zs&#10;c1KSWKtPvxEEL4eZ+YZZrltTiYacLy0r+BokIIgzq0vOFZx+d/0ZCB+QNVaWScGdPKxXH50lptre&#10;+IeaY8hFhLBPUUERQp1K6bOCDPqBrYmjd7HOYIjS5VI7vEW4qeQwSSbSYMlxocCatgVlf8erUfDo&#10;zcfTOV9MfXb5fjjqNaOqPSjV/Ww3CxCB2vAOv9rfWsFkDM8v8QfI1T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N+ypgwwAAANsAAAAPAAAAAAAAAAAAAAAAAJcCAABkcnMvZG93&#10;bnJldi54bWxQSwUGAAAAAAQABAD1AAAAhwMAAAAA&#10;" path="m287875,0nsc445879,,574353,127352,575739,285350,577125,443348,450904,572934,292924,575705,134944,578476,4256,453397,99,295448l287875,287875,287875,0xem287875,0nfc445879,,574353,127352,575739,285350,577125,443348,450904,572934,292924,575705,134944,578476,4256,453397,99,295448e" fillcolor="#c2d69b [1942]" strokecolor="green" strokeweight="1pt">
                          <v:stroke startarrow="block"/>
                          <v:path arrowok="t" o:connecttype="custom" o:connectlocs="287875,0;575739,285350;292924,575705;99,295448" o:connectangles="0,0,0,0"/>
                          <o:lock v:ext="edit" aspectratio="t"/>
                        </v:shape>
                        <v:line id="Straight Connector 47" o:spid="_x0000_s1029" style="position:absolute;visibility:visible;mso-wrap-style:square" from="293370,1270" to="293370,2884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wLQ5MQAAADbAAAADwAAAGRycy9kb3ducmV2LnhtbESPwWrDMBBE74X8g9hAb7WcHJziRjEm&#10;SaGXQJoEQm+LtbVMrZWxVEf9+ypQ6HGYmTfMuoq2FxONvnOsYJHlIIgbpztuFVzOr0/PIHxA1tg7&#10;JgU/5KHazB7WWGp343eaTqEVCcK+RAUmhKGU0jeGLPrMDcTJ+3SjxZDk2Eo94i3BbS+XeV5Iix2n&#10;BYMDbQ01X6dvq2C3ikNex8Px+DHtw1Ts+WD8VanHeaxfQASK4T/8137TCooC7l/SD5CbX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7AtDkxAAAANsAAAAPAAAAAAAAAAAA&#10;AAAAAKECAABkcnMvZG93bnJldi54bWxQSwUGAAAAAAQABAD5AAAAkgMAAAAA&#10;" strokecolor="green" strokeweight="1pt"/>
                        <v:line id="Straight Connector 48" o:spid="_x0000_s1030" style="position:absolute;rotation:90;visibility:visible;mso-wrap-style:square" from="147955,157480" to="147955,44469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CQIsUAAADbAAAADwAAAGRycy9kb3ducmV2LnhtbESPT2vCQBTE70K/w/IKvUjdpIcoqWtI&#10;BaHoQRoLvT6yL39o9m3MbmP89q4g9DjMzG+YdTaZTow0uNaygngRgSAurW65VvB92r2uQDiPrLGz&#10;TAqu5CDbPM3WmGp74S8aC1+LAGGXooLG+z6V0pUNGXQL2xMHr7KDQR/kUEs94CXATSffoiiRBlsO&#10;Cw32tG2o/C3+jILjRzWP8+VYJNFPdS53OfaH416pl+cpfwfhafL/4Uf7UytIlnD/En6A3Nw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CQIsUAAADbAAAADwAAAAAAAAAA&#10;AAAAAAChAgAAZHJzL2Rvd25yZXYueG1sUEsFBgAAAAAEAAQA+QAAAJMDAAAAAA==&#10;" strokecolor="green" strokeweight="1pt"/>
                      </v:group>
                      <v:oval id="Oval 57" o:spid="_x0000_s1031" style="position:absolute;width:575945;height:57594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mK73wwAA&#10;ANsAAAAPAAAAZHJzL2Rvd25yZXYueG1sRE9Na8JAEL0X/A/LFHopurGHpKSuIgHR1kMTtZ6H7JiE&#10;ZmdDdpuk/949FHp8vO/VZjKtGKh3jWUFy0UEgri0uuFKweW8m7+CcB5ZY2uZFPySg8169rDCVNuR&#10;CxpOvhIhhF2KCmrvu1RKV9Zk0C1sRxy4m+0N+gD7SuoexxBuWvkSRbE02HBoqLGjrKby+/RjFOzj&#10;pPjMn/nISfbhrsts+/V+zpV6epy2byA8Tf5f/Oc+aAVxGBu+hB8g13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TmK73wwAAANsAAAAPAAAAAAAAAAAAAAAAAJcCAABkcnMvZG93&#10;bnJldi54bWxQSwUGAAAAAAQABAD1AAAAhwMAAAAA&#10;" filled="f" strokecolor="green">
                        <v:path arrowok="t"/>
                        <o:lock v:ext="edit" aspectratio="t"/>
                      </v:oval>
                    </v:group>
                  </w:pict>
                </mc:Fallback>
              </mc:AlternateContent>
            </w:r>
          </w:p>
          <w:p w14:paraId="68580489" w14:textId="77777777" w:rsidR="00744C3B" w:rsidRPr="00AB44F4" w:rsidRDefault="00744C3B" w:rsidP="00AE3E57">
            <w:pPr>
              <w:rPr>
                <w:rFonts w:ascii="Book Antiqua" w:hAnsi="Book Antiqua"/>
                <w:sz w:val="16"/>
                <w:szCs w:val="16"/>
                <w:lang w:val="es-ES_tradnl"/>
              </w:rPr>
            </w:pPr>
          </w:p>
          <w:p w14:paraId="13B2DAB5" w14:textId="77777777" w:rsidR="00744C3B" w:rsidRPr="00AB44F4" w:rsidRDefault="00744C3B" w:rsidP="00AE3E57">
            <w:pPr>
              <w:rPr>
                <w:rFonts w:ascii="Book Antiqua" w:hAnsi="Book Antiqua"/>
                <w:sz w:val="16"/>
                <w:szCs w:val="16"/>
                <w:lang w:val="es-ES_tradnl"/>
              </w:rPr>
            </w:pPr>
          </w:p>
          <w:p w14:paraId="4F7D0A8D" w14:textId="77777777" w:rsidR="00744C3B" w:rsidRPr="00AB44F4" w:rsidRDefault="00744C3B" w:rsidP="00AE3E57">
            <w:pPr>
              <w:rPr>
                <w:rFonts w:ascii="Book Antiqua" w:hAnsi="Book Antiqua"/>
                <w:sz w:val="16"/>
                <w:szCs w:val="16"/>
                <w:lang w:val="es-ES_tradnl"/>
              </w:rPr>
            </w:pPr>
          </w:p>
          <w:p w14:paraId="0B0A90ED" w14:textId="77777777" w:rsidR="00744C3B" w:rsidRPr="00AB44F4" w:rsidRDefault="00744C3B" w:rsidP="00AE3E57">
            <w:pPr>
              <w:rPr>
                <w:rFonts w:ascii="Book Antiqua" w:hAnsi="Book Antiqua"/>
                <w:b/>
                <w:color w:val="5F497A" w:themeColor="accent4" w:themeShade="BF"/>
                <w:sz w:val="16"/>
                <w:szCs w:val="16"/>
                <w:lang w:val="es-ES_tradnl"/>
              </w:rPr>
            </w:pPr>
          </w:p>
          <w:p w14:paraId="2F669570" w14:textId="77777777" w:rsidR="00744C3B" w:rsidRPr="00AB44F4" w:rsidRDefault="00744C3B" w:rsidP="00DF6EE5">
            <w:pPr>
              <w:rPr>
                <w:rFonts w:ascii="Book Antiqua" w:hAnsi="Book Antiqua"/>
                <w:sz w:val="16"/>
                <w:szCs w:val="16"/>
                <w:lang w:val="es-ES_tradnl"/>
              </w:rPr>
            </w:pPr>
            <w:r w:rsidRPr="00AB44F4">
              <w:rPr>
                <w:rFonts w:ascii="Book Antiqua" w:hAnsi="Book Antiqua"/>
                <w:noProof/>
                <w:sz w:val="16"/>
                <w:szCs w:val="16"/>
                <w:lang w:val="es-ES"/>
              </w:rPr>
              <mc:AlternateContent>
                <mc:Choice Requires="wpg">
                  <w:drawing>
                    <wp:anchor distT="0" distB="0" distL="114300" distR="114300" simplePos="0" relativeHeight="251741696" behindDoc="0" locked="0" layoutInCell="1" allowOverlap="1" wp14:anchorId="553E8B14" wp14:editId="5B6A564E">
                      <wp:simplePos x="0" y="0"/>
                      <wp:positionH relativeFrom="column">
                        <wp:posOffset>2120900</wp:posOffset>
                      </wp:positionH>
                      <wp:positionV relativeFrom="paragraph">
                        <wp:posOffset>-575945</wp:posOffset>
                      </wp:positionV>
                      <wp:extent cx="450850" cy="466090"/>
                      <wp:effectExtent l="0" t="0" r="31750" b="92710"/>
                      <wp:wrapNone/>
                      <wp:docPr id="69" name="Group 6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50850" cy="466090"/>
                                <a:chOff x="0" y="0"/>
                                <a:chExt cx="580390" cy="600075"/>
                              </a:xfrm>
                            </wpg:grpSpPr>
                            <wpg:grpSp>
                              <wpg:cNvPr id="70" name="Group 54"/>
                              <wpg:cNvGrpSpPr/>
                              <wpg:grpSpPr>
                                <a:xfrm>
                                  <a:off x="11430" y="13335"/>
                                  <a:ext cx="568960" cy="586740"/>
                                  <a:chOff x="0" y="0"/>
                                  <a:chExt cx="575750" cy="590025"/>
                                </a:xfrm>
                              </wpg:grpSpPr>
                              <wps:wsp>
                                <wps:cNvPr id="71" name="Arc 55"/>
                                <wps:cNvSpPr>
                                  <a:spLocks noChangeAspect="1"/>
                                </wps:cNvSpPr>
                                <wps:spPr>
                                  <a:xfrm>
                                    <a:off x="0" y="0"/>
                                    <a:ext cx="575750" cy="575750"/>
                                  </a:xfrm>
                                  <a:prstGeom prst="arc">
                                    <a:avLst>
                                      <a:gd name="adj1" fmla="val 5310680"/>
                                      <a:gd name="adj2" fmla="val 10709551"/>
                                    </a:avLst>
                                  </a:prstGeom>
                                  <a:solidFill>
                                    <a:schemeClr val="accent3">
                                      <a:lumMod val="60000"/>
                                      <a:lumOff val="40000"/>
                                    </a:schemeClr>
                                  </a:solidFill>
                                  <a:ln w="12700" cmpd="sng">
                                    <a:solidFill>
                                      <a:srgbClr val="008000"/>
                                    </a:solidFill>
                                    <a:headEnd type="triangle"/>
                                    <a:tailEnd type="none"/>
                                  </a:ln>
                                  <a:effectLst/>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Straight Connector 56"/>
                                <wps:cNvCnPr/>
                                <wps:spPr>
                                  <a:xfrm rot="5400000">
                                    <a:off x="151555" y="155389"/>
                                    <a:ext cx="0" cy="291399"/>
                                  </a:xfrm>
                                  <a:prstGeom prst="line">
                                    <a:avLst/>
                                  </a:prstGeom>
                                  <a:ln w="12700" cmpd="sng">
                                    <a:solidFill>
                                      <a:srgbClr val="008000"/>
                                    </a:solidFill>
                                  </a:ln>
                                  <a:effectLst/>
                                </wps:spPr>
                                <wps:style>
                                  <a:lnRef idx="2">
                                    <a:schemeClr val="accent1"/>
                                  </a:lnRef>
                                  <a:fillRef idx="0">
                                    <a:schemeClr val="accent1"/>
                                  </a:fillRef>
                                  <a:effectRef idx="1">
                                    <a:schemeClr val="accent1"/>
                                  </a:effectRef>
                                  <a:fontRef idx="minor">
                                    <a:schemeClr val="tx1"/>
                                  </a:fontRef>
                                </wps:style>
                                <wps:bodyPr/>
                              </wps:wsp>
                              <wps:wsp>
                                <wps:cNvPr id="73" name="Straight Connector 63"/>
                                <wps:cNvCnPr/>
                                <wps:spPr>
                                  <a:xfrm rot="10800000">
                                    <a:off x="297966" y="301843"/>
                                    <a:ext cx="0" cy="288182"/>
                                  </a:xfrm>
                                  <a:prstGeom prst="line">
                                    <a:avLst/>
                                  </a:prstGeom>
                                  <a:ln w="12700" cmpd="sng">
                                    <a:solidFill>
                                      <a:srgbClr val="008000"/>
                                    </a:solidFill>
                                  </a:ln>
                                  <a:effectLst/>
                                </wps:spPr>
                                <wps:style>
                                  <a:lnRef idx="2">
                                    <a:schemeClr val="accent1"/>
                                  </a:lnRef>
                                  <a:fillRef idx="0">
                                    <a:schemeClr val="accent1"/>
                                  </a:fillRef>
                                  <a:effectRef idx="1">
                                    <a:schemeClr val="accent1"/>
                                  </a:effectRef>
                                  <a:fontRef idx="minor">
                                    <a:schemeClr val="tx1"/>
                                  </a:fontRef>
                                </wps:style>
                                <wps:bodyPr/>
                              </wps:wsp>
                            </wpg:grpSp>
                            <wps:wsp>
                              <wps:cNvPr id="74" name="Oval 61"/>
                              <wps:cNvSpPr>
                                <a:spLocks noChangeAspect="1"/>
                              </wps:cNvSpPr>
                              <wps:spPr>
                                <a:xfrm>
                                  <a:off x="0" y="0"/>
                                  <a:ext cx="575945" cy="575945"/>
                                </a:xfrm>
                                <a:prstGeom prst="ellipse">
                                  <a:avLst/>
                                </a:prstGeom>
                                <a:noFill/>
                                <a:ln>
                                  <a:solidFill>
                                    <a:srgbClr val="008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64" o:spid="_x0000_s1026" style="position:absolute;margin-left:167pt;margin-top:-45.3pt;width:35.5pt;height:36.7pt;z-index:251741696;mso-width-relative:margin;mso-height-relative:margin" coordsize="580390,6000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">
                      <o:lock v:ext="edit" aspectratio="t"/>
                      <v:group id="Group 54" o:spid="_x0000_s1027" style="position:absolute;left:11430;top:13335;width:568960;height:586740" coordsize="575750,59002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DDiJ7rDAAAA2wAAAA8A&#10;AAAAAAAAAAAAAAAAqQIAAGRycy9kb3ducmV2LnhtbFBLBQYAAAAABAAEAPoAAACZAwAAAAA=&#10;">
                        <v:shape id="Arc 55" o:spid="_x0000_s1028" style="position:absolute;width:575750;height:575750;visibility:visible;mso-wrap-style:square;v-text-anchor:middle" coordsize="575750,5757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3Gbq+wwAA&#10;ANsAAAAPAAAAZHJzL2Rvd25yZXYueG1sRI/RisIwFETfhf2HcBd8EU0VXbUaZRFWfBNdP+DaXNti&#10;c1OSbO369UYQfBxm5gyzXLemEg05X1pWMBwkIIgzq0vOFZx+f/ozED4ga6wsk4J/8rBefXSWmGp7&#10;4wM1x5CLCGGfooIihDqV0mcFGfQDWxNH72KdwRCly6V2eItwU8lRknxJgyXHhQJr2hSUXY9/RsG9&#10;N59M53wx9dnl29G414yrdq9U97P9XoAI1IZ3+NXeaQXTITy/xB8gVw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3Gbq+wwAAANsAAAAPAAAAAAAAAAAAAAAAAJcCAABkcnMvZG93&#10;bnJldi54bWxQSwUGAAAAAAQABAD1AAAAhwMAAAAA&#10;" path="m295354,575653nsc136456,579782,4282,454345,100,295448l287875,287875,295354,575653xem295354,575653nfc136456,579782,4282,454345,100,295448e" fillcolor="#c2d69b [1942]" strokecolor="green" strokeweight="1pt">
                          <v:stroke startarrow="block"/>
                          <v:path arrowok="t" o:connecttype="custom" o:connectlocs="295354,575653;100,295448" o:connectangles="0,0"/>
                          <o:lock v:ext="edit" aspectratio="t"/>
                        </v:shape>
                        <v:line id="Straight Connector 56" o:spid="_x0000_s1029" style="position:absolute;rotation:90;visibility:visible;mso-wrap-style:square" from="151555,155389" to="151555,44678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06lZ8QAAADbAAAADwAAAGRycy9kb3ducmV2LnhtbESPT4vCMBTE78J+h/AWvIimelDpGqUu&#10;CKIH2Sp4fTSvf9jmpTbZWr+9EYQ9DjPzG2a16U0tOmpdZVnBdBKBIM6srrhQcDnvxksQziNrrC2T&#10;ggc52Kw/BiuMtb3zD3WpL0SAsItRQel9E0vpspIMuoltiIOX29agD7ItpG7xHuCmlrMomkuDFYeF&#10;Ehv6Lin7Tf+MgtM2H02TRZfOo2t+y3YJNsfTQanhZ598gfDU+//wu73XChYzeH0JP0Cun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rTqVnxAAAANsAAAAPAAAAAAAAAAAA&#10;AAAAAKECAABkcnMvZG93bnJldi54bWxQSwUGAAAAAAQABAD5AAAAkgMAAAAA&#10;" strokecolor="green" strokeweight="1pt"/>
                        <v:line id="Straight Connector 63" o:spid="_x0000_s1030" style="position:absolute;rotation:180;visibility:visible;mso-wrap-style:square" from="297966,301843" to="297966,5900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50rjMMAAADbAAAADwAAAGRycy9kb3ducmV2LnhtbESPS4sCMRCE78L+h9ALXkQzruAu40RZ&#10;FhYf4MHXvZn0PHTSGSdRx39vBMFjUVVfUcmsNZW4UuNKywqGgwgEcWp1ybmC/e6//wPCeWSNlWVS&#10;cCcHs+lHJ8FY2xtv6Lr1uQgQdjEqKLyvYyldWpBBN7A1cfAy2xj0QTa51A3eAtxU8iuKxtJgyWGh&#10;wJr+CkpP24tRcOid53Nast/XR2qzXU9Xx9Vaqe5n+zsB4an17/CrvdAKvkfw/BJ+gJw+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POdK4zDAAAA2wAAAA8AAAAAAAAAAAAA&#10;AAAAoQIAAGRycy9kb3ducmV2LnhtbFBLBQYAAAAABAAEAPkAAACRAwAAAAA=&#10;" strokecolor="green" strokeweight="1pt"/>
                      </v:group>
                      <v:oval id="Oval 61" o:spid="_x0000_s1031" style="position:absolute;width:575945;height:57594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DDIvxAAA&#10;ANsAAAAPAAAAZHJzL2Rvd25yZXYueG1sRI9Pa8JAFMTvgt9heQUvohulGEldRQKlVg/1b8+P7GsS&#10;zL4N2VXjt3cFocdhZn7DzBatqcSVGldaVjAaRiCIM6tLzhUcD5+DKQjnkTVWlknBnRws5t3ODBNt&#10;b7yj697nIkDYJaig8L5OpHRZQQbd0NbEwfuzjUEfZJNL3eAtwE0lx1E0kQZLDgsF1pQWlJ33F6Pg&#10;axLvfrZ93nCcrt3vKF2evg9bpXpv7fIDhKfW/4df7ZVWEL/D80v4AXL+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VwwyL8QAAADbAAAADwAAAAAAAAAAAAAAAACXAgAAZHJzL2Rv&#10;d25yZXYueG1sUEsFBgAAAAAEAAQA9QAAAIgDAAAAAA==&#10;" filled="f" strokecolor="green">
                        <v:path arrowok="t"/>
                        <o:lock v:ext="edit" aspectratio="t"/>
                      </v:oval>
                    </v:group>
                  </w:pict>
                </mc:Fallback>
              </mc:AlternateContent>
            </w:r>
            <w:r w:rsidRPr="00AB44F4">
              <w:rPr>
                <w:rFonts w:ascii="Book Antiqua" w:hAnsi="Book Antiqua"/>
                <w:sz w:val="16"/>
                <w:szCs w:val="16"/>
                <w:lang w:val="es-ES_tradnl"/>
              </w:rPr>
              <w:t xml:space="preserve">Después coménteles que un ángulo es la amplitud entre dos líneas con un punto común llamado </w:t>
            </w:r>
            <w:r w:rsidRPr="00AB44F4">
              <w:rPr>
                <w:rFonts w:ascii="Book Antiqua" w:hAnsi="Book Antiqua"/>
                <w:i/>
                <w:sz w:val="16"/>
                <w:szCs w:val="16"/>
                <w:lang w:val="es-ES_tradnl"/>
              </w:rPr>
              <w:t>vértice,</w:t>
            </w:r>
            <w:r w:rsidRPr="00AB44F4">
              <w:rPr>
                <w:rFonts w:ascii="Book Antiqua" w:hAnsi="Book Antiqua"/>
                <w:sz w:val="16"/>
                <w:szCs w:val="16"/>
                <w:lang w:val="es-ES_tradnl"/>
              </w:rPr>
              <w:t xml:space="preserve"> dicho de otra forma, es la figura formada por dos semirrectas con un punto común. Muestre varios ángulos con distintas amplitudes y pida que identifiquen los que son menores, iguales o mayores a 90º. </w:t>
            </w:r>
          </w:p>
          <w:p w14:paraId="0D7FAC27" w14:textId="77777777" w:rsidR="00744C3B" w:rsidRPr="00AB44F4" w:rsidRDefault="00744C3B" w:rsidP="00AE3E57">
            <w:pPr>
              <w:ind w:firstLine="284"/>
              <w:rPr>
                <w:rFonts w:ascii="Book Antiqua" w:hAnsi="Book Antiqua"/>
                <w:sz w:val="16"/>
                <w:szCs w:val="16"/>
                <w:lang w:val="es-ES_tradnl"/>
              </w:rPr>
            </w:pPr>
            <w:r w:rsidRPr="00AB44F4">
              <w:rPr>
                <w:rFonts w:ascii="Book Antiqua" w:hAnsi="Book Antiqua"/>
                <w:sz w:val="16"/>
                <w:szCs w:val="16"/>
                <w:lang w:val="es-ES_tradnl"/>
              </w:rPr>
              <w:t>Pregúnteles si conocen el transportador y para qué sirve.</w:t>
            </w:r>
          </w:p>
          <w:p w14:paraId="75FC0C10" w14:textId="77777777" w:rsidR="00744C3B" w:rsidRPr="00AB44F4" w:rsidRDefault="00744C3B"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Para iniciar, lea en grupo el cuadro teórico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y muestre a los estudiantes un transportador. Présteselo a los alumnos para que lo coloquen sobre las figuras del recuadro teórico de su libro y comprueben que miden 180º y 90º, respectivamente. </w:t>
            </w:r>
          </w:p>
          <w:p w14:paraId="6167AEFB" w14:textId="0F087D03" w:rsidR="00744C3B" w:rsidRPr="00AB44F4" w:rsidRDefault="00744C3B" w:rsidP="00AE3E57">
            <w:pPr>
              <w:ind w:firstLine="284"/>
              <w:rPr>
                <w:rFonts w:ascii="Book Antiqua" w:hAnsi="Book Antiqua"/>
                <w:b/>
                <w:color w:val="5F497A" w:themeColor="accent4" w:themeShade="BF"/>
                <w:sz w:val="16"/>
                <w:szCs w:val="16"/>
                <w:lang w:val="es-ES_tradnl"/>
              </w:rPr>
            </w:pPr>
            <w:r w:rsidRPr="00AB44F4">
              <w:rPr>
                <w:rFonts w:ascii="Book Antiqua" w:hAnsi="Book Antiqua"/>
                <w:sz w:val="16"/>
                <w:szCs w:val="16"/>
                <w:lang w:val="es-ES_tradnl"/>
              </w:rPr>
              <w:t xml:space="preserve">Después trabaje con ellos en la construcción del transportador como se pide en 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Guíe el trabajo para que logren hacer los dobleces de manera correcta. </w:t>
            </w:r>
            <w:r w:rsidR="00DF6EE5">
              <w:rPr>
                <w:rFonts w:ascii="Book Antiqua" w:hAnsi="Book Antiqua"/>
                <w:sz w:val="16"/>
                <w:szCs w:val="16"/>
                <w:lang w:val="es-ES_tradnl"/>
              </w:rPr>
              <w:t>Luego</w:t>
            </w:r>
            <w:r w:rsidRPr="00AB44F4">
              <w:rPr>
                <w:rFonts w:ascii="Book Antiqua" w:hAnsi="Book Antiqua"/>
                <w:sz w:val="16"/>
                <w:szCs w:val="16"/>
                <w:lang w:val="es-ES_tradnl"/>
              </w:rPr>
              <w:t xml:space="preserve"> pida que resuelvan las actividades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Propóngales que utilicen el transportador que construyeron para resolver la actividad 5. Deje la actividad del </w:t>
            </w:r>
            <w:r w:rsidR="00CF2B89">
              <w:rPr>
                <w:rFonts w:ascii="Book Antiqua" w:hAnsi="Book Antiqua"/>
                <w:sz w:val="16"/>
                <w:szCs w:val="16"/>
                <w:lang w:val="es-ES_tradnl"/>
              </w:rPr>
              <w:t>D</w:t>
            </w:r>
            <w:r w:rsidRPr="00AB44F4">
              <w:rPr>
                <w:rFonts w:ascii="Book Antiqua" w:hAnsi="Book Antiqua"/>
                <w:sz w:val="16"/>
                <w:szCs w:val="16"/>
                <w:lang w:val="es-ES_tradnl"/>
              </w:rPr>
              <w:t>esafío 37 como tarea y revise el trabajo en el salón de clases mediante una rúbrica.</w:t>
            </w:r>
          </w:p>
          <w:p w14:paraId="61B0C60C" w14:textId="77777777" w:rsidR="00744C3B" w:rsidRPr="00AB44F4" w:rsidRDefault="00744C3B"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cierre.</w:t>
            </w:r>
            <w:r w:rsidRPr="00AB44F4">
              <w:rPr>
                <w:rFonts w:ascii="Book Antiqua" w:hAnsi="Book Antiqua"/>
                <w:sz w:val="16"/>
                <w:szCs w:val="16"/>
                <w:lang w:val="es-ES_tradnl"/>
              </w:rPr>
              <w:t xml:space="preserve"> Retome los ángulos de las actividades de las sugerencias previas y pida que anoten su medida en grados. Evalúe las actividades con una guía de observación.</w:t>
            </w:r>
          </w:p>
        </w:tc>
        <w:tc>
          <w:tcPr>
            <w:tcW w:w="3837" w:type="dxa"/>
            <w:gridSpan w:val="4"/>
          </w:tcPr>
          <w:p w14:paraId="55AAA5A8" w14:textId="77777777" w:rsidR="00744C3B" w:rsidRPr="00AB44F4" w:rsidRDefault="00744C3B" w:rsidP="00AE3E57">
            <w:pPr>
              <w:rPr>
                <w:rFonts w:ascii="Book Antiqua" w:hAnsi="Book Antiqua"/>
                <w:b/>
                <w:sz w:val="16"/>
                <w:szCs w:val="16"/>
                <w:lang w:val="es-ES_tradnl"/>
              </w:rPr>
            </w:pPr>
            <w:r w:rsidRPr="00AB44F4">
              <w:rPr>
                <w:rFonts w:ascii="Book Antiqua" w:hAnsi="Book Antiqua"/>
                <w:b/>
                <w:sz w:val="16"/>
                <w:szCs w:val="16"/>
                <w:lang w:val="es-ES_tradnl"/>
              </w:rPr>
              <w:t>Material</w:t>
            </w:r>
          </w:p>
          <w:p w14:paraId="0EA1FC12" w14:textId="1371457D" w:rsidR="00744C3B" w:rsidRPr="00AB44F4" w:rsidRDefault="0064794B"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44C3B" w:rsidRPr="00AB44F4">
              <w:rPr>
                <w:rFonts w:ascii="Book Antiqua" w:hAnsi="Book Antiqua"/>
                <w:sz w:val="16"/>
                <w:szCs w:val="16"/>
                <w:lang w:val="es-ES_tradnl"/>
              </w:rPr>
              <w:t>Ángulos</w:t>
            </w:r>
          </w:p>
          <w:p w14:paraId="774FF070" w14:textId="024ED0CB" w:rsidR="00744C3B" w:rsidRPr="00AB44F4" w:rsidRDefault="0064794B"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44C3B" w:rsidRPr="00AB44F4">
              <w:rPr>
                <w:rFonts w:ascii="Book Antiqua" w:hAnsi="Book Antiqua"/>
                <w:sz w:val="16"/>
                <w:szCs w:val="16"/>
                <w:lang w:val="es-ES_tradnl"/>
              </w:rPr>
              <w:t>Círculos</w:t>
            </w:r>
          </w:p>
          <w:p w14:paraId="03DC614B" w14:textId="1CD491B4" w:rsidR="00744C3B" w:rsidRPr="00AB44F4" w:rsidRDefault="0064794B"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44C3B" w:rsidRPr="00AB44F4">
              <w:rPr>
                <w:rFonts w:ascii="Book Antiqua" w:hAnsi="Book Antiqua"/>
                <w:sz w:val="16"/>
                <w:szCs w:val="16"/>
                <w:lang w:val="es-ES_tradnl"/>
              </w:rPr>
              <w:t>Transportador de papel</w:t>
            </w:r>
          </w:p>
        </w:tc>
      </w:tr>
      <w:tr w:rsidR="00744C3B" w:rsidRPr="00AB44F4" w14:paraId="1EADF326" w14:textId="77777777" w:rsidTr="006738AB">
        <w:tblPrEx>
          <w:tblCellMar>
            <w:left w:w="108" w:type="dxa"/>
            <w:right w:w="108" w:type="dxa"/>
          </w:tblCellMar>
        </w:tblPrEx>
        <w:trPr>
          <w:trHeight w:val="46"/>
        </w:trPr>
        <w:tc>
          <w:tcPr>
            <w:tcW w:w="5377" w:type="dxa"/>
            <w:gridSpan w:val="6"/>
            <w:vMerge/>
          </w:tcPr>
          <w:p w14:paraId="1DBAC5E1" w14:textId="77777777" w:rsidR="00744C3B" w:rsidRPr="00AB44F4" w:rsidRDefault="00744C3B" w:rsidP="00AE3E57">
            <w:pPr>
              <w:rPr>
                <w:rFonts w:ascii="Book Antiqua" w:hAnsi="Book Antiqua"/>
                <w:sz w:val="16"/>
                <w:szCs w:val="16"/>
                <w:lang w:val="es-ES_tradnl"/>
              </w:rPr>
            </w:pPr>
          </w:p>
        </w:tc>
        <w:tc>
          <w:tcPr>
            <w:tcW w:w="3837" w:type="dxa"/>
            <w:gridSpan w:val="4"/>
          </w:tcPr>
          <w:p w14:paraId="2145FEC4" w14:textId="77777777" w:rsidR="00744C3B" w:rsidRPr="00AB44F4" w:rsidRDefault="00744C3B" w:rsidP="00AE3E57">
            <w:pPr>
              <w:rPr>
                <w:rFonts w:ascii="Book Antiqua" w:hAnsi="Book Antiqua"/>
                <w:b/>
                <w:sz w:val="16"/>
                <w:szCs w:val="16"/>
                <w:lang w:val="es-ES_tradnl"/>
              </w:rPr>
            </w:pPr>
            <w:r w:rsidRPr="00AB44F4">
              <w:rPr>
                <w:rFonts w:ascii="Book Antiqua" w:hAnsi="Book Antiqua"/>
                <w:b/>
                <w:sz w:val="16"/>
                <w:szCs w:val="16"/>
                <w:lang w:val="es-ES_tradnl"/>
              </w:rPr>
              <w:t>Interdisciplina</w:t>
            </w:r>
          </w:p>
          <w:p w14:paraId="0F0DC792" w14:textId="77777777" w:rsidR="00744C3B" w:rsidRPr="00AB44F4" w:rsidRDefault="00744C3B" w:rsidP="005A3F8E">
            <w:pPr>
              <w:rPr>
                <w:rFonts w:ascii="Book Antiqua" w:hAnsi="Book Antiqua"/>
                <w:color w:val="000000" w:themeColor="text1"/>
                <w:sz w:val="16"/>
                <w:szCs w:val="16"/>
                <w:lang w:val="es-ES_tradnl"/>
              </w:rPr>
            </w:pPr>
          </w:p>
        </w:tc>
      </w:tr>
      <w:tr w:rsidR="00744C3B" w:rsidRPr="00AB44F4" w14:paraId="7C525049" w14:textId="77777777" w:rsidTr="006738AB">
        <w:tblPrEx>
          <w:tblCellMar>
            <w:left w:w="108" w:type="dxa"/>
            <w:right w:w="108" w:type="dxa"/>
          </w:tblCellMar>
        </w:tblPrEx>
        <w:tc>
          <w:tcPr>
            <w:tcW w:w="5377" w:type="dxa"/>
            <w:gridSpan w:val="6"/>
            <w:vMerge/>
          </w:tcPr>
          <w:p w14:paraId="1255BABF" w14:textId="77777777" w:rsidR="00744C3B" w:rsidRPr="00AB44F4" w:rsidRDefault="00744C3B" w:rsidP="00AE3E57">
            <w:pPr>
              <w:rPr>
                <w:rFonts w:ascii="Book Antiqua" w:hAnsi="Book Antiqua"/>
                <w:sz w:val="16"/>
                <w:szCs w:val="16"/>
                <w:lang w:val="es-ES_tradnl"/>
              </w:rPr>
            </w:pPr>
          </w:p>
        </w:tc>
        <w:tc>
          <w:tcPr>
            <w:tcW w:w="3837" w:type="dxa"/>
            <w:gridSpan w:val="4"/>
          </w:tcPr>
          <w:p w14:paraId="7DE9DEDD" w14:textId="77777777" w:rsidR="00744C3B" w:rsidRPr="00AB44F4" w:rsidRDefault="00744C3B" w:rsidP="00AE3E57">
            <w:pPr>
              <w:rPr>
                <w:rFonts w:ascii="Book Antiqua" w:hAnsi="Book Antiqua"/>
                <w:b/>
                <w:sz w:val="16"/>
                <w:szCs w:val="16"/>
                <w:lang w:val="es-ES_tradnl"/>
              </w:rPr>
            </w:pPr>
            <w:r w:rsidRPr="00AB44F4">
              <w:rPr>
                <w:rFonts w:ascii="Book Antiqua" w:hAnsi="Book Antiqua"/>
                <w:b/>
                <w:sz w:val="16"/>
                <w:szCs w:val="16"/>
                <w:lang w:val="es-ES_tradnl"/>
              </w:rPr>
              <w:t>Transversalidad</w:t>
            </w:r>
          </w:p>
          <w:p w14:paraId="1017CE4E" w14:textId="77777777" w:rsidR="00744C3B" w:rsidRPr="00AB44F4" w:rsidRDefault="00744C3B" w:rsidP="00AE3E57">
            <w:pPr>
              <w:rPr>
                <w:rFonts w:ascii="Book Antiqua" w:hAnsi="Book Antiqua"/>
                <w:sz w:val="16"/>
                <w:szCs w:val="16"/>
                <w:lang w:val="es-ES_tradnl"/>
              </w:rPr>
            </w:pPr>
          </w:p>
        </w:tc>
      </w:tr>
      <w:tr w:rsidR="00744C3B" w:rsidRPr="00AB44F4" w14:paraId="13C6988A" w14:textId="77777777" w:rsidTr="00E7526A">
        <w:tblPrEx>
          <w:tblCellMar>
            <w:left w:w="108" w:type="dxa"/>
            <w:right w:w="108" w:type="dxa"/>
          </w:tblCellMar>
        </w:tblPrEx>
        <w:tc>
          <w:tcPr>
            <w:tcW w:w="9214" w:type="dxa"/>
            <w:gridSpan w:val="10"/>
            <w:shd w:val="clear" w:color="auto" w:fill="B2A1C7" w:themeFill="accent4" w:themeFillTint="99"/>
            <w:vAlign w:val="center"/>
          </w:tcPr>
          <w:p w14:paraId="7CDF0B6F" w14:textId="77777777" w:rsidR="00744C3B" w:rsidRPr="00AB44F4" w:rsidRDefault="00744C3B" w:rsidP="00AE3E57">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744C3B" w:rsidRPr="00AB44F4" w14:paraId="7CCBB6DC" w14:textId="77777777" w:rsidTr="006738AB">
        <w:tblPrEx>
          <w:tblCellMar>
            <w:left w:w="108" w:type="dxa"/>
            <w:right w:w="108" w:type="dxa"/>
          </w:tblCellMar>
        </w:tblPrEx>
        <w:tc>
          <w:tcPr>
            <w:tcW w:w="5377" w:type="dxa"/>
            <w:gridSpan w:val="6"/>
          </w:tcPr>
          <w:p w14:paraId="44D6994F" w14:textId="77777777" w:rsidR="00744C3B" w:rsidRPr="00AB44F4" w:rsidRDefault="00744C3B" w:rsidP="005A3F8E">
            <w:pPr>
              <w:rPr>
                <w:rFonts w:ascii="Book Antiqua" w:hAnsi="Book Antiqua"/>
                <w:b/>
                <w:sz w:val="16"/>
                <w:szCs w:val="16"/>
                <w:lang w:val="es-ES_tradnl"/>
              </w:rPr>
            </w:pPr>
            <w:r w:rsidRPr="00AB44F4">
              <w:rPr>
                <w:rFonts w:ascii="Book Antiqua" w:hAnsi="Book Antiqua"/>
                <w:b/>
                <w:sz w:val="16"/>
                <w:szCs w:val="16"/>
                <w:lang w:val="es-ES_tradnl"/>
              </w:rPr>
              <w:t xml:space="preserve">Indicadores </w:t>
            </w:r>
          </w:p>
          <w:p w14:paraId="77C447DC" w14:textId="77777777" w:rsidR="00744C3B" w:rsidRPr="00AB44F4" w:rsidRDefault="00744C3B" w:rsidP="005A3F8E">
            <w:pPr>
              <w:rPr>
                <w:rFonts w:ascii="Book Antiqua" w:hAnsi="Book Antiqua"/>
                <w:sz w:val="16"/>
                <w:szCs w:val="16"/>
                <w:lang w:val="es-ES_tradnl"/>
              </w:rPr>
            </w:pPr>
            <w:r w:rsidRPr="00AB44F4">
              <w:rPr>
                <w:rFonts w:ascii="Book Antiqua" w:hAnsi="Book Antiqua"/>
                <w:sz w:val="16"/>
                <w:szCs w:val="16"/>
                <w:lang w:val="es-ES_tradnl"/>
              </w:rPr>
              <w:t>Construye un transportador y lo utiliza para medir y trazar ángulos.</w:t>
            </w:r>
          </w:p>
        </w:tc>
        <w:tc>
          <w:tcPr>
            <w:tcW w:w="1853" w:type="dxa"/>
            <w:gridSpan w:val="2"/>
          </w:tcPr>
          <w:p w14:paraId="4005ACCC" w14:textId="77777777" w:rsidR="00744C3B" w:rsidRPr="00AB44F4" w:rsidRDefault="00744C3B" w:rsidP="005A3F8E">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34C2DAE9" w14:textId="1CEFECE0" w:rsidR="00744C3B" w:rsidRPr="00AB44F4" w:rsidRDefault="0064794B" w:rsidP="005A3F8E">
            <w:pPr>
              <w:rPr>
                <w:rFonts w:ascii="Book Antiqua" w:hAnsi="Book Antiqua"/>
                <w:sz w:val="16"/>
                <w:szCs w:val="16"/>
                <w:lang w:val="es-ES_tradnl"/>
              </w:rPr>
            </w:pPr>
            <w:r w:rsidRPr="009D4C39">
              <w:rPr>
                <w:rFonts w:ascii="Book Antiqua" w:hAnsi="Book Antiqua"/>
                <w:sz w:val="16"/>
                <w:szCs w:val="16"/>
                <w:lang w:val="es-ES_tradnl"/>
              </w:rPr>
              <w:t xml:space="preserve">• </w:t>
            </w:r>
            <w:r w:rsidR="00744C3B" w:rsidRPr="00AB44F4">
              <w:rPr>
                <w:rFonts w:ascii="Book Antiqua" w:hAnsi="Book Antiqua"/>
                <w:sz w:val="16"/>
                <w:szCs w:val="16"/>
                <w:lang w:val="es-ES_tradnl"/>
              </w:rPr>
              <w:t xml:space="preserve">Durante </w:t>
            </w:r>
            <w:r w:rsidR="005A3F8E" w:rsidRPr="00AB44F4">
              <w:rPr>
                <w:rFonts w:ascii="Book Antiqua" w:hAnsi="Book Antiqua"/>
                <w:sz w:val="16"/>
                <w:szCs w:val="16"/>
                <w:lang w:val="es-ES_tradnl"/>
              </w:rPr>
              <w:t xml:space="preserve">la </w:t>
            </w:r>
            <w:r w:rsidR="005A3F8E">
              <w:rPr>
                <w:rFonts w:ascii="Book Antiqua" w:hAnsi="Book Antiqua"/>
                <w:sz w:val="16"/>
                <w:szCs w:val="16"/>
                <w:lang w:val="es-ES_tradnl"/>
              </w:rPr>
              <w:t>semana</w:t>
            </w:r>
          </w:p>
          <w:p w14:paraId="3254FD74" w14:textId="4848AA81" w:rsidR="00744C3B" w:rsidRPr="00AB44F4" w:rsidRDefault="0064794B" w:rsidP="005A3F8E">
            <w:pPr>
              <w:rPr>
                <w:rFonts w:ascii="Book Antiqua" w:hAnsi="Book Antiqua"/>
                <w:sz w:val="16"/>
                <w:szCs w:val="16"/>
                <w:lang w:val="es-ES_tradnl"/>
              </w:rPr>
            </w:pPr>
            <w:r w:rsidRPr="009D4C39">
              <w:rPr>
                <w:rFonts w:ascii="Book Antiqua" w:hAnsi="Book Antiqua"/>
                <w:sz w:val="16"/>
                <w:szCs w:val="16"/>
                <w:lang w:val="es-ES_tradnl"/>
              </w:rPr>
              <w:t xml:space="preserve">• </w:t>
            </w:r>
            <w:r w:rsidR="00744C3B" w:rsidRPr="00AB44F4">
              <w:rPr>
                <w:rFonts w:ascii="Book Antiqua" w:hAnsi="Book Antiqua"/>
                <w:sz w:val="16"/>
                <w:szCs w:val="16"/>
                <w:lang w:val="es-ES_tradnl"/>
              </w:rPr>
              <w:t xml:space="preserve">Al final de </w:t>
            </w:r>
            <w:r w:rsidR="005A3F8E" w:rsidRPr="00AB44F4">
              <w:rPr>
                <w:rFonts w:ascii="Book Antiqua" w:hAnsi="Book Antiqua"/>
                <w:sz w:val="16"/>
                <w:szCs w:val="16"/>
                <w:lang w:val="es-ES_tradnl"/>
              </w:rPr>
              <w:t xml:space="preserve">la </w:t>
            </w:r>
            <w:r w:rsidR="005A3F8E">
              <w:rPr>
                <w:rFonts w:ascii="Book Antiqua" w:hAnsi="Book Antiqua"/>
                <w:sz w:val="16"/>
                <w:szCs w:val="16"/>
                <w:lang w:val="es-ES_tradnl"/>
              </w:rPr>
              <w:t>semana</w:t>
            </w:r>
          </w:p>
        </w:tc>
        <w:tc>
          <w:tcPr>
            <w:tcW w:w="1984" w:type="dxa"/>
            <w:gridSpan w:val="2"/>
          </w:tcPr>
          <w:p w14:paraId="018C18B2" w14:textId="77777777" w:rsidR="00744C3B" w:rsidRPr="00AB44F4" w:rsidRDefault="00744C3B" w:rsidP="005A3F8E">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009ABD09" w14:textId="77B50CA6" w:rsidR="00B6434B" w:rsidRDefault="0064794B" w:rsidP="005A3F8E">
            <w:pPr>
              <w:rPr>
                <w:rFonts w:ascii="Book Antiqua" w:hAnsi="Book Antiqua"/>
                <w:sz w:val="16"/>
                <w:szCs w:val="16"/>
                <w:lang w:val="es-ES_tradnl"/>
              </w:rPr>
            </w:pPr>
            <w:r w:rsidRPr="009D4C39">
              <w:rPr>
                <w:rFonts w:ascii="Book Antiqua" w:hAnsi="Book Antiqua"/>
                <w:sz w:val="16"/>
                <w:szCs w:val="16"/>
                <w:lang w:val="es-ES_tradnl"/>
              </w:rPr>
              <w:t xml:space="preserve">• </w:t>
            </w:r>
            <w:r w:rsidR="00B6434B">
              <w:rPr>
                <w:rFonts w:ascii="Book Antiqua" w:hAnsi="Book Antiqua"/>
                <w:sz w:val="16"/>
                <w:szCs w:val="16"/>
                <w:lang w:val="es-ES_tradnl"/>
              </w:rPr>
              <w:t>Transportador</w:t>
            </w:r>
          </w:p>
          <w:p w14:paraId="769C1810" w14:textId="2FD4F39E" w:rsidR="00744C3B" w:rsidRPr="00AB44F4" w:rsidRDefault="0064794B" w:rsidP="005A3F8E">
            <w:pPr>
              <w:rPr>
                <w:rFonts w:ascii="Book Antiqua" w:hAnsi="Book Antiqua"/>
                <w:sz w:val="16"/>
                <w:szCs w:val="16"/>
                <w:lang w:val="es-ES_tradnl"/>
              </w:rPr>
            </w:pPr>
            <w:r w:rsidRPr="009D4C39">
              <w:rPr>
                <w:rFonts w:ascii="Book Antiqua" w:hAnsi="Book Antiqua"/>
                <w:sz w:val="16"/>
                <w:szCs w:val="16"/>
                <w:lang w:val="es-ES_tradnl"/>
              </w:rPr>
              <w:t xml:space="preserve">• </w:t>
            </w:r>
            <w:r w:rsidR="00B6434B">
              <w:rPr>
                <w:rFonts w:ascii="Book Antiqua" w:hAnsi="Book Antiqua"/>
                <w:sz w:val="16"/>
                <w:szCs w:val="16"/>
                <w:lang w:val="es-ES_tradnl"/>
              </w:rPr>
              <w:t>R</w:t>
            </w:r>
            <w:r w:rsidR="00744C3B" w:rsidRPr="00AB44F4">
              <w:rPr>
                <w:rFonts w:ascii="Book Antiqua" w:hAnsi="Book Antiqua"/>
                <w:sz w:val="16"/>
                <w:szCs w:val="16"/>
                <w:lang w:val="es-ES_tradnl"/>
              </w:rPr>
              <w:t>úbrica</w:t>
            </w:r>
          </w:p>
          <w:p w14:paraId="5D540EE1" w14:textId="71F9BA21" w:rsidR="00744C3B" w:rsidRPr="00AB44F4" w:rsidRDefault="0064794B" w:rsidP="005A3F8E">
            <w:pPr>
              <w:rPr>
                <w:rFonts w:ascii="Book Antiqua" w:hAnsi="Book Antiqua"/>
                <w:sz w:val="16"/>
                <w:szCs w:val="16"/>
                <w:lang w:val="es-ES_tradnl"/>
              </w:rPr>
            </w:pPr>
            <w:r w:rsidRPr="009D4C39">
              <w:rPr>
                <w:rFonts w:ascii="Book Antiqua" w:hAnsi="Book Antiqua"/>
                <w:sz w:val="16"/>
                <w:szCs w:val="16"/>
                <w:lang w:val="es-ES_tradnl"/>
              </w:rPr>
              <w:t xml:space="preserve">• </w:t>
            </w:r>
            <w:r w:rsidR="00744C3B" w:rsidRPr="00AB44F4">
              <w:rPr>
                <w:rFonts w:ascii="Book Antiqua" w:hAnsi="Book Antiqua"/>
                <w:sz w:val="16"/>
                <w:szCs w:val="16"/>
                <w:lang w:val="es-ES_tradnl"/>
              </w:rPr>
              <w:t>Guía de observación</w:t>
            </w:r>
          </w:p>
        </w:tc>
      </w:tr>
    </w:tbl>
    <w:p w14:paraId="5FB0F229" w14:textId="4B52A7A9" w:rsidR="00C40C80" w:rsidRPr="00AB44F4" w:rsidRDefault="00C40C80">
      <w:pPr>
        <w:rPr>
          <w:rFonts w:ascii="Book Antiqua" w:hAnsi="Book Antiqua"/>
          <w:sz w:val="16"/>
          <w:szCs w:val="16"/>
          <w:lang w:val="es-ES_tradnl"/>
        </w:rPr>
      </w:pPr>
      <w:r w:rsidRPr="00AB44F4">
        <w:rPr>
          <w:rFonts w:ascii="Book Antiqua" w:hAnsi="Book Antiqua"/>
          <w:sz w:val="16"/>
          <w:szCs w:val="16"/>
          <w:lang w:val="es-ES_tradnl"/>
        </w:rPr>
        <w:br w:type="page"/>
      </w:r>
    </w:p>
    <w:p w14:paraId="46B8BB3B" w14:textId="36546E34" w:rsidR="003754F0" w:rsidRPr="00AB44F4" w:rsidRDefault="007558E2"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14048" behindDoc="0" locked="0" layoutInCell="1" allowOverlap="1" wp14:anchorId="3C68F8FB" wp14:editId="60148DB1">
                <wp:simplePos x="0" y="0"/>
                <wp:positionH relativeFrom="column">
                  <wp:posOffset>0</wp:posOffset>
                </wp:positionH>
                <wp:positionV relativeFrom="paragraph">
                  <wp:posOffset>-457200</wp:posOffset>
                </wp:positionV>
                <wp:extent cx="1600200" cy="342900"/>
                <wp:effectExtent l="0" t="0" r="0" b="0"/>
                <wp:wrapNone/>
                <wp:docPr id="1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DAD84A1" w14:textId="77777777" w:rsidR="00A76E01" w:rsidRDefault="00A76E01" w:rsidP="007558E2">
                            <w:r>
                              <w:rPr>
                                <w:rFonts w:ascii="Book Antiqua" w:hAnsi="Book Antiqua"/>
                                <w:i/>
                              </w:rPr>
                              <w:t>Semana escolar 13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5" type="#_x0000_t202" style="position:absolute;margin-left:0;margin-top:-35.95pt;width:126pt;height:27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BsDHEDxgIAAP8FAAAOAAAAAAAAAAAAAAAAACwCAABkcnMvZTJvRG9jLnhtbFBLAQItABQABgAI&#10;AAAAIQD7hRAf2wAAAAgBAAAPAAAAAAAAAAAAAAAAAB4FAABkcnMvZG93bnJldi54bWxQSwUGAAAA&#10;AAQABADzAAAAJgYAAAAA&#10;" filled="f" stroked="f">
                <v:textbox inset=",7.2pt,,7.2pt">
                  <w:txbxContent>
                    <w:p w14:paraId="2DAD84A1" w14:textId="77777777" w:rsidR="00A76E01" w:rsidRDefault="00A76E01" w:rsidP="007558E2">
                      <w:r>
                        <w:rPr>
                          <w:rFonts w:ascii="Book Antiqua" w:hAnsi="Book Antiqua"/>
                          <w:i/>
                        </w:rPr>
                        <w:t>Semana escolar 13</w:t>
                      </w:r>
                    </w:p>
                  </w:txbxContent>
                </v:textbox>
              </v:shape>
            </w:pict>
          </mc:Fallback>
        </mc:AlternateContent>
      </w:r>
      <w:r w:rsidR="003754F0" w:rsidRPr="00AB44F4">
        <w:rPr>
          <w:rFonts w:ascii="Book Antiqua" w:hAnsi="Book Antiqua"/>
          <w:b/>
          <w:sz w:val="32"/>
          <w:szCs w:val="16"/>
          <w:lang w:val="es-ES_tradnl"/>
        </w:rPr>
        <w:t>Ciencias Naturales</w:t>
      </w:r>
    </w:p>
    <w:p w14:paraId="37F3AF1C" w14:textId="77777777"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4"/>
        <w:gridCol w:w="718"/>
        <w:gridCol w:w="703"/>
        <w:gridCol w:w="6"/>
        <w:gridCol w:w="699"/>
        <w:gridCol w:w="290"/>
        <w:gridCol w:w="1421"/>
        <w:gridCol w:w="562"/>
        <w:gridCol w:w="1280"/>
      </w:tblGrid>
      <w:tr w:rsidR="0096498C" w:rsidRPr="00C14F23" w14:paraId="46349113" w14:textId="77777777" w:rsidTr="0096498C">
        <w:tc>
          <w:tcPr>
            <w:tcW w:w="847" w:type="dxa"/>
            <w:shd w:val="clear" w:color="auto" w:fill="B2A1C7" w:themeFill="accent4" w:themeFillTint="99"/>
            <w:vAlign w:val="center"/>
          </w:tcPr>
          <w:p w14:paraId="516F6DC6" w14:textId="77777777" w:rsidR="0096498C" w:rsidRPr="00C14F23" w:rsidRDefault="0096498C" w:rsidP="0041540C">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3AD32E21" w14:textId="77777777" w:rsidR="0096498C" w:rsidRPr="00C14F23" w:rsidRDefault="0096498C" w:rsidP="0041540C">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529D82BA" w14:textId="77777777" w:rsidR="0096498C" w:rsidRPr="00C14F23" w:rsidRDefault="0096498C" w:rsidP="0041540C">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7FACF222" w14:textId="3C3C3A8A" w:rsidR="0096498C" w:rsidRPr="00C14F23" w:rsidRDefault="0096498C" w:rsidP="0041540C">
            <w:pPr>
              <w:jc w:val="center"/>
              <w:rPr>
                <w:rFonts w:ascii="Book Antiqua" w:hAnsi="Book Antiqua"/>
                <w:sz w:val="16"/>
                <w:szCs w:val="16"/>
                <w:lang w:val="es-ES_tradnl"/>
              </w:rPr>
            </w:pPr>
            <w:r w:rsidRPr="00AB44F4">
              <w:rPr>
                <w:rFonts w:ascii="Book Antiqua" w:hAnsi="Book Antiqua"/>
                <w:sz w:val="16"/>
                <w:szCs w:val="16"/>
                <w:lang w:val="es-ES_tradnl"/>
              </w:rPr>
              <w:t>190 y 191</w:t>
            </w:r>
          </w:p>
        </w:tc>
        <w:tc>
          <w:tcPr>
            <w:tcW w:w="1983" w:type="dxa"/>
            <w:gridSpan w:val="2"/>
            <w:shd w:val="clear" w:color="auto" w:fill="B2A1C7" w:themeFill="accent4" w:themeFillTint="99"/>
            <w:vAlign w:val="center"/>
          </w:tcPr>
          <w:p w14:paraId="28D1F704" w14:textId="77777777" w:rsidR="0096498C" w:rsidRPr="00C14F23" w:rsidRDefault="0096498C" w:rsidP="0041540C">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19FE2740" w14:textId="72A17F9D" w:rsidR="0096498C" w:rsidRPr="00C14F23" w:rsidRDefault="0096498C" w:rsidP="0041540C">
            <w:pPr>
              <w:jc w:val="center"/>
              <w:rPr>
                <w:rFonts w:ascii="Book Antiqua" w:hAnsi="Book Antiqua"/>
                <w:sz w:val="16"/>
                <w:szCs w:val="16"/>
                <w:lang w:val="es-ES_tradnl"/>
              </w:rPr>
            </w:pPr>
            <w:r w:rsidRPr="00AB44F4">
              <w:rPr>
                <w:rFonts w:ascii="Book Antiqua" w:hAnsi="Book Antiqua"/>
                <w:sz w:val="16"/>
                <w:szCs w:val="16"/>
                <w:lang w:val="es-ES_tradnl"/>
              </w:rPr>
              <w:t>64 a 67</w:t>
            </w:r>
          </w:p>
        </w:tc>
      </w:tr>
      <w:tr w:rsidR="0096498C" w:rsidRPr="00AB44F4" w14:paraId="62B5EB1F" w14:textId="77777777" w:rsidTr="0096498C">
        <w:tblPrEx>
          <w:tblCellMar>
            <w:left w:w="108" w:type="dxa"/>
            <w:right w:w="108" w:type="dxa"/>
          </w:tblCellMar>
        </w:tblPrEx>
        <w:tc>
          <w:tcPr>
            <w:tcW w:w="847" w:type="dxa"/>
            <w:shd w:val="clear" w:color="auto" w:fill="CCC0D9" w:themeFill="accent4" w:themeFillTint="66"/>
            <w:vAlign w:val="center"/>
          </w:tcPr>
          <w:p w14:paraId="30A409C5" w14:textId="77777777" w:rsidR="0096498C" w:rsidRPr="00AB44F4" w:rsidRDefault="0096498C" w:rsidP="0096498C">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406" w:type="dxa"/>
            <w:gridSpan w:val="3"/>
            <w:shd w:val="clear" w:color="auto" w:fill="auto"/>
            <w:vAlign w:val="center"/>
          </w:tcPr>
          <w:p w14:paraId="20179C17" w14:textId="77777777" w:rsidR="0096498C" w:rsidRPr="00AB44F4" w:rsidRDefault="0096498C" w:rsidP="0096498C">
            <w:pPr>
              <w:rPr>
                <w:rFonts w:ascii="Book Antiqua" w:hAnsi="Book Antiqua"/>
                <w:sz w:val="16"/>
                <w:szCs w:val="16"/>
                <w:lang w:val="es-ES_tradnl"/>
              </w:rPr>
            </w:pPr>
            <w:r w:rsidRPr="00AB44F4">
              <w:rPr>
                <w:rFonts w:ascii="Book Antiqua" w:hAnsi="Book Antiqua" w:cs="Times New Roman"/>
                <w:sz w:val="16"/>
                <w:szCs w:val="16"/>
                <w:lang w:val="es-ES_tradnl"/>
              </w:rPr>
              <w:t>Biodiversidad y protección del ambiente</w:t>
            </w:r>
          </w:p>
        </w:tc>
        <w:tc>
          <w:tcPr>
            <w:tcW w:w="709" w:type="dxa"/>
            <w:gridSpan w:val="2"/>
            <w:shd w:val="clear" w:color="auto" w:fill="CCC0D9" w:themeFill="accent4" w:themeFillTint="66"/>
            <w:vAlign w:val="center"/>
          </w:tcPr>
          <w:p w14:paraId="44CBE9CF" w14:textId="77777777" w:rsidR="0096498C" w:rsidRPr="00AB44F4" w:rsidRDefault="0096498C" w:rsidP="0096498C">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2" w:type="dxa"/>
            <w:gridSpan w:val="5"/>
            <w:shd w:val="clear" w:color="auto" w:fill="auto"/>
            <w:vAlign w:val="center"/>
          </w:tcPr>
          <w:p w14:paraId="5DD580AA" w14:textId="05C89795" w:rsidR="0096498C" w:rsidRPr="00AB44F4" w:rsidRDefault="0096498C" w:rsidP="0096498C">
            <w:pPr>
              <w:rPr>
                <w:rFonts w:ascii="Book Antiqua" w:hAnsi="Book Antiqua"/>
                <w:sz w:val="16"/>
                <w:szCs w:val="16"/>
                <w:lang w:val="es-ES_tradnl"/>
              </w:rPr>
            </w:pPr>
            <w:r w:rsidRPr="00AB44F4">
              <w:rPr>
                <w:rFonts w:ascii="Book Antiqua" w:hAnsi="Book Antiqua" w:cs="Times New Roman"/>
                <w:sz w:val="16"/>
                <w:szCs w:val="16"/>
                <w:lang w:val="es-ES_tradnl"/>
              </w:rPr>
              <w:t>¿Cómo funcionan los ecosistemas y las cadenas alimentarias?</w:t>
            </w:r>
          </w:p>
        </w:tc>
      </w:tr>
      <w:tr w:rsidR="0096498C" w:rsidRPr="00AB44F4" w14:paraId="17D3A759" w14:textId="77777777" w:rsidTr="00AE0BE6">
        <w:tblPrEx>
          <w:tblCellMar>
            <w:left w:w="108" w:type="dxa"/>
            <w:right w:w="108" w:type="dxa"/>
          </w:tblCellMar>
        </w:tblPrEx>
        <w:tc>
          <w:tcPr>
            <w:tcW w:w="2401" w:type="dxa"/>
            <w:gridSpan w:val="2"/>
            <w:shd w:val="clear" w:color="auto" w:fill="CCC0D9" w:themeFill="accent4" w:themeFillTint="66"/>
            <w:vAlign w:val="center"/>
          </w:tcPr>
          <w:p w14:paraId="7809FDA4" w14:textId="77777777" w:rsidR="0096498C" w:rsidRPr="00AB44F4" w:rsidRDefault="0096498C" w:rsidP="00B22385">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260" w:type="dxa"/>
            <w:gridSpan w:val="5"/>
            <w:shd w:val="clear" w:color="auto" w:fill="CCC0D9" w:themeFill="accent4" w:themeFillTint="66"/>
            <w:vAlign w:val="center"/>
          </w:tcPr>
          <w:p w14:paraId="325486AC" w14:textId="77777777" w:rsidR="0096498C" w:rsidRPr="00AB44F4" w:rsidRDefault="0096498C"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553" w:type="dxa"/>
            <w:gridSpan w:val="4"/>
            <w:shd w:val="clear" w:color="auto" w:fill="CCC0D9" w:themeFill="accent4" w:themeFillTint="66"/>
            <w:vAlign w:val="center"/>
          </w:tcPr>
          <w:p w14:paraId="6FBF4554" w14:textId="77777777" w:rsidR="0096498C" w:rsidRPr="00AB44F4" w:rsidRDefault="0096498C"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96498C" w:rsidRPr="00AB44F4" w14:paraId="35CBBA8E" w14:textId="77777777" w:rsidTr="00AE0BE6">
        <w:tblPrEx>
          <w:tblCellMar>
            <w:left w:w="108" w:type="dxa"/>
            <w:right w:w="108" w:type="dxa"/>
          </w:tblCellMar>
        </w:tblPrEx>
        <w:trPr>
          <w:trHeight w:val="1011"/>
        </w:trPr>
        <w:tc>
          <w:tcPr>
            <w:tcW w:w="2401" w:type="dxa"/>
            <w:gridSpan w:val="2"/>
            <w:shd w:val="clear" w:color="auto" w:fill="auto"/>
          </w:tcPr>
          <w:p w14:paraId="2DC7B050" w14:textId="77777777" w:rsidR="0096498C" w:rsidRPr="00AB44F4" w:rsidRDefault="0096498C" w:rsidP="00276E60">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Cadenas alimentarias y equilibrio natural</w:t>
            </w:r>
          </w:p>
        </w:tc>
        <w:tc>
          <w:tcPr>
            <w:tcW w:w="3260" w:type="dxa"/>
            <w:gridSpan w:val="5"/>
            <w:shd w:val="clear" w:color="auto" w:fill="auto"/>
          </w:tcPr>
          <w:p w14:paraId="60C3C2A1" w14:textId="77777777" w:rsidR="0096498C" w:rsidRPr="00AB44F4" w:rsidRDefault="0096498C" w:rsidP="00276E60">
            <w:pPr>
              <w:rPr>
                <w:rFonts w:ascii="Book Antiqua" w:hAnsi="Book Antiqua"/>
                <w:sz w:val="16"/>
                <w:szCs w:val="16"/>
                <w:lang w:val="es-ES_tradnl"/>
              </w:rPr>
            </w:pPr>
            <w:r w:rsidRPr="00AB44F4">
              <w:rPr>
                <w:rFonts w:ascii="Book Antiqua" w:hAnsi="Book Antiqua" w:cs="Times New Roman"/>
                <w:sz w:val="16"/>
                <w:szCs w:val="16"/>
                <w:lang w:val="es-ES_tradnl"/>
              </w:rPr>
              <w:t>Explica la estructura general de las cadenas alimentarias y las consecuencias de su alteración por las actividades humanas.</w:t>
            </w:r>
          </w:p>
        </w:tc>
        <w:tc>
          <w:tcPr>
            <w:tcW w:w="3553" w:type="dxa"/>
            <w:gridSpan w:val="4"/>
            <w:shd w:val="clear" w:color="auto" w:fill="auto"/>
          </w:tcPr>
          <w:p w14:paraId="4ECA988B" w14:textId="38B9C247" w:rsidR="0096498C" w:rsidRPr="008B63F8" w:rsidRDefault="0064794B" w:rsidP="008B63F8">
            <w:pPr>
              <w:ind w:left="185"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96498C" w:rsidRPr="008B63F8">
              <w:rPr>
                <w:rFonts w:ascii="Book Antiqua" w:hAnsi="Book Antiqua" w:cs="Times New Roman"/>
                <w:sz w:val="16"/>
                <w:szCs w:val="16"/>
                <w:lang w:val="es-ES_tradnl"/>
              </w:rPr>
              <w:t>Estructura y funcionamiento de las cadenas alimentarias: productores, consumidores y descomponedores.</w:t>
            </w:r>
          </w:p>
          <w:p w14:paraId="510E84F6" w14:textId="597488DC" w:rsidR="0096498C" w:rsidRPr="008B63F8" w:rsidRDefault="0064794B" w:rsidP="008B63F8">
            <w:pPr>
              <w:ind w:left="185"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96498C" w:rsidRPr="008B63F8">
              <w:rPr>
                <w:rFonts w:ascii="Book Antiqua" w:hAnsi="Book Antiqua" w:cs="Times New Roman"/>
                <w:sz w:val="16"/>
                <w:szCs w:val="16"/>
                <w:lang w:val="es-ES_tradnl"/>
              </w:rPr>
              <w:t>Evaluación de las consecuencias de las actividades humanas en la alteración de las cadenas alimentarias.</w:t>
            </w:r>
          </w:p>
          <w:p w14:paraId="350FAF7A" w14:textId="08D4F050" w:rsidR="0096498C" w:rsidRPr="008B63F8" w:rsidRDefault="0064794B" w:rsidP="008B63F8">
            <w:pPr>
              <w:ind w:left="185" w:hanging="142"/>
              <w:rPr>
                <w:rFonts w:ascii="Book Antiqua" w:hAnsi="Book Antiqua"/>
                <w:sz w:val="16"/>
                <w:szCs w:val="16"/>
                <w:lang w:val="es-ES_tradnl"/>
              </w:rPr>
            </w:pPr>
            <w:r w:rsidRPr="009D4C39">
              <w:rPr>
                <w:rFonts w:ascii="Book Antiqua" w:hAnsi="Book Antiqua"/>
                <w:sz w:val="16"/>
                <w:szCs w:val="16"/>
                <w:lang w:val="es-ES_tradnl"/>
              </w:rPr>
              <w:t xml:space="preserve">• </w:t>
            </w:r>
            <w:r w:rsidR="0096498C" w:rsidRPr="008B63F8">
              <w:rPr>
                <w:rFonts w:ascii="Book Antiqua" w:hAnsi="Book Antiqua" w:cs="Times New Roman"/>
                <w:sz w:val="16"/>
                <w:szCs w:val="16"/>
                <w:lang w:val="es-ES_tradnl"/>
              </w:rPr>
              <w:t>Reflexión acerca de que las personas somos parte de los ecosistemas y la naturaleza.</w:t>
            </w:r>
          </w:p>
        </w:tc>
      </w:tr>
      <w:tr w:rsidR="0096498C" w:rsidRPr="00AB44F4" w14:paraId="580C1485" w14:textId="77777777" w:rsidTr="00AE0BE6">
        <w:tblPrEx>
          <w:tblCellMar>
            <w:left w:w="108" w:type="dxa"/>
            <w:right w:w="108" w:type="dxa"/>
          </w:tblCellMar>
        </w:tblPrEx>
        <w:tc>
          <w:tcPr>
            <w:tcW w:w="5661" w:type="dxa"/>
            <w:gridSpan w:val="7"/>
            <w:vMerge w:val="restart"/>
          </w:tcPr>
          <w:p w14:paraId="63C0AE41" w14:textId="77777777" w:rsidR="0096498C" w:rsidRPr="00AB44F4" w:rsidRDefault="0096498C"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71E9D731" w14:textId="6F1F7118" w:rsidR="0096498C" w:rsidRPr="00AB44F4" w:rsidRDefault="0096498C"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A partir de la información de las páginas 64 a 66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promueva la reflexión acerca de la manera como se ven alteradas las cadenas alimentarias cuando un animal o alguna especie vegetal se extingue. Puede apoyarse en preguntas del tipo </w:t>
            </w:r>
            <w:r w:rsidRPr="00AB44F4">
              <w:rPr>
                <w:rFonts w:ascii="Book Antiqua" w:hAnsi="Book Antiqua"/>
                <w:i/>
                <w:sz w:val="16"/>
                <w:szCs w:val="16"/>
                <w:lang w:val="es-ES_tradnl"/>
              </w:rPr>
              <w:t>¿Qué sucede con las especies que las consumían o con aquellos lugares en los que vivían? ¿Qué ocurriría si se agotara el alimento para la especie humana?</w:t>
            </w:r>
            <w:r w:rsidRPr="00AB44F4">
              <w:rPr>
                <w:rFonts w:ascii="Book Antiqua" w:hAnsi="Book Antiqua"/>
                <w:sz w:val="16"/>
                <w:szCs w:val="16"/>
                <w:lang w:val="es-ES_tradnl"/>
              </w:rPr>
              <w:t xml:space="preserve"> Posteriormente solicite que resuelvan las actividades de la página 191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w:t>
            </w:r>
          </w:p>
          <w:p w14:paraId="32F15C00" w14:textId="53717EB2" w:rsidR="0096498C" w:rsidRPr="00AB44F4" w:rsidRDefault="0096498C" w:rsidP="00146791">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Pida a los alumnos que elaboren una cadena aliment</w:t>
            </w:r>
            <w:r w:rsidR="00146791">
              <w:rPr>
                <w:rFonts w:ascii="Book Antiqua" w:hAnsi="Book Antiqua"/>
                <w:sz w:val="16"/>
                <w:szCs w:val="16"/>
                <w:lang w:val="es-ES_tradnl"/>
              </w:rPr>
              <w:t>ar</w:t>
            </w:r>
            <w:r w:rsidR="00153FA7">
              <w:rPr>
                <w:rFonts w:ascii="Book Antiqua" w:hAnsi="Book Antiqua"/>
                <w:sz w:val="16"/>
                <w:szCs w:val="16"/>
                <w:lang w:val="es-ES_tradnl"/>
              </w:rPr>
              <w:t>ia distinta a la que se trabaja</w:t>
            </w:r>
            <w:r w:rsidRPr="00AB44F4">
              <w:rPr>
                <w:rFonts w:ascii="Book Antiqua" w:hAnsi="Book Antiqua"/>
                <w:sz w:val="16"/>
                <w:szCs w:val="16"/>
                <w:lang w:val="es-ES_tradnl"/>
              </w:rPr>
              <w:t xml:space="preserve"> en 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y la guía </w:t>
            </w:r>
            <w:r w:rsidRPr="00AB44F4">
              <w:rPr>
                <w:rFonts w:ascii="Book Antiqua" w:hAnsi="Book Antiqua"/>
                <w:i/>
                <w:sz w:val="16"/>
                <w:szCs w:val="16"/>
                <w:lang w:val="es-ES_tradnl"/>
              </w:rPr>
              <w:t>Aplicados 4.</w:t>
            </w:r>
          </w:p>
        </w:tc>
        <w:tc>
          <w:tcPr>
            <w:tcW w:w="3553" w:type="dxa"/>
            <w:gridSpan w:val="4"/>
          </w:tcPr>
          <w:p w14:paraId="706346BC" w14:textId="77777777" w:rsidR="0096498C" w:rsidRPr="00AB44F4" w:rsidRDefault="0096498C"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2B9D993A" w14:textId="77777777" w:rsidR="0096498C" w:rsidRPr="00AB44F4" w:rsidRDefault="0096498C" w:rsidP="00B22385">
            <w:pPr>
              <w:rPr>
                <w:rFonts w:ascii="Book Antiqua" w:hAnsi="Book Antiqua"/>
                <w:b/>
                <w:sz w:val="16"/>
                <w:szCs w:val="16"/>
                <w:lang w:val="es-ES_tradnl"/>
              </w:rPr>
            </w:pPr>
          </w:p>
        </w:tc>
      </w:tr>
      <w:tr w:rsidR="0096498C" w:rsidRPr="00AB44F4" w14:paraId="3D313AD5" w14:textId="77777777" w:rsidTr="00AE0BE6">
        <w:tblPrEx>
          <w:tblCellMar>
            <w:left w:w="108" w:type="dxa"/>
            <w:right w:w="108" w:type="dxa"/>
          </w:tblCellMar>
        </w:tblPrEx>
        <w:tc>
          <w:tcPr>
            <w:tcW w:w="5661" w:type="dxa"/>
            <w:gridSpan w:val="7"/>
            <w:vMerge/>
          </w:tcPr>
          <w:p w14:paraId="627C12F9" w14:textId="77777777" w:rsidR="0096498C" w:rsidRPr="00AB44F4" w:rsidRDefault="0096498C" w:rsidP="00B22385">
            <w:pPr>
              <w:rPr>
                <w:rFonts w:ascii="Book Antiqua" w:hAnsi="Book Antiqua"/>
                <w:sz w:val="16"/>
                <w:szCs w:val="16"/>
                <w:lang w:val="es-ES_tradnl"/>
              </w:rPr>
            </w:pPr>
          </w:p>
        </w:tc>
        <w:tc>
          <w:tcPr>
            <w:tcW w:w="3553" w:type="dxa"/>
            <w:gridSpan w:val="4"/>
          </w:tcPr>
          <w:p w14:paraId="4CF0C06F" w14:textId="77777777" w:rsidR="0096498C" w:rsidRPr="00AB44F4" w:rsidRDefault="0096498C"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B134454" w14:textId="77777777" w:rsidR="0096498C" w:rsidRPr="00AB44F4" w:rsidRDefault="0096498C" w:rsidP="00B22385">
            <w:pPr>
              <w:widowControl w:val="0"/>
              <w:autoSpaceDE w:val="0"/>
              <w:autoSpaceDN w:val="0"/>
              <w:adjustRightInd w:val="0"/>
              <w:rPr>
                <w:rFonts w:ascii="Book Antiqua" w:hAnsi="Book Antiqua"/>
                <w:sz w:val="16"/>
                <w:szCs w:val="16"/>
                <w:lang w:val="es-ES_tradnl"/>
              </w:rPr>
            </w:pPr>
          </w:p>
        </w:tc>
      </w:tr>
      <w:tr w:rsidR="0096498C" w:rsidRPr="00AB44F4" w14:paraId="606FFCB0" w14:textId="77777777" w:rsidTr="00AE0BE6">
        <w:tblPrEx>
          <w:tblCellMar>
            <w:left w:w="108" w:type="dxa"/>
            <w:right w:w="108" w:type="dxa"/>
          </w:tblCellMar>
        </w:tblPrEx>
        <w:tc>
          <w:tcPr>
            <w:tcW w:w="5661" w:type="dxa"/>
            <w:gridSpan w:val="7"/>
            <w:vMerge/>
          </w:tcPr>
          <w:p w14:paraId="24AAE1EF" w14:textId="77777777" w:rsidR="0096498C" w:rsidRPr="00AB44F4" w:rsidRDefault="0096498C" w:rsidP="00B22385">
            <w:pPr>
              <w:rPr>
                <w:rFonts w:ascii="Book Antiqua" w:hAnsi="Book Antiqua"/>
                <w:sz w:val="16"/>
                <w:szCs w:val="16"/>
                <w:lang w:val="es-ES_tradnl"/>
              </w:rPr>
            </w:pPr>
          </w:p>
        </w:tc>
        <w:tc>
          <w:tcPr>
            <w:tcW w:w="3553" w:type="dxa"/>
            <w:gridSpan w:val="4"/>
          </w:tcPr>
          <w:p w14:paraId="4AAA5E86" w14:textId="77777777" w:rsidR="0096498C" w:rsidRPr="00AB44F4" w:rsidRDefault="0096498C"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04F90636" w14:textId="28958A9D" w:rsidR="0096498C" w:rsidRPr="00AB44F4" w:rsidRDefault="0096498C" w:rsidP="00153FA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Educación ambiental para la sustentabilidad. </w:t>
            </w:r>
            <w:r w:rsidRPr="00AB44F4">
              <w:rPr>
                <w:rFonts w:ascii="Book Antiqua" w:hAnsi="Book Antiqua"/>
                <w:sz w:val="16"/>
                <w:szCs w:val="16"/>
                <w:lang w:val="es-ES_tradnl"/>
              </w:rPr>
              <w:t xml:space="preserve">Comente que el cuidado de cada especie de planta o animal, incluyendo al ser humano, permite el equilibrio natural y que las cadenas alimentarias estén completas. </w:t>
            </w:r>
            <w:r w:rsidR="00153FA7">
              <w:rPr>
                <w:rFonts w:ascii="Book Antiqua" w:hAnsi="Book Antiqua"/>
                <w:sz w:val="16"/>
                <w:szCs w:val="16"/>
                <w:lang w:val="es-ES_tradnl"/>
              </w:rPr>
              <w:t>E</w:t>
            </w:r>
            <w:r w:rsidRPr="00AB44F4">
              <w:rPr>
                <w:rFonts w:ascii="Book Antiqua" w:hAnsi="Book Antiqua"/>
                <w:sz w:val="16"/>
                <w:szCs w:val="16"/>
                <w:lang w:val="es-ES_tradnl"/>
              </w:rPr>
              <w:t>xplique que cuando un elemento falta, el ciclo se rompe y se presentan alteraciones en los procesos.</w:t>
            </w:r>
          </w:p>
        </w:tc>
      </w:tr>
      <w:tr w:rsidR="0096498C" w:rsidRPr="00AB44F4" w14:paraId="36C1B378" w14:textId="77777777" w:rsidTr="0096498C">
        <w:tblPrEx>
          <w:tblCellMar>
            <w:left w:w="108" w:type="dxa"/>
            <w:right w:w="108" w:type="dxa"/>
          </w:tblCellMar>
        </w:tblPrEx>
        <w:tc>
          <w:tcPr>
            <w:tcW w:w="9214" w:type="dxa"/>
            <w:gridSpan w:val="11"/>
            <w:shd w:val="clear" w:color="auto" w:fill="B2A1C7" w:themeFill="accent4" w:themeFillTint="99"/>
            <w:vAlign w:val="center"/>
          </w:tcPr>
          <w:p w14:paraId="433DD92F" w14:textId="77777777" w:rsidR="0096498C" w:rsidRPr="00AB44F4" w:rsidRDefault="0096498C"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AE0BE6" w:rsidRPr="00AB44F4" w14:paraId="57EF8C37" w14:textId="77777777" w:rsidTr="00AE0BE6">
        <w:tblPrEx>
          <w:tblCellMar>
            <w:left w:w="108" w:type="dxa"/>
            <w:right w:w="108" w:type="dxa"/>
          </w:tblCellMar>
        </w:tblPrEx>
        <w:tc>
          <w:tcPr>
            <w:tcW w:w="5661" w:type="dxa"/>
            <w:gridSpan w:val="7"/>
          </w:tcPr>
          <w:p w14:paraId="400EE2CD" w14:textId="77777777" w:rsidR="0096498C" w:rsidRPr="00AB44F4" w:rsidRDefault="0096498C" w:rsidP="00AE0BE6">
            <w:pPr>
              <w:rPr>
                <w:rFonts w:ascii="Book Antiqua" w:hAnsi="Book Antiqua"/>
                <w:sz w:val="16"/>
                <w:szCs w:val="16"/>
                <w:lang w:val="es-ES_tradnl"/>
              </w:rPr>
            </w:pPr>
            <w:r w:rsidRPr="00AB44F4">
              <w:rPr>
                <w:rFonts w:ascii="Book Antiqua" w:hAnsi="Book Antiqua"/>
                <w:sz w:val="16"/>
                <w:szCs w:val="16"/>
                <w:lang w:val="es-ES_tradnl"/>
              </w:rPr>
              <w:t>I</w:t>
            </w:r>
            <w:r w:rsidRPr="00AB44F4">
              <w:rPr>
                <w:rFonts w:ascii="Book Antiqua" w:hAnsi="Book Antiqua"/>
                <w:b/>
                <w:sz w:val="16"/>
                <w:szCs w:val="16"/>
                <w:lang w:val="es-ES_tradnl"/>
              </w:rPr>
              <w:t>ndicadores</w:t>
            </w:r>
          </w:p>
          <w:p w14:paraId="161FB502" w14:textId="77777777" w:rsidR="0096498C" w:rsidRPr="00AB44F4" w:rsidRDefault="0096498C" w:rsidP="00AE0BE6">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Explica las características de las cadenas alimentarias y las consecuencias de su alteración.</w:t>
            </w:r>
          </w:p>
        </w:tc>
        <w:tc>
          <w:tcPr>
            <w:tcW w:w="1711" w:type="dxa"/>
            <w:gridSpan w:val="2"/>
          </w:tcPr>
          <w:p w14:paraId="596FBBBB" w14:textId="77777777" w:rsidR="0096498C" w:rsidRPr="00AB44F4" w:rsidRDefault="0096498C" w:rsidP="00AE0BE6">
            <w:pPr>
              <w:rPr>
                <w:rFonts w:ascii="Book Antiqua" w:hAnsi="Book Antiqua"/>
                <w:b/>
                <w:sz w:val="16"/>
                <w:szCs w:val="16"/>
                <w:lang w:val="es-ES_tradnl"/>
              </w:rPr>
            </w:pPr>
            <w:r w:rsidRPr="00AB44F4">
              <w:rPr>
                <w:rFonts w:ascii="Book Antiqua" w:hAnsi="Book Antiqua"/>
                <w:b/>
                <w:sz w:val="16"/>
                <w:szCs w:val="16"/>
                <w:lang w:val="es-ES_tradnl"/>
              </w:rPr>
              <w:t>Momentos</w:t>
            </w:r>
          </w:p>
          <w:p w14:paraId="2E81E301" w14:textId="77777777" w:rsidR="0096498C" w:rsidRPr="00AB44F4" w:rsidRDefault="0096498C" w:rsidP="00AE0BE6">
            <w:pPr>
              <w:rPr>
                <w:rFonts w:ascii="Book Antiqua" w:hAnsi="Book Antiqua"/>
                <w:sz w:val="16"/>
                <w:szCs w:val="16"/>
                <w:lang w:val="es-ES_tradnl"/>
              </w:rPr>
            </w:pPr>
            <w:r w:rsidRPr="00AB44F4">
              <w:rPr>
                <w:rFonts w:ascii="Book Antiqua" w:hAnsi="Book Antiqua"/>
                <w:sz w:val="16"/>
                <w:szCs w:val="16"/>
                <w:lang w:val="es-ES_tradnl"/>
              </w:rPr>
              <w:t>Durante la semana</w:t>
            </w:r>
          </w:p>
        </w:tc>
        <w:tc>
          <w:tcPr>
            <w:tcW w:w="1842" w:type="dxa"/>
            <w:gridSpan w:val="2"/>
          </w:tcPr>
          <w:p w14:paraId="47EE70AF" w14:textId="77777777" w:rsidR="0096498C" w:rsidRPr="00AB44F4" w:rsidRDefault="0096498C" w:rsidP="00AE0BE6">
            <w:pPr>
              <w:rPr>
                <w:rFonts w:ascii="Book Antiqua" w:hAnsi="Book Antiqua"/>
                <w:b/>
                <w:sz w:val="16"/>
                <w:szCs w:val="16"/>
                <w:lang w:val="es-ES_tradnl"/>
              </w:rPr>
            </w:pPr>
            <w:r w:rsidRPr="00AB44F4">
              <w:rPr>
                <w:rFonts w:ascii="Book Antiqua" w:hAnsi="Book Antiqua"/>
                <w:b/>
                <w:sz w:val="16"/>
                <w:szCs w:val="16"/>
                <w:lang w:val="es-ES_tradnl"/>
              </w:rPr>
              <w:t>Herramientas</w:t>
            </w:r>
          </w:p>
          <w:p w14:paraId="2165C2D1" w14:textId="77777777" w:rsidR="0096498C" w:rsidRPr="00AB44F4" w:rsidRDefault="0096498C" w:rsidP="00AE0BE6">
            <w:pPr>
              <w:rPr>
                <w:rFonts w:ascii="Book Antiqua" w:hAnsi="Book Antiqua"/>
                <w:sz w:val="16"/>
                <w:szCs w:val="16"/>
                <w:lang w:val="es-ES_tradnl"/>
              </w:rPr>
            </w:pPr>
            <w:r w:rsidRPr="00AB44F4">
              <w:rPr>
                <w:rFonts w:ascii="Book Antiqua" w:hAnsi="Book Antiqua"/>
                <w:sz w:val="16"/>
                <w:szCs w:val="16"/>
                <w:lang w:val="es-ES_tradnl"/>
              </w:rPr>
              <w:t>Escala de actitudes</w:t>
            </w:r>
          </w:p>
        </w:tc>
      </w:tr>
    </w:tbl>
    <w:p w14:paraId="1A91957F" w14:textId="77777777" w:rsidR="003754F0" w:rsidRDefault="003754F0" w:rsidP="003754F0">
      <w:pPr>
        <w:rPr>
          <w:rFonts w:ascii="Book Antiqua" w:hAnsi="Book Antiqua"/>
          <w:b/>
          <w:sz w:val="16"/>
          <w:szCs w:val="16"/>
          <w:lang w:val="es-ES_tradnl"/>
        </w:rPr>
      </w:pPr>
    </w:p>
    <w:p w14:paraId="1F334F77" w14:textId="77777777" w:rsidR="00AE0BE6" w:rsidRPr="00AE0BE6" w:rsidRDefault="00AE0BE6" w:rsidP="003754F0">
      <w:pPr>
        <w:rPr>
          <w:rFonts w:ascii="Book Antiqua" w:hAnsi="Book Antiqua"/>
          <w:b/>
          <w:sz w:val="16"/>
          <w:szCs w:val="16"/>
          <w:lang w:val="es-ES_tradnl"/>
        </w:rPr>
      </w:pPr>
    </w:p>
    <w:p w14:paraId="5E20F82F" w14:textId="77777777" w:rsidR="003754F0" w:rsidRPr="00AB44F4" w:rsidRDefault="003754F0" w:rsidP="003754F0">
      <w:pPr>
        <w:rPr>
          <w:rFonts w:ascii="Book Antiqua" w:hAnsi="Book Antiqua"/>
          <w:b/>
          <w:sz w:val="16"/>
          <w:szCs w:val="16"/>
          <w:lang w:val="es-ES_tradnl"/>
        </w:rPr>
      </w:pPr>
      <w:r w:rsidRPr="00AB44F4">
        <w:rPr>
          <w:rFonts w:ascii="Book Antiqua" w:hAnsi="Book Antiqua"/>
          <w:b/>
          <w:sz w:val="32"/>
          <w:szCs w:val="16"/>
          <w:lang w:val="es-ES_tradnl"/>
        </w:rPr>
        <w:t>Geografía</w:t>
      </w:r>
    </w:p>
    <w:p w14:paraId="31DE151E" w14:textId="77777777" w:rsidR="003754F0" w:rsidRPr="00C34938" w:rsidRDefault="003754F0" w:rsidP="003754F0">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852"/>
        <w:gridCol w:w="1836"/>
        <w:gridCol w:w="715"/>
        <w:gridCol w:w="709"/>
        <w:gridCol w:w="283"/>
        <w:gridCol w:w="710"/>
        <w:gridCol w:w="1417"/>
        <w:gridCol w:w="566"/>
        <w:gridCol w:w="1276"/>
      </w:tblGrid>
      <w:tr w:rsidR="00244CA9" w:rsidRPr="00C14F23" w14:paraId="6E2C1A32" w14:textId="77777777" w:rsidTr="00244CA9">
        <w:tc>
          <w:tcPr>
            <w:tcW w:w="850" w:type="dxa"/>
            <w:shd w:val="clear" w:color="auto" w:fill="B2A1C7" w:themeFill="accent4" w:themeFillTint="99"/>
            <w:vAlign w:val="center"/>
          </w:tcPr>
          <w:p w14:paraId="1D45F10A" w14:textId="77777777" w:rsidR="0041540C" w:rsidRPr="00C14F23" w:rsidRDefault="0041540C" w:rsidP="0041540C">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1F3CC235" w14:textId="77777777" w:rsidR="0041540C" w:rsidRPr="00C14F23" w:rsidRDefault="0041540C" w:rsidP="0041540C">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78F34038" w14:textId="77777777" w:rsidR="0041540C" w:rsidRPr="00C14F23" w:rsidRDefault="0041540C" w:rsidP="0041540C">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3" w:type="dxa"/>
            <w:gridSpan w:val="2"/>
            <w:shd w:val="clear" w:color="auto" w:fill="auto"/>
            <w:vAlign w:val="center"/>
          </w:tcPr>
          <w:p w14:paraId="26F3A3CC" w14:textId="0E1CA432" w:rsidR="0041540C" w:rsidRPr="00C14F23" w:rsidRDefault="0041540C" w:rsidP="0041540C">
            <w:pPr>
              <w:jc w:val="center"/>
              <w:rPr>
                <w:rFonts w:ascii="Book Antiqua" w:hAnsi="Book Antiqua"/>
                <w:sz w:val="16"/>
                <w:szCs w:val="16"/>
                <w:lang w:val="es-ES_tradnl"/>
              </w:rPr>
            </w:pPr>
            <w:r w:rsidRPr="00AB44F4">
              <w:rPr>
                <w:rFonts w:ascii="Book Antiqua" w:hAnsi="Book Antiqua"/>
                <w:sz w:val="16"/>
                <w:szCs w:val="16"/>
                <w:lang w:val="es-ES_tradnl"/>
              </w:rPr>
              <w:t>231</w:t>
            </w:r>
          </w:p>
        </w:tc>
        <w:tc>
          <w:tcPr>
            <w:tcW w:w="1983" w:type="dxa"/>
            <w:gridSpan w:val="2"/>
            <w:shd w:val="clear" w:color="auto" w:fill="B2A1C7" w:themeFill="accent4" w:themeFillTint="99"/>
            <w:vAlign w:val="center"/>
          </w:tcPr>
          <w:p w14:paraId="6BDFA1E6" w14:textId="77777777" w:rsidR="0041540C" w:rsidRPr="00C14F23" w:rsidRDefault="0041540C" w:rsidP="0041540C">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D52D7C2" w14:textId="4E4FAF90" w:rsidR="0041540C" w:rsidRPr="00C14F23" w:rsidRDefault="0041540C" w:rsidP="0041540C">
            <w:pPr>
              <w:jc w:val="center"/>
              <w:rPr>
                <w:rFonts w:ascii="Book Antiqua" w:hAnsi="Book Antiqua"/>
                <w:sz w:val="16"/>
                <w:szCs w:val="16"/>
                <w:lang w:val="es-ES_tradnl"/>
              </w:rPr>
            </w:pPr>
            <w:r w:rsidRPr="00AB44F4">
              <w:rPr>
                <w:rFonts w:ascii="Book Antiqua" w:hAnsi="Book Antiqua"/>
                <w:sz w:val="16"/>
                <w:szCs w:val="16"/>
                <w:lang w:val="es-ES_tradnl"/>
              </w:rPr>
              <w:t>61 a 69</w:t>
            </w:r>
          </w:p>
        </w:tc>
      </w:tr>
      <w:tr w:rsidR="00244CA9" w:rsidRPr="00AB44F4" w14:paraId="12421138" w14:textId="77777777" w:rsidTr="00244CA9">
        <w:tblPrEx>
          <w:tblCellMar>
            <w:left w:w="108" w:type="dxa"/>
            <w:right w:w="108" w:type="dxa"/>
          </w:tblCellMar>
        </w:tblPrEx>
        <w:tc>
          <w:tcPr>
            <w:tcW w:w="850" w:type="dxa"/>
            <w:shd w:val="clear" w:color="auto" w:fill="CCC0D9" w:themeFill="accent4" w:themeFillTint="66"/>
            <w:vAlign w:val="center"/>
          </w:tcPr>
          <w:p w14:paraId="4ACDCC0F" w14:textId="77777777" w:rsidR="0041540C" w:rsidRPr="00AB44F4" w:rsidRDefault="0041540C" w:rsidP="00B22385">
            <w:pPr>
              <w:jc w:val="center"/>
              <w:rPr>
                <w:rFonts w:ascii="Book Antiqua" w:hAnsi="Book Antiqua"/>
                <w:b/>
                <w:sz w:val="16"/>
                <w:szCs w:val="16"/>
                <w:lang w:val="es-ES_tradnl"/>
              </w:rPr>
            </w:pPr>
            <w:r w:rsidRPr="00AB44F4">
              <w:rPr>
                <w:rFonts w:ascii="Book Antiqua" w:hAnsi="Book Antiqua"/>
                <w:sz w:val="16"/>
                <w:szCs w:val="16"/>
                <w:lang w:val="es-ES_tradnl"/>
              </w:rPr>
              <w:t>Eje</w:t>
            </w:r>
          </w:p>
        </w:tc>
        <w:tc>
          <w:tcPr>
            <w:tcW w:w="3403" w:type="dxa"/>
            <w:gridSpan w:val="3"/>
            <w:shd w:val="clear" w:color="auto" w:fill="auto"/>
            <w:vAlign w:val="center"/>
          </w:tcPr>
          <w:p w14:paraId="541A3F54" w14:textId="77777777" w:rsidR="0041540C" w:rsidRPr="00AB44F4" w:rsidRDefault="0041540C" w:rsidP="000E7729">
            <w:pPr>
              <w:rPr>
                <w:rFonts w:ascii="Book Antiqua" w:hAnsi="Book Antiqua"/>
                <w:sz w:val="16"/>
                <w:szCs w:val="16"/>
                <w:lang w:val="es-ES_tradnl"/>
              </w:rPr>
            </w:pPr>
            <w:r w:rsidRPr="00AB44F4">
              <w:rPr>
                <w:rFonts w:ascii="Book Antiqua" w:hAnsi="Book Antiqua"/>
                <w:sz w:val="16"/>
                <w:szCs w:val="16"/>
                <w:lang w:val="es-ES_tradnl"/>
              </w:rPr>
              <w:t>Componentes naturales</w:t>
            </w:r>
          </w:p>
        </w:tc>
        <w:tc>
          <w:tcPr>
            <w:tcW w:w="709" w:type="dxa"/>
            <w:shd w:val="clear" w:color="auto" w:fill="CCC0D9" w:themeFill="accent4" w:themeFillTint="66"/>
            <w:vAlign w:val="center"/>
          </w:tcPr>
          <w:p w14:paraId="0DFC583A" w14:textId="77777777" w:rsidR="0041540C" w:rsidRPr="00AB44F4" w:rsidRDefault="0041540C" w:rsidP="000E7729">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2" w:type="dxa"/>
            <w:gridSpan w:val="5"/>
            <w:shd w:val="clear" w:color="auto" w:fill="auto"/>
            <w:vAlign w:val="center"/>
          </w:tcPr>
          <w:p w14:paraId="24D17354" w14:textId="40B01E71" w:rsidR="0041540C" w:rsidRPr="00AB44F4" w:rsidRDefault="0041540C" w:rsidP="00B22385">
            <w:pPr>
              <w:widowControl w:val="0"/>
              <w:autoSpaceDE w:val="0"/>
              <w:autoSpaceDN w:val="0"/>
              <w:adjustRightInd w:val="0"/>
              <w:rPr>
                <w:rFonts w:ascii="Book Antiqua" w:hAnsi="Book Antiqua" w:cs="Times New Roman"/>
                <w:sz w:val="16"/>
                <w:szCs w:val="16"/>
                <w:lang w:val="es-ES_tradnl"/>
              </w:rPr>
            </w:pPr>
            <w:r w:rsidRPr="00AB44F4">
              <w:rPr>
                <w:rFonts w:ascii="Book Antiqua" w:eastAsiaTheme="majorEastAsia" w:hAnsi="Book Antiqua" w:cstheme="majorBidi"/>
                <w:bCs/>
                <w:iCs/>
                <w:color w:val="404040" w:themeColor="text1" w:themeTint="BF"/>
                <w:sz w:val="16"/>
                <w:szCs w:val="16"/>
                <w:lang w:val="es-ES_tradnl"/>
              </w:rPr>
              <w:t>Diversidad natural de México</w:t>
            </w:r>
          </w:p>
        </w:tc>
      </w:tr>
      <w:tr w:rsidR="00244CA9" w:rsidRPr="00AB44F4" w14:paraId="1FBCE62D" w14:textId="77777777" w:rsidTr="00244CA9">
        <w:tblPrEx>
          <w:tblCellMar>
            <w:left w:w="108" w:type="dxa"/>
            <w:right w:w="108" w:type="dxa"/>
          </w:tblCellMar>
        </w:tblPrEx>
        <w:tc>
          <w:tcPr>
            <w:tcW w:w="1702" w:type="dxa"/>
            <w:gridSpan w:val="2"/>
            <w:shd w:val="clear" w:color="auto" w:fill="CCC0D9" w:themeFill="accent4" w:themeFillTint="66"/>
            <w:vAlign w:val="center"/>
          </w:tcPr>
          <w:p w14:paraId="0B9B5190" w14:textId="77777777" w:rsidR="0041540C" w:rsidRPr="00AB44F4" w:rsidRDefault="0041540C" w:rsidP="00B22385">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543" w:type="dxa"/>
            <w:gridSpan w:val="4"/>
            <w:shd w:val="clear" w:color="auto" w:fill="CCC0D9" w:themeFill="accent4" w:themeFillTint="66"/>
            <w:vAlign w:val="center"/>
          </w:tcPr>
          <w:p w14:paraId="6094A7F9" w14:textId="77777777" w:rsidR="0041540C" w:rsidRPr="00AB44F4" w:rsidRDefault="0041540C"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969" w:type="dxa"/>
            <w:gridSpan w:val="4"/>
            <w:shd w:val="clear" w:color="auto" w:fill="CCC0D9" w:themeFill="accent4" w:themeFillTint="66"/>
            <w:vAlign w:val="center"/>
          </w:tcPr>
          <w:p w14:paraId="41FCF12B" w14:textId="77777777" w:rsidR="0041540C" w:rsidRPr="00AB44F4" w:rsidRDefault="0041540C"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244CA9" w:rsidRPr="00AB44F4" w14:paraId="4574D620" w14:textId="77777777" w:rsidTr="00244CA9">
        <w:tblPrEx>
          <w:tblCellMar>
            <w:left w:w="108" w:type="dxa"/>
            <w:right w:w="108" w:type="dxa"/>
          </w:tblCellMar>
        </w:tblPrEx>
        <w:trPr>
          <w:trHeight w:val="851"/>
        </w:trPr>
        <w:tc>
          <w:tcPr>
            <w:tcW w:w="1702" w:type="dxa"/>
            <w:gridSpan w:val="2"/>
            <w:shd w:val="clear" w:color="auto" w:fill="auto"/>
          </w:tcPr>
          <w:p w14:paraId="2CD700E0" w14:textId="5A763F13" w:rsidR="0041540C" w:rsidRPr="00AB44F4" w:rsidRDefault="0041540C" w:rsidP="004A4564">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 xml:space="preserve">Vegetación </w:t>
            </w:r>
            <w:r w:rsidR="004A4564">
              <w:rPr>
                <w:rFonts w:ascii="Book Antiqua" w:eastAsiaTheme="majorEastAsia" w:hAnsi="Book Antiqua" w:cstheme="majorBidi"/>
                <w:iCs/>
                <w:color w:val="404040" w:themeColor="text1" w:themeTint="BF"/>
                <w:sz w:val="16"/>
                <w:szCs w:val="16"/>
                <w:lang w:val="es-ES_tradnl"/>
              </w:rPr>
              <w:t xml:space="preserve">y clima </w:t>
            </w:r>
            <w:r w:rsidRPr="00AB44F4">
              <w:rPr>
                <w:rFonts w:ascii="Book Antiqua" w:eastAsiaTheme="majorEastAsia" w:hAnsi="Book Antiqua" w:cstheme="majorBidi"/>
                <w:iCs/>
                <w:color w:val="404040" w:themeColor="text1" w:themeTint="BF"/>
                <w:sz w:val="16"/>
                <w:szCs w:val="16"/>
                <w:lang w:val="es-ES_tradnl"/>
              </w:rPr>
              <w:t>en México</w:t>
            </w:r>
          </w:p>
        </w:tc>
        <w:tc>
          <w:tcPr>
            <w:tcW w:w="3543" w:type="dxa"/>
            <w:gridSpan w:val="4"/>
            <w:shd w:val="clear" w:color="auto" w:fill="auto"/>
          </w:tcPr>
          <w:p w14:paraId="4F495183" w14:textId="77777777" w:rsidR="0041540C" w:rsidRPr="00AB44F4" w:rsidRDefault="0041540C" w:rsidP="00FA4CEF">
            <w:pPr>
              <w:rPr>
                <w:rFonts w:ascii="Book Antiqua" w:hAnsi="Book Antiqua"/>
                <w:sz w:val="16"/>
                <w:szCs w:val="16"/>
                <w:lang w:val="es-ES_tradnl"/>
              </w:rPr>
            </w:pPr>
            <w:r w:rsidRPr="00AB44F4">
              <w:rPr>
                <w:rFonts w:ascii="Book Antiqua" w:hAnsi="Book Antiqua" w:cs="Times New Roman"/>
                <w:sz w:val="16"/>
                <w:szCs w:val="16"/>
                <w:lang w:val="es-ES_tradnl"/>
              </w:rPr>
              <w:t>Distingue relaciones de los climas con la vegetación y la fauna silvestre, y la importancia de la biodiversidad en México.</w:t>
            </w:r>
          </w:p>
        </w:tc>
        <w:tc>
          <w:tcPr>
            <w:tcW w:w="3969" w:type="dxa"/>
            <w:gridSpan w:val="4"/>
            <w:shd w:val="clear" w:color="auto" w:fill="auto"/>
          </w:tcPr>
          <w:p w14:paraId="608DAD2C" w14:textId="50550E6B" w:rsidR="0041540C" w:rsidRPr="00490CE0" w:rsidRDefault="0064794B" w:rsidP="00490CE0">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41540C" w:rsidRPr="00490CE0">
              <w:rPr>
                <w:rFonts w:ascii="Book Antiqua" w:hAnsi="Book Antiqua" w:cs="Times New Roman"/>
                <w:sz w:val="16"/>
                <w:szCs w:val="16"/>
                <w:lang w:val="es-ES_tradnl"/>
              </w:rPr>
              <w:t>Tipos de vegetación en México: selvas, bosques, pastizales, matorral xerófilo y vegetación hidrófila.</w:t>
            </w:r>
          </w:p>
          <w:p w14:paraId="4AC8FB03" w14:textId="0F0DE742" w:rsidR="0041540C" w:rsidRPr="00490CE0" w:rsidRDefault="0064794B" w:rsidP="00490CE0">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41540C" w:rsidRPr="00490CE0">
              <w:rPr>
                <w:rFonts w:ascii="Book Antiqua" w:hAnsi="Book Antiqua" w:cs="Times New Roman"/>
                <w:sz w:val="16"/>
                <w:szCs w:val="16"/>
                <w:lang w:val="es-ES_tradnl"/>
              </w:rPr>
              <w:t>Relaciones de los climas con los tipos de vegetación y fauna en México.</w:t>
            </w:r>
          </w:p>
          <w:p w14:paraId="1B527590" w14:textId="3A9CF48A" w:rsidR="0041540C" w:rsidRPr="00490CE0" w:rsidRDefault="0064794B" w:rsidP="00490CE0">
            <w:pPr>
              <w:ind w:left="176" w:hanging="142"/>
              <w:rPr>
                <w:rFonts w:ascii="Book Antiqua" w:hAnsi="Book Antiqua"/>
                <w:bCs/>
                <w:sz w:val="16"/>
                <w:szCs w:val="16"/>
                <w:lang w:val="es-ES_tradnl"/>
              </w:rPr>
            </w:pPr>
            <w:r w:rsidRPr="009D4C39">
              <w:rPr>
                <w:rFonts w:ascii="Book Antiqua" w:hAnsi="Book Antiqua"/>
                <w:sz w:val="16"/>
                <w:szCs w:val="16"/>
                <w:lang w:val="es-ES_tradnl"/>
              </w:rPr>
              <w:t xml:space="preserve">• </w:t>
            </w:r>
            <w:r w:rsidR="0041540C" w:rsidRPr="00490CE0">
              <w:rPr>
                <w:rFonts w:ascii="Book Antiqua" w:hAnsi="Book Antiqua" w:cs="Times New Roman"/>
                <w:sz w:val="16"/>
                <w:szCs w:val="16"/>
                <w:lang w:val="es-ES_tradnl"/>
              </w:rPr>
              <w:t>Importancia de la biodiversidad en México.</w:t>
            </w:r>
          </w:p>
        </w:tc>
      </w:tr>
      <w:tr w:rsidR="00244CA9" w:rsidRPr="00AB44F4" w14:paraId="0661384B" w14:textId="77777777" w:rsidTr="00244CA9">
        <w:tblPrEx>
          <w:tblCellMar>
            <w:left w:w="108" w:type="dxa"/>
            <w:right w:w="108" w:type="dxa"/>
          </w:tblCellMar>
        </w:tblPrEx>
        <w:tc>
          <w:tcPr>
            <w:tcW w:w="5245" w:type="dxa"/>
            <w:gridSpan w:val="6"/>
            <w:vMerge w:val="restart"/>
          </w:tcPr>
          <w:p w14:paraId="2E476809" w14:textId="77777777" w:rsidR="0041540C" w:rsidRPr="00AB44F4" w:rsidRDefault="0041540C"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046EF604" w14:textId="77777777" w:rsidR="0041540C" w:rsidRPr="00AB44F4" w:rsidRDefault="0041540C"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del libro y de la guía. </w:t>
            </w:r>
            <w:r w:rsidRPr="00AB44F4">
              <w:rPr>
                <w:rFonts w:ascii="Book Antiqua" w:hAnsi="Book Antiqua"/>
                <w:sz w:val="16"/>
                <w:szCs w:val="16"/>
                <w:lang w:val="es-ES_tradnl"/>
              </w:rPr>
              <w:t xml:space="preserve">Ocupe los temas de las páginas 63 a 65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relacionados con los ecosistemas, la biodiversidad y las cadenas alimentarias, para definir la relación que guardan las especies animales y vegetales con el tipo de clima y la zona o región en donde habitan. Comente con los alumnos que éstos no podrían intercambiarse ni existir en otros lugares, ya que sus características físicas provocan que su desarrollo y supervivencia se adapte a esos lugares.</w:t>
            </w:r>
          </w:p>
          <w:p w14:paraId="2FE0BBA4" w14:textId="77777777" w:rsidR="0041540C" w:rsidRPr="00AB44F4" w:rsidRDefault="0041540C"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xml:space="preserve">. Solicite a los alumnos que se organicen en parejas e investiguen otras dos especies animales y vegetales que están en riesgo de extinción, distintas a las que se mencionan en 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y que expliquen cuál sería la consecuencia para el medio ambiente si desaparecieran. Posteriormente promueva que compartan sus investigaciones con el grupo. </w:t>
            </w:r>
          </w:p>
        </w:tc>
        <w:tc>
          <w:tcPr>
            <w:tcW w:w="3969" w:type="dxa"/>
            <w:gridSpan w:val="4"/>
          </w:tcPr>
          <w:p w14:paraId="5B8B414B" w14:textId="77777777" w:rsidR="0041540C" w:rsidRPr="00AB44F4" w:rsidRDefault="0041540C"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0854B55D" w14:textId="5F571D52" w:rsidR="0041540C" w:rsidRPr="00490CE0" w:rsidRDefault="0064794B" w:rsidP="00490CE0">
            <w:pPr>
              <w:rPr>
                <w:rFonts w:ascii="Book Antiqua" w:hAnsi="Book Antiqua"/>
                <w:sz w:val="16"/>
                <w:szCs w:val="16"/>
                <w:lang w:val="es-ES_tradnl"/>
              </w:rPr>
            </w:pPr>
            <w:r w:rsidRPr="009D4C39">
              <w:rPr>
                <w:rFonts w:ascii="Book Antiqua" w:hAnsi="Book Antiqua"/>
                <w:sz w:val="16"/>
                <w:szCs w:val="16"/>
                <w:lang w:val="es-ES_tradnl"/>
              </w:rPr>
              <w:t xml:space="preserve">• </w:t>
            </w:r>
            <w:r w:rsidR="0041540C" w:rsidRPr="00490CE0">
              <w:rPr>
                <w:rFonts w:ascii="Book Antiqua" w:hAnsi="Book Antiqua"/>
                <w:sz w:val="16"/>
                <w:szCs w:val="16"/>
                <w:lang w:val="es-ES_tradnl"/>
              </w:rPr>
              <w:t>Hojas de rotafolio</w:t>
            </w:r>
          </w:p>
          <w:p w14:paraId="34BE5F77" w14:textId="7F9D5342" w:rsidR="0041540C" w:rsidRPr="00490CE0" w:rsidRDefault="0064794B" w:rsidP="00490CE0">
            <w:pPr>
              <w:rPr>
                <w:rFonts w:ascii="Book Antiqua" w:hAnsi="Book Antiqua"/>
                <w:sz w:val="16"/>
                <w:szCs w:val="16"/>
                <w:lang w:val="es-ES_tradnl"/>
              </w:rPr>
            </w:pPr>
            <w:r w:rsidRPr="009D4C39">
              <w:rPr>
                <w:rFonts w:ascii="Book Antiqua" w:hAnsi="Book Antiqua"/>
                <w:sz w:val="16"/>
                <w:szCs w:val="16"/>
                <w:lang w:val="es-ES_tradnl"/>
              </w:rPr>
              <w:t xml:space="preserve">• </w:t>
            </w:r>
            <w:r w:rsidR="0041540C" w:rsidRPr="00490CE0">
              <w:rPr>
                <w:rFonts w:ascii="Book Antiqua" w:hAnsi="Book Antiqua"/>
                <w:sz w:val="16"/>
                <w:szCs w:val="16"/>
                <w:lang w:val="es-ES_tradnl"/>
              </w:rPr>
              <w:t>Plumones</w:t>
            </w:r>
          </w:p>
        </w:tc>
      </w:tr>
      <w:tr w:rsidR="00244CA9" w:rsidRPr="00AB44F4" w14:paraId="12394106" w14:textId="77777777" w:rsidTr="00244CA9">
        <w:tblPrEx>
          <w:tblCellMar>
            <w:left w:w="108" w:type="dxa"/>
            <w:right w:w="108" w:type="dxa"/>
          </w:tblCellMar>
        </w:tblPrEx>
        <w:tc>
          <w:tcPr>
            <w:tcW w:w="5245" w:type="dxa"/>
            <w:gridSpan w:val="6"/>
            <w:vMerge/>
          </w:tcPr>
          <w:p w14:paraId="5AB9437A" w14:textId="77777777" w:rsidR="0041540C" w:rsidRPr="00AB44F4" w:rsidRDefault="0041540C" w:rsidP="00B22385">
            <w:pPr>
              <w:rPr>
                <w:rFonts w:ascii="Book Antiqua" w:hAnsi="Book Antiqua"/>
                <w:sz w:val="16"/>
                <w:szCs w:val="16"/>
                <w:lang w:val="es-ES_tradnl"/>
              </w:rPr>
            </w:pPr>
          </w:p>
        </w:tc>
        <w:tc>
          <w:tcPr>
            <w:tcW w:w="3969" w:type="dxa"/>
            <w:gridSpan w:val="4"/>
          </w:tcPr>
          <w:p w14:paraId="105E7BEF" w14:textId="77777777" w:rsidR="0041540C" w:rsidRPr="00AB44F4" w:rsidRDefault="0041540C"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13C546C9" w14:textId="77777777" w:rsidR="0041540C" w:rsidRPr="00AB44F4" w:rsidRDefault="0041540C" w:rsidP="00B22385">
            <w:pPr>
              <w:rPr>
                <w:rFonts w:ascii="Book Antiqua" w:hAnsi="Book Antiqua"/>
                <w:sz w:val="16"/>
                <w:szCs w:val="16"/>
                <w:lang w:val="es-ES_tradnl"/>
              </w:rPr>
            </w:pPr>
          </w:p>
        </w:tc>
      </w:tr>
      <w:tr w:rsidR="00244CA9" w:rsidRPr="00AB44F4" w14:paraId="6FCAF2F6" w14:textId="77777777" w:rsidTr="00244CA9">
        <w:tblPrEx>
          <w:tblCellMar>
            <w:left w:w="108" w:type="dxa"/>
            <w:right w:w="108" w:type="dxa"/>
          </w:tblCellMar>
        </w:tblPrEx>
        <w:tc>
          <w:tcPr>
            <w:tcW w:w="5245" w:type="dxa"/>
            <w:gridSpan w:val="6"/>
            <w:vMerge/>
          </w:tcPr>
          <w:p w14:paraId="398038E7" w14:textId="77777777" w:rsidR="0041540C" w:rsidRPr="00AB44F4" w:rsidRDefault="0041540C" w:rsidP="00B22385">
            <w:pPr>
              <w:rPr>
                <w:rFonts w:ascii="Book Antiqua" w:hAnsi="Book Antiqua"/>
                <w:sz w:val="16"/>
                <w:szCs w:val="16"/>
                <w:lang w:val="es-ES_tradnl"/>
              </w:rPr>
            </w:pPr>
          </w:p>
        </w:tc>
        <w:tc>
          <w:tcPr>
            <w:tcW w:w="3969" w:type="dxa"/>
            <w:gridSpan w:val="4"/>
          </w:tcPr>
          <w:p w14:paraId="0713D8D4" w14:textId="77777777" w:rsidR="0041540C" w:rsidRPr="00AB44F4" w:rsidRDefault="0041540C"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1F71E781" w14:textId="0C0CE81E" w:rsidR="0041540C" w:rsidRPr="00AB44F4" w:rsidRDefault="0041540C" w:rsidP="000B066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Educación ambiental para la sustentabilidad</w:t>
            </w:r>
            <w:r w:rsidRPr="00AB44F4">
              <w:rPr>
                <w:rFonts w:ascii="Book Antiqua" w:hAnsi="Book Antiqua"/>
                <w:sz w:val="16"/>
                <w:szCs w:val="16"/>
                <w:lang w:val="es-ES_tradnl"/>
              </w:rPr>
              <w:t>. Comente que la importancia de respetar el hábitat natural de las plantas y animales va más allá de cuidarlos; explique que se trata de evitar que se conviertan en plagas, ya que, al cambiarlas de lugar o llevarlas a ecosistemas donde no corresponden, pueden presentar alteraciones en su desarrollo y convertirse en un riesgo para la salud.</w:t>
            </w:r>
          </w:p>
        </w:tc>
      </w:tr>
      <w:tr w:rsidR="0041540C" w:rsidRPr="00AB44F4" w14:paraId="0B5DC5CF" w14:textId="77777777" w:rsidTr="0041540C">
        <w:tblPrEx>
          <w:tblCellMar>
            <w:left w:w="108" w:type="dxa"/>
            <w:right w:w="108" w:type="dxa"/>
          </w:tblCellMar>
        </w:tblPrEx>
        <w:tc>
          <w:tcPr>
            <w:tcW w:w="9214" w:type="dxa"/>
            <w:gridSpan w:val="10"/>
            <w:shd w:val="clear" w:color="auto" w:fill="B2A1C7" w:themeFill="accent4" w:themeFillTint="99"/>
            <w:vAlign w:val="center"/>
          </w:tcPr>
          <w:p w14:paraId="57D7C2EC" w14:textId="77777777" w:rsidR="0041540C" w:rsidRPr="00AB44F4" w:rsidRDefault="0041540C"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244CA9" w:rsidRPr="00AB44F4" w14:paraId="1FBAE698" w14:textId="77777777" w:rsidTr="00244CA9">
        <w:tblPrEx>
          <w:tblCellMar>
            <w:left w:w="108" w:type="dxa"/>
            <w:right w:w="108" w:type="dxa"/>
          </w:tblCellMar>
        </w:tblPrEx>
        <w:tc>
          <w:tcPr>
            <w:tcW w:w="5245" w:type="dxa"/>
            <w:gridSpan w:val="6"/>
          </w:tcPr>
          <w:p w14:paraId="277A4328" w14:textId="77777777" w:rsidR="0041540C" w:rsidRPr="00AB44F4" w:rsidRDefault="0041540C" w:rsidP="00FA4CEF">
            <w:pPr>
              <w:rPr>
                <w:rFonts w:ascii="Book Antiqua" w:hAnsi="Book Antiqua"/>
                <w:b/>
                <w:sz w:val="16"/>
                <w:szCs w:val="16"/>
                <w:lang w:val="es-ES_tradnl"/>
              </w:rPr>
            </w:pPr>
            <w:r w:rsidRPr="00AB44F4">
              <w:rPr>
                <w:rFonts w:ascii="Book Antiqua" w:hAnsi="Book Antiqua"/>
                <w:b/>
                <w:sz w:val="16"/>
                <w:szCs w:val="16"/>
                <w:lang w:val="es-ES_tradnl"/>
              </w:rPr>
              <w:t>Indicadores</w:t>
            </w:r>
          </w:p>
          <w:p w14:paraId="186F2EC6" w14:textId="77777777" w:rsidR="0041540C" w:rsidRPr="00AB44F4" w:rsidRDefault="0041540C" w:rsidP="00FA4CEF">
            <w:pPr>
              <w:rPr>
                <w:rFonts w:ascii="Book Antiqua" w:hAnsi="Book Antiqua"/>
                <w:sz w:val="16"/>
                <w:szCs w:val="16"/>
                <w:lang w:val="es-ES_tradnl"/>
              </w:rPr>
            </w:pPr>
            <w:r w:rsidRPr="00AB44F4">
              <w:rPr>
                <w:rFonts w:ascii="Book Antiqua" w:hAnsi="Book Antiqua"/>
                <w:sz w:val="16"/>
                <w:szCs w:val="16"/>
                <w:lang w:val="es-ES_tradnl"/>
              </w:rPr>
              <w:t>Describe de manera escrita la relación de los climas con la vegetación y los animales silvestres.</w:t>
            </w:r>
          </w:p>
        </w:tc>
        <w:tc>
          <w:tcPr>
            <w:tcW w:w="2127" w:type="dxa"/>
            <w:gridSpan w:val="2"/>
          </w:tcPr>
          <w:p w14:paraId="7C622237" w14:textId="77777777" w:rsidR="0041540C" w:rsidRPr="00AB44F4" w:rsidRDefault="0041540C" w:rsidP="00FA4CEF">
            <w:pPr>
              <w:rPr>
                <w:rFonts w:ascii="Book Antiqua" w:hAnsi="Book Antiqua"/>
                <w:b/>
                <w:sz w:val="16"/>
                <w:szCs w:val="16"/>
                <w:lang w:val="es-ES_tradnl"/>
              </w:rPr>
            </w:pPr>
            <w:r w:rsidRPr="00AB44F4">
              <w:rPr>
                <w:rFonts w:ascii="Book Antiqua" w:hAnsi="Book Antiqua"/>
                <w:b/>
                <w:sz w:val="16"/>
                <w:szCs w:val="16"/>
                <w:lang w:val="es-ES_tradnl"/>
              </w:rPr>
              <w:t>Momentos</w:t>
            </w:r>
          </w:p>
          <w:p w14:paraId="5BC79256" w14:textId="77777777" w:rsidR="0041540C" w:rsidRPr="00AB44F4" w:rsidRDefault="0041540C" w:rsidP="00FA4CEF">
            <w:pPr>
              <w:rPr>
                <w:rFonts w:ascii="Book Antiqua" w:hAnsi="Book Antiqua"/>
                <w:sz w:val="16"/>
                <w:szCs w:val="16"/>
                <w:lang w:val="es-ES_tradnl"/>
              </w:rPr>
            </w:pPr>
            <w:r w:rsidRPr="00AB44F4">
              <w:rPr>
                <w:rFonts w:ascii="Book Antiqua" w:hAnsi="Book Antiqua"/>
                <w:sz w:val="16"/>
                <w:szCs w:val="16"/>
                <w:lang w:val="es-ES_tradnl"/>
              </w:rPr>
              <w:t>Al final de clase</w:t>
            </w:r>
          </w:p>
        </w:tc>
        <w:tc>
          <w:tcPr>
            <w:tcW w:w="1842" w:type="dxa"/>
            <w:gridSpan w:val="2"/>
          </w:tcPr>
          <w:p w14:paraId="1245DEE9" w14:textId="77777777" w:rsidR="0041540C" w:rsidRPr="00AB44F4" w:rsidRDefault="0041540C" w:rsidP="00FA4CEF">
            <w:pPr>
              <w:rPr>
                <w:rFonts w:ascii="Book Antiqua" w:hAnsi="Book Antiqua"/>
                <w:b/>
                <w:sz w:val="16"/>
                <w:szCs w:val="16"/>
                <w:lang w:val="es-ES_tradnl"/>
              </w:rPr>
            </w:pPr>
            <w:r w:rsidRPr="00AB44F4">
              <w:rPr>
                <w:rFonts w:ascii="Book Antiqua" w:hAnsi="Book Antiqua"/>
                <w:b/>
                <w:sz w:val="16"/>
                <w:szCs w:val="16"/>
                <w:lang w:val="es-ES_tradnl"/>
              </w:rPr>
              <w:t>Herramientas</w:t>
            </w:r>
          </w:p>
          <w:p w14:paraId="1D85592D" w14:textId="77777777" w:rsidR="0041540C" w:rsidRPr="00AB44F4" w:rsidRDefault="0041540C" w:rsidP="00FA4CEF">
            <w:pPr>
              <w:rPr>
                <w:rFonts w:ascii="Book Antiqua" w:hAnsi="Book Antiqua"/>
                <w:sz w:val="16"/>
                <w:szCs w:val="16"/>
                <w:lang w:val="es-ES_tradnl"/>
              </w:rPr>
            </w:pPr>
            <w:r w:rsidRPr="00AB44F4">
              <w:rPr>
                <w:rFonts w:ascii="Book Antiqua" w:hAnsi="Book Antiqua"/>
                <w:sz w:val="16"/>
                <w:szCs w:val="16"/>
                <w:lang w:val="es-ES_tradnl"/>
              </w:rPr>
              <w:t>Prueba oral</w:t>
            </w:r>
          </w:p>
        </w:tc>
      </w:tr>
    </w:tbl>
    <w:p w14:paraId="2FDCE4E9" w14:textId="77777777" w:rsidR="003754F0" w:rsidRPr="00CB0F1E" w:rsidRDefault="003754F0" w:rsidP="003754F0">
      <w:pPr>
        <w:rPr>
          <w:rFonts w:ascii="Book Antiqua" w:hAnsi="Book Antiqua"/>
          <w:b/>
          <w:sz w:val="16"/>
          <w:szCs w:val="16"/>
          <w:lang w:val="es-ES_tradnl"/>
        </w:rPr>
      </w:pPr>
      <w:r w:rsidRPr="00CB0F1E">
        <w:rPr>
          <w:rFonts w:ascii="Book Antiqua" w:hAnsi="Book Antiqua"/>
          <w:b/>
          <w:sz w:val="16"/>
          <w:szCs w:val="16"/>
          <w:lang w:val="es-ES_tradnl"/>
        </w:rPr>
        <w:br w:type="page"/>
      </w:r>
    </w:p>
    <w:p w14:paraId="48467D49" w14:textId="752E55C4" w:rsidR="003754F0" w:rsidRPr="00AB44F4" w:rsidRDefault="007558E2"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16096" behindDoc="0" locked="0" layoutInCell="1" allowOverlap="1" wp14:anchorId="16F57C2A" wp14:editId="0D9D2F40">
                <wp:simplePos x="0" y="0"/>
                <wp:positionH relativeFrom="column">
                  <wp:posOffset>0</wp:posOffset>
                </wp:positionH>
                <wp:positionV relativeFrom="paragraph">
                  <wp:posOffset>-457200</wp:posOffset>
                </wp:positionV>
                <wp:extent cx="1600200" cy="342900"/>
                <wp:effectExtent l="0" t="0" r="0" b="0"/>
                <wp:wrapNone/>
                <wp:docPr id="1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F8CA01D" w14:textId="77777777" w:rsidR="00A76E01" w:rsidRDefault="00A76E01" w:rsidP="007558E2">
                            <w:r>
                              <w:rPr>
                                <w:rFonts w:ascii="Book Antiqua" w:hAnsi="Book Antiqua"/>
                                <w:i/>
                              </w:rPr>
                              <w:t>Semana escolar 13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6" type="#_x0000_t202" style="position:absolute;margin-left:0;margin-top:-35.95pt;width:126pt;height:27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mmWBsYCAAD/BQ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BSaZYGxgIAAP8FAAAOAAAAAAAAAAAAAAAAACwCAABkcnMvZTJvRG9jLnhtbFBLAQItABQABgAI&#10;AAAAIQD7hRAf2wAAAAgBAAAPAAAAAAAAAAAAAAAAAB4FAABkcnMvZG93bnJldi54bWxQSwUGAAAA&#10;AAQABADzAAAAJgYAAAAA&#10;" filled="f" stroked="f">
                <v:textbox inset=",7.2pt,,7.2pt">
                  <w:txbxContent>
                    <w:p w14:paraId="0F8CA01D" w14:textId="77777777" w:rsidR="00A76E01" w:rsidRDefault="00A76E01" w:rsidP="007558E2">
                      <w:r>
                        <w:rPr>
                          <w:rFonts w:ascii="Book Antiqua" w:hAnsi="Book Antiqua"/>
                          <w:i/>
                        </w:rPr>
                        <w:t>Semana escolar 13</w:t>
                      </w:r>
                    </w:p>
                  </w:txbxContent>
                </v:textbox>
              </v:shape>
            </w:pict>
          </mc:Fallback>
        </mc:AlternateContent>
      </w:r>
      <w:r w:rsidR="003754F0" w:rsidRPr="00AB44F4">
        <w:rPr>
          <w:rFonts w:ascii="Book Antiqua" w:hAnsi="Book Antiqua"/>
          <w:b/>
          <w:sz w:val="32"/>
          <w:szCs w:val="16"/>
          <w:lang w:val="es-ES_tradnl"/>
        </w:rPr>
        <w:t>Historia</w:t>
      </w:r>
    </w:p>
    <w:p w14:paraId="53412DAA" w14:textId="77777777"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4"/>
        <w:gridCol w:w="713"/>
        <w:gridCol w:w="709"/>
        <w:gridCol w:w="420"/>
        <w:gridCol w:w="575"/>
        <w:gridCol w:w="1418"/>
        <w:gridCol w:w="566"/>
        <w:gridCol w:w="1276"/>
      </w:tblGrid>
      <w:tr w:rsidR="006C454D" w:rsidRPr="00C14F23" w14:paraId="435F9C5D" w14:textId="77777777" w:rsidTr="006C454D">
        <w:tc>
          <w:tcPr>
            <w:tcW w:w="849" w:type="dxa"/>
            <w:shd w:val="clear" w:color="auto" w:fill="B2A1C7" w:themeFill="accent4" w:themeFillTint="99"/>
            <w:vAlign w:val="center"/>
          </w:tcPr>
          <w:p w14:paraId="647B0B4C" w14:textId="77777777" w:rsidR="006C454D" w:rsidRPr="00C14F23" w:rsidRDefault="006C454D" w:rsidP="009951E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5F6D4643" w14:textId="77777777" w:rsidR="006C454D" w:rsidRPr="00C14F23" w:rsidRDefault="006C454D" w:rsidP="009951E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7E2D6881" w14:textId="77777777" w:rsidR="006C454D" w:rsidRPr="00C14F23" w:rsidRDefault="006C454D" w:rsidP="009951E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F0F19D8" w14:textId="7DE92D30" w:rsidR="006C454D" w:rsidRPr="00C14F23" w:rsidRDefault="006C454D" w:rsidP="009951EE">
            <w:pPr>
              <w:jc w:val="center"/>
              <w:rPr>
                <w:rFonts w:ascii="Book Antiqua" w:hAnsi="Book Antiqua"/>
                <w:sz w:val="16"/>
                <w:szCs w:val="16"/>
                <w:lang w:val="es-ES_tradnl"/>
              </w:rPr>
            </w:pPr>
            <w:r w:rsidRPr="00AB44F4">
              <w:rPr>
                <w:rFonts w:ascii="Book Antiqua" w:hAnsi="Book Antiqua"/>
                <w:sz w:val="16"/>
                <w:szCs w:val="16"/>
                <w:lang w:val="es-ES_tradnl"/>
              </w:rPr>
              <w:t>267</w:t>
            </w:r>
          </w:p>
        </w:tc>
        <w:tc>
          <w:tcPr>
            <w:tcW w:w="1984" w:type="dxa"/>
            <w:gridSpan w:val="2"/>
            <w:shd w:val="clear" w:color="auto" w:fill="B2A1C7" w:themeFill="accent4" w:themeFillTint="99"/>
            <w:vAlign w:val="center"/>
          </w:tcPr>
          <w:p w14:paraId="715F4C68" w14:textId="77777777" w:rsidR="006C454D" w:rsidRPr="00C14F23" w:rsidRDefault="006C454D" w:rsidP="009951E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00322EC" w14:textId="244D4AC8" w:rsidR="006C454D" w:rsidRPr="00C14F23" w:rsidRDefault="006C454D" w:rsidP="009951EE">
            <w:pPr>
              <w:jc w:val="center"/>
              <w:rPr>
                <w:rFonts w:ascii="Book Antiqua" w:hAnsi="Book Antiqua"/>
                <w:sz w:val="16"/>
                <w:szCs w:val="16"/>
                <w:lang w:val="es-ES_tradnl"/>
              </w:rPr>
            </w:pPr>
            <w:r w:rsidRPr="00AB44F4">
              <w:rPr>
                <w:rFonts w:ascii="Book Antiqua" w:hAnsi="Book Antiqua"/>
                <w:sz w:val="16"/>
                <w:szCs w:val="16"/>
                <w:lang w:val="es-ES_tradnl"/>
              </w:rPr>
              <w:t>70</w:t>
            </w:r>
          </w:p>
        </w:tc>
      </w:tr>
      <w:tr w:rsidR="006C454D" w:rsidRPr="00AB44F4" w14:paraId="642F41F8" w14:textId="77777777" w:rsidTr="00F7188B">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3404BFC5" w14:textId="77777777" w:rsidR="006C454D" w:rsidRPr="00AB44F4" w:rsidRDefault="006C454D" w:rsidP="006C454D">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353DC63A" w14:textId="4DEF1CB0" w:rsidR="006C454D" w:rsidRPr="00AB44F4" w:rsidRDefault="006C454D" w:rsidP="006C454D">
            <w:pPr>
              <w:rPr>
                <w:rFonts w:ascii="Book Antiqua" w:hAnsi="Book Antiqua"/>
                <w:sz w:val="16"/>
                <w:szCs w:val="16"/>
                <w:lang w:val="es-ES_tradnl"/>
              </w:rPr>
            </w:pPr>
            <w:r w:rsidRPr="00AB44F4">
              <w:rPr>
                <w:rFonts w:ascii="Book Antiqua" w:hAnsi="Book Antiqua" w:cs="Times New Roman"/>
                <w:sz w:val="16"/>
                <w:szCs w:val="16"/>
                <w:lang w:val="es-ES_tradnl"/>
              </w:rPr>
              <w:t>Temas para analizar y reflexionar</w:t>
            </w:r>
          </w:p>
        </w:tc>
        <w:tc>
          <w:tcPr>
            <w:tcW w:w="709" w:type="dxa"/>
            <w:tcBorders>
              <w:bottom w:val="single" w:sz="4" w:space="0" w:color="auto"/>
            </w:tcBorders>
            <w:shd w:val="clear" w:color="auto" w:fill="B2A1C7" w:themeFill="accent4" w:themeFillTint="99"/>
            <w:vAlign w:val="center"/>
          </w:tcPr>
          <w:p w14:paraId="1DEA7ADC" w14:textId="77777777" w:rsidR="006C454D" w:rsidRPr="00AB44F4" w:rsidRDefault="006C454D" w:rsidP="006C454D">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5"/>
            <w:tcBorders>
              <w:bottom w:val="single" w:sz="4" w:space="0" w:color="auto"/>
            </w:tcBorders>
            <w:shd w:val="clear" w:color="auto" w:fill="auto"/>
            <w:vAlign w:val="center"/>
          </w:tcPr>
          <w:p w14:paraId="477810F4" w14:textId="24D9A947" w:rsidR="006C454D" w:rsidRPr="00AB44F4" w:rsidRDefault="006C454D" w:rsidP="00F7188B">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Mesoamérica</w:t>
            </w:r>
          </w:p>
        </w:tc>
      </w:tr>
      <w:tr w:rsidR="006C454D" w:rsidRPr="00AB44F4" w14:paraId="171EAB05" w14:textId="77777777" w:rsidTr="006C454D">
        <w:tblPrEx>
          <w:tblCellMar>
            <w:left w:w="108" w:type="dxa"/>
            <w:right w:w="108" w:type="dxa"/>
          </w:tblCellMar>
        </w:tblPrEx>
        <w:tc>
          <w:tcPr>
            <w:tcW w:w="2263" w:type="dxa"/>
            <w:gridSpan w:val="2"/>
            <w:shd w:val="clear" w:color="auto" w:fill="B2A1C7" w:themeFill="accent4" w:themeFillTint="99"/>
            <w:vAlign w:val="center"/>
          </w:tcPr>
          <w:p w14:paraId="0402C56D" w14:textId="77777777" w:rsidR="006C454D" w:rsidRPr="00AB44F4" w:rsidRDefault="006C454D" w:rsidP="00B22385">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116" w:type="dxa"/>
            <w:gridSpan w:val="4"/>
            <w:shd w:val="clear" w:color="auto" w:fill="B2A1C7" w:themeFill="accent4" w:themeFillTint="99"/>
            <w:vAlign w:val="center"/>
          </w:tcPr>
          <w:p w14:paraId="795CA383" w14:textId="77777777" w:rsidR="006C454D" w:rsidRPr="00AB44F4" w:rsidRDefault="006C454D"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35" w:type="dxa"/>
            <w:gridSpan w:val="4"/>
            <w:shd w:val="clear" w:color="auto" w:fill="B2A1C7" w:themeFill="accent4" w:themeFillTint="99"/>
            <w:vAlign w:val="center"/>
          </w:tcPr>
          <w:p w14:paraId="71F9CC47" w14:textId="77777777" w:rsidR="006C454D" w:rsidRPr="00AB44F4" w:rsidRDefault="006C454D"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6C454D" w:rsidRPr="00AB44F4" w14:paraId="0A6F67C5" w14:textId="77777777" w:rsidTr="006C454D">
        <w:tblPrEx>
          <w:tblCellMar>
            <w:left w:w="108" w:type="dxa"/>
            <w:right w:w="108" w:type="dxa"/>
          </w:tblCellMar>
        </w:tblPrEx>
        <w:tc>
          <w:tcPr>
            <w:tcW w:w="2263" w:type="dxa"/>
            <w:gridSpan w:val="2"/>
            <w:shd w:val="clear" w:color="auto" w:fill="auto"/>
          </w:tcPr>
          <w:p w14:paraId="0E938F99" w14:textId="77777777" w:rsidR="006C454D" w:rsidRPr="00AB44F4" w:rsidRDefault="006C454D" w:rsidP="006C454D">
            <w:pPr>
              <w:rPr>
                <w:rFonts w:ascii="Book Antiqua" w:eastAsiaTheme="majorEastAsia" w:hAnsi="Book Antiqua" w:cs="Arial"/>
                <w:iCs/>
                <w:color w:val="404040" w:themeColor="text1" w:themeTint="BF"/>
                <w:sz w:val="16"/>
                <w:szCs w:val="16"/>
                <w:lang w:val="es-ES_tradnl"/>
              </w:rPr>
            </w:pPr>
            <w:r w:rsidRPr="00AB44F4">
              <w:rPr>
                <w:rFonts w:ascii="Book Antiqua" w:eastAsiaTheme="majorEastAsia" w:hAnsi="Book Antiqua" w:cs="Arial"/>
                <w:iCs/>
                <w:color w:val="404040" w:themeColor="text1" w:themeTint="BF"/>
                <w:sz w:val="16"/>
                <w:szCs w:val="16"/>
                <w:lang w:val="es-ES_tradnl"/>
              </w:rPr>
              <w:t>Las ideas prehispánicas sobre la creación del hombre</w:t>
            </w:r>
          </w:p>
        </w:tc>
        <w:tc>
          <w:tcPr>
            <w:tcW w:w="3116" w:type="dxa"/>
            <w:gridSpan w:val="4"/>
            <w:shd w:val="clear" w:color="auto" w:fill="auto"/>
          </w:tcPr>
          <w:p w14:paraId="4DF89D93" w14:textId="4D3FC8C8" w:rsidR="006C454D" w:rsidRPr="00AB44F4" w:rsidRDefault="006C454D" w:rsidP="006C454D">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Investiga aspectos de la cultura y de la vida cotidiana del pasado y valora su importancia.</w:t>
            </w:r>
          </w:p>
        </w:tc>
        <w:tc>
          <w:tcPr>
            <w:tcW w:w="3835" w:type="dxa"/>
            <w:gridSpan w:val="4"/>
            <w:shd w:val="clear" w:color="auto" w:fill="auto"/>
          </w:tcPr>
          <w:p w14:paraId="55C1E4B2" w14:textId="77777777" w:rsidR="006C454D" w:rsidRPr="00AB44F4" w:rsidRDefault="006C454D" w:rsidP="006C454D">
            <w:pPr>
              <w:rPr>
                <w:rFonts w:ascii="Book Antiqua" w:hAnsi="Book Antiqua"/>
                <w:sz w:val="16"/>
                <w:szCs w:val="16"/>
                <w:lang w:val="es-ES_tradnl"/>
              </w:rPr>
            </w:pPr>
            <w:r w:rsidRPr="00AB44F4">
              <w:rPr>
                <w:rFonts w:ascii="Book Antiqua" w:hAnsi="Book Antiqua" w:cs="Times New Roman"/>
                <w:sz w:val="16"/>
                <w:szCs w:val="16"/>
                <w:lang w:val="es-ES_tradnl"/>
              </w:rPr>
              <w:t>Las ideas prehispánicas sobre la creación del hombre.</w:t>
            </w:r>
          </w:p>
        </w:tc>
      </w:tr>
      <w:tr w:rsidR="006C454D" w:rsidRPr="00AB44F4" w14:paraId="1B37EA55" w14:textId="77777777" w:rsidTr="006C454D">
        <w:tblPrEx>
          <w:tblCellMar>
            <w:left w:w="108" w:type="dxa"/>
            <w:right w:w="108" w:type="dxa"/>
          </w:tblCellMar>
        </w:tblPrEx>
        <w:tc>
          <w:tcPr>
            <w:tcW w:w="5379" w:type="dxa"/>
            <w:gridSpan w:val="6"/>
            <w:vMerge w:val="restart"/>
            <w:shd w:val="clear" w:color="auto" w:fill="auto"/>
          </w:tcPr>
          <w:p w14:paraId="6EECA1A4" w14:textId="77777777" w:rsidR="006C454D" w:rsidRPr="00AB44F4" w:rsidRDefault="006C454D"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07020FCF" w14:textId="418FC542" w:rsidR="006C454D" w:rsidRPr="00AB44F4" w:rsidRDefault="006C454D"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Organice una lectura grupal de los mitos que se ofrecen en las páginas 70 y 71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Cuando terminen, pregunte cuáles son las similitudes que nota</w:t>
            </w:r>
            <w:r w:rsidR="00414DA4">
              <w:rPr>
                <w:rFonts w:ascii="Book Antiqua" w:hAnsi="Book Antiqua"/>
                <w:sz w:val="16"/>
                <w:szCs w:val="16"/>
                <w:lang w:val="es-ES_tradnl"/>
              </w:rPr>
              <w:t>n</w:t>
            </w:r>
            <w:r w:rsidRPr="00AB44F4">
              <w:rPr>
                <w:rFonts w:ascii="Book Antiqua" w:hAnsi="Book Antiqua"/>
                <w:sz w:val="16"/>
                <w:szCs w:val="16"/>
                <w:lang w:val="es-ES_tradnl"/>
              </w:rPr>
              <w:t xml:space="preserve"> en ellas y qué se puede concluir de éstas.</w:t>
            </w:r>
          </w:p>
          <w:p w14:paraId="5691F922" w14:textId="36A3B8DA" w:rsidR="005328F7" w:rsidRPr="00C14F23" w:rsidRDefault="005328F7" w:rsidP="005328F7">
            <w:pPr>
              <w:rPr>
                <w:rFonts w:ascii="Book Antiqua" w:hAnsi="Book Antiqua"/>
                <w:sz w:val="16"/>
                <w:szCs w:val="16"/>
                <w:lang w:val="es-ES_tradnl"/>
              </w:rPr>
            </w:pPr>
            <w:r w:rsidRPr="00C14F23">
              <w:rPr>
                <w:rFonts w:ascii="Book Antiqua" w:hAnsi="Book Antiqua"/>
                <w:b/>
                <w:color w:val="5F497A" w:themeColor="accent4" w:themeShade="BF"/>
                <w:sz w:val="16"/>
                <w:szCs w:val="16"/>
                <w:lang w:val="es-ES_tradnl"/>
              </w:rPr>
              <w:t xml:space="preserve">Actividades de </w:t>
            </w:r>
            <w:r>
              <w:rPr>
                <w:rFonts w:ascii="Book Antiqua" w:hAnsi="Book Antiqua"/>
                <w:b/>
                <w:color w:val="5F497A" w:themeColor="accent4" w:themeShade="BF"/>
                <w:sz w:val="16"/>
                <w:szCs w:val="16"/>
                <w:lang w:val="es-ES_tradnl"/>
              </w:rPr>
              <w:t>complementarias</w:t>
            </w:r>
            <w:r w:rsidRPr="00C14F23">
              <w:rPr>
                <w:rFonts w:ascii="Book Antiqua" w:hAnsi="Book Antiqua"/>
                <w:b/>
                <w:color w:val="5F497A" w:themeColor="accent4" w:themeShade="BF"/>
                <w:sz w:val="16"/>
                <w:szCs w:val="16"/>
                <w:lang w:val="es-ES_tradnl"/>
              </w:rPr>
              <w:t xml:space="preserve">. </w:t>
            </w:r>
            <w:r w:rsidRPr="00DE00F0">
              <w:rPr>
                <w:rFonts w:ascii="Book Antiqua" w:hAnsi="Book Antiqua"/>
                <w:sz w:val="16"/>
                <w:szCs w:val="16"/>
                <w:lang w:val="es-ES_tradnl"/>
              </w:rPr>
              <w:t>Trabaje con la actividad imprimible de efemérides “</w:t>
            </w:r>
            <w:r>
              <w:rPr>
                <w:rFonts w:ascii="Book Antiqua" w:hAnsi="Book Antiqua"/>
                <w:sz w:val="16"/>
                <w:szCs w:val="16"/>
                <w:lang w:val="es-ES_tradnl"/>
              </w:rPr>
              <w:t>Aniversario del inicio de la Revolución Mexicana</w:t>
            </w:r>
            <w:r w:rsidRPr="00DE00F0">
              <w:rPr>
                <w:rFonts w:ascii="Book Antiqua" w:hAnsi="Book Antiqua"/>
                <w:sz w:val="16"/>
                <w:szCs w:val="16"/>
                <w:lang w:val="es-ES_tradnl"/>
              </w:rPr>
              <w:t xml:space="preserve">”, de los recursos digitales, y hable de la </w:t>
            </w:r>
            <w:r w:rsidR="008A6755">
              <w:rPr>
                <w:rFonts w:ascii="Book Antiqua" w:hAnsi="Book Antiqua"/>
                <w:sz w:val="16"/>
                <w:szCs w:val="16"/>
                <w:lang w:val="es-ES_tradnl"/>
              </w:rPr>
              <w:t>situación del país que dio origen a la lucha</w:t>
            </w:r>
            <w:r w:rsidRPr="00DE00F0">
              <w:rPr>
                <w:rFonts w:ascii="Book Antiqua" w:hAnsi="Book Antiqua"/>
                <w:sz w:val="16"/>
                <w:szCs w:val="16"/>
                <w:lang w:val="es-ES_tradnl"/>
              </w:rPr>
              <w:t>.</w:t>
            </w:r>
          </w:p>
          <w:p w14:paraId="75253C28" w14:textId="77777777" w:rsidR="006C454D" w:rsidRPr="00AB44F4" w:rsidRDefault="006C454D"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Pida a los alumnos que realicen un registro anecdótico en el que escriban cuál es su explicación del origen del ser humano en la Tierra y qué función cumplen este tipo de relatos en su cultura.</w:t>
            </w:r>
          </w:p>
        </w:tc>
        <w:tc>
          <w:tcPr>
            <w:tcW w:w="3835" w:type="dxa"/>
            <w:gridSpan w:val="4"/>
            <w:shd w:val="clear" w:color="auto" w:fill="auto"/>
          </w:tcPr>
          <w:p w14:paraId="3081C112" w14:textId="77777777" w:rsidR="006C454D" w:rsidRPr="00AB44F4" w:rsidRDefault="006C454D"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0A95A101" w14:textId="1BFE8CFF" w:rsidR="006C454D" w:rsidRDefault="0064794B" w:rsidP="003F7EE7">
            <w:pPr>
              <w:ind w:left="184"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C454D" w:rsidRPr="00AB44F4">
              <w:rPr>
                <w:rFonts w:ascii="Book Antiqua" w:hAnsi="Book Antiqua"/>
                <w:sz w:val="16"/>
                <w:szCs w:val="16"/>
                <w:lang w:val="es-ES_tradnl"/>
              </w:rPr>
              <w:t>Textos o libros referentes al origen del ser humano</w:t>
            </w:r>
          </w:p>
          <w:p w14:paraId="7CD890CC" w14:textId="6BA8C87C" w:rsidR="00B22F38" w:rsidRPr="00AB44F4" w:rsidRDefault="0064794B" w:rsidP="003F7EE7">
            <w:pPr>
              <w:ind w:left="184" w:hanging="142"/>
              <w:rPr>
                <w:rFonts w:ascii="Book Antiqua" w:hAnsi="Book Antiqua"/>
                <w:sz w:val="16"/>
                <w:szCs w:val="16"/>
                <w:lang w:val="es-ES_tradnl"/>
              </w:rPr>
            </w:pPr>
            <w:r w:rsidRPr="009D4C39">
              <w:rPr>
                <w:rFonts w:ascii="Book Antiqua" w:hAnsi="Book Antiqua"/>
                <w:sz w:val="16"/>
                <w:szCs w:val="16"/>
                <w:lang w:val="es-ES_tradnl"/>
              </w:rPr>
              <w:t xml:space="preserve">• </w:t>
            </w:r>
            <w:r w:rsidR="00B22F38" w:rsidRPr="00842452">
              <w:rPr>
                <w:rFonts w:ascii="Book Antiqua" w:hAnsi="Book Antiqua"/>
                <w:sz w:val="16"/>
                <w:szCs w:val="16"/>
                <w:lang w:val="es-ES_tradnl"/>
              </w:rPr>
              <w:t>Recursos digitales, “Actividades imprimibles. Efemérides”</w:t>
            </w:r>
          </w:p>
        </w:tc>
      </w:tr>
      <w:tr w:rsidR="006C454D" w:rsidRPr="00AB44F4" w14:paraId="12D4E6FA" w14:textId="77777777" w:rsidTr="006C454D">
        <w:tblPrEx>
          <w:tblCellMar>
            <w:left w:w="108" w:type="dxa"/>
            <w:right w:w="108" w:type="dxa"/>
          </w:tblCellMar>
        </w:tblPrEx>
        <w:tc>
          <w:tcPr>
            <w:tcW w:w="5379" w:type="dxa"/>
            <w:gridSpan w:val="6"/>
            <w:vMerge/>
            <w:shd w:val="clear" w:color="auto" w:fill="auto"/>
          </w:tcPr>
          <w:p w14:paraId="4B257B0C" w14:textId="77777777" w:rsidR="006C454D" w:rsidRPr="00AB44F4" w:rsidRDefault="006C454D" w:rsidP="00B22385">
            <w:pPr>
              <w:rPr>
                <w:rFonts w:ascii="Book Antiqua" w:hAnsi="Book Antiqua"/>
                <w:sz w:val="16"/>
                <w:szCs w:val="16"/>
                <w:lang w:val="es-ES_tradnl"/>
              </w:rPr>
            </w:pPr>
          </w:p>
        </w:tc>
        <w:tc>
          <w:tcPr>
            <w:tcW w:w="3835" w:type="dxa"/>
            <w:gridSpan w:val="4"/>
            <w:shd w:val="clear" w:color="auto" w:fill="auto"/>
          </w:tcPr>
          <w:p w14:paraId="77EE4FBA" w14:textId="77777777" w:rsidR="006C454D" w:rsidRPr="00AB44F4" w:rsidRDefault="006C454D"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0C7580A5" w14:textId="77777777" w:rsidR="006C454D" w:rsidRPr="00AB44F4" w:rsidRDefault="006C454D" w:rsidP="00B22385">
            <w:pPr>
              <w:rPr>
                <w:rFonts w:ascii="Book Antiqua" w:hAnsi="Book Antiqua"/>
                <w:sz w:val="16"/>
                <w:szCs w:val="16"/>
                <w:lang w:val="es-ES_tradnl"/>
              </w:rPr>
            </w:pPr>
          </w:p>
        </w:tc>
      </w:tr>
      <w:tr w:rsidR="006C454D" w:rsidRPr="00AB44F4" w14:paraId="5C87D652" w14:textId="77777777" w:rsidTr="006C454D">
        <w:tblPrEx>
          <w:tblCellMar>
            <w:left w:w="108" w:type="dxa"/>
            <w:right w:w="108" w:type="dxa"/>
          </w:tblCellMar>
        </w:tblPrEx>
        <w:tc>
          <w:tcPr>
            <w:tcW w:w="5379" w:type="dxa"/>
            <w:gridSpan w:val="6"/>
            <w:vMerge/>
            <w:tcBorders>
              <w:bottom w:val="single" w:sz="4" w:space="0" w:color="auto"/>
            </w:tcBorders>
            <w:shd w:val="clear" w:color="auto" w:fill="auto"/>
          </w:tcPr>
          <w:p w14:paraId="0CADBEAB" w14:textId="77777777" w:rsidR="006C454D" w:rsidRPr="00AB44F4" w:rsidRDefault="006C454D" w:rsidP="00B22385">
            <w:pPr>
              <w:rPr>
                <w:rFonts w:ascii="Book Antiqua" w:hAnsi="Book Antiqua"/>
                <w:sz w:val="16"/>
                <w:szCs w:val="16"/>
                <w:lang w:val="es-ES_tradnl"/>
              </w:rPr>
            </w:pPr>
          </w:p>
        </w:tc>
        <w:tc>
          <w:tcPr>
            <w:tcW w:w="3835" w:type="dxa"/>
            <w:gridSpan w:val="4"/>
            <w:tcBorders>
              <w:bottom w:val="single" w:sz="4" w:space="0" w:color="auto"/>
            </w:tcBorders>
            <w:shd w:val="clear" w:color="auto" w:fill="auto"/>
          </w:tcPr>
          <w:p w14:paraId="0078624B" w14:textId="77777777" w:rsidR="006C454D" w:rsidRPr="00AB44F4" w:rsidRDefault="006C454D"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255F8541" w14:textId="77777777" w:rsidR="006C454D" w:rsidRPr="00AB44F4" w:rsidRDefault="006C454D" w:rsidP="00B22385">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intercultural. </w:t>
            </w:r>
            <w:r w:rsidRPr="00AB44F4">
              <w:rPr>
                <w:rFonts w:ascii="Book Antiqua" w:hAnsi="Book Antiqua"/>
                <w:sz w:val="16"/>
                <w:szCs w:val="16"/>
                <w:lang w:val="es-ES_tradnl"/>
              </w:rPr>
              <w:t>Comente que cada cultura tiene una forma diferente de explicar su origen y su presencia en el planeta, de manera que las historias que se pueden contar al respecto son infinitas, por lo que cada una forma parte de su manera de pensar.</w:t>
            </w:r>
          </w:p>
        </w:tc>
      </w:tr>
      <w:tr w:rsidR="006C454D" w:rsidRPr="00AB44F4" w14:paraId="48DCD686" w14:textId="77777777" w:rsidTr="006C454D">
        <w:tblPrEx>
          <w:tblCellMar>
            <w:left w:w="108" w:type="dxa"/>
            <w:right w:w="108" w:type="dxa"/>
          </w:tblCellMar>
        </w:tblPrEx>
        <w:tc>
          <w:tcPr>
            <w:tcW w:w="9214" w:type="dxa"/>
            <w:gridSpan w:val="10"/>
            <w:shd w:val="clear" w:color="auto" w:fill="B2A1C7" w:themeFill="accent4" w:themeFillTint="99"/>
            <w:vAlign w:val="center"/>
          </w:tcPr>
          <w:p w14:paraId="6235E69C" w14:textId="77777777" w:rsidR="006C454D" w:rsidRPr="00AB44F4" w:rsidRDefault="006C454D"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6C454D" w:rsidRPr="00AB44F4" w14:paraId="06E05DC7" w14:textId="77777777" w:rsidTr="006C454D">
        <w:tblPrEx>
          <w:tblCellMar>
            <w:left w:w="108" w:type="dxa"/>
            <w:right w:w="108" w:type="dxa"/>
          </w:tblCellMar>
        </w:tblPrEx>
        <w:trPr>
          <w:trHeight w:val="114"/>
        </w:trPr>
        <w:tc>
          <w:tcPr>
            <w:tcW w:w="5379" w:type="dxa"/>
            <w:gridSpan w:val="6"/>
            <w:shd w:val="clear" w:color="auto" w:fill="auto"/>
          </w:tcPr>
          <w:p w14:paraId="5B1EA314" w14:textId="77777777" w:rsidR="006C454D" w:rsidRPr="00AB44F4" w:rsidRDefault="006C454D" w:rsidP="006C454D">
            <w:pPr>
              <w:rPr>
                <w:rFonts w:ascii="Book Antiqua" w:hAnsi="Book Antiqua"/>
                <w:b/>
                <w:sz w:val="16"/>
                <w:szCs w:val="16"/>
                <w:lang w:val="es-ES_tradnl"/>
              </w:rPr>
            </w:pPr>
            <w:r w:rsidRPr="00AB44F4">
              <w:rPr>
                <w:rFonts w:ascii="Book Antiqua" w:hAnsi="Book Antiqua"/>
                <w:b/>
                <w:sz w:val="16"/>
                <w:szCs w:val="16"/>
                <w:lang w:val="es-ES_tradnl"/>
              </w:rPr>
              <w:t>Indicadores</w:t>
            </w:r>
          </w:p>
          <w:p w14:paraId="41630C49" w14:textId="77777777" w:rsidR="006C454D" w:rsidRPr="00AB44F4" w:rsidRDefault="006C454D" w:rsidP="006C454D">
            <w:pPr>
              <w:rPr>
                <w:rFonts w:ascii="Book Antiqua" w:hAnsi="Book Antiqua"/>
                <w:sz w:val="16"/>
                <w:szCs w:val="16"/>
                <w:lang w:val="es-ES_tradnl"/>
              </w:rPr>
            </w:pPr>
            <w:r w:rsidRPr="00AB44F4">
              <w:rPr>
                <w:rFonts w:ascii="Book Antiqua" w:hAnsi="Book Antiqua"/>
                <w:sz w:val="16"/>
                <w:szCs w:val="16"/>
                <w:lang w:val="es-ES_tradnl"/>
              </w:rPr>
              <w:t>Describe aspectos de la cultura del pasado, así como de la vida cotidiana, y explica su importancia.</w:t>
            </w:r>
          </w:p>
        </w:tc>
        <w:tc>
          <w:tcPr>
            <w:tcW w:w="1993" w:type="dxa"/>
            <w:gridSpan w:val="2"/>
            <w:shd w:val="clear" w:color="auto" w:fill="auto"/>
          </w:tcPr>
          <w:p w14:paraId="0FDB1414" w14:textId="77777777" w:rsidR="006C454D" w:rsidRPr="00AB44F4" w:rsidRDefault="006C454D" w:rsidP="006C454D">
            <w:pPr>
              <w:rPr>
                <w:rFonts w:ascii="Book Antiqua" w:hAnsi="Book Antiqua"/>
                <w:b/>
                <w:sz w:val="16"/>
                <w:szCs w:val="16"/>
                <w:lang w:val="es-ES_tradnl"/>
              </w:rPr>
            </w:pPr>
            <w:r w:rsidRPr="00AB44F4">
              <w:rPr>
                <w:rFonts w:ascii="Book Antiqua" w:hAnsi="Book Antiqua"/>
                <w:b/>
                <w:sz w:val="16"/>
                <w:szCs w:val="16"/>
                <w:lang w:val="es-ES_tradnl"/>
              </w:rPr>
              <w:t>Momentos</w:t>
            </w:r>
          </w:p>
          <w:p w14:paraId="629E08A6" w14:textId="77777777" w:rsidR="006C454D" w:rsidRPr="00AB44F4" w:rsidRDefault="006C454D" w:rsidP="006C454D">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842" w:type="dxa"/>
            <w:gridSpan w:val="2"/>
            <w:shd w:val="clear" w:color="auto" w:fill="auto"/>
          </w:tcPr>
          <w:p w14:paraId="63BEA9C9" w14:textId="77777777" w:rsidR="006C454D" w:rsidRPr="00AB44F4" w:rsidRDefault="006C454D" w:rsidP="006C454D">
            <w:pPr>
              <w:rPr>
                <w:rFonts w:ascii="Book Antiqua" w:hAnsi="Book Antiqua"/>
                <w:b/>
                <w:sz w:val="16"/>
                <w:szCs w:val="16"/>
                <w:lang w:val="es-ES_tradnl"/>
              </w:rPr>
            </w:pPr>
            <w:r w:rsidRPr="00AB44F4">
              <w:rPr>
                <w:rFonts w:ascii="Book Antiqua" w:hAnsi="Book Antiqua"/>
                <w:b/>
                <w:sz w:val="16"/>
                <w:szCs w:val="16"/>
                <w:lang w:val="es-ES_tradnl"/>
              </w:rPr>
              <w:t>Herramientas</w:t>
            </w:r>
          </w:p>
          <w:p w14:paraId="248469ED" w14:textId="1426B087" w:rsidR="006C454D" w:rsidRPr="00AB44F4" w:rsidRDefault="006C454D" w:rsidP="006C454D">
            <w:pPr>
              <w:rPr>
                <w:rFonts w:ascii="Book Antiqua" w:hAnsi="Book Antiqua"/>
                <w:sz w:val="16"/>
                <w:szCs w:val="16"/>
                <w:lang w:val="es-ES_tradnl"/>
              </w:rPr>
            </w:pPr>
            <w:r w:rsidRPr="00AB44F4">
              <w:rPr>
                <w:rFonts w:ascii="Book Antiqua" w:hAnsi="Book Antiqua"/>
                <w:sz w:val="16"/>
                <w:szCs w:val="16"/>
                <w:lang w:val="es-ES_tradnl"/>
              </w:rPr>
              <w:t>Registro anecdótico</w:t>
            </w:r>
          </w:p>
        </w:tc>
      </w:tr>
    </w:tbl>
    <w:p w14:paraId="0681ABED" w14:textId="448D20C1" w:rsidR="003754F0" w:rsidRDefault="003754F0" w:rsidP="003754F0">
      <w:pPr>
        <w:rPr>
          <w:rFonts w:ascii="Book Antiqua" w:hAnsi="Book Antiqua"/>
          <w:sz w:val="16"/>
          <w:szCs w:val="16"/>
          <w:lang w:val="es-ES_tradnl"/>
        </w:rPr>
      </w:pPr>
    </w:p>
    <w:p w14:paraId="0DA09D1C" w14:textId="77777777" w:rsidR="004A2249" w:rsidRPr="00AB44F4" w:rsidRDefault="004A2249" w:rsidP="003754F0">
      <w:pPr>
        <w:rPr>
          <w:rFonts w:ascii="Book Antiqua" w:hAnsi="Book Antiqua"/>
          <w:sz w:val="16"/>
          <w:szCs w:val="16"/>
          <w:lang w:val="es-ES_tradnl"/>
        </w:rPr>
      </w:pPr>
    </w:p>
    <w:p w14:paraId="37AD5C6B" w14:textId="77777777" w:rsidR="003754F0" w:rsidRPr="00AB44F4" w:rsidRDefault="003754F0" w:rsidP="003754F0">
      <w:pPr>
        <w:rPr>
          <w:rFonts w:ascii="Book Antiqua" w:hAnsi="Book Antiqua"/>
          <w:sz w:val="16"/>
          <w:szCs w:val="16"/>
          <w:lang w:val="es-ES_tradnl"/>
        </w:rPr>
      </w:pPr>
      <w:r w:rsidRPr="00AB44F4">
        <w:rPr>
          <w:rFonts w:ascii="Book Antiqua" w:hAnsi="Book Antiqua"/>
          <w:b/>
          <w:sz w:val="32"/>
          <w:szCs w:val="16"/>
          <w:lang w:val="es-ES_tradnl"/>
        </w:rPr>
        <w:t>Formación Cívica y Ética</w:t>
      </w:r>
    </w:p>
    <w:p w14:paraId="10BF4CFD" w14:textId="77777777"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990"/>
        <w:gridCol w:w="1700"/>
        <w:gridCol w:w="713"/>
        <w:gridCol w:w="706"/>
        <w:gridCol w:w="278"/>
        <w:gridCol w:w="717"/>
        <w:gridCol w:w="1134"/>
        <w:gridCol w:w="850"/>
        <w:gridCol w:w="1276"/>
      </w:tblGrid>
      <w:tr w:rsidR="009951EE" w:rsidRPr="00C14F23" w14:paraId="13BF04A4" w14:textId="77777777" w:rsidTr="009951EE">
        <w:tc>
          <w:tcPr>
            <w:tcW w:w="850" w:type="dxa"/>
            <w:shd w:val="clear" w:color="auto" w:fill="B2A1C7" w:themeFill="accent4" w:themeFillTint="99"/>
            <w:vAlign w:val="center"/>
          </w:tcPr>
          <w:p w14:paraId="4C9C5E78" w14:textId="77777777" w:rsidR="009951EE" w:rsidRPr="00C14F23" w:rsidRDefault="009951EE" w:rsidP="009951E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25E0F9F0" w14:textId="77777777" w:rsidR="009951EE" w:rsidRPr="00C14F23" w:rsidRDefault="009951EE" w:rsidP="009951EE">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42E12595" w14:textId="77777777" w:rsidR="009951EE" w:rsidRPr="00C14F23" w:rsidRDefault="009951EE" w:rsidP="009951E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26BA436" w14:textId="06D5862C" w:rsidR="009951EE" w:rsidRPr="00C14F23" w:rsidRDefault="009951EE" w:rsidP="009951EE">
            <w:pPr>
              <w:jc w:val="center"/>
              <w:rPr>
                <w:rFonts w:ascii="Book Antiqua" w:hAnsi="Book Antiqua"/>
                <w:sz w:val="16"/>
                <w:szCs w:val="16"/>
                <w:lang w:val="es-ES_tradnl"/>
              </w:rPr>
            </w:pPr>
            <w:r w:rsidRPr="00AB44F4">
              <w:rPr>
                <w:rFonts w:ascii="Book Antiqua" w:hAnsi="Book Antiqua"/>
                <w:sz w:val="16"/>
                <w:szCs w:val="16"/>
                <w:lang w:val="es-ES_tradnl"/>
              </w:rPr>
              <w:t>301</w:t>
            </w:r>
          </w:p>
        </w:tc>
        <w:tc>
          <w:tcPr>
            <w:tcW w:w="1984" w:type="dxa"/>
            <w:gridSpan w:val="2"/>
            <w:shd w:val="clear" w:color="auto" w:fill="B2A1C7" w:themeFill="accent4" w:themeFillTint="99"/>
            <w:vAlign w:val="center"/>
          </w:tcPr>
          <w:p w14:paraId="068798B7" w14:textId="77777777" w:rsidR="009951EE" w:rsidRPr="00C14F23" w:rsidRDefault="009951EE" w:rsidP="009951E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AFA69F1" w14:textId="6E932954" w:rsidR="009951EE" w:rsidRPr="00C14F23" w:rsidRDefault="009951EE" w:rsidP="009951EE">
            <w:pPr>
              <w:jc w:val="center"/>
              <w:rPr>
                <w:rFonts w:ascii="Book Antiqua" w:hAnsi="Book Antiqua"/>
                <w:sz w:val="16"/>
                <w:szCs w:val="16"/>
                <w:lang w:val="es-ES_tradnl"/>
              </w:rPr>
            </w:pPr>
            <w:r w:rsidRPr="00AB44F4">
              <w:rPr>
                <w:rFonts w:ascii="Book Antiqua" w:hAnsi="Book Antiqua"/>
                <w:sz w:val="16"/>
                <w:szCs w:val="16"/>
                <w:lang w:val="es-ES_tradnl"/>
              </w:rPr>
              <w:t>30 a 50</w:t>
            </w:r>
          </w:p>
        </w:tc>
      </w:tr>
      <w:tr w:rsidR="009951EE" w:rsidRPr="00AB44F4" w14:paraId="2AD5C1F0" w14:textId="77777777" w:rsidTr="009A33E8">
        <w:tblPrEx>
          <w:tblCellMar>
            <w:left w:w="108" w:type="dxa"/>
            <w:right w:w="108" w:type="dxa"/>
          </w:tblCellMar>
        </w:tblPrEx>
        <w:trPr>
          <w:trHeight w:val="50"/>
        </w:trPr>
        <w:tc>
          <w:tcPr>
            <w:tcW w:w="850" w:type="dxa"/>
            <w:shd w:val="clear" w:color="auto" w:fill="CCC0D9" w:themeFill="accent4" w:themeFillTint="66"/>
            <w:vAlign w:val="center"/>
          </w:tcPr>
          <w:p w14:paraId="7D79CA4C" w14:textId="77777777" w:rsidR="009951EE" w:rsidRPr="00AB44F4" w:rsidRDefault="009951EE" w:rsidP="009951EE">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403" w:type="dxa"/>
            <w:gridSpan w:val="3"/>
            <w:shd w:val="clear" w:color="auto" w:fill="auto"/>
            <w:vAlign w:val="center"/>
          </w:tcPr>
          <w:p w14:paraId="4452B780" w14:textId="6FCD53B4" w:rsidR="009951EE" w:rsidRPr="00AB44F4" w:rsidRDefault="001C3BE3" w:rsidP="00B22385">
            <w:pPr>
              <w:rPr>
                <w:rFonts w:ascii="Book Antiqua" w:hAnsi="Book Antiqua"/>
                <w:sz w:val="16"/>
                <w:szCs w:val="16"/>
                <w:lang w:val="es-ES_tradnl"/>
              </w:rPr>
            </w:pPr>
            <w:r>
              <w:rPr>
                <w:rFonts w:ascii="Book Antiqua" w:hAnsi="Book Antiqua"/>
                <w:sz w:val="16"/>
                <w:szCs w:val="16"/>
                <w:lang w:val="es-ES_tradnl"/>
              </w:rPr>
              <w:t>Transversal</w:t>
            </w:r>
          </w:p>
        </w:tc>
        <w:tc>
          <w:tcPr>
            <w:tcW w:w="706" w:type="dxa"/>
            <w:shd w:val="clear" w:color="auto" w:fill="CCC0D9" w:themeFill="accent4" w:themeFillTint="66"/>
            <w:vAlign w:val="center"/>
          </w:tcPr>
          <w:p w14:paraId="345686F0" w14:textId="77777777" w:rsidR="009951EE" w:rsidRPr="00AB44F4" w:rsidRDefault="009951EE" w:rsidP="009951EE">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5"/>
            <w:shd w:val="clear" w:color="auto" w:fill="auto"/>
            <w:vAlign w:val="center"/>
          </w:tcPr>
          <w:p w14:paraId="76836C11" w14:textId="364C0827" w:rsidR="009951EE" w:rsidRPr="00AB44F4" w:rsidRDefault="001C3BE3" w:rsidP="00B22385">
            <w:pPr>
              <w:widowControl w:val="0"/>
              <w:autoSpaceDE w:val="0"/>
              <w:autoSpaceDN w:val="0"/>
              <w:adjustRightInd w:val="0"/>
              <w:rPr>
                <w:rFonts w:ascii="Book Antiqua" w:hAnsi="Book Antiqua" w:cs="Times New Roman"/>
                <w:sz w:val="16"/>
                <w:szCs w:val="16"/>
                <w:lang w:val="es-ES_tradnl"/>
              </w:rPr>
            </w:pPr>
            <w:r>
              <w:rPr>
                <w:rFonts w:ascii="Book Antiqua" w:hAnsi="Book Antiqua" w:cs="Times New Roman"/>
                <w:sz w:val="16"/>
                <w:szCs w:val="16"/>
                <w:lang w:val="es-ES_tradnl"/>
              </w:rPr>
              <w:t xml:space="preserve">Metas individuales y colectivas / </w:t>
            </w:r>
            <w:r w:rsidR="009951EE" w:rsidRPr="00AB44F4">
              <w:rPr>
                <w:rFonts w:ascii="Book Antiqua" w:hAnsi="Book Antiqua" w:cs="Times New Roman"/>
                <w:sz w:val="16"/>
                <w:szCs w:val="16"/>
                <w:lang w:val="es-ES_tradnl"/>
              </w:rPr>
              <w:t>Dialogar</w:t>
            </w:r>
          </w:p>
        </w:tc>
      </w:tr>
      <w:tr w:rsidR="009951EE" w:rsidRPr="00AB44F4" w14:paraId="3A5FE35C" w14:textId="77777777" w:rsidTr="00A549B9">
        <w:tblPrEx>
          <w:tblCellMar>
            <w:left w:w="108" w:type="dxa"/>
            <w:right w:w="108" w:type="dxa"/>
          </w:tblCellMar>
        </w:tblPrEx>
        <w:tc>
          <w:tcPr>
            <w:tcW w:w="1840" w:type="dxa"/>
            <w:gridSpan w:val="2"/>
            <w:shd w:val="clear" w:color="auto" w:fill="CCC0D9" w:themeFill="accent4" w:themeFillTint="66"/>
            <w:vAlign w:val="center"/>
          </w:tcPr>
          <w:p w14:paraId="657DCE1B" w14:textId="77777777" w:rsidR="009951EE" w:rsidRPr="00AB44F4" w:rsidRDefault="009951EE" w:rsidP="00B22385">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397" w:type="dxa"/>
            <w:gridSpan w:val="4"/>
            <w:shd w:val="clear" w:color="auto" w:fill="CCC0D9" w:themeFill="accent4" w:themeFillTint="66"/>
            <w:vAlign w:val="center"/>
          </w:tcPr>
          <w:p w14:paraId="2658CB4F" w14:textId="77777777" w:rsidR="009951EE" w:rsidRPr="00AB44F4" w:rsidRDefault="009951EE"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977" w:type="dxa"/>
            <w:gridSpan w:val="4"/>
            <w:shd w:val="clear" w:color="auto" w:fill="CCC0D9" w:themeFill="accent4" w:themeFillTint="66"/>
            <w:vAlign w:val="center"/>
          </w:tcPr>
          <w:p w14:paraId="377C65F3" w14:textId="77777777" w:rsidR="009951EE" w:rsidRPr="00AB44F4" w:rsidRDefault="009951EE"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9951EE" w:rsidRPr="00AB44F4" w14:paraId="1FF07418" w14:textId="77777777" w:rsidTr="00A549B9">
        <w:tblPrEx>
          <w:tblCellMar>
            <w:left w:w="108" w:type="dxa"/>
            <w:right w:w="108" w:type="dxa"/>
          </w:tblCellMar>
        </w:tblPrEx>
        <w:tc>
          <w:tcPr>
            <w:tcW w:w="1840" w:type="dxa"/>
            <w:gridSpan w:val="2"/>
            <w:shd w:val="clear" w:color="auto" w:fill="auto"/>
          </w:tcPr>
          <w:p w14:paraId="0BA21039" w14:textId="77777777" w:rsidR="009951EE" w:rsidRPr="00AB44F4" w:rsidRDefault="009951EE" w:rsidP="009951EE">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El ahorro</w:t>
            </w:r>
          </w:p>
        </w:tc>
        <w:tc>
          <w:tcPr>
            <w:tcW w:w="3397" w:type="dxa"/>
            <w:gridSpan w:val="4"/>
            <w:shd w:val="clear" w:color="auto" w:fill="auto"/>
          </w:tcPr>
          <w:p w14:paraId="63551F57" w14:textId="77777777" w:rsidR="009951EE" w:rsidRPr="00AB44F4" w:rsidRDefault="009951EE" w:rsidP="009951EE">
            <w:pPr>
              <w:rPr>
                <w:rFonts w:ascii="Book Antiqua" w:hAnsi="Book Antiqua"/>
                <w:sz w:val="16"/>
                <w:szCs w:val="16"/>
                <w:lang w:val="es-ES_tradnl"/>
              </w:rPr>
            </w:pPr>
            <w:r w:rsidRPr="00AB44F4">
              <w:rPr>
                <w:rFonts w:ascii="Book Antiqua" w:hAnsi="Book Antiqua" w:cs="Times New Roman"/>
                <w:sz w:val="16"/>
                <w:szCs w:val="16"/>
                <w:lang w:val="es-ES_tradnl"/>
              </w:rPr>
              <w:t>Regula su conducta con base en compromisos adquiridos de forma libre y responsable.</w:t>
            </w:r>
          </w:p>
        </w:tc>
        <w:tc>
          <w:tcPr>
            <w:tcW w:w="3977" w:type="dxa"/>
            <w:gridSpan w:val="4"/>
            <w:shd w:val="clear" w:color="auto" w:fill="auto"/>
          </w:tcPr>
          <w:p w14:paraId="53A03521" w14:textId="7D1D5D22" w:rsidR="009951EE" w:rsidRPr="002E16D5" w:rsidRDefault="0064794B" w:rsidP="002E16D5">
            <w:pPr>
              <w:ind w:left="184"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9951EE" w:rsidRPr="002E16D5">
              <w:rPr>
                <w:rFonts w:ascii="Book Antiqua" w:hAnsi="Book Antiqua" w:cs="Times New Roman"/>
                <w:sz w:val="16"/>
                <w:szCs w:val="16"/>
                <w:lang w:val="es-ES_tradnl"/>
              </w:rPr>
              <w:t>Qué hace la gente para ahorrar.</w:t>
            </w:r>
          </w:p>
          <w:p w14:paraId="44231BBD" w14:textId="6DB0EE42" w:rsidR="009951EE" w:rsidRPr="002E16D5" w:rsidRDefault="0064794B" w:rsidP="002E16D5">
            <w:pPr>
              <w:ind w:left="184"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9951EE" w:rsidRPr="002E16D5">
              <w:rPr>
                <w:rFonts w:ascii="Book Antiqua" w:hAnsi="Book Antiqua" w:cs="Times New Roman"/>
                <w:sz w:val="16"/>
                <w:szCs w:val="16"/>
                <w:lang w:val="es-ES_tradnl"/>
              </w:rPr>
              <w:t>Cómo puede ahorrar.</w:t>
            </w:r>
          </w:p>
          <w:p w14:paraId="11EBF8F4" w14:textId="27792415" w:rsidR="009951EE" w:rsidRPr="002E16D5" w:rsidRDefault="0064794B" w:rsidP="002E16D5">
            <w:pPr>
              <w:ind w:left="184"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9951EE" w:rsidRPr="002E16D5">
              <w:rPr>
                <w:rFonts w:ascii="Book Antiqua" w:hAnsi="Book Antiqua" w:cs="Times New Roman"/>
                <w:sz w:val="16"/>
                <w:szCs w:val="16"/>
                <w:lang w:val="es-ES_tradnl"/>
              </w:rPr>
              <w:t>Qué actividades se pueden realizar con menos recursos.</w:t>
            </w:r>
          </w:p>
          <w:p w14:paraId="24BA7392" w14:textId="15100718" w:rsidR="009951EE" w:rsidRPr="002E16D5" w:rsidRDefault="0064794B" w:rsidP="002E16D5">
            <w:pPr>
              <w:ind w:left="184" w:hanging="142"/>
              <w:rPr>
                <w:rFonts w:ascii="Book Antiqua" w:hAnsi="Book Antiqua"/>
                <w:sz w:val="16"/>
                <w:szCs w:val="16"/>
                <w:lang w:val="es-ES_tradnl"/>
              </w:rPr>
            </w:pPr>
            <w:r w:rsidRPr="009D4C39">
              <w:rPr>
                <w:rFonts w:ascii="Book Antiqua" w:hAnsi="Book Antiqua"/>
                <w:sz w:val="16"/>
                <w:szCs w:val="16"/>
                <w:lang w:val="es-ES_tradnl"/>
              </w:rPr>
              <w:t xml:space="preserve">• </w:t>
            </w:r>
            <w:r w:rsidR="009951EE" w:rsidRPr="002E16D5">
              <w:rPr>
                <w:rFonts w:ascii="Book Antiqua" w:hAnsi="Book Antiqua" w:cs="Times New Roman"/>
                <w:sz w:val="16"/>
                <w:szCs w:val="16"/>
                <w:lang w:val="es-ES_tradnl"/>
              </w:rPr>
              <w:t>De qué manera el ahorro contribuye al cumplimiento de metas.</w:t>
            </w:r>
          </w:p>
        </w:tc>
      </w:tr>
      <w:tr w:rsidR="009951EE" w:rsidRPr="00AB44F4" w14:paraId="0643E32D" w14:textId="77777777" w:rsidTr="00A549B9">
        <w:tblPrEx>
          <w:tblCellMar>
            <w:left w:w="108" w:type="dxa"/>
            <w:right w:w="108" w:type="dxa"/>
          </w:tblCellMar>
        </w:tblPrEx>
        <w:trPr>
          <w:trHeight w:val="262"/>
        </w:trPr>
        <w:tc>
          <w:tcPr>
            <w:tcW w:w="5237" w:type="dxa"/>
            <w:gridSpan w:val="6"/>
            <w:vMerge w:val="restart"/>
          </w:tcPr>
          <w:p w14:paraId="66A27E34" w14:textId="77777777" w:rsidR="009951EE" w:rsidRPr="00AB44F4" w:rsidRDefault="009951EE"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02D087A8" w14:textId="4B0D32FA" w:rsidR="009951EE" w:rsidRPr="00AB44F4" w:rsidRDefault="009951EE"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A partir de las actividades de la página 301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comente con los alumnos que el hábito del ahorro no sólo es benéfico para quien lo realiza, sino para el resto de la sociedad, ya que provoca economías mucho más estables y con capacidad de responder a imprevistos. Explique que</w:t>
            </w:r>
            <w:r w:rsidR="009766B7">
              <w:rPr>
                <w:rFonts w:ascii="Book Antiqua" w:hAnsi="Book Antiqua"/>
                <w:sz w:val="16"/>
                <w:szCs w:val="16"/>
                <w:lang w:val="es-ES_tradnl"/>
              </w:rPr>
              <w:t>,</w:t>
            </w:r>
            <w:r w:rsidRPr="00AB44F4">
              <w:rPr>
                <w:rFonts w:ascii="Book Antiqua" w:hAnsi="Book Antiqua"/>
                <w:sz w:val="16"/>
                <w:szCs w:val="16"/>
                <w:lang w:val="es-ES_tradnl"/>
              </w:rPr>
              <w:t xml:space="preserve"> aunque todavía son muy jóvenes y no deben pensar en realizar un trabajo remunerado, pueden ayudar a sus familiares a no gastar en cosas innecesarias y ahorrar el dinero que les sobra para otras ocasiones.</w:t>
            </w:r>
          </w:p>
          <w:p w14:paraId="14F0E7B0" w14:textId="77777777" w:rsidR="009951EE" w:rsidRPr="00AB44F4" w:rsidRDefault="009951EE"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Pida a los alumnos que lleven a cabo en su cuaderno un cuadro de gastos semanales en el que se pueda ver cuánto dinero reciben de su familia y en qué lo gastan para que, posteriormente, establezcan algunas medidas de ahorro. </w:t>
            </w:r>
          </w:p>
        </w:tc>
        <w:tc>
          <w:tcPr>
            <w:tcW w:w="3977" w:type="dxa"/>
            <w:gridSpan w:val="4"/>
          </w:tcPr>
          <w:p w14:paraId="78F5127E" w14:textId="77777777" w:rsidR="009951EE" w:rsidRPr="00AB44F4" w:rsidRDefault="009951EE"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6CD36E85" w14:textId="77777777" w:rsidR="009951EE" w:rsidRPr="00AB44F4" w:rsidRDefault="009951EE" w:rsidP="00B22385">
            <w:pPr>
              <w:rPr>
                <w:rFonts w:ascii="Book Antiqua" w:hAnsi="Book Antiqua"/>
                <w:sz w:val="16"/>
                <w:szCs w:val="16"/>
                <w:lang w:val="es-ES_tradnl"/>
              </w:rPr>
            </w:pPr>
          </w:p>
        </w:tc>
      </w:tr>
      <w:tr w:rsidR="009951EE" w:rsidRPr="00AB44F4" w14:paraId="482A295C" w14:textId="77777777" w:rsidTr="00A549B9">
        <w:tblPrEx>
          <w:tblCellMar>
            <w:left w:w="108" w:type="dxa"/>
            <w:right w:w="108" w:type="dxa"/>
          </w:tblCellMar>
        </w:tblPrEx>
        <w:tc>
          <w:tcPr>
            <w:tcW w:w="5237" w:type="dxa"/>
            <w:gridSpan w:val="6"/>
            <w:vMerge/>
          </w:tcPr>
          <w:p w14:paraId="756ED663" w14:textId="77777777" w:rsidR="009951EE" w:rsidRPr="00AB44F4" w:rsidRDefault="009951EE" w:rsidP="00B22385">
            <w:pPr>
              <w:rPr>
                <w:rFonts w:ascii="Book Antiqua" w:hAnsi="Book Antiqua"/>
                <w:sz w:val="16"/>
                <w:szCs w:val="16"/>
                <w:lang w:val="es-ES_tradnl"/>
              </w:rPr>
            </w:pPr>
          </w:p>
        </w:tc>
        <w:tc>
          <w:tcPr>
            <w:tcW w:w="3977" w:type="dxa"/>
            <w:gridSpan w:val="4"/>
          </w:tcPr>
          <w:p w14:paraId="38239824" w14:textId="77777777" w:rsidR="009951EE" w:rsidRPr="00AB44F4" w:rsidRDefault="009951EE"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0CDE5331" w14:textId="77777777" w:rsidR="009951EE" w:rsidRPr="00AB44F4" w:rsidRDefault="009951EE" w:rsidP="009951EE">
            <w:pPr>
              <w:rPr>
                <w:rFonts w:ascii="Book Antiqua" w:hAnsi="Book Antiqua"/>
                <w:color w:val="000000" w:themeColor="text1"/>
                <w:sz w:val="16"/>
                <w:szCs w:val="16"/>
                <w:lang w:val="es-ES_tradnl"/>
              </w:rPr>
            </w:pPr>
          </w:p>
        </w:tc>
      </w:tr>
      <w:tr w:rsidR="009951EE" w:rsidRPr="00AB44F4" w14:paraId="049DCEC2" w14:textId="77777777" w:rsidTr="00A549B9">
        <w:tblPrEx>
          <w:tblCellMar>
            <w:left w:w="108" w:type="dxa"/>
            <w:right w:w="108" w:type="dxa"/>
          </w:tblCellMar>
        </w:tblPrEx>
        <w:tc>
          <w:tcPr>
            <w:tcW w:w="5237" w:type="dxa"/>
            <w:gridSpan w:val="6"/>
            <w:vMerge/>
          </w:tcPr>
          <w:p w14:paraId="14818EDC" w14:textId="77777777" w:rsidR="009951EE" w:rsidRPr="00AB44F4" w:rsidRDefault="009951EE" w:rsidP="00B22385">
            <w:pPr>
              <w:rPr>
                <w:rFonts w:ascii="Book Antiqua" w:hAnsi="Book Antiqua"/>
                <w:sz w:val="16"/>
                <w:szCs w:val="16"/>
                <w:lang w:val="es-ES_tradnl"/>
              </w:rPr>
            </w:pPr>
          </w:p>
        </w:tc>
        <w:tc>
          <w:tcPr>
            <w:tcW w:w="3977" w:type="dxa"/>
            <w:gridSpan w:val="4"/>
          </w:tcPr>
          <w:p w14:paraId="495238A1" w14:textId="77777777" w:rsidR="009951EE" w:rsidRPr="00AB44F4" w:rsidRDefault="009951EE"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725366DB" w14:textId="77777777" w:rsidR="009951EE" w:rsidRPr="00AB44F4" w:rsidRDefault="009951EE" w:rsidP="00B22385">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económica y financiera. </w:t>
            </w:r>
            <w:r w:rsidRPr="00AB44F4">
              <w:rPr>
                <w:rFonts w:ascii="Book Antiqua" w:hAnsi="Book Antiqua"/>
                <w:sz w:val="16"/>
                <w:szCs w:val="16"/>
                <w:lang w:val="es-ES_tradnl"/>
              </w:rPr>
              <w:t>Comente que todos los miembros de una familia pueden contribuir a la economía al usar de manera adecuada los insumos de la casa, alimentarse con productos naturales y adquiridos en los mercados públicos o, simplemente, cuidando sus pertenencias para evitar que se deterioren de manera prematura.</w:t>
            </w:r>
          </w:p>
        </w:tc>
      </w:tr>
      <w:tr w:rsidR="009951EE" w:rsidRPr="00AB44F4" w14:paraId="7D094ECC" w14:textId="77777777" w:rsidTr="009951EE">
        <w:tblPrEx>
          <w:tblCellMar>
            <w:left w:w="108" w:type="dxa"/>
            <w:right w:w="108" w:type="dxa"/>
          </w:tblCellMar>
        </w:tblPrEx>
        <w:tc>
          <w:tcPr>
            <w:tcW w:w="9214" w:type="dxa"/>
            <w:gridSpan w:val="10"/>
            <w:shd w:val="clear" w:color="auto" w:fill="B2A1C7" w:themeFill="accent4" w:themeFillTint="99"/>
            <w:vAlign w:val="center"/>
          </w:tcPr>
          <w:p w14:paraId="35118ADF" w14:textId="77777777" w:rsidR="009951EE" w:rsidRPr="00AB44F4" w:rsidRDefault="009951EE"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9951EE" w:rsidRPr="00AB44F4" w14:paraId="7177BBC4" w14:textId="77777777" w:rsidTr="00A549B9">
        <w:tblPrEx>
          <w:tblCellMar>
            <w:left w:w="108" w:type="dxa"/>
            <w:right w:w="108" w:type="dxa"/>
          </w:tblCellMar>
        </w:tblPrEx>
        <w:trPr>
          <w:trHeight w:val="206"/>
        </w:trPr>
        <w:tc>
          <w:tcPr>
            <w:tcW w:w="5237" w:type="dxa"/>
            <w:gridSpan w:val="6"/>
          </w:tcPr>
          <w:p w14:paraId="6920D461" w14:textId="77777777" w:rsidR="009951EE" w:rsidRPr="00AB44F4" w:rsidRDefault="009951EE" w:rsidP="009951EE">
            <w:pPr>
              <w:rPr>
                <w:rFonts w:ascii="Book Antiqua" w:hAnsi="Book Antiqua"/>
                <w:b/>
                <w:sz w:val="16"/>
                <w:szCs w:val="16"/>
                <w:lang w:val="es-ES_tradnl"/>
              </w:rPr>
            </w:pPr>
            <w:r w:rsidRPr="00AB44F4">
              <w:rPr>
                <w:rFonts w:ascii="Book Antiqua" w:hAnsi="Book Antiqua"/>
                <w:b/>
                <w:sz w:val="16"/>
                <w:szCs w:val="16"/>
                <w:lang w:val="es-ES_tradnl"/>
              </w:rPr>
              <w:t>Indicadores</w:t>
            </w:r>
          </w:p>
          <w:p w14:paraId="2B807936" w14:textId="77777777" w:rsidR="009951EE" w:rsidRPr="00AB44F4" w:rsidRDefault="009951EE" w:rsidP="009951EE">
            <w:pPr>
              <w:rPr>
                <w:rFonts w:ascii="Book Antiqua" w:hAnsi="Book Antiqua"/>
                <w:sz w:val="16"/>
                <w:szCs w:val="16"/>
                <w:lang w:val="es-ES_tradnl"/>
              </w:rPr>
            </w:pPr>
            <w:r w:rsidRPr="00AB44F4">
              <w:rPr>
                <w:rFonts w:ascii="Book Antiqua" w:hAnsi="Book Antiqua"/>
                <w:sz w:val="16"/>
                <w:szCs w:val="16"/>
                <w:lang w:val="es-ES_tradnl"/>
              </w:rPr>
              <w:t>Explica la manera como puede regular su conducta.</w:t>
            </w:r>
          </w:p>
        </w:tc>
        <w:tc>
          <w:tcPr>
            <w:tcW w:w="1851" w:type="dxa"/>
            <w:gridSpan w:val="2"/>
          </w:tcPr>
          <w:p w14:paraId="7AB6DCA3" w14:textId="77777777" w:rsidR="009951EE" w:rsidRPr="00AB44F4" w:rsidRDefault="009951EE" w:rsidP="009951EE">
            <w:pPr>
              <w:rPr>
                <w:rFonts w:ascii="Book Antiqua" w:hAnsi="Book Antiqua"/>
                <w:b/>
                <w:sz w:val="16"/>
                <w:szCs w:val="16"/>
                <w:lang w:val="es-ES_tradnl"/>
              </w:rPr>
            </w:pPr>
            <w:r w:rsidRPr="00AB44F4">
              <w:rPr>
                <w:rFonts w:ascii="Book Antiqua" w:hAnsi="Book Antiqua"/>
                <w:b/>
                <w:sz w:val="16"/>
                <w:szCs w:val="16"/>
                <w:lang w:val="es-ES_tradnl"/>
              </w:rPr>
              <w:t>Momentos</w:t>
            </w:r>
          </w:p>
          <w:p w14:paraId="543B591E" w14:textId="77777777" w:rsidR="009951EE" w:rsidRPr="00AB44F4" w:rsidRDefault="009951EE" w:rsidP="009951EE">
            <w:pPr>
              <w:rPr>
                <w:rFonts w:ascii="Book Antiqua" w:hAnsi="Book Antiqua"/>
                <w:sz w:val="16"/>
                <w:szCs w:val="16"/>
                <w:lang w:val="es-ES_tradnl"/>
              </w:rPr>
            </w:pPr>
            <w:r w:rsidRPr="00AB44F4">
              <w:rPr>
                <w:rFonts w:ascii="Book Antiqua" w:hAnsi="Book Antiqua"/>
                <w:sz w:val="16"/>
                <w:szCs w:val="16"/>
                <w:lang w:val="es-ES_tradnl"/>
              </w:rPr>
              <w:t>A mitad de la semana</w:t>
            </w:r>
          </w:p>
        </w:tc>
        <w:tc>
          <w:tcPr>
            <w:tcW w:w="2126" w:type="dxa"/>
            <w:gridSpan w:val="2"/>
          </w:tcPr>
          <w:p w14:paraId="03D6B024" w14:textId="77777777" w:rsidR="009951EE" w:rsidRPr="00AB44F4" w:rsidRDefault="009951EE" w:rsidP="009951EE">
            <w:pPr>
              <w:rPr>
                <w:rFonts w:ascii="Book Antiqua" w:hAnsi="Book Antiqua"/>
                <w:b/>
                <w:sz w:val="16"/>
                <w:szCs w:val="16"/>
                <w:lang w:val="es-ES_tradnl"/>
              </w:rPr>
            </w:pPr>
            <w:r w:rsidRPr="00AB44F4">
              <w:rPr>
                <w:rFonts w:ascii="Book Antiqua" w:hAnsi="Book Antiqua"/>
                <w:b/>
                <w:sz w:val="16"/>
                <w:szCs w:val="16"/>
                <w:lang w:val="es-ES_tradnl"/>
              </w:rPr>
              <w:t>Herramientas</w:t>
            </w:r>
          </w:p>
          <w:p w14:paraId="5E2FF931" w14:textId="77777777" w:rsidR="009951EE" w:rsidRPr="00AB44F4" w:rsidRDefault="009951EE" w:rsidP="009951EE">
            <w:pPr>
              <w:rPr>
                <w:rFonts w:ascii="Book Antiqua" w:hAnsi="Book Antiqua"/>
                <w:sz w:val="16"/>
                <w:szCs w:val="16"/>
                <w:lang w:val="es-ES_tradnl"/>
              </w:rPr>
            </w:pPr>
            <w:r w:rsidRPr="00AB44F4">
              <w:rPr>
                <w:rFonts w:ascii="Book Antiqua" w:hAnsi="Book Antiqua"/>
                <w:sz w:val="16"/>
                <w:szCs w:val="16"/>
                <w:lang w:val="es-ES_tradnl"/>
              </w:rPr>
              <w:t>Cuadro de ingresos y egresos</w:t>
            </w:r>
          </w:p>
        </w:tc>
      </w:tr>
    </w:tbl>
    <w:p w14:paraId="51BBD125" w14:textId="77777777" w:rsidR="00F826FA" w:rsidRPr="00AB44F4" w:rsidRDefault="00F826FA">
      <w:pPr>
        <w:rPr>
          <w:rFonts w:ascii="Book Antiqua" w:hAnsi="Book Antiqua"/>
          <w:sz w:val="16"/>
          <w:szCs w:val="16"/>
          <w:lang w:val="es-ES_tradnl"/>
        </w:rPr>
      </w:pPr>
      <w:r w:rsidRPr="00AB44F4">
        <w:rPr>
          <w:rFonts w:ascii="Book Antiqua" w:hAnsi="Book Antiqua"/>
          <w:sz w:val="16"/>
          <w:szCs w:val="16"/>
          <w:lang w:val="es-ES_tradnl"/>
        </w:rPr>
        <w:br w:type="page"/>
      </w:r>
    </w:p>
    <w:p w14:paraId="722EF2D0" w14:textId="6F2D221C" w:rsidR="005715F9" w:rsidRPr="00AB44F4" w:rsidRDefault="002944B7" w:rsidP="005715F9">
      <w:pPr>
        <w:rPr>
          <w:rFonts w:ascii="Book Antiqua" w:hAnsi="Book Antiqua"/>
          <w:b/>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684352" behindDoc="0" locked="0" layoutInCell="1" allowOverlap="1" wp14:anchorId="4EB68E1F" wp14:editId="66453DF7">
                <wp:simplePos x="0" y="0"/>
                <wp:positionH relativeFrom="column">
                  <wp:posOffset>0</wp:posOffset>
                </wp:positionH>
                <wp:positionV relativeFrom="paragraph">
                  <wp:posOffset>-457200</wp:posOffset>
                </wp:positionV>
                <wp:extent cx="1600200" cy="342900"/>
                <wp:effectExtent l="0" t="0" r="0" b="0"/>
                <wp:wrapNone/>
                <wp:docPr id="5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150ED19" w14:textId="5391D2FA" w:rsidR="00A76E01" w:rsidRDefault="00A76E01" w:rsidP="00F71E7C">
                            <w:r>
                              <w:rPr>
                                <w:rFonts w:ascii="Book Antiqua" w:hAnsi="Book Antiqua"/>
                                <w:i/>
                              </w:rPr>
                              <w:t>Semana escolar 14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7" type="#_x0000_t202" style="position:absolute;margin-left:0;margin-top:-35.95pt;width:126pt;height:27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qOjlccCAAD/BQ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3qOjlccCAAD/BQAADgAAAAAAAAAAAAAAAAAsAgAAZHJzL2Uyb0RvYy54bWxQSwECLQAUAAYA&#10;CAAAACEA+4UQH9sAAAAIAQAADwAAAAAAAAAAAAAAAAAfBQAAZHJzL2Rvd25yZXYueG1sUEsFBgAA&#10;AAAEAAQA8wAAACcGAAAAAA==&#10;" filled="f" stroked="f">
                <v:textbox inset=",7.2pt,,7.2pt">
                  <w:txbxContent>
                    <w:p w14:paraId="7150ED19" w14:textId="5391D2FA" w:rsidR="00A76E01" w:rsidRDefault="00A76E01" w:rsidP="00F71E7C">
                      <w:r>
                        <w:rPr>
                          <w:rFonts w:ascii="Book Antiqua" w:hAnsi="Book Antiqua"/>
                          <w:i/>
                        </w:rPr>
                        <w:t>Semana escolar 14</w:t>
                      </w:r>
                    </w:p>
                  </w:txbxContent>
                </v:textbox>
              </v:shape>
            </w:pict>
          </mc:Fallback>
        </mc:AlternateContent>
      </w:r>
      <w:r w:rsidRPr="00AB44F4">
        <w:rPr>
          <w:rFonts w:ascii="Book Antiqua" w:hAnsi="Book Antiqua"/>
          <w:b/>
          <w:sz w:val="32"/>
          <w:szCs w:val="16"/>
          <w:lang w:val="es-ES_tradnl"/>
        </w:rPr>
        <w:t>Español</w:t>
      </w:r>
      <w:r w:rsidRPr="00AB44F4">
        <w:rPr>
          <w:rFonts w:ascii="Book Antiqua" w:hAnsi="Book Antiqua"/>
          <w:b/>
          <w:sz w:val="16"/>
          <w:szCs w:val="16"/>
          <w:lang w:val="es-ES_tradnl"/>
        </w:rPr>
        <w:t xml:space="preserve"> </w:t>
      </w:r>
    </w:p>
    <w:p w14:paraId="370A1472" w14:textId="77777777" w:rsidR="005E14D4" w:rsidRPr="00AB44F4" w:rsidRDefault="005E14D4" w:rsidP="005E14D4">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132"/>
        <w:gridCol w:w="855"/>
        <w:gridCol w:w="705"/>
        <w:gridCol w:w="1418"/>
        <w:gridCol w:w="995"/>
        <w:gridCol w:w="142"/>
        <w:gridCol w:w="1417"/>
        <w:gridCol w:w="425"/>
        <w:gridCol w:w="1276"/>
      </w:tblGrid>
      <w:tr w:rsidR="004C291D" w:rsidRPr="00C14F23" w14:paraId="0ECB0B71" w14:textId="77777777" w:rsidTr="006B1237">
        <w:tc>
          <w:tcPr>
            <w:tcW w:w="849" w:type="dxa"/>
            <w:shd w:val="clear" w:color="auto" w:fill="B2A1C7" w:themeFill="accent4" w:themeFillTint="99"/>
            <w:vAlign w:val="center"/>
          </w:tcPr>
          <w:p w14:paraId="7C5B7DD3" w14:textId="77777777" w:rsidR="004C291D" w:rsidRPr="00C14F23" w:rsidRDefault="004C291D" w:rsidP="00B77367">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3"/>
            <w:shd w:val="clear" w:color="auto" w:fill="auto"/>
            <w:vAlign w:val="center"/>
          </w:tcPr>
          <w:p w14:paraId="5CF71351" w14:textId="77777777" w:rsidR="004C291D" w:rsidRPr="00C14F23" w:rsidRDefault="004C291D" w:rsidP="00B77367">
            <w:pPr>
              <w:jc w:val="center"/>
              <w:rPr>
                <w:rFonts w:ascii="Book Antiqua" w:hAnsi="Book Antiqua"/>
                <w:sz w:val="16"/>
                <w:szCs w:val="16"/>
                <w:lang w:val="es-ES_tradnl"/>
              </w:rPr>
            </w:pPr>
          </w:p>
        </w:tc>
        <w:tc>
          <w:tcPr>
            <w:tcW w:w="1418" w:type="dxa"/>
            <w:shd w:val="clear" w:color="auto" w:fill="B2A1C7" w:themeFill="accent4" w:themeFillTint="99"/>
            <w:vAlign w:val="center"/>
          </w:tcPr>
          <w:p w14:paraId="0DACFA72" w14:textId="77777777" w:rsidR="004C291D" w:rsidRPr="00C14F23" w:rsidRDefault="004C291D" w:rsidP="00B77367">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4010B018" w14:textId="43F0A615" w:rsidR="004C291D" w:rsidRPr="00C14F23" w:rsidRDefault="004C291D" w:rsidP="00B77367">
            <w:pPr>
              <w:jc w:val="center"/>
              <w:rPr>
                <w:rFonts w:ascii="Book Antiqua" w:hAnsi="Book Antiqua"/>
                <w:sz w:val="16"/>
                <w:szCs w:val="16"/>
                <w:lang w:val="es-ES_tradnl"/>
              </w:rPr>
            </w:pPr>
            <w:r w:rsidRPr="00AB44F4">
              <w:rPr>
                <w:rFonts w:ascii="Book Antiqua" w:hAnsi="Book Antiqua"/>
                <w:sz w:val="16"/>
                <w:szCs w:val="16"/>
                <w:lang w:val="es-ES_tradnl"/>
              </w:rPr>
              <w:t>43 y 44</w:t>
            </w:r>
          </w:p>
        </w:tc>
        <w:tc>
          <w:tcPr>
            <w:tcW w:w="1984" w:type="dxa"/>
            <w:gridSpan w:val="3"/>
            <w:shd w:val="clear" w:color="auto" w:fill="B2A1C7" w:themeFill="accent4" w:themeFillTint="99"/>
            <w:vAlign w:val="center"/>
          </w:tcPr>
          <w:p w14:paraId="5B4069E6" w14:textId="77777777" w:rsidR="004C291D" w:rsidRPr="00C14F23" w:rsidRDefault="004C291D" w:rsidP="00B77367">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512B8CF2" w14:textId="2840AB85" w:rsidR="004C291D" w:rsidRPr="00C14F23" w:rsidRDefault="004C291D" w:rsidP="00B77367">
            <w:pPr>
              <w:jc w:val="center"/>
              <w:rPr>
                <w:rFonts w:ascii="Book Antiqua" w:hAnsi="Book Antiqua"/>
                <w:sz w:val="16"/>
                <w:szCs w:val="16"/>
                <w:lang w:val="es-ES_tradnl"/>
              </w:rPr>
            </w:pPr>
            <w:r w:rsidRPr="00AB44F4">
              <w:rPr>
                <w:rFonts w:ascii="Book Antiqua" w:hAnsi="Book Antiqua"/>
                <w:sz w:val="16"/>
                <w:szCs w:val="16"/>
                <w:lang w:val="es-ES_tradnl"/>
              </w:rPr>
              <w:t>66 y 67</w:t>
            </w:r>
          </w:p>
        </w:tc>
      </w:tr>
      <w:tr w:rsidR="004C291D" w:rsidRPr="00AB44F4" w14:paraId="55988544" w14:textId="77777777" w:rsidTr="00DE533A">
        <w:tblPrEx>
          <w:tblCellMar>
            <w:left w:w="108" w:type="dxa"/>
            <w:right w:w="108" w:type="dxa"/>
          </w:tblCellMar>
        </w:tblPrEx>
        <w:tc>
          <w:tcPr>
            <w:tcW w:w="849" w:type="dxa"/>
            <w:shd w:val="clear" w:color="auto" w:fill="CCC0D9" w:themeFill="accent4" w:themeFillTint="66"/>
            <w:vAlign w:val="center"/>
          </w:tcPr>
          <w:p w14:paraId="40EB8DE1" w14:textId="2E544099" w:rsidR="004C291D" w:rsidRPr="00AB44F4" w:rsidRDefault="004C291D" w:rsidP="001D17A4">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1987" w:type="dxa"/>
            <w:gridSpan w:val="2"/>
            <w:shd w:val="clear" w:color="auto" w:fill="auto"/>
            <w:vAlign w:val="center"/>
          </w:tcPr>
          <w:p w14:paraId="27AEC077" w14:textId="77777777" w:rsidR="004C291D" w:rsidRPr="00AB44F4" w:rsidRDefault="004C291D" w:rsidP="00DE533A">
            <w:pPr>
              <w:rPr>
                <w:rFonts w:ascii="Book Antiqua" w:hAnsi="Book Antiqua"/>
                <w:sz w:val="16"/>
                <w:szCs w:val="16"/>
                <w:lang w:val="es-ES_tradnl"/>
              </w:rPr>
            </w:pPr>
            <w:r w:rsidRPr="00AB44F4">
              <w:rPr>
                <w:rFonts w:ascii="Book Antiqua" w:hAnsi="Book Antiqua"/>
                <w:sz w:val="16"/>
                <w:szCs w:val="16"/>
                <w:lang w:val="es-ES_tradnl"/>
              </w:rPr>
              <w:t>Participación social</w:t>
            </w:r>
          </w:p>
        </w:tc>
        <w:tc>
          <w:tcPr>
            <w:tcW w:w="2123" w:type="dxa"/>
            <w:gridSpan w:val="2"/>
            <w:shd w:val="clear" w:color="auto" w:fill="CCC0D9" w:themeFill="accent4" w:themeFillTint="66"/>
            <w:vAlign w:val="center"/>
          </w:tcPr>
          <w:p w14:paraId="761A52E5" w14:textId="6801F7DC" w:rsidR="004C291D" w:rsidRPr="00AB44F4" w:rsidRDefault="004C291D" w:rsidP="001D17A4">
            <w:pPr>
              <w:jc w:val="center"/>
              <w:rPr>
                <w:rFonts w:ascii="Book Antiqua" w:hAnsi="Book Antiqua"/>
                <w:sz w:val="16"/>
                <w:szCs w:val="16"/>
                <w:lang w:val="es-ES_tradnl"/>
              </w:rPr>
            </w:pPr>
            <w:r w:rsidRPr="00AB44F4">
              <w:rPr>
                <w:rFonts w:ascii="Book Antiqua" w:hAnsi="Book Antiqua"/>
                <w:sz w:val="16"/>
                <w:szCs w:val="16"/>
                <w:lang w:val="es-ES_tradnl"/>
              </w:rPr>
              <w:t xml:space="preserve">Práctica </w:t>
            </w:r>
            <w:r>
              <w:rPr>
                <w:rFonts w:ascii="Book Antiqua" w:hAnsi="Book Antiqua"/>
                <w:sz w:val="16"/>
                <w:szCs w:val="16"/>
                <w:lang w:val="es-ES_tradnl"/>
              </w:rPr>
              <w:t>s</w:t>
            </w:r>
            <w:r w:rsidRPr="00AB44F4">
              <w:rPr>
                <w:rFonts w:ascii="Book Antiqua" w:hAnsi="Book Antiqua"/>
                <w:sz w:val="16"/>
                <w:szCs w:val="16"/>
                <w:lang w:val="es-ES_tradnl"/>
              </w:rPr>
              <w:t>ocial</w:t>
            </w:r>
            <w:r>
              <w:rPr>
                <w:rFonts w:ascii="Book Antiqua" w:hAnsi="Book Antiqua"/>
                <w:sz w:val="16"/>
                <w:szCs w:val="16"/>
                <w:lang w:val="es-ES_tradnl"/>
              </w:rPr>
              <w:t xml:space="preserve"> del lenguaje</w:t>
            </w:r>
          </w:p>
        </w:tc>
        <w:tc>
          <w:tcPr>
            <w:tcW w:w="4255" w:type="dxa"/>
            <w:gridSpan w:val="5"/>
            <w:shd w:val="clear" w:color="auto" w:fill="auto"/>
            <w:vAlign w:val="center"/>
          </w:tcPr>
          <w:p w14:paraId="6AEB07D6" w14:textId="53C4F260" w:rsidR="004C291D" w:rsidRPr="00AB44F4" w:rsidRDefault="004C291D" w:rsidP="00CF44BB">
            <w:pPr>
              <w:rPr>
                <w:rFonts w:ascii="Book Antiqua" w:hAnsi="Book Antiqua"/>
                <w:sz w:val="16"/>
                <w:szCs w:val="16"/>
                <w:lang w:val="es-ES_tradnl"/>
              </w:rPr>
            </w:pPr>
            <w:r w:rsidRPr="00AB44F4">
              <w:rPr>
                <w:rFonts w:ascii="Book Antiqua" w:hAnsi="Book Antiqua" w:cs="Times New Roman"/>
                <w:sz w:val="16"/>
                <w:szCs w:val="16"/>
                <w:lang w:val="es-ES_tradnl"/>
              </w:rPr>
              <w:t>Escribir un instructivo para elaborar manualidades</w:t>
            </w:r>
          </w:p>
        </w:tc>
      </w:tr>
      <w:tr w:rsidR="004C291D" w:rsidRPr="00AB44F4" w14:paraId="051445DF" w14:textId="77777777" w:rsidTr="006B1237">
        <w:tblPrEx>
          <w:tblCellMar>
            <w:left w:w="108" w:type="dxa"/>
            <w:right w:w="108" w:type="dxa"/>
          </w:tblCellMar>
        </w:tblPrEx>
        <w:tc>
          <w:tcPr>
            <w:tcW w:w="1981" w:type="dxa"/>
            <w:gridSpan w:val="2"/>
            <w:shd w:val="clear" w:color="auto" w:fill="CCC0D9" w:themeFill="accent4" w:themeFillTint="66"/>
            <w:vAlign w:val="center"/>
          </w:tcPr>
          <w:p w14:paraId="573D6A87" w14:textId="77777777" w:rsidR="004C291D" w:rsidRPr="00AB44F4" w:rsidRDefault="004C291D" w:rsidP="00CF44BB">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4115" w:type="dxa"/>
            <w:gridSpan w:val="5"/>
            <w:shd w:val="clear" w:color="auto" w:fill="CCC0D9" w:themeFill="accent4" w:themeFillTint="66"/>
            <w:vAlign w:val="center"/>
          </w:tcPr>
          <w:p w14:paraId="6A2C9B4D" w14:textId="77777777" w:rsidR="004C291D" w:rsidRPr="00AB44F4" w:rsidRDefault="004C291D" w:rsidP="00CF44BB">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118" w:type="dxa"/>
            <w:gridSpan w:val="3"/>
            <w:shd w:val="clear" w:color="auto" w:fill="CCC0D9" w:themeFill="accent4" w:themeFillTint="66"/>
            <w:vAlign w:val="center"/>
          </w:tcPr>
          <w:p w14:paraId="4C4EC625" w14:textId="77777777" w:rsidR="004C291D" w:rsidRPr="00AB44F4" w:rsidRDefault="004C291D" w:rsidP="00CF44BB">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4C291D" w:rsidRPr="00AB44F4" w14:paraId="49F7EF09" w14:textId="77777777" w:rsidTr="006B1237">
        <w:tblPrEx>
          <w:tblCellMar>
            <w:left w:w="108" w:type="dxa"/>
            <w:right w:w="108" w:type="dxa"/>
          </w:tblCellMar>
        </w:tblPrEx>
        <w:trPr>
          <w:trHeight w:val="446"/>
        </w:trPr>
        <w:tc>
          <w:tcPr>
            <w:tcW w:w="1981" w:type="dxa"/>
            <w:gridSpan w:val="2"/>
            <w:shd w:val="clear" w:color="auto" w:fill="auto"/>
          </w:tcPr>
          <w:p w14:paraId="75C939F9" w14:textId="77777777" w:rsidR="004C291D" w:rsidRPr="00AB44F4" w:rsidRDefault="004C291D" w:rsidP="00DE533A">
            <w:pPr>
              <w:rPr>
                <w:rFonts w:ascii="Book Antiqua" w:hAnsi="Book Antiqua"/>
                <w:sz w:val="16"/>
                <w:szCs w:val="16"/>
                <w:lang w:val="es-ES_tradnl"/>
              </w:rPr>
            </w:pPr>
            <w:r w:rsidRPr="00AB44F4">
              <w:rPr>
                <w:rFonts w:ascii="Book Antiqua" w:hAnsi="Book Antiqua"/>
                <w:sz w:val="16"/>
                <w:szCs w:val="16"/>
                <w:lang w:val="es-ES_tradnl"/>
              </w:rPr>
              <w:t>Las instrucciones</w:t>
            </w:r>
          </w:p>
        </w:tc>
        <w:tc>
          <w:tcPr>
            <w:tcW w:w="4115" w:type="dxa"/>
            <w:gridSpan w:val="5"/>
            <w:shd w:val="clear" w:color="auto" w:fill="auto"/>
          </w:tcPr>
          <w:p w14:paraId="43C20DFA" w14:textId="77777777" w:rsidR="004C291D" w:rsidRPr="00AB44F4" w:rsidRDefault="004C291D" w:rsidP="00DE533A">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Describe el orden secuencial de un procedimiento.</w:t>
            </w:r>
          </w:p>
        </w:tc>
        <w:tc>
          <w:tcPr>
            <w:tcW w:w="3118" w:type="dxa"/>
            <w:gridSpan w:val="3"/>
            <w:shd w:val="clear" w:color="auto" w:fill="auto"/>
          </w:tcPr>
          <w:p w14:paraId="069F07DD" w14:textId="74391D20" w:rsidR="004C291D" w:rsidRPr="002E16D5" w:rsidRDefault="0064794B" w:rsidP="002E16D5">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4C291D" w:rsidRPr="002E16D5">
              <w:rPr>
                <w:rFonts w:ascii="Book Antiqua" w:hAnsi="Book Antiqua"/>
                <w:sz w:val="16"/>
                <w:szCs w:val="16"/>
                <w:lang w:val="es-ES_tradnl"/>
              </w:rPr>
              <w:t>Orden y coherencia de las instrucciones.</w:t>
            </w:r>
          </w:p>
          <w:p w14:paraId="1DFD6D2C" w14:textId="20BBB526" w:rsidR="004C291D" w:rsidRPr="002E16D5" w:rsidRDefault="0064794B" w:rsidP="002E16D5">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4C291D" w:rsidRPr="002E16D5">
              <w:rPr>
                <w:rFonts w:ascii="Book Antiqua" w:hAnsi="Book Antiqua"/>
                <w:sz w:val="16"/>
                <w:szCs w:val="16"/>
                <w:lang w:val="es-ES_tradnl"/>
              </w:rPr>
              <w:t>Uso de la coma, punto y coma, punto y paréntesis.</w:t>
            </w:r>
          </w:p>
          <w:p w14:paraId="1E51FA31" w14:textId="7F420443" w:rsidR="004C291D" w:rsidRPr="002E16D5" w:rsidRDefault="0064794B" w:rsidP="002E16D5">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4C291D" w:rsidRPr="002E16D5">
              <w:rPr>
                <w:rFonts w:ascii="Book Antiqua" w:hAnsi="Book Antiqua"/>
                <w:sz w:val="16"/>
                <w:szCs w:val="16"/>
                <w:lang w:val="es-ES_tradnl"/>
              </w:rPr>
              <w:t>Numerales para ordenar cronológicamente los pasos de un procedimiento.</w:t>
            </w:r>
          </w:p>
        </w:tc>
      </w:tr>
      <w:tr w:rsidR="004C291D" w:rsidRPr="00AB44F4" w14:paraId="5244C46E" w14:textId="77777777" w:rsidTr="006B1237">
        <w:tblPrEx>
          <w:tblCellMar>
            <w:left w:w="108" w:type="dxa"/>
            <w:right w:w="108" w:type="dxa"/>
          </w:tblCellMar>
        </w:tblPrEx>
        <w:trPr>
          <w:trHeight w:val="306"/>
        </w:trPr>
        <w:tc>
          <w:tcPr>
            <w:tcW w:w="1981" w:type="dxa"/>
            <w:gridSpan w:val="2"/>
            <w:shd w:val="clear" w:color="auto" w:fill="auto"/>
          </w:tcPr>
          <w:p w14:paraId="4799FFD0" w14:textId="77777777" w:rsidR="004C291D" w:rsidRPr="00AB44F4" w:rsidRDefault="004C291D" w:rsidP="00DE533A">
            <w:pPr>
              <w:rPr>
                <w:rFonts w:ascii="Book Antiqua" w:hAnsi="Book Antiqua"/>
                <w:sz w:val="16"/>
                <w:szCs w:val="16"/>
                <w:lang w:val="es-ES_tradnl"/>
              </w:rPr>
            </w:pPr>
            <w:r w:rsidRPr="00AB44F4">
              <w:rPr>
                <w:rFonts w:ascii="Book Antiqua" w:hAnsi="Book Antiqua"/>
                <w:sz w:val="16"/>
                <w:szCs w:val="16"/>
                <w:lang w:val="es-ES_tradnl"/>
              </w:rPr>
              <w:t>El vocabulario en los instructivos</w:t>
            </w:r>
          </w:p>
        </w:tc>
        <w:tc>
          <w:tcPr>
            <w:tcW w:w="4115" w:type="dxa"/>
            <w:gridSpan w:val="5"/>
            <w:shd w:val="clear" w:color="auto" w:fill="auto"/>
          </w:tcPr>
          <w:p w14:paraId="79F7BCB4" w14:textId="77777777" w:rsidR="004C291D" w:rsidRPr="00AB44F4" w:rsidRDefault="004C291D" w:rsidP="00DE533A">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Emplea la ortografía convencional de palabras relacionadas con medidas de longitud, peso y volumen.</w:t>
            </w:r>
          </w:p>
        </w:tc>
        <w:tc>
          <w:tcPr>
            <w:tcW w:w="3118" w:type="dxa"/>
            <w:gridSpan w:val="3"/>
            <w:shd w:val="clear" w:color="auto" w:fill="auto"/>
          </w:tcPr>
          <w:p w14:paraId="300F460B" w14:textId="03E4B3BB" w:rsidR="004C291D" w:rsidRPr="002E16D5" w:rsidRDefault="0064794B" w:rsidP="002E16D5">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4C291D" w:rsidRPr="002E16D5">
              <w:rPr>
                <w:rFonts w:ascii="Book Antiqua" w:hAnsi="Book Antiqua"/>
                <w:sz w:val="16"/>
                <w:szCs w:val="16"/>
                <w:lang w:val="es-ES_tradnl"/>
              </w:rPr>
              <w:t>Vocabulario empleado en los instructivos (verbos, palabras descriptivas y cuantificadores).</w:t>
            </w:r>
          </w:p>
          <w:p w14:paraId="54FEE930" w14:textId="764682A3" w:rsidR="004C291D" w:rsidRPr="002E16D5" w:rsidRDefault="0064794B" w:rsidP="002E16D5">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4C291D" w:rsidRPr="002E16D5">
              <w:rPr>
                <w:rFonts w:ascii="Book Antiqua" w:hAnsi="Book Antiqua"/>
                <w:sz w:val="16"/>
                <w:szCs w:val="16"/>
                <w:lang w:val="es-ES_tradnl"/>
              </w:rPr>
              <w:t>Ortografía de palabras relacionadas con las medidas de longitud, peso y volumen (</w:t>
            </w:r>
            <w:r w:rsidR="004C291D" w:rsidRPr="002E16D5">
              <w:rPr>
                <w:rFonts w:ascii="Book Antiqua" w:hAnsi="Book Antiqua"/>
                <w:i/>
                <w:sz w:val="16"/>
                <w:szCs w:val="16"/>
                <w:lang w:val="es-ES_tradnl"/>
              </w:rPr>
              <w:t>centímetros, gramos, mililitros</w:t>
            </w:r>
            <w:r w:rsidR="004C291D" w:rsidRPr="002E16D5">
              <w:rPr>
                <w:rFonts w:ascii="Book Antiqua" w:hAnsi="Book Antiqua"/>
                <w:sz w:val="16"/>
                <w:szCs w:val="16"/>
                <w:lang w:val="es-ES_tradnl"/>
              </w:rPr>
              <w:t>).</w:t>
            </w:r>
          </w:p>
        </w:tc>
      </w:tr>
      <w:tr w:rsidR="004C291D" w:rsidRPr="00AB44F4" w14:paraId="73512249" w14:textId="77777777" w:rsidTr="006B1237">
        <w:tblPrEx>
          <w:tblCellMar>
            <w:left w:w="108" w:type="dxa"/>
            <w:right w:w="108" w:type="dxa"/>
          </w:tblCellMar>
        </w:tblPrEx>
        <w:tc>
          <w:tcPr>
            <w:tcW w:w="6096" w:type="dxa"/>
            <w:gridSpan w:val="7"/>
            <w:vMerge w:val="restart"/>
          </w:tcPr>
          <w:p w14:paraId="3330A2AD" w14:textId="77777777" w:rsidR="004C291D" w:rsidRPr="00AB44F4" w:rsidRDefault="004C291D" w:rsidP="00CF44BB">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6BDDA435" w14:textId="7A58D2E8" w:rsidR="004C291D" w:rsidRPr="00AB44F4" w:rsidRDefault="004C291D" w:rsidP="00CF44BB">
            <w:pPr>
              <w:rPr>
                <w:rFonts w:ascii="Book Antiqua" w:hAnsi="Book Antiqua"/>
                <w:i/>
                <w:sz w:val="16"/>
                <w:szCs w:val="16"/>
                <w:lang w:val="es-ES_tradnl"/>
              </w:rPr>
            </w:pPr>
            <w:r w:rsidRPr="00AB44F4">
              <w:rPr>
                <w:rFonts w:ascii="Book Antiqua" w:hAnsi="Book Antiqua"/>
                <w:b/>
                <w:color w:val="5F497A" w:themeColor="accent4" w:themeShade="BF"/>
                <w:sz w:val="16"/>
                <w:szCs w:val="16"/>
                <w:lang w:val="es-ES_tradnl"/>
              </w:rPr>
              <w:t>Actividades previas.</w:t>
            </w:r>
            <w:r w:rsidRPr="00AB44F4">
              <w:rPr>
                <w:rFonts w:ascii="Book Antiqua" w:hAnsi="Book Antiqua"/>
                <w:sz w:val="16"/>
                <w:szCs w:val="16"/>
                <w:lang w:val="es-ES_tradnl"/>
              </w:rPr>
              <w:t xml:space="preserve"> Elabore de manera anticipada un “antiinstructivo”: elija una manualidad sencilla o una receta de cocina; escriba unidades de medida que no tengan sentido, por ejemplo, en lugar de decir: “3 limones en mitades”, decir: “3 centímetros de limón”; al momento de escribir las instrucciones, use frases como “exprima los limones, o muérdalos… o mejor rebánelos, es igual” o “mejor regrese al paso dos para estar seguros de que los limones quedaron bien machacados y vuelva al paso 4 para exprimirlos”. El objetivo es que el instructivo quede de la manera más confusa y divertida posible. Los alumnos podrán darse cuenta de la necesidad de usar palabras precisas, orde</w:t>
            </w:r>
            <w:r w:rsidR="00AF5872">
              <w:rPr>
                <w:rFonts w:ascii="Book Antiqua" w:hAnsi="Book Antiqua"/>
                <w:sz w:val="16"/>
                <w:szCs w:val="16"/>
                <w:lang w:val="es-ES_tradnl"/>
              </w:rPr>
              <w:t>n y coherencia.</w:t>
            </w:r>
          </w:p>
          <w:p w14:paraId="30F16B88" w14:textId="77777777" w:rsidR="004C291D" w:rsidRPr="00AB44F4" w:rsidRDefault="004C291D"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Para llevar a cabo la revisión de sus textos, trabaje de manera previa las lecciones “Las instrucciones” y “El vocabulario de los instructivos” de las páginas 43 y 44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Eso les dará las herramientas necesarias para llevar a cabo la revisión, como se indica en las páginas 66 y 67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w:t>
            </w:r>
          </w:p>
          <w:p w14:paraId="38B71800" w14:textId="77777777" w:rsidR="004C291D" w:rsidRPr="00AB44F4" w:rsidRDefault="004C291D" w:rsidP="00CF44BB">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cierre.</w:t>
            </w:r>
            <w:r w:rsidRPr="00AB44F4">
              <w:rPr>
                <w:rFonts w:ascii="Book Antiqua" w:hAnsi="Book Antiqua"/>
                <w:sz w:val="16"/>
                <w:szCs w:val="16"/>
                <w:lang w:val="es-ES_tradnl"/>
              </w:rPr>
              <w:t xml:space="preserve"> Solicite con anticipación que lleven el material necesario para encuadernar sus instructivos en un solo ejemplar. Puede ser una carpeta de argollas; cartón y estambre; etcétera. Mientras trabajan en este proceso, realice preguntas sobre el procedimiento. Con ellas podrá evaluar si los alumnos reconocen la importancia de la claridad de las instrucciones.</w:t>
            </w:r>
          </w:p>
          <w:p w14:paraId="63207870" w14:textId="2F522AAD" w:rsidR="004C291D" w:rsidRPr="00AB44F4" w:rsidRDefault="004C291D" w:rsidP="009B6D48">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Con un examen escrito, recupere los conocimientos adquiridos por los estudiantes en las semanas que cubren este bimestre. </w:t>
            </w:r>
          </w:p>
        </w:tc>
        <w:tc>
          <w:tcPr>
            <w:tcW w:w="3118" w:type="dxa"/>
            <w:gridSpan w:val="3"/>
          </w:tcPr>
          <w:p w14:paraId="6FB9429E" w14:textId="77777777" w:rsidR="004C291D" w:rsidRPr="00AB44F4" w:rsidRDefault="004C291D" w:rsidP="00CF44BB">
            <w:pPr>
              <w:rPr>
                <w:rFonts w:ascii="Book Antiqua" w:hAnsi="Book Antiqua"/>
                <w:b/>
                <w:sz w:val="16"/>
                <w:szCs w:val="16"/>
                <w:lang w:val="es-ES_tradnl"/>
              </w:rPr>
            </w:pPr>
            <w:r w:rsidRPr="00AB44F4">
              <w:rPr>
                <w:rFonts w:ascii="Book Antiqua" w:hAnsi="Book Antiqua"/>
                <w:b/>
                <w:sz w:val="16"/>
                <w:szCs w:val="16"/>
                <w:lang w:val="es-ES_tradnl"/>
              </w:rPr>
              <w:t>Material</w:t>
            </w:r>
          </w:p>
          <w:p w14:paraId="313D90C0" w14:textId="6B1D74F3" w:rsidR="004C291D" w:rsidRPr="002E16D5" w:rsidRDefault="0064794B" w:rsidP="002E16D5">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F53F4E">
              <w:rPr>
                <w:rFonts w:ascii="Book Antiqua" w:hAnsi="Book Antiqua"/>
                <w:sz w:val="16"/>
                <w:szCs w:val="16"/>
                <w:lang w:val="es-ES_tradnl"/>
              </w:rPr>
              <w:t>Instructivo sin coherencia</w:t>
            </w:r>
          </w:p>
          <w:p w14:paraId="21E6D837" w14:textId="339ED85F" w:rsidR="004C291D" w:rsidRPr="002E16D5" w:rsidRDefault="0064794B" w:rsidP="002E16D5">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4C291D" w:rsidRPr="002E16D5">
              <w:rPr>
                <w:rFonts w:ascii="Book Antiqua" w:hAnsi="Book Antiqua"/>
                <w:sz w:val="16"/>
                <w:szCs w:val="16"/>
                <w:lang w:val="es-ES_tradnl"/>
              </w:rPr>
              <w:t>Hojas blancas</w:t>
            </w:r>
          </w:p>
          <w:p w14:paraId="30016DE1" w14:textId="6A06B6AC" w:rsidR="004C291D" w:rsidRPr="002E16D5" w:rsidRDefault="0064794B" w:rsidP="002E16D5">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4C291D" w:rsidRPr="002E16D5">
              <w:rPr>
                <w:rFonts w:ascii="Book Antiqua" w:hAnsi="Book Antiqua"/>
                <w:sz w:val="16"/>
                <w:szCs w:val="16"/>
                <w:lang w:val="es-ES_tradnl"/>
              </w:rPr>
              <w:t>Carpeta de aros o cartón</w:t>
            </w:r>
          </w:p>
          <w:p w14:paraId="41E1178C" w14:textId="35FC545A" w:rsidR="004C291D" w:rsidRPr="002E16D5" w:rsidRDefault="0064794B" w:rsidP="002E16D5">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4C291D" w:rsidRPr="002E16D5">
              <w:rPr>
                <w:rFonts w:ascii="Book Antiqua" w:hAnsi="Book Antiqua"/>
                <w:sz w:val="16"/>
                <w:szCs w:val="16"/>
                <w:lang w:val="es-ES_tradnl"/>
              </w:rPr>
              <w:t>Estambre y aguja gruesa</w:t>
            </w:r>
          </w:p>
        </w:tc>
      </w:tr>
      <w:tr w:rsidR="004C291D" w:rsidRPr="00AB44F4" w14:paraId="537D17AD" w14:textId="77777777" w:rsidTr="006B1237">
        <w:tblPrEx>
          <w:tblCellMar>
            <w:left w:w="108" w:type="dxa"/>
            <w:right w:w="108" w:type="dxa"/>
          </w:tblCellMar>
        </w:tblPrEx>
        <w:tc>
          <w:tcPr>
            <w:tcW w:w="6096" w:type="dxa"/>
            <w:gridSpan w:val="7"/>
            <w:vMerge/>
          </w:tcPr>
          <w:p w14:paraId="0A9D2EDA" w14:textId="77777777" w:rsidR="004C291D" w:rsidRPr="00AB44F4" w:rsidRDefault="004C291D" w:rsidP="00CF44BB">
            <w:pPr>
              <w:rPr>
                <w:rFonts w:ascii="Book Antiqua" w:hAnsi="Book Antiqua"/>
                <w:sz w:val="16"/>
                <w:szCs w:val="16"/>
                <w:lang w:val="es-ES_tradnl"/>
              </w:rPr>
            </w:pPr>
          </w:p>
        </w:tc>
        <w:tc>
          <w:tcPr>
            <w:tcW w:w="3118" w:type="dxa"/>
            <w:gridSpan w:val="3"/>
          </w:tcPr>
          <w:p w14:paraId="4B1B1D10" w14:textId="77777777" w:rsidR="004C291D" w:rsidRPr="00AB44F4" w:rsidRDefault="004C291D" w:rsidP="00CF44BB">
            <w:pPr>
              <w:rPr>
                <w:rFonts w:ascii="Book Antiqua" w:hAnsi="Book Antiqua"/>
                <w:b/>
                <w:sz w:val="16"/>
                <w:szCs w:val="16"/>
                <w:lang w:val="es-ES_tradnl"/>
              </w:rPr>
            </w:pPr>
            <w:r w:rsidRPr="00AB44F4">
              <w:rPr>
                <w:rFonts w:ascii="Book Antiqua" w:hAnsi="Book Antiqua"/>
                <w:b/>
                <w:sz w:val="16"/>
                <w:szCs w:val="16"/>
                <w:lang w:val="es-ES_tradnl"/>
              </w:rPr>
              <w:t>Interdisciplina</w:t>
            </w:r>
          </w:p>
          <w:p w14:paraId="6A36CDAB" w14:textId="68D16660" w:rsidR="004C291D" w:rsidRPr="00AB44F4" w:rsidRDefault="004C291D" w:rsidP="00F53F4E">
            <w:pPr>
              <w:rPr>
                <w:rFonts w:ascii="Book Antiqua" w:hAnsi="Book Antiqua"/>
                <w:sz w:val="16"/>
                <w:szCs w:val="16"/>
                <w:lang w:val="es-ES_tradnl"/>
              </w:rPr>
            </w:pPr>
            <w:r w:rsidRPr="00AB44F4">
              <w:rPr>
                <w:rFonts w:ascii="Book Antiqua" w:hAnsi="Book Antiqua"/>
                <w:b/>
                <w:color w:val="8064A2" w:themeColor="accent4"/>
                <w:sz w:val="16"/>
                <w:szCs w:val="16"/>
                <w:lang w:val="es-ES_tradnl"/>
              </w:rPr>
              <w:t>Mat.</w:t>
            </w:r>
            <w:r w:rsidRPr="00AB44F4">
              <w:rPr>
                <w:rFonts w:ascii="Book Antiqua" w:hAnsi="Book Antiqua"/>
                <w:sz w:val="16"/>
                <w:szCs w:val="16"/>
                <w:lang w:val="es-ES_tradnl"/>
              </w:rPr>
              <w:t xml:space="preserve"> Relacione las maneras </w:t>
            </w:r>
            <w:r w:rsidRPr="00AB44F4">
              <w:rPr>
                <w:rFonts w:ascii="Book Antiqua" w:hAnsi="Book Antiqua"/>
                <w:i/>
                <w:sz w:val="16"/>
                <w:szCs w:val="16"/>
                <w:lang w:val="es-ES_tradnl"/>
              </w:rPr>
              <w:t>alternativas</w:t>
            </w:r>
            <w:r w:rsidRPr="00AB44F4">
              <w:rPr>
                <w:rFonts w:ascii="Book Antiqua" w:hAnsi="Book Antiqua"/>
                <w:sz w:val="16"/>
                <w:szCs w:val="16"/>
                <w:lang w:val="es-ES_tradnl"/>
              </w:rPr>
              <w:t xml:space="preserve"> de representar las unidades de medida probadas en la actividad del “antiinstructivo” con las de “Comparación de unidades de medida no convencionales (reticulados, cuadrados o triangulares...)”, que se trabajan en las páginas 122 y 123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w:t>
            </w:r>
          </w:p>
        </w:tc>
      </w:tr>
      <w:tr w:rsidR="004C291D" w:rsidRPr="00AB44F4" w14:paraId="28B3E9CF" w14:textId="77777777" w:rsidTr="006B1237">
        <w:tblPrEx>
          <w:tblCellMar>
            <w:left w:w="108" w:type="dxa"/>
            <w:right w:w="108" w:type="dxa"/>
          </w:tblCellMar>
        </w:tblPrEx>
        <w:tc>
          <w:tcPr>
            <w:tcW w:w="6096" w:type="dxa"/>
            <w:gridSpan w:val="7"/>
            <w:vMerge/>
          </w:tcPr>
          <w:p w14:paraId="010219AC" w14:textId="77777777" w:rsidR="004C291D" w:rsidRPr="00AB44F4" w:rsidRDefault="004C291D" w:rsidP="00CF44BB">
            <w:pPr>
              <w:rPr>
                <w:rFonts w:ascii="Book Antiqua" w:hAnsi="Book Antiqua"/>
                <w:sz w:val="16"/>
                <w:szCs w:val="16"/>
                <w:lang w:val="es-ES_tradnl"/>
              </w:rPr>
            </w:pPr>
          </w:p>
        </w:tc>
        <w:tc>
          <w:tcPr>
            <w:tcW w:w="3118" w:type="dxa"/>
            <w:gridSpan w:val="3"/>
          </w:tcPr>
          <w:p w14:paraId="489F9C72" w14:textId="77777777" w:rsidR="004C291D" w:rsidRPr="00AB44F4" w:rsidRDefault="004C291D" w:rsidP="00CF44BB">
            <w:pPr>
              <w:rPr>
                <w:rFonts w:ascii="Book Antiqua" w:hAnsi="Book Antiqua"/>
                <w:b/>
                <w:sz w:val="16"/>
                <w:szCs w:val="16"/>
                <w:lang w:val="es-ES_tradnl"/>
              </w:rPr>
            </w:pPr>
            <w:r w:rsidRPr="00AB44F4">
              <w:rPr>
                <w:rFonts w:ascii="Book Antiqua" w:hAnsi="Book Antiqua"/>
                <w:b/>
                <w:sz w:val="16"/>
                <w:szCs w:val="16"/>
                <w:lang w:val="es-ES_tradnl"/>
              </w:rPr>
              <w:t>Transversalidad</w:t>
            </w:r>
          </w:p>
          <w:p w14:paraId="2E41ADC3" w14:textId="1D9E000A" w:rsidR="004C291D" w:rsidRPr="00AB44F4" w:rsidRDefault="004C291D" w:rsidP="004A18ED">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Educación económica y financiera.</w:t>
            </w:r>
            <w:r w:rsidRPr="00AB44F4">
              <w:rPr>
                <w:rFonts w:ascii="Book Antiqua" w:hAnsi="Book Antiqua"/>
                <w:sz w:val="16"/>
                <w:szCs w:val="16"/>
                <w:lang w:val="es-ES_tradnl"/>
              </w:rPr>
              <w:t xml:space="preserve"> Comente con los alumnos la importancia de seguir al pie de la letra las indicaciones de un instructivo, con el fin de hacer un</w:t>
            </w:r>
            <w:r w:rsidR="004A18ED">
              <w:rPr>
                <w:rFonts w:ascii="Book Antiqua" w:hAnsi="Book Antiqua"/>
                <w:sz w:val="16"/>
                <w:szCs w:val="16"/>
                <w:lang w:val="es-ES_tradnl"/>
              </w:rPr>
              <w:t xml:space="preserve"> uso eficiente de los productos</w:t>
            </w:r>
            <w:r w:rsidRPr="00AB44F4">
              <w:rPr>
                <w:rFonts w:ascii="Book Antiqua" w:hAnsi="Book Antiqua"/>
                <w:sz w:val="16"/>
                <w:szCs w:val="16"/>
                <w:lang w:val="es-ES_tradnl"/>
              </w:rPr>
              <w:t>.</w:t>
            </w:r>
          </w:p>
        </w:tc>
      </w:tr>
      <w:tr w:rsidR="004C291D" w:rsidRPr="00AB44F4" w14:paraId="1809B73A" w14:textId="77777777" w:rsidTr="004C291D">
        <w:tblPrEx>
          <w:tblCellMar>
            <w:left w:w="108" w:type="dxa"/>
            <w:right w:w="108" w:type="dxa"/>
          </w:tblCellMar>
        </w:tblPrEx>
        <w:tc>
          <w:tcPr>
            <w:tcW w:w="9214" w:type="dxa"/>
            <w:gridSpan w:val="10"/>
            <w:shd w:val="clear" w:color="auto" w:fill="B2A1C7" w:themeFill="accent4" w:themeFillTint="99"/>
            <w:vAlign w:val="center"/>
          </w:tcPr>
          <w:p w14:paraId="191D671E" w14:textId="77777777" w:rsidR="004C291D" w:rsidRPr="00AB44F4" w:rsidRDefault="004C291D" w:rsidP="00CF44BB">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1120C2" w:rsidRPr="00AB44F4" w14:paraId="6FCE512E" w14:textId="77777777" w:rsidTr="006B1237">
        <w:tblPrEx>
          <w:tblCellMar>
            <w:left w:w="108" w:type="dxa"/>
            <w:right w:w="108" w:type="dxa"/>
          </w:tblCellMar>
        </w:tblPrEx>
        <w:tc>
          <w:tcPr>
            <w:tcW w:w="6096" w:type="dxa"/>
            <w:gridSpan w:val="7"/>
          </w:tcPr>
          <w:p w14:paraId="47C6F0EE" w14:textId="77777777" w:rsidR="004C291D" w:rsidRPr="00AB44F4" w:rsidRDefault="004C291D" w:rsidP="00DE533A">
            <w:pPr>
              <w:rPr>
                <w:rFonts w:ascii="Book Antiqua" w:hAnsi="Book Antiqua"/>
                <w:sz w:val="16"/>
                <w:szCs w:val="16"/>
                <w:lang w:val="es-ES_tradnl"/>
              </w:rPr>
            </w:pPr>
            <w:r w:rsidRPr="00AB44F4">
              <w:rPr>
                <w:rFonts w:ascii="Book Antiqua" w:hAnsi="Book Antiqua"/>
                <w:sz w:val="16"/>
                <w:szCs w:val="16"/>
                <w:lang w:val="es-ES_tradnl"/>
              </w:rPr>
              <w:t>I</w:t>
            </w:r>
            <w:r w:rsidRPr="00AB44F4">
              <w:rPr>
                <w:rFonts w:ascii="Book Antiqua" w:hAnsi="Book Antiqua"/>
                <w:b/>
                <w:sz w:val="16"/>
                <w:szCs w:val="16"/>
                <w:lang w:val="es-ES_tradnl"/>
              </w:rPr>
              <w:t>ndicadores</w:t>
            </w:r>
          </w:p>
          <w:p w14:paraId="3615B187" w14:textId="7B5F3828" w:rsidR="004C291D" w:rsidRPr="004E6904" w:rsidRDefault="009C7D78" w:rsidP="004E6904">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4C291D" w:rsidRPr="004E6904">
              <w:rPr>
                <w:rFonts w:ascii="Book Antiqua" w:hAnsi="Book Antiqua" w:cs="Times New Roman"/>
                <w:sz w:val="16"/>
                <w:szCs w:val="16"/>
                <w:lang w:val="es-ES_tradnl"/>
              </w:rPr>
              <w:t>Describe y explica por escrito un procedimiento.</w:t>
            </w:r>
          </w:p>
          <w:p w14:paraId="16E5519B" w14:textId="335A2D6E" w:rsidR="004C291D" w:rsidRPr="004E6904" w:rsidRDefault="009C7D78" w:rsidP="009B6D48">
            <w:pPr>
              <w:widowControl w:val="0"/>
              <w:autoSpaceDE w:val="0"/>
              <w:autoSpaceDN w:val="0"/>
              <w:adjustRightInd w:val="0"/>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4C291D" w:rsidRPr="004E6904">
              <w:rPr>
                <w:rFonts w:ascii="Book Antiqua" w:hAnsi="Book Antiqua"/>
                <w:sz w:val="16"/>
                <w:szCs w:val="16"/>
                <w:lang w:val="es-ES_tradnl"/>
              </w:rPr>
              <w:t xml:space="preserve">Escribe instructivos con orden, coherencia y precisión, </w:t>
            </w:r>
            <w:r w:rsidR="009B6D48">
              <w:rPr>
                <w:rFonts w:ascii="Book Antiqua" w:hAnsi="Book Antiqua"/>
                <w:sz w:val="16"/>
                <w:szCs w:val="16"/>
                <w:lang w:val="es-ES_tradnl"/>
              </w:rPr>
              <w:t>teniendo</w:t>
            </w:r>
            <w:r w:rsidR="004C291D" w:rsidRPr="004E6904">
              <w:rPr>
                <w:rFonts w:ascii="Book Antiqua" w:hAnsi="Book Antiqua"/>
                <w:sz w:val="16"/>
                <w:szCs w:val="16"/>
                <w:lang w:val="es-ES_tradnl"/>
              </w:rPr>
              <w:t xml:space="preserve"> en cuenta su estructura y su estilo de lenguaje.</w:t>
            </w:r>
            <w:r w:rsidR="004C291D" w:rsidRPr="004E6904">
              <w:rPr>
                <w:rFonts w:ascii="Book Antiqua" w:hAnsi="Book Antiqua" w:cs="Times New Roman"/>
                <w:sz w:val="16"/>
                <w:szCs w:val="16"/>
                <w:lang w:val="es-ES_tradnl"/>
              </w:rPr>
              <w:t xml:space="preserve"> </w:t>
            </w:r>
          </w:p>
        </w:tc>
        <w:tc>
          <w:tcPr>
            <w:tcW w:w="1417" w:type="dxa"/>
          </w:tcPr>
          <w:p w14:paraId="76785BE8" w14:textId="77777777" w:rsidR="004C291D" w:rsidRPr="00AB44F4" w:rsidRDefault="004C291D" w:rsidP="00DE533A">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026AC0C1" w14:textId="77777777" w:rsidR="004C291D" w:rsidRPr="00AB44F4" w:rsidRDefault="004C291D" w:rsidP="00DE533A">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701" w:type="dxa"/>
            <w:gridSpan w:val="2"/>
          </w:tcPr>
          <w:p w14:paraId="54716E20" w14:textId="77777777" w:rsidR="004C291D" w:rsidRPr="00AB44F4" w:rsidRDefault="004C291D" w:rsidP="00DE533A">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1E9A9C71" w14:textId="448981E6" w:rsidR="004C291D" w:rsidRPr="004E6904" w:rsidRDefault="009C7D78" w:rsidP="004E6904">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4C291D" w:rsidRPr="004E6904">
              <w:rPr>
                <w:rFonts w:ascii="Book Antiqua" w:hAnsi="Book Antiqua"/>
                <w:sz w:val="16"/>
                <w:szCs w:val="16"/>
                <w:lang w:val="es-ES_tradnl"/>
              </w:rPr>
              <w:t>Preguntas sobre el procedimiento</w:t>
            </w:r>
          </w:p>
          <w:p w14:paraId="2C706B3A" w14:textId="14AB08AF" w:rsidR="004C291D" w:rsidRPr="004E6904" w:rsidRDefault="009C7D78" w:rsidP="004E6904">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4C291D" w:rsidRPr="004E6904">
              <w:rPr>
                <w:rFonts w:ascii="Book Antiqua" w:hAnsi="Book Antiqua"/>
                <w:sz w:val="16"/>
                <w:szCs w:val="16"/>
                <w:lang w:val="es-ES_tradnl"/>
              </w:rPr>
              <w:t>Examen escrito</w:t>
            </w:r>
          </w:p>
        </w:tc>
      </w:tr>
    </w:tbl>
    <w:p w14:paraId="531F6B33" w14:textId="77777777" w:rsidR="005715F9" w:rsidRPr="00AB44F4" w:rsidRDefault="005715F9">
      <w:pPr>
        <w:rPr>
          <w:rFonts w:ascii="Book Antiqua" w:hAnsi="Book Antiqua"/>
          <w:sz w:val="16"/>
          <w:szCs w:val="16"/>
          <w:lang w:val="es-ES_tradnl"/>
        </w:rPr>
      </w:pPr>
      <w:r w:rsidRPr="00AB44F4">
        <w:rPr>
          <w:rFonts w:ascii="Book Antiqua" w:hAnsi="Book Antiqua"/>
          <w:sz w:val="16"/>
          <w:szCs w:val="16"/>
          <w:lang w:val="es-ES_tradnl"/>
        </w:rPr>
        <w:br w:type="page"/>
      </w:r>
    </w:p>
    <w:p w14:paraId="7760653B" w14:textId="271A4D46" w:rsidR="005715F9" w:rsidRPr="00AB44F4" w:rsidRDefault="00EF720D" w:rsidP="005715F9">
      <w:pPr>
        <w:rPr>
          <w:rFonts w:ascii="Book Antiqua" w:hAnsi="Book Antiqua"/>
          <w:b/>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18144" behindDoc="0" locked="0" layoutInCell="1" allowOverlap="1" wp14:anchorId="1AEB523F" wp14:editId="371350A5">
                <wp:simplePos x="0" y="0"/>
                <wp:positionH relativeFrom="column">
                  <wp:posOffset>0</wp:posOffset>
                </wp:positionH>
                <wp:positionV relativeFrom="paragraph">
                  <wp:posOffset>-457200</wp:posOffset>
                </wp:positionV>
                <wp:extent cx="1600200" cy="342900"/>
                <wp:effectExtent l="0" t="0" r="0" b="0"/>
                <wp:wrapNone/>
                <wp:docPr id="1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CE206A1" w14:textId="69AFAE35" w:rsidR="00A76E01" w:rsidRDefault="00A76E01" w:rsidP="00EF720D">
                            <w:r>
                              <w:rPr>
                                <w:rFonts w:ascii="Book Antiqua" w:hAnsi="Book Antiqua"/>
                                <w:i/>
                              </w:rPr>
                              <w:t>Semana escolar 14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8" type="#_x0000_t202" style="position:absolute;margin-left:0;margin-top:-35.95pt;width:126pt;height:27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x429cYCAAD/BQ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B3Hjb1xgIAAP8FAAAOAAAAAAAAAAAAAAAAACwCAABkcnMvZTJvRG9jLnhtbFBLAQItABQABgAI&#10;AAAAIQD7hRAf2wAAAAgBAAAPAAAAAAAAAAAAAAAAAB4FAABkcnMvZG93bnJldi54bWxQSwUGAAAA&#10;AAQABADzAAAAJgYAAAAA&#10;" filled="f" stroked="f">
                <v:textbox inset=",7.2pt,,7.2pt">
                  <w:txbxContent>
                    <w:p w14:paraId="1CE206A1" w14:textId="69AFAE35" w:rsidR="00A76E01" w:rsidRDefault="00A76E01" w:rsidP="00EF720D">
                      <w:r>
                        <w:rPr>
                          <w:rFonts w:ascii="Book Antiqua" w:hAnsi="Book Antiqua"/>
                          <w:i/>
                        </w:rPr>
                        <w:t>Semana escolar 14</w:t>
                      </w:r>
                    </w:p>
                  </w:txbxContent>
                </v:textbox>
              </v:shape>
            </w:pict>
          </mc:Fallback>
        </mc:AlternateContent>
      </w:r>
      <w:r w:rsidR="00837A5B" w:rsidRPr="00AB44F4">
        <w:rPr>
          <w:rFonts w:ascii="Book Antiqua" w:hAnsi="Book Antiqua"/>
          <w:b/>
          <w:sz w:val="32"/>
          <w:szCs w:val="16"/>
          <w:lang w:val="es-ES_tradnl"/>
        </w:rPr>
        <w:t>Matemáticas</w:t>
      </w:r>
    </w:p>
    <w:p w14:paraId="4818833E" w14:textId="3FC296A7" w:rsidR="005715F9" w:rsidRPr="00AB44F4" w:rsidRDefault="005715F9" w:rsidP="005715F9">
      <w:pPr>
        <w:rPr>
          <w:lang w:val="es-ES_tradnl"/>
        </w:rPr>
      </w:pPr>
    </w:p>
    <w:tbl>
      <w:tblPr>
        <w:tblStyle w:val="Tablaconcuadrcula"/>
        <w:tblW w:w="9215" w:type="dxa"/>
        <w:tblInd w:w="-86" w:type="dxa"/>
        <w:tblLayout w:type="fixed"/>
        <w:tblCellMar>
          <w:left w:w="57" w:type="dxa"/>
          <w:right w:w="57" w:type="dxa"/>
        </w:tblCellMar>
        <w:tblLook w:val="04A0" w:firstRow="1" w:lastRow="0" w:firstColumn="1" w:lastColumn="0" w:noHBand="0" w:noVBand="1"/>
      </w:tblPr>
      <w:tblGrid>
        <w:gridCol w:w="849"/>
        <w:gridCol w:w="1413"/>
        <w:gridCol w:w="1278"/>
        <w:gridCol w:w="712"/>
        <w:gridCol w:w="709"/>
        <w:gridCol w:w="416"/>
        <w:gridCol w:w="579"/>
        <w:gridCol w:w="1558"/>
        <w:gridCol w:w="425"/>
        <w:gridCol w:w="1276"/>
      </w:tblGrid>
      <w:tr w:rsidR="00BE7830" w:rsidRPr="00AB44F4" w14:paraId="37412B0F" w14:textId="77777777" w:rsidTr="009F5C0D">
        <w:tc>
          <w:tcPr>
            <w:tcW w:w="849" w:type="dxa"/>
            <w:shd w:val="clear" w:color="auto" w:fill="B2A1C7" w:themeFill="accent4" w:themeFillTint="99"/>
            <w:vAlign w:val="center"/>
          </w:tcPr>
          <w:p w14:paraId="3FA795C4" w14:textId="77777777" w:rsidR="00BE7830" w:rsidRPr="00AB44F4" w:rsidRDefault="00BE7830" w:rsidP="00AE3E57">
            <w:pPr>
              <w:jc w:val="center"/>
              <w:rPr>
                <w:rFonts w:ascii="Book Antiqua" w:hAnsi="Book Antiqua"/>
                <w:sz w:val="16"/>
                <w:szCs w:val="16"/>
                <w:lang w:val="es-ES_tradnl"/>
              </w:rPr>
            </w:pPr>
            <w:r w:rsidRPr="00AB44F4">
              <w:rPr>
                <w:rFonts w:ascii="Book Antiqua" w:hAnsi="Book Antiqua"/>
                <w:sz w:val="16"/>
                <w:szCs w:val="16"/>
                <w:lang w:val="es-ES_tradnl"/>
              </w:rPr>
              <w:t>Fecha</w:t>
            </w:r>
          </w:p>
        </w:tc>
        <w:tc>
          <w:tcPr>
            <w:tcW w:w="2691" w:type="dxa"/>
            <w:gridSpan w:val="2"/>
            <w:shd w:val="clear" w:color="auto" w:fill="auto"/>
            <w:vAlign w:val="center"/>
          </w:tcPr>
          <w:p w14:paraId="1B29588C" w14:textId="77777777" w:rsidR="00BE7830" w:rsidRPr="00AB44F4" w:rsidRDefault="00BE7830" w:rsidP="00AE3E57">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1C36AC42" w14:textId="77777777" w:rsidR="00BE7830" w:rsidRPr="00AB44F4" w:rsidRDefault="00BE7830" w:rsidP="00AE3E57">
            <w:pPr>
              <w:rPr>
                <w:rFonts w:ascii="Book Antiqua" w:hAnsi="Book Antiqua"/>
                <w:sz w:val="16"/>
                <w:szCs w:val="16"/>
                <w:lang w:val="es-ES_tradnl"/>
              </w:rPr>
            </w:pPr>
            <w:r w:rsidRPr="00AB44F4">
              <w:rPr>
                <w:rFonts w:ascii="Book Antiqua" w:hAnsi="Book Antiqua"/>
                <w:sz w:val="16"/>
                <w:szCs w:val="16"/>
                <w:lang w:val="es-ES_tradnl"/>
              </w:rPr>
              <w:t xml:space="preserve">Páginas </w:t>
            </w:r>
            <w:r w:rsidRPr="00AB44F4">
              <w:rPr>
                <w:rFonts w:ascii="Book Antiqua" w:hAnsi="Book Antiqua"/>
                <w:i/>
                <w:sz w:val="16"/>
                <w:szCs w:val="16"/>
                <w:lang w:val="es-ES_tradnl"/>
              </w:rPr>
              <w:t>Aplicados</w:t>
            </w:r>
          </w:p>
        </w:tc>
        <w:tc>
          <w:tcPr>
            <w:tcW w:w="995" w:type="dxa"/>
            <w:gridSpan w:val="2"/>
            <w:shd w:val="clear" w:color="auto" w:fill="auto"/>
            <w:vAlign w:val="center"/>
          </w:tcPr>
          <w:p w14:paraId="787B18B2" w14:textId="77777777" w:rsidR="00BE7830" w:rsidRPr="00AB44F4" w:rsidRDefault="00BE7830" w:rsidP="00AE3E57">
            <w:pPr>
              <w:jc w:val="center"/>
              <w:rPr>
                <w:rFonts w:ascii="Book Antiqua" w:hAnsi="Book Antiqua"/>
                <w:sz w:val="16"/>
                <w:szCs w:val="16"/>
                <w:lang w:val="es-ES_tradnl"/>
              </w:rPr>
            </w:pPr>
            <w:r w:rsidRPr="00AB44F4">
              <w:rPr>
                <w:rFonts w:ascii="Book Antiqua" w:hAnsi="Book Antiqua"/>
                <w:sz w:val="16"/>
                <w:szCs w:val="16"/>
                <w:lang w:val="es-ES_tradnl"/>
              </w:rPr>
              <w:t>120 y 121</w:t>
            </w:r>
          </w:p>
        </w:tc>
        <w:tc>
          <w:tcPr>
            <w:tcW w:w="1983" w:type="dxa"/>
            <w:gridSpan w:val="2"/>
            <w:shd w:val="clear" w:color="auto" w:fill="B2A1C7" w:themeFill="accent4" w:themeFillTint="99"/>
            <w:vAlign w:val="center"/>
          </w:tcPr>
          <w:p w14:paraId="256F51C3" w14:textId="77777777" w:rsidR="00BE7830" w:rsidRPr="00AB44F4" w:rsidRDefault="00BE7830" w:rsidP="00AE3E57">
            <w:pPr>
              <w:rPr>
                <w:rFonts w:ascii="Book Antiqua" w:hAnsi="Book Antiqua"/>
                <w:sz w:val="16"/>
                <w:szCs w:val="16"/>
                <w:lang w:val="es-ES_tradnl"/>
              </w:rPr>
            </w:pPr>
            <w:r w:rsidRPr="00AB44F4">
              <w:rPr>
                <w:rFonts w:ascii="Book Antiqua" w:hAnsi="Book Antiqua"/>
                <w:sz w:val="16"/>
                <w:szCs w:val="16"/>
                <w:lang w:val="es-ES_tradnl"/>
              </w:rPr>
              <w:t xml:space="preserve">Páginas libro de texto </w:t>
            </w:r>
            <w:r w:rsidRPr="00AB44F4">
              <w:rPr>
                <w:rFonts w:ascii="Book Antiqua" w:hAnsi="Book Antiqua"/>
                <w:smallCaps/>
                <w:sz w:val="16"/>
                <w:szCs w:val="16"/>
                <w:lang w:val="es-ES_tradnl"/>
              </w:rPr>
              <w:t>sep</w:t>
            </w:r>
          </w:p>
        </w:tc>
        <w:tc>
          <w:tcPr>
            <w:tcW w:w="1276" w:type="dxa"/>
            <w:shd w:val="clear" w:color="auto" w:fill="auto"/>
            <w:vAlign w:val="center"/>
          </w:tcPr>
          <w:p w14:paraId="3AA06B4D" w14:textId="77777777" w:rsidR="00BE7830" w:rsidRPr="00AB44F4" w:rsidRDefault="00BE7830" w:rsidP="00AE3E57">
            <w:pPr>
              <w:jc w:val="center"/>
              <w:rPr>
                <w:rFonts w:ascii="Book Antiqua" w:hAnsi="Book Antiqua"/>
                <w:sz w:val="16"/>
                <w:szCs w:val="16"/>
                <w:lang w:val="es-ES_tradnl"/>
              </w:rPr>
            </w:pPr>
            <w:r w:rsidRPr="00AB44F4">
              <w:rPr>
                <w:rFonts w:ascii="Book Antiqua" w:hAnsi="Book Antiqua"/>
                <w:sz w:val="16"/>
                <w:szCs w:val="16"/>
                <w:lang w:val="es-ES_tradnl"/>
              </w:rPr>
              <w:t>69 a 76</w:t>
            </w:r>
          </w:p>
        </w:tc>
      </w:tr>
      <w:tr w:rsidR="009F5C0D" w:rsidRPr="00AB44F4" w14:paraId="0496B63B" w14:textId="77777777" w:rsidTr="009F5C0D">
        <w:tblPrEx>
          <w:tblCellMar>
            <w:left w:w="108" w:type="dxa"/>
            <w:right w:w="108" w:type="dxa"/>
          </w:tblCellMar>
        </w:tblPrEx>
        <w:tc>
          <w:tcPr>
            <w:tcW w:w="849" w:type="dxa"/>
            <w:shd w:val="clear" w:color="auto" w:fill="CCC0D9" w:themeFill="accent4" w:themeFillTint="66"/>
            <w:vAlign w:val="center"/>
          </w:tcPr>
          <w:p w14:paraId="5A1DC03B" w14:textId="321789C8" w:rsidR="00BE7830" w:rsidRPr="00AB44F4" w:rsidRDefault="00BE7830" w:rsidP="00AE3E57">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3" w:type="dxa"/>
            <w:gridSpan w:val="3"/>
            <w:shd w:val="clear" w:color="auto" w:fill="auto"/>
            <w:vAlign w:val="center"/>
          </w:tcPr>
          <w:p w14:paraId="426472D9" w14:textId="77777777" w:rsidR="00BE7830" w:rsidRPr="00AB44F4" w:rsidRDefault="00BE7830" w:rsidP="00AE3E57">
            <w:pPr>
              <w:rPr>
                <w:rFonts w:ascii="Book Antiqua" w:hAnsi="Book Antiqua"/>
                <w:sz w:val="16"/>
                <w:szCs w:val="16"/>
                <w:lang w:val="es-ES_tradnl"/>
              </w:rPr>
            </w:pPr>
            <w:r w:rsidRPr="00AB44F4">
              <w:rPr>
                <w:rFonts w:ascii="Book Antiqua" w:hAnsi="Book Antiqua"/>
                <w:sz w:val="16"/>
                <w:szCs w:val="16"/>
                <w:lang w:val="es-ES_tradnl"/>
              </w:rPr>
              <w:t>Forma, espacio y medida</w:t>
            </w:r>
          </w:p>
        </w:tc>
        <w:tc>
          <w:tcPr>
            <w:tcW w:w="709" w:type="dxa"/>
            <w:shd w:val="clear" w:color="auto" w:fill="CCC0D9" w:themeFill="accent4" w:themeFillTint="66"/>
            <w:vAlign w:val="center"/>
          </w:tcPr>
          <w:p w14:paraId="2296B963" w14:textId="77777777" w:rsidR="00BE7830" w:rsidRPr="00AB44F4" w:rsidRDefault="00BE7830" w:rsidP="00AE3E57">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4" w:type="dxa"/>
            <w:gridSpan w:val="5"/>
            <w:shd w:val="clear" w:color="auto" w:fill="auto"/>
            <w:vAlign w:val="center"/>
          </w:tcPr>
          <w:p w14:paraId="0B52DA8B" w14:textId="77777777" w:rsidR="00BE7830" w:rsidRPr="00AB44F4" w:rsidRDefault="00BE7830" w:rsidP="00AE3E57">
            <w:pPr>
              <w:rPr>
                <w:rFonts w:ascii="Book Antiqua" w:hAnsi="Book Antiqua"/>
                <w:sz w:val="16"/>
                <w:szCs w:val="16"/>
                <w:lang w:val="es-ES_tradnl"/>
              </w:rPr>
            </w:pPr>
            <w:r w:rsidRPr="00AB44F4">
              <w:rPr>
                <w:rFonts w:ascii="Book Antiqua" w:hAnsi="Book Antiqua"/>
                <w:sz w:val="16"/>
                <w:szCs w:val="16"/>
                <w:lang w:val="es-ES_tradnl"/>
              </w:rPr>
              <w:t>Medida</w:t>
            </w:r>
          </w:p>
        </w:tc>
      </w:tr>
      <w:tr w:rsidR="00BE7830" w:rsidRPr="00AB44F4" w14:paraId="4C6B4188" w14:textId="77777777" w:rsidTr="009B69C0">
        <w:tblPrEx>
          <w:tblCellMar>
            <w:left w:w="108" w:type="dxa"/>
            <w:right w:w="108" w:type="dxa"/>
          </w:tblCellMar>
        </w:tblPrEx>
        <w:tc>
          <w:tcPr>
            <w:tcW w:w="2262" w:type="dxa"/>
            <w:gridSpan w:val="2"/>
            <w:shd w:val="clear" w:color="auto" w:fill="CCC0D9" w:themeFill="accent4" w:themeFillTint="66"/>
            <w:vAlign w:val="center"/>
          </w:tcPr>
          <w:p w14:paraId="24D99D99" w14:textId="12FF8548" w:rsidR="00BE7830" w:rsidRPr="00AB44F4" w:rsidRDefault="00BE7830" w:rsidP="00AE3E57">
            <w:pPr>
              <w:jc w:val="center"/>
              <w:rPr>
                <w:rFonts w:ascii="Book Antiqua" w:hAnsi="Book Antiqua"/>
                <w:sz w:val="16"/>
                <w:szCs w:val="16"/>
                <w:lang w:val="es-ES_tradnl"/>
              </w:rPr>
            </w:pPr>
            <w:r w:rsidRPr="00AB44F4">
              <w:rPr>
                <w:rFonts w:ascii="Book Antiqua" w:hAnsi="Book Antiqua"/>
                <w:sz w:val="16"/>
                <w:szCs w:val="16"/>
                <w:lang w:val="es-ES_tradnl"/>
              </w:rPr>
              <w:t xml:space="preserve">Lecciones </w:t>
            </w:r>
          </w:p>
        </w:tc>
        <w:tc>
          <w:tcPr>
            <w:tcW w:w="3115" w:type="dxa"/>
            <w:gridSpan w:val="4"/>
            <w:shd w:val="clear" w:color="auto" w:fill="CCC0D9" w:themeFill="accent4" w:themeFillTint="66"/>
            <w:vAlign w:val="center"/>
          </w:tcPr>
          <w:p w14:paraId="4B7FB7D8" w14:textId="77777777" w:rsidR="00BE7830" w:rsidRPr="00AB44F4" w:rsidRDefault="00BE7830" w:rsidP="00AE3E57">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38" w:type="dxa"/>
            <w:gridSpan w:val="4"/>
            <w:shd w:val="clear" w:color="auto" w:fill="CCC0D9" w:themeFill="accent4" w:themeFillTint="66"/>
            <w:vAlign w:val="center"/>
          </w:tcPr>
          <w:p w14:paraId="7DBCBB52" w14:textId="77777777" w:rsidR="00BE7830" w:rsidRPr="00AB44F4" w:rsidRDefault="00BE7830" w:rsidP="00AE3E57">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BE7830" w:rsidRPr="00AB44F4" w14:paraId="0D784056" w14:textId="77777777" w:rsidTr="009B69C0">
        <w:tblPrEx>
          <w:tblCellMar>
            <w:left w:w="108" w:type="dxa"/>
            <w:right w:w="108" w:type="dxa"/>
          </w:tblCellMar>
        </w:tblPrEx>
        <w:tc>
          <w:tcPr>
            <w:tcW w:w="2262" w:type="dxa"/>
            <w:gridSpan w:val="2"/>
            <w:shd w:val="clear" w:color="auto" w:fill="auto"/>
          </w:tcPr>
          <w:p w14:paraId="49BDEB47" w14:textId="77777777" w:rsidR="00BE7830" w:rsidRPr="00AB44F4" w:rsidRDefault="00BE7830" w:rsidP="009B69C0">
            <w:pPr>
              <w:rPr>
                <w:rFonts w:ascii="Book Antiqua" w:hAnsi="Book Antiqua"/>
                <w:sz w:val="16"/>
                <w:szCs w:val="16"/>
                <w:lang w:val="es-ES_tradnl"/>
              </w:rPr>
            </w:pPr>
            <w:r w:rsidRPr="00AB44F4">
              <w:rPr>
                <w:rFonts w:ascii="Book Antiqua" w:hAnsi="Book Antiqua"/>
                <w:sz w:val="16"/>
                <w:szCs w:val="16"/>
                <w:lang w:val="es-ES_tradnl"/>
              </w:rPr>
              <w:t>Medida de ángulos</w:t>
            </w:r>
          </w:p>
        </w:tc>
        <w:tc>
          <w:tcPr>
            <w:tcW w:w="3115" w:type="dxa"/>
            <w:gridSpan w:val="4"/>
            <w:shd w:val="clear" w:color="auto" w:fill="auto"/>
          </w:tcPr>
          <w:p w14:paraId="15F7D9B6" w14:textId="77777777" w:rsidR="00BE7830" w:rsidRPr="00AB44F4" w:rsidRDefault="00BE7830" w:rsidP="009B69C0">
            <w:pPr>
              <w:rPr>
                <w:rFonts w:ascii="Book Antiqua" w:hAnsi="Book Antiqua"/>
                <w:sz w:val="16"/>
                <w:szCs w:val="16"/>
                <w:lang w:val="es-ES_tradnl"/>
              </w:rPr>
            </w:pPr>
            <w:r w:rsidRPr="00AB44F4">
              <w:rPr>
                <w:rFonts w:ascii="Book Antiqua" w:hAnsi="Book Antiqua"/>
                <w:sz w:val="16"/>
                <w:szCs w:val="16"/>
                <w:lang w:val="es-ES_tradnl"/>
              </w:rPr>
              <w:t>Identifica ángulos mayores o menores que un ángulo recto. Utiliza el transportador para medir ángulos.</w:t>
            </w:r>
          </w:p>
        </w:tc>
        <w:tc>
          <w:tcPr>
            <w:tcW w:w="3838" w:type="dxa"/>
            <w:gridSpan w:val="4"/>
            <w:shd w:val="clear" w:color="auto" w:fill="auto"/>
          </w:tcPr>
          <w:p w14:paraId="0FC6EA38" w14:textId="4EC8D692" w:rsidR="00FA4E5B" w:rsidRDefault="00553FDD" w:rsidP="00FA4E5B">
            <w:pPr>
              <w:ind w:left="187" w:hanging="142"/>
              <w:rPr>
                <w:rFonts w:ascii="Book Antiqua" w:hAnsi="Book Antiqua"/>
                <w:bCs/>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bCs/>
                <w:sz w:val="16"/>
                <w:szCs w:val="16"/>
                <w:lang w:val="es-ES_tradnl"/>
              </w:rPr>
              <w:t>Uso del grado co</w:t>
            </w:r>
            <w:r w:rsidR="00FA4E5B">
              <w:rPr>
                <w:rFonts w:ascii="Book Antiqua" w:hAnsi="Book Antiqua"/>
                <w:bCs/>
                <w:sz w:val="16"/>
                <w:szCs w:val="16"/>
                <w:lang w:val="es-ES_tradnl"/>
              </w:rPr>
              <w:t>mo unidad de medida de ángulos.</w:t>
            </w:r>
          </w:p>
          <w:p w14:paraId="6067E991" w14:textId="68C2F0AB" w:rsidR="00BE7830" w:rsidRPr="00AB44F4" w:rsidRDefault="00553FDD" w:rsidP="00FA4E5B">
            <w:pPr>
              <w:ind w:left="187" w:hanging="142"/>
              <w:rPr>
                <w:rFonts w:ascii="Book Antiqua" w:hAnsi="Book Antiqua"/>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bCs/>
                <w:sz w:val="16"/>
                <w:szCs w:val="16"/>
                <w:lang w:val="es-ES_tradnl"/>
              </w:rPr>
              <w:t>Medición de ángulos con el transportador.</w:t>
            </w:r>
          </w:p>
        </w:tc>
      </w:tr>
      <w:tr w:rsidR="00BE7830" w:rsidRPr="00AB44F4" w14:paraId="7D6CB36F" w14:textId="77777777" w:rsidTr="009B69C0">
        <w:tblPrEx>
          <w:tblCellMar>
            <w:left w:w="108" w:type="dxa"/>
            <w:right w:w="108" w:type="dxa"/>
          </w:tblCellMar>
        </w:tblPrEx>
        <w:tc>
          <w:tcPr>
            <w:tcW w:w="5377" w:type="dxa"/>
            <w:gridSpan w:val="6"/>
            <w:vMerge w:val="restart"/>
          </w:tcPr>
          <w:p w14:paraId="5948E2DB" w14:textId="5D14127A" w:rsidR="00BE7830" w:rsidRPr="00AB44F4" w:rsidRDefault="00BE7830" w:rsidP="00AE3E57">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5C33CD90" w14:textId="77777777" w:rsidR="00BE7830" w:rsidRPr="00AB44F4" w:rsidRDefault="00BE7830"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diagnóstica.</w:t>
            </w:r>
            <w:r w:rsidRPr="00AB44F4">
              <w:rPr>
                <w:rFonts w:ascii="Book Antiqua" w:hAnsi="Book Antiqua"/>
                <w:sz w:val="16"/>
                <w:szCs w:val="16"/>
                <w:lang w:val="es-ES_tradnl"/>
              </w:rPr>
              <w:t xml:space="preserve"> Inicie las actividades haciendo preguntas que recuperen los conocimientos aprendidos la semana anterior y pida que utilicen el transportador que hicieron para medir y representar sobre una circunferencia diferentes ángulos. Después pídales que identifiquen en el entorno objetos que tengan o representen ángulos. </w:t>
            </w:r>
          </w:p>
          <w:p w14:paraId="4A61FDA1" w14:textId="041B08D4" w:rsidR="00BE7830" w:rsidRPr="00AB44F4" w:rsidRDefault="00BE7830" w:rsidP="00AE3E57">
            <w:pPr>
              <w:ind w:firstLine="284"/>
              <w:rPr>
                <w:rFonts w:ascii="Book Antiqua" w:hAnsi="Book Antiqua"/>
                <w:sz w:val="16"/>
                <w:szCs w:val="16"/>
                <w:lang w:val="es-ES_tradnl"/>
              </w:rPr>
            </w:pPr>
            <w:r w:rsidRPr="00AB44F4">
              <w:rPr>
                <w:rFonts w:ascii="Book Antiqua" w:hAnsi="Book Antiqua"/>
                <w:sz w:val="16"/>
                <w:szCs w:val="16"/>
                <w:lang w:val="es-ES_tradnl"/>
              </w:rPr>
              <w:t>Pida a los alumnos, con anticipación, recortes de objetos donde se observen claramente algunos ángulos (puentes, rejas, etcétera). Pida que identifiquen algunos ángulos, que los marquen y midan con el transportador que construyeron anteriormente.</w:t>
            </w:r>
          </w:p>
          <w:p w14:paraId="2C4BEE0B" w14:textId="77777777" w:rsidR="00BE7830" w:rsidRPr="00AB44F4" w:rsidRDefault="00BE7830" w:rsidP="00AE3E57">
            <w:pPr>
              <w:ind w:firstLine="284"/>
              <w:rPr>
                <w:rFonts w:ascii="Book Antiqua" w:hAnsi="Book Antiqua"/>
                <w:sz w:val="16"/>
                <w:szCs w:val="16"/>
                <w:lang w:val="es-ES_tradnl"/>
              </w:rPr>
            </w:pPr>
            <w:r w:rsidRPr="00AB44F4">
              <w:rPr>
                <w:rFonts w:ascii="Book Antiqua" w:hAnsi="Book Antiqua"/>
                <w:sz w:val="16"/>
                <w:szCs w:val="16"/>
                <w:lang w:val="es-ES_tradnl"/>
              </w:rPr>
              <w:t>Entregue a los alumnos hojas con polígonos como los siguientes y pida que midan un ángulo de cada figura.</w:t>
            </w:r>
          </w:p>
          <w:p w14:paraId="77F7ECB1" w14:textId="77777777" w:rsidR="00BE7830" w:rsidRPr="00AB44F4" w:rsidRDefault="00BE7830" w:rsidP="00AE3E57">
            <w:pPr>
              <w:rPr>
                <w:rFonts w:ascii="Book Antiqua" w:hAnsi="Book Antiqua"/>
                <w:sz w:val="16"/>
                <w:szCs w:val="16"/>
                <w:lang w:val="es-ES_tradnl"/>
              </w:rPr>
            </w:pPr>
            <w:r w:rsidRPr="00AB44F4">
              <w:rPr>
                <w:rFonts w:ascii="Book Antiqua" w:hAnsi="Book Antiqua"/>
                <w:b/>
                <w:noProof/>
                <w:color w:val="5F497A" w:themeColor="accent4" w:themeShade="BF"/>
                <w:sz w:val="16"/>
                <w:szCs w:val="16"/>
                <w:lang w:val="es-ES"/>
              </w:rPr>
              <mc:AlternateContent>
                <mc:Choice Requires="wps">
                  <w:drawing>
                    <wp:anchor distT="0" distB="0" distL="114300" distR="114300" simplePos="0" relativeHeight="251745792" behindDoc="0" locked="0" layoutInCell="1" allowOverlap="1" wp14:anchorId="28EC314C" wp14:editId="082C0B80">
                      <wp:simplePos x="0" y="0"/>
                      <wp:positionH relativeFrom="column">
                        <wp:posOffset>1997710</wp:posOffset>
                      </wp:positionH>
                      <wp:positionV relativeFrom="paragraph">
                        <wp:posOffset>72390</wp:posOffset>
                      </wp:positionV>
                      <wp:extent cx="689610" cy="431165"/>
                      <wp:effectExtent l="0" t="0" r="21590" b="26035"/>
                      <wp:wrapNone/>
                      <wp:docPr id="76" name="Regular Pentagon 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89610" cy="431165"/>
                              </a:xfrm>
                              <a:prstGeom prst="pentagon">
                                <a:avLst/>
                              </a:prstGeom>
                              <a:solidFill>
                                <a:srgbClr val="FFFFFF"/>
                              </a:solidFill>
                              <a:ln>
                                <a:solidFill>
                                  <a:schemeClr val="accent5">
                                    <a:lumMod val="75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6" coordsize="21600,21600" o:spt="56" path="m10800,0l0,8259,4200,21600,17400,21600,21600,8259xe">
                      <v:stroke joinstyle="miter"/>
                      <v:path gradientshapeok="t" o:connecttype="custom" o:connectlocs="10800,0;0,8259;4200,21600;10800,21600;17400,21600;21600,8259" o:connectangles="270,180,90,90,90,0" textboxrect="4200,5077,17400,21600"/>
                    </v:shapetype>
                    <v:shape id="Regular Pentagon 68" o:spid="_x0000_s1026" type="#_x0000_t56" style="position:absolute;margin-left:157.3pt;margin-top:5.7pt;width:54.3pt;height:33.9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" strokecolor="#31849b [2408]">
                      <v:path arrowok="t"/>
                      <o:lock v:ext="edit" aspectratio="t"/>
                    </v:shape>
                  </w:pict>
                </mc:Fallback>
              </mc:AlternateContent>
            </w:r>
            <w:r w:rsidRPr="00AB44F4">
              <w:rPr>
                <w:rFonts w:ascii="Book Antiqua" w:hAnsi="Book Antiqua"/>
                <w:b/>
                <w:noProof/>
                <w:color w:val="5F497A" w:themeColor="accent4" w:themeShade="BF"/>
                <w:sz w:val="16"/>
                <w:szCs w:val="16"/>
                <w:lang w:val="es-ES"/>
              </w:rPr>
              <mc:AlternateContent>
                <mc:Choice Requires="wps">
                  <w:drawing>
                    <wp:anchor distT="0" distB="0" distL="114300" distR="114300" simplePos="0" relativeHeight="251744768" behindDoc="0" locked="0" layoutInCell="1" allowOverlap="1" wp14:anchorId="1CC1EDA4" wp14:editId="56C672A3">
                      <wp:simplePos x="0" y="0"/>
                      <wp:positionH relativeFrom="column">
                        <wp:posOffset>1135380</wp:posOffset>
                      </wp:positionH>
                      <wp:positionV relativeFrom="paragraph">
                        <wp:posOffset>80010</wp:posOffset>
                      </wp:positionV>
                      <wp:extent cx="575945" cy="431800"/>
                      <wp:effectExtent l="0" t="0" r="33655" b="25400"/>
                      <wp:wrapNone/>
                      <wp:docPr id="77" name="Isosceles Triangle 6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 cy="431800"/>
                              </a:xfrm>
                              <a:prstGeom prst="triangle">
                                <a:avLst>
                                  <a:gd name="adj" fmla="val 34810"/>
                                </a:avLst>
                              </a:prstGeom>
                              <a:solidFill>
                                <a:srgbClr val="FFFFFF"/>
                              </a:solidFill>
                              <a:ln>
                                <a:solidFill>
                                  <a:srgbClr val="FF66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67" o:spid="_x0000_s1026" type="#_x0000_t5" style="position:absolute;margin-left:89.4pt;margin-top:6.3pt;width:45.35pt;height:34pt;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" adj="7519" strokecolor="#f60">
                      <v:path arrowok="t"/>
                      <o:lock v:ext="edit" aspectratio="t"/>
                    </v:shape>
                  </w:pict>
                </mc:Fallback>
              </mc:AlternateContent>
            </w:r>
            <w:r w:rsidRPr="00AB44F4">
              <w:rPr>
                <w:rFonts w:ascii="Book Antiqua" w:hAnsi="Book Antiqua"/>
                <w:noProof/>
                <w:sz w:val="16"/>
                <w:szCs w:val="16"/>
                <w:lang w:val="es-ES"/>
              </w:rPr>
              <w:drawing>
                <wp:anchor distT="0" distB="0" distL="114300" distR="114300" simplePos="0" relativeHeight="251746816" behindDoc="0" locked="0" layoutInCell="1" allowOverlap="1" wp14:anchorId="1628AAB0" wp14:editId="3128E2C0">
                  <wp:simplePos x="0" y="0"/>
                  <wp:positionH relativeFrom="column">
                    <wp:posOffset>121920</wp:posOffset>
                  </wp:positionH>
                  <wp:positionV relativeFrom="paragraph">
                    <wp:posOffset>65405</wp:posOffset>
                  </wp:positionV>
                  <wp:extent cx="612767" cy="428820"/>
                  <wp:effectExtent l="0" t="0" r="0" b="3175"/>
                  <wp:wrapNone/>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7-02-02 a las 11.49.57 a.m..png"/>
                          <pic:cNvPicPr/>
                        </pic:nvPicPr>
                        <pic:blipFill rotWithShape="1">
                          <a:blip r:embed="rId10">
                            <a:extLst>
                              <a:ext uri="{28A0092B-C50C-407E-A947-70E740481C1C}">
                                <a14:useLocalDpi xmlns:a14="http://schemas.microsoft.com/office/drawing/2010/main" val="0"/>
                              </a:ext>
                            </a:extLst>
                          </a:blip>
                          <a:srcRect l="9892" t="6495" r="6607" b="12744"/>
                          <a:stretch/>
                        </pic:blipFill>
                        <pic:spPr bwMode="auto">
                          <a:xfrm>
                            <a:off x="0" y="0"/>
                            <a:ext cx="612767" cy="4288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D403430" w14:textId="77777777" w:rsidR="00BE7830" w:rsidRPr="00AB44F4" w:rsidRDefault="00BE7830" w:rsidP="00AE3E57">
            <w:pPr>
              <w:rPr>
                <w:rFonts w:ascii="Book Antiqua" w:hAnsi="Book Antiqua"/>
                <w:sz w:val="16"/>
                <w:szCs w:val="16"/>
                <w:lang w:val="es-ES_tradnl"/>
              </w:rPr>
            </w:pPr>
          </w:p>
          <w:p w14:paraId="231F193D" w14:textId="77777777" w:rsidR="00BE7830" w:rsidRPr="00AB44F4" w:rsidRDefault="00BE7830" w:rsidP="00AE3E57">
            <w:pPr>
              <w:rPr>
                <w:rFonts w:ascii="Book Antiqua" w:hAnsi="Book Antiqua"/>
                <w:sz w:val="16"/>
                <w:szCs w:val="16"/>
                <w:lang w:val="es-ES_tradnl"/>
              </w:rPr>
            </w:pPr>
          </w:p>
          <w:p w14:paraId="7B18001D" w14:textId="77777777" w:rsidR="00BE7830" w:rsidRPr="00AB44F4" w:rsidRDefault="00BE7830" w:rsidP="00AE3E57">
            <w:pPr>
              <w:rPr>
                <w:rFonts w:ascii="Book Antiqua" w:hAnsi="Book Antiqua"/>
                <w:sz w:val="16"/>
                <w:szCs w:val="16"/>
                <w:lang w:val="es-ES_tradnl"/>
              </w:rPr>
            </w:pPr>
          </w:p>
          <w:p w14:paraId="62C95943" w14:textId="77777777" w:rsidR="00BE7830" w:rsidRPr="00AB44F4" w:rsidRDefault="00BE7830" w:rsidP="00AE3E57">
            <w:pPr>
              <w:rPr>
                <w:rFonts w:ascii="Book Antiqua" w:hAnsi="Book Antiqua"/>
                <w:sz w:val="16"/>
                <w:szCs w:val="16"/>
                <w:lang w:val="es-ES_tradnl"/>
              </w:rPr>
            </w:pPr>
          </w:p>
          <w:p w14:paraId="61723B93" w14:textId="77777777" w:rsidR="00BE7830" w:rsidRPr="00AB44F4" w:rsidRDefault="00BE7830" w:rsidP="00C330C1">
            <w:pPr>
              <w:rPr>
                <w:rFonts w:ascii="Book Antiqua" w:hAnsi="Book Antiqua"/>
                <w:sz w:val="16"/>
                <w:szCs w:val="16"/>
                <w:lang w:val="es-ES_tradnl"/>
              </w:rPr>
            </w:pPr>
            <w:r w:rsidRPr="00AB44F4">
              <w:rPr>
                <w:rFonts w:ascii="Book Antiqua" w:hAnsi="Book Antiqua"/>
                <w:sz w:val="16"/>
                <w:szCs w:val="16"/>
                <w:lang w:val="es-ES_tradnl"/>
              </w:rPr>
              <w:t>Evalúe mediante una lista de cotejo.</w:t>
            </w:r>
          </w:p>
          <w:p w14:paraId="7664673E" w14:textId="77777777" w:rsidR="00BE7830" w:rsidRPr="00AB44F4" w:rsidRDefault="00BE7830"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Lea la información del recuadro teórico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y muestre a los alumnos cómo usar el transportador para medir y trazar ángulos. Realice una actividad (para resolver en el cuaderno) para validar que todo el grupo tiene claro cómo usar dicho instrumento. Alterne las actividades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y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de acuerdo con el nivel de dificultad que observe en ellas. En la actividad 4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pida a los alumnos que anoten la medida de los ángulos correspondientes. </w:t>
            </w:r>
          </w:p>
          <w:p w14:paraId="04D9A47F" w14:textId="77777777" w:rsidR="00BE7830" w:rsidRPr="00AB44F4" w:rsidRDefault="00BE7830" w:rsidP="00AE3E57">
            <w:pPr>
              <w:ind w:firstLine="284"/>
              <w:rPr>
                <w:rFonts w:ascii="Book Antiqua" w:hAnsi="Book Antiqua"/>
                <w:sz w:val="16"/>
                <w:szCs w:val="16"/>
                <w:lang w:val="es-ES_tradnl"/>
              </w:rPr>
            </w:pPr>
            <w:r w:rsidRPr="00AB44F4">
              <w:rPr>
                <w:rFonts w:ascii="Book Antiqua" w:hAnsi="Book Antiqua"/>
                <w:sz w:val="16"/>
                <w:szCs w:val="16"/>
                <w:lang w:val="es-ES_tradnl"/>
              </w:rPr>
              <w:t xml:space="preserve">Después de que respondan las preguntas de la página 68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explíqueles que la medida de un ángulo no tiene relación con el tamaño de sus lados y muestre, como ejemplos, ángulos de la misma medida pero diferente longitud en sus lados.</w:t>
            </w:r>
          </w:p>
          <w:p w14:paraId="2C885010" w14:textId="77777777" w:rsidR="00BE7830" w:rsidRPr="00AB44F4" w:rsidRDefault="00BE7830"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cierre.</w:t>
            </w:r>
            <w:r w:rsidRPr="00AB44F4">
              <w:rPr>
                <w:rFonts w:ascii="Book Antiqua" w:hAnsi="Book Antiqua"/>
                <w:sz w:val="16"/>
                <w:szCs w:val="16"/>
                <w:lang w:val="es-ES_tradnl"/>
              </w:rPr>
              <w:t xml:space="preserve"> Pida que comparen sus respuestas con las de otros compañeros. En la actividad 5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invítelos a que expliquen cómo obtuvieron las medidas faltantes. Prepare una rúbrica para evaluar la actividad.</w:t>
            </w:r>
          </w:p>
        </w:tc>
        <w:tc>
          <w:tcPr>
            <w:tcW w:w="3838" w:type="dxa"/>
            <w:gridSpan w:val="4"/>
          </w:tcPr>
          <w:p w14:paraId="04744AEF" w14:textId="77777777" w:rsidR="00BE7830" w:rsidRPr="00AB44F4" w:rsidRDefault="00BE7830" w:rsidP="00AE3E57">
            <w:pPr>
              <w:rPr>
                <w:rFonts w:ascii="Book Antiqua" w:hAnsi="Book Antiqua"/>
                <w:b/>
                <w:sz w:val="16"/>
                <w:szCs w:val="16"/>
                <w:lang w:val="es-ES_tradnl"/>
              </w:rPr>
            </w:pPr>
            <w:r w:rsidRPr="00AB44F4">
              <w:rPr>
                <w:rFonts w:ascii="Book Antiqua" w:hAnsi="Book Antiqua"/>
                <w:b/>
                <w:sz w:val="16"/>
                <w:szCs w:val="16"/>
                <w:lang w:val="es-ES_tradnl"/>
              </w:rPr>
              <w:t>Material</w:t>
            </w:r>
          </w:p>
          <w:p w14:paraId="7C6B737C" w14:textId="6E316811" w:rsidR="00BE7830" w:rsidRPr="00AB44F4" w:rsidRDefault="00553FDD" w:rsidP="00BF143F">
            <w:pPr>
              <w:ind w:left="187" w:hanging="142"/>
              <w:rPr>
                <w:rFonts w:ascii="Book Antiqua" w:hAnsi="Book Antiqua"/>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sz w:val="16"/>
                <w:szCs w:val="16"/>
                <w:lang w:val="es-ES_tradnl"/>
              </w:rPr>
              <w:t>Transportador</w:t>
            </w:r>
          </w:p>
          <w:p w14:paraId="413A52E2" w14:textId="5208426B" w:rsidR="00BE7830" w:rsidRPr="00AB44F4" w:rsidRDefault="00553FDD" w:rsidP="00BF143F">
            <w:pPr>
              <w:ind w:left="187" w:hanging="142"/>
              <w:rPr>
                <w:rFonts w:ascii="Book Antiqua" w:hAnsi="Book Antiqua"/>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sz w:val="16"/>
                <w:szCs w:val="16"/>
                <w:lang w:val="es-ES_tradnl"/>
              </w:rPr>
              <w:t>Recortes de objetos que tengan</w:t>
            </w:r>
            <w:r w:rsidR="00FA4E5B">
              <w:rPr>
                <w:rFonts w:ascii="Book Antiqua" w:hAnsi="Book Antiqua"/>
                <w:sz w:val="16"/>
                <w:szCs w:val="16"/>
                <w:lang w:val="es-ES_tradnl"/>
              </w:rPr>
              <w:t xml:space="preserve"> líneas que representen ángulos</w:t>
            </w:r>
          </w:p>
          <w:p w14:paraId="5E264688" w14:textId="00E31BB4" w:rsidR="00BE7830" w:rsidRPr="009F5C0D" w:rsidRDefault="00553FDD" w:rsidP="00BF143F">
            <w:pPr>
              <w:ind w:left="187" w:hanging="142"/>
              <w:rPr>
                <w:rFonts w:ascii="Book Antiqua" w:hAnsi="Book Antiqua"/>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sz w:val="16"/>
                <w:szCs w:val="16"/>
                <w:lang w:val="es-ES_tradnl"/>
              </w:rPr>
              <w:t>Figuras geométricas</w:t>
            </w:r>
          </w:p>
        </w:tc>
      </w:tr>
      <w:tr w:rsidR="00BE7830" w:rsidRPr="00AB44F4" w14:paraId="4BFD1403" w14:textId="77777777" w:rsidTr="009B69C0">
        <w:tblPrEx>
          <w:tblCellMar>
            <w:left w:w="108" w:type="dxa"/>
            <w:right w:w="108" w:type="dxa"/>
          </w:tblCellMar>
        </w:tblPrEx>
        <w:trPr>
          <w:trHeight w:val="266"/>
        </w:trPr>
        <w:tc>
          <w:tcPr>
            <w:tcW w:w="5377" w:type="dxa"/>
            <w:gridSpan w:val="6"/>
            <w:vMerge/>
          </w:tcPr>
          <w:p w14:paraId="4E2C95F8" w14:textId="77777777" w:rsidR="00BE7830" w:rsidRPr="00AB44F4" w:rsidRDefault="00BE7830" w:rsidP="00AE3E57">
            <w:pPr>
              <w:rPr>
                <w:rFonts w:ascii="Book Antiqua" w:hAnsi="Book Antiqua"/>
                <w:sz w:val="16"/>
                <w:szCs w:val="16"/>
                <w:lang w:val="es-ES_tradnl"/>
              </w:rPr>
            </w:pPr>
          </w:p>
        </w:tc>
        <w:tc>
          <w:tcPr>
            <w:tcW w:w="3838" w:type="dxa"/>
            <w:gridSpan w:val="4"/>
          </w:tcPr>
          <w:p w14:paraId="1F82339F" w14:textId="77777777" w:rsidR="00BE7830" w:rsidRPr="00AB44F4" w:rsidRDefault="00BE7830" w:rsidP="00AE3E57">
            <w:pPr>
              <w:rPr>
                <w:rFonts w:ascii="Book Antiqua" w:hAnsi="Book Antiqua"/>
                <w:b/>
                <w:sz w:val="16"/>
                <w:szCs w:val="16"/>
                <w:lang w:val="es-ES_tradnl"/>
              </w:rPr>
            </w:pPr>
            <w:r w:rsidRPr="00AB44F4">
              <w:rPr>
                <w:rFonts w:ascii="Book Antiqua" w:hAnsi="Book Antiqua"/>
                <w:b/>
                <w:sz w:val="16"/>
                <w:szCs w:val="16"/>
                <w:lang w:val="es-ES_tradnl"/>
              </w:rPr>
              <w:t>Interdisciplina</w:t>
            </w:r>
          </w:p>
          <w:p w14:paraId="4F821218" w14:textId="78D22DDA" w:rsidR="00BE7830" w:rsidRPr="00AB44F4" w:rsidRDefault="00BE7830" w:rsidP="009F5C0D">
            <w:pPr>
              <w:rPr>
                <w:rFonts w:ascii="Book Antiqua" w:hAnsi="Book Antiqua"/>
                <w:b/>
                <w:sz w:val="16"/>
                <w:szCs w:val="16"/>
                <w:lang w:val="es-ES_tradnl"/>
              </w:rPr>
            </w:pPr>
          </w:p>
        </w:tc>
      </w:tr>
      <w:tr w:rsidR="00BE7830" w:rsidRPr="00AB44F4" w14:paraId="4F835AF0" w14:textId="77777777" w:rsidTr="009B69C0">
        <w:tblPrEx>
          <w:tblCellMar>
            <w:left w:w="108" w:type="dxa"/>
            <w:right w:w="108" w:type="dxa"/>
          </w:tblCellMar>
        </w:tblPrEx>
        <w:tc>
          <w:tcPr>
            <w:tcW w:w="5377" w:type="dxa"/>
            <w:gridSpan w:val="6"/>
            <w:vMerge/>
          </w:tcPr>
          <w:p w14:paraId="46F58324" w14:textId="77777777" w:rsidR="00BE7830" w:rsidRPr="00AB44F4" w:rsidRDefault="00BE7830" w:rsidP="00AE3E57">
            <w:pPr>
              <w:rPr>
                <w:rFonts w:ascii="Book Antiqua" w:hAnsi="Book Antiqua"/>
                <w:sz w:val="16"/>
                <w:szCs w:val="16"/>
                <w:lang w:val="es-ES_tradnl"/>
              </w:rPr>
            </w:pPr>
          </w:p>
        </w:tc>
        <w:tc>
          <w:tcPr>
            <w:tcW w:w="3838" w:type="dxa"/>
            <w:gridSpan w:val="4"/>
          </w:tcPr>
          <w:p w14:paraId="53B4E3EE" w14:textId="77777777" w:rsidR="00BE7830" w:rsidRPr="00AB44F4" w:rsidRDefault="00BE7830" w:rsidP="00AE3E57">
            <w:pPr>
              <w:rPr>
                <w:rFonts w:ascii="Book Antiqua" w:hAnsi="Book Antiqua"/>
                <w:b/>
                <w:sz w:val="16"/>
                <w:szCs w:val="16"/>
                <w:lang w:val="es-ES_tradnl"/>
              </w:rPr>
            </w:pPr>
            <w:r w:rsidRPr="00AB44F4">
              <w:rPr>
                <w:rFonts w:ascii="Book Antiqua" w:hAnsi="Book Antiqua"/>
                <w:b/>
                <w:sz w:val="16"/>
                <w:szCs w:val="16"/>
                <w:lang w:val="es-ES_tradnl"/>
              </w:rPr>
              <w:t>Transversalidad</w:t>
            </w:r>
          </w:p>
          <w:p w14:paraId="5D98F1DC" w14:textId="77777777" w:rsidR="00BE7830" w:rsidRPr="00AB44F4" w:rsidRDefault="00BE7830"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 </w:t>
            </w:r>
          </w:p>
        </w:tc>
      </w:tr>
      <w:tr w:rsidR="00BE7830" w:rsidRPr="00AB44F4" w14:paraId="4B65D28E" w14:textId="77777777" w:rsidTr="009F5C0D">
        <w:tblPrEx>
          <w:tblCellMar>
            <w:left w:w="108" w:type="dxa"/>
            <w:right w:w="108" w:type="dxa"/>
          </w:tblCellMar>
        </w:tblPrEx>
        <w:tc>
          <w:tcPr>
            <w:tcW w:w="9215" w:type="dxa"/>
            <w:gridSpan w:val="10"/>
            <w:shd w:val="clear" w:color="auto" w:fill="B2A1C7" w:themeFill="accent4" w:themeFillTint="99"/>
            <w:vAlign w:val="center"/>
          </w:tcPr>
          <w:p w14:paraId="7D44971B" w14:textId="77777777" w:rsidR="00BE7830" w:rsidRPr="00AB44F4" w:rsidRDefault="00BE7830" w:rsidP="00AE3E57">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9B69C0" w:rsidRPr="00AB44F4" w14:paraId="2F1EFA2F" w14:textId="77777777" w:rsidTr="009B69C0">
        <w:tblPrEx>
          <w:tblCellMar>
            <w:left w:w="108" w:type="dxa"/>
            <w:right w:w="108" w:type="dxa"/>
          </w:tblCellMar>
        </w:tblPrEx>
        <w:tc>
          <w:tcPr>
            <w:tcW w:w="5377" w:type="dxa"/>
            <w:gridSpan w:val="6"/>
          </w:tcPr>
          <w:p w14:paraId="1C4B7338" w14:textId="77777777" w:rsidR="00BE7830" w:rsidRPr="00AB44F4" w:rsidRDefault="00BE7830" w:rsidP="009B69C0">
            <w:pPr>
              <w:rPr>
                <w:rFonts w:ascii="Book Antiqua" w:hAnsi="Book Antiqua"/>
                <w:b/>
                <w:sz w:val="16"/>
                <w:szCs w:val="16"/>
                <w:lang w:val="es-ES_tradnl"/>
              </w:rPr>
            </w:pPr>
            <w:r w:rsidRPr="00AB44F4">
              <w:rPr>
                <w:rFonts w:ascii="Book Antiqua" w:hAnsi="Book Antiqua"/>
                <w:b/>
                <w:sz w:val="16"/>
                <w:szCs w:val="16"/>
                <w:lang w:val="es-ES_tradnl"/>
              </w:rPr>
              <w:t>Indicadores</w:t>
            </w:r>
          </w:p>
          <w:p w14:paraId="158FF8D3" w14:textId="77777777" w:rsidR="00BE7830" w:rsidRPr="00AB44F4" w:rsidRDefault="00BE7830" w:rsidP="009B69C0">
            <w:pPr>
              <w:rPr>
                <w:rFonts w:ascii="Book Antiqua" w:hAnsi="Book Antiqua"/>
                <w:sz w:val="16"/>
                <w:szCs w:val="16"/>
                <w:lang w:val="es-ES_tradnl"/>
              </w:rPr>
            </w:pPr>
            <w:r w:rsidRPr="00AB44F4">
              <w:rPr>
                <w:rFonts w:ascii="Book Antiqua" w:hAnsi="Book Antiqua"/>
                <w:sz w:val="16"/>
                <w:szCs w:val="16"/>
                <w:lang w:val="es-ES_tradnl"/>
              </w:rPr>
              <w:t>Mide y traza ángulos con ayuda del transportador.</w:t>
            </w:r>
          </w:p>
        </w:tc>
        <w:tc>
          <w:tcPr>
            <w:tcW w:w="2137" w:type="dxa"/>
            <w:gridSpan w:val="2"/>
          </w:tcPr>
          <w:p w14:paraId="4F496316" w14:textId="77777777" w:rsidR="00BE7830" w:rsidRPr="00AB44F4" w:rsidRDefault="00BE7830" w:rsidP="009B69C0">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4D6B11D1" w14:textId="5C92DA03" w:rsidR="00BE7830" w:rsidRPr="00AB44F4" w:rsidRDefault="00553FDD" w:rsidP="009B69C0">
            <w:pPr>
              <w:rPr>
                <w:rFonts w:ascii="Book Antiqua" w:hAnsi="Book Antiqua"/>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sz w:val="16"/>
                <w:szCs w:val="16"/>
                <w:lang w:val="es-ES_tradnl"/>
              </w:rPr>
              <w:t xml:space="preserve">Al inicio de </w:t>
            </w:r>
            <w:r w:rsidR="009B69C0" w:rsidRPr="00AB44F4">
              <w:rPr>
                <w:rFonts w:ascii="Book Antiqua" w:hAnsi="Book Antiqua"/>
                <w:sz w:val="16"/>
                <w:szCs w:val="16"/>
                <w:lang w:val="es-ES_tradnl"/>
              </w:rPr>
              <w:t xml:space="preserve">la </w:t>
            </w:r>
            <w:r w:rsidR="009B69C0">
              <w:rPr>
                <w:rFonts w:ascii="Book Antiqua" w:hAnsi="Book Antiqua"/>
                <w:sz w:val="16"/>
                <w:szCs w:val="16"/>
                <w:lang w:val="es-ES_tradnl"/>
              </w:rPr>
              <w:t>semana</w:t>
            </w:r>
          </w:p>
          <w:p w14:paraId="1F975C10" w14:textId="2B4832AE" w:rsidR="00BE7830" w:rsidRPr="00AB44F4" w:rsidRDefault="00553FDD" w:rsidP="009B69C0">
            <w:pPr>
              <w:rPr>
                <w:rFonts w:ascii="Book Antiqua" w:hAnsi="Book Antiqua"/>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sz w:val="16"/>
                <w:szCs w:val="16"/>
                <w:lang w:val="es-ES_tradnl"/>
              </w:rPr>
              <w:t xml:space="preserve">Durante </w:t>
            </w:r>
            <w:r w:rsidR="009B69C0" w:rsidRPr="00AB44F4">
              <w:rPr>
                <w:rFonts w:ascii="Book Antiqua" w:hAnsi="Book Antiqua"/>
                <w:sz w:val="16"/>
                <w:szCs w:val="16"/>
                <w:lang w:val="es-ES_tradnl"/>
              </w:rPr>
              <w:t xml:space="preserve">la </w:t>
            </w:r>
            <w:r w:rsidR="009B69C0">
              <w:rPr>
                <w:rFonts w:ascii="Book Antiqua" w:hAnsi="Book Antiqua"/>
                <w:sz w:val="16"/>
                <w:szCs w:val="16"/>
                <w:lang w:val="es-ES_tradnl"/>
              </w:rPr>
              <w:t>semana</w:t>
            </w:r>
          </w:p>
          <w:p w14:paraId="0CB3A330" w14:textId="55872491" w:rsidR="00BE7830" w:rsidRPr="00AB44F4" w:rsidRDefault="00553FDD" w:rsidP="009B69C0">
            <w:pPr>
              <w:rPr>
                <w:rFonts w:ascii="Book Antiqua" w:hAnsi="Book Antiqua"/>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sz w:val="16"/>
                <w:szCs w:val="16"/>
                <w:lang w:val="es-ES_tradnl"/>
              </w:rPr>
              <w:t xml:space="preserve">Al final de </w:t>
            </w:r>
            <w:r w:rsidR="009B69C0" w:rsidRPr="00AB44F4">
              <w:rPr>
                <w:rFonts w:ascii="Book Antiqua" w:hAnsi="Book Antiqua"/>
                <w:sz w:val="16"/>
                <w:szCs w:val="16"/>
                <w:lang w:val="es-ES_tradnl"/>
              </w:rPr>
              <w:t xml:space="preserve">la </w:t>
            </w:r>
            <w:r w:rsidR="009B69C0">
              <w:rPr>
                <w:rFonts w:ascii="Book Antiqua" w:hAnsi="Book Antiqua"/>
                <w:sz w:val="16"/>
                <w:szCs w:val="16"/>
                <w:lang w:val="es-ES_tradnl"/>
              </w:rPr>
              <w:t>semana</w:t>
            </w:r>
          </w:p>
        </w:tc>
        <w:tc>
          <w:tcPr>
            <w:tcW w:w="1701" w:type="dxa"/>
            <w:gridSpan w:val="2"/>
          </w:tcPr>
          <w:p w14:paraId="628825F4" w14:textId="77777777" w:rsidR="00BE7830" w:rsidRPr="00AB44F4" w:rsidRDefault="00BE7830" w:rsidP="009B69C0">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1C24E05A" w14:textId="62FB4EBE" w:rsidR="00BE7830" w:rsidRPr="00AB44F4" w:rsidRDefault="00553FDD" w:rsidP="009B69C0">
            <w:pPr>
              <w:rPr>
                <w:rFonts w:ascii="Book Antiqua" w:hAnsi="Book Antiqua"/>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sz w:val="16"/>
                <w:szCs w:val="16"/>
                <w:lang w:val="es-ES_tradnl"/>
              </w:rPr>
              <w:t>Lista de cotejo</w:t>
            </w:r>
          </w:p>
          <w:p w14:paraId="4DBFA6F3" w14:textId="0F0363C9" w:rsidR="00BE7830" w:rsidRPr="00AB44F4" w:rsidRDefault="00553FDD" w:rsidP="009B69C0">
            <w:pPr>
              <w:rPr>
                <w:rFonts w:ascii="Book Antiqua" w:hAnsi="Book Antiqua"/>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sz w:val="16"/>
                <w:szCs w:val="16"/>
                <w:lang w:val="es-ES_tradnl"/>
              </w:rPr>
              <w:t>Cuaderno</w:t>
            </w:r>
          </w:p>
          <w:p w14:paraId="4C749257" w14:textId="7CED0F8B" w:rsidR="00BE7830" w:rsidRPr="00AB44F4" w:rsidRDefault="00553FDD" w:rsidP="009B69C0">
            <w:pPr>
              <w:rPr>
                <w:rFonts w:ascii="Book Antiqua" w:hAnsi="Book Antiqua"/>
                <w:sz w:val="16"/>
                <w:szCs w:val="16"/>
                <w:lang w:val="es-ES_tradnl"/>
              </w:rPr>
            </w:pPr>
            <w:r w:rsidRPr="009D4C39">
              <w:rPr>
                <w:rFonts w:ascii="Book Antiqua" w:hAnsi="Book Antiqua"/>
                <w:sz w:val="16"/>
                <w:szCs w:val="16"/>
                <w:lang w:val="es-ES_tradnl"/>
              </w:rPr>
              <w:t xml:space="preserve">• </w:t>
            </w:r>
            <w:r w:rsidR="00BE7830" w:rsidRPr="00AB44F4">
              <w:rPr>
                <w:rFonts w:ascii="Book Antiqua" w:hAnsi="Book Antiqua"/>
                <w:sz w:val="16"/>
                <w:szCs w:val="16"/>
                <w:lang w:val="es-ES_tradnl"/>
              </w:rPr>
              <w:t>Rúbrica</w:t>
            </w:r>
          </w:p>
        </w:tc>
      </w:tr>
    </w:tbl>
    <w:p w14:paraId="41308D4B" w14:textId="2001311A" w:rsidR="005715F9" w:rsidRPr="00AB44F4" w:rsidRDefault="005715F9" w:rsidP="005715F9">
      <w:pPr>
        <w:rPr>
          <w:rFonts w:ascii="Book Antiqua" w:hAnsi="Book Antiqua"/>
          <w:b/>
          <w:sz w:val="16"/>
          <w:szCs w:val="16"/>
          <w:lang w:val="es-ES_tradnl"/>
        </w:rPr>
      </w:pPr>
      <w:r w:rsidRPr="00AB44F4">
        <w:rPr>
          <w:rFonts w:ascii="Book Antiqua" w:hAnsi="Book Antiqua"/>
          <w:sz w:val="16"/>
          <w:szCs w:val="16"/>
          <w:lang w:val="es-ES_tradnl"/>
        </w:rPr>
        <w:br w:type="page"/>
      </w:r>
    </w:p>
    <w:p w14:paraId="15F950C4" w14:textId="70CC9F39" w:rsidR="003754F0" w:rsidRPr="00AB44F4" w:rsidRDefault="00EF720D"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20192" behindDoc="0" locked="0" layoutInCell="1" allowOverlap="1" wp14:anchorId="00D7DF77" wp14:editId="75054E35">
                <wp:simplePos x="0" y="0"/>
                <wp:positionH relativeFrom="column">
                  <wp:posOffset>0</wp:posOffset>
                </wp:positionH>
                <wp:positionV relativeFrom="paragraph">
                  <wp:posOffset>-457200</wp:posOffset>
                </wp:positionV>
                <wp:extent cx="1600200" cy="342900"/>
                <wp:effectExtent l="0" t="0" r="0" b="0"/>
                <wp:wrapNone/>
                <wp:docPr id="2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59A7742" w14:textId="77777777" w:rsidR="00A76E01" w:rsidRDefault="00A76E01" w:rsidP="00EF720D">
                            <w:r>
                              <w:rPr>
                                <w:rFonts w:ascii="Book Antiqua" w:hAnsi="Book Antiqua"/>
                                <w:i/>
                              </w:rPr>
                              <w:t>Semana escolar 14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9" type="#_x0000_t202" style="position:absolute;margin-left:0;margin-top:-35.95pt;width:126pt;height:27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dCiXcYCAAD/BQ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BJ0KJdxgIAAP8FAAAOAAAAAAAAAAAAAAAAACwCAABkcnMvZTJvRG9jLnhtbFBLAQItABQABgAI&#10;AAAAIQD7hRAf2wAAAAgBAAAPAAAAAAAAAAAAAAAAAB4FAABkcnMvZG93bnJldi54bWxQSwUGAAAA&#10;AAQABADzAAAAJgYAAAAA&#10;" filled="f" stroked="f">
                <v:textbox inset=",7.2pt,,7.2pt">
                  <w:txbxContent>
                    <w:p w14:paraId="759A7742" w14:textId="77777777" w:rsidR="00A76E01" w:rsidRDefault="00A76E01" w:rsidP="00EF720D">
                      <w:r>
                        <w:rPr>
                          <w:rFonts w:ascii="Book Antiqua" w:hAnsi="Book Antiqua"/>
                          <w:i/>
                        </w:rPr>
                        <w:t>Semana escolar 14</w:t>
                      </w:r>
                    </w:p>
                  </w:txbxContent>
                </v:textbox>
              </v:shape>
            </w:pict>
          </mc:Fallback>
        </mc:AlternateContent>
      </w:r>
      <w:r w:rsidR="003754F0" w:rsidRPr="00AB44F4">
        <w:rPr>
          <w:rFonts w:ascii="Book Antiqua" w:hAnsi="Book Antiqua"/>
          <w:b/>
          <w:sz w:val="32"/>
          <w:szCs w:val="16"/>
          <w:lang w:val="es-ES_tradnl"/>
        </w:rPr>
        <w:t>Ciencias Naturales</w:t>
      </w:r>
    </w:p>
    <w:p w14:paraId="189C344A" w14:textId="77777777"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274"/>
        <w:gridCol w:w="1415"/>
        <w:gridCol w:w="713"/>
        <w:gridCol w:w="706"/>
        <w:gridCol w:w="853"/>
        <w:gridCol w:w="145"/>
        <w:gridCol w:w="1559"/>
        <w:gridCol w:w="422"/>
        <w:gridCol w:w="1279"/>
      </w:tblGrid>
      <w:tr w:rsidR="00A549B9" w:rsidRPr="00C14F23" w14:paraId="31F1695D" w14:textId="77777777" w:rsidTr="00A549B9">
        <w:tc>
          <w:tcPr>
            <w:tcW w:w="848" w:type="dxa"/>
            <w:shd w:val="clear" w:color="auto" w:fill="B2A1C7" w:themeFill="accent4" w:themeFillTint="99"/>
            <w:vAlign w:val="center"/>
          </w:tcPr>
          <w:p w14:paraId="7498A793" w14:textId="77777777" w:rsidR="00A549B9" w:rsidRPr="00C14F23" w:rsidRDefault="00A549B9" w:rsidP="00D41431">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2"/>
            <w:shd w:val="clear" w:color="auto" w:fill="auto"/>
            <w:vAlign w:val="center"/>
          </w:tcPr>
          <w:p w14:paraId="1F6197C8" w14:textId="77777777" w:rsidR="00A549B9" w:rsidRPr="00C14F23" w:rsidRDefault="00A549B9" w:rsidP="00D41431">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7E08A45A" w14:textId="77777777" w:rsidR="00A549B9" w:rsidRPr="00C14F23" w:rsidRDefault="00A549B9" w:rsidP="00D41431">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8" w:type="dxa"/>
            <w:gridSpan w:val="2"/>
            <w:shd w:val="clear" w:color="auto" w:fill="auto"/>
            <w:vAlign w:val="center"/>
          </w:tcPr>
          <w:p w14:paraId="2C960296" w14:textId="369C9445" w:rsidR="00A549B9" w:rsidRPr="00C14F23" w:rsidRDefault="00A549B9" w:rsidP="00D41431">
            <w:pPr>
              <w:jc w:val="center"/>
              <w:rPr>
                <w:rFonts w:ascii="Book Antiqua" w:hAnsi="Book Antiqua"/>
                <w:sz w:val="16"/>
                <w:szCs w:val="16"/>
                <w:lang w:val="es-ES_tradnl"/>
              </w:rPr>
            </w:pPr>
            <w:r w:rsidRPr="00AB44F4">
              <w:rPr>
                <w:rFonts w:ascii="Book Antiqua" w:hAnsi="Book Antiqua"/>
                <w:sz w:val="16"/>
                <w:szCs w:val="16"/>
                <w:lang w:val="es-ES_tradnl"/>
              </w:rPr>
              <w:t>192</w:t>
            </w:r>
          </w:p>
        </w:tc>
        <w:tc>
          <w:tcPr>
            <w:tcW w:w="1981" w:type="dxa"/>
            <w:gridSpan w:val="2"/>
            <w:shd w:val="clear" w:color="auto" w:fill="B2A1C7" w:themeFill="accent4" w:themeFillTint="99"/>
            <w:vAlign w:val="center"/>
          </w:tcPr>
          <w:p w14:paraId="11EE11EE" w14:textId="77777777" w:rsidR="00A549B9" w:rsidRPr="00C14F23" w:rsidRDefault="00A549B9" w:rsidP="00D41431">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75329E57" w14:textId="27FFCC43" w:rsidR="00A549B9" w:rsidRPr="00C14F23" w:rsidRDefault="00A549B9" w:rsidP="00D41431">
            <w:pPr>
              <w:jc w:val="center"/>
              <w:rPr>
                <w:rFonts w:ascii="Book Antiqua" w:hAnsi="Book Antiqua"/>
                <w:sz w:val="16"/>
                <w:szCs w:val="16"/>
                <w:lang w:val="es-ES_tradnl"/>
              </w:rPr>
            </w:pPr>
            <w:r w:rsidRPr="00AB44F4">
              <w:rPr>
                <w:rFonts w:ascii="Book Antiqua" w:hAnsi="Book Antiqua"/>
                <w:sz w:val="16"/>
                <w:szCs w:val="16"/>
                <w:lang w:val="es-ES_tradnl"/>
              </w:rPr>
              <w:t>68 y 69</w:t>
            </w:r>
          </w:p>
        </w:tc>
      </w:tr>
      <w:tr w:rsidR="00A549B9" w:rsidRPr="00AB44F4" w14:paraId="09D3C585" w14:textId="77777777" w:rsidTr="00A549B9">
        <w:tblPrEx>
          <w:tblCellMar>
            <w:left w:w="108" w:type="dxa"/>
            <w:right w:w="108" w:type="dxa"/>
          </w:tblCellMar>
        </w:tblPrEx>
        <w:tc>
          <w:tcPr>
            <w:tcW w:w="848" w:type="dxa"/>
            <w:shd w:val="clear" w:color="auto" w:fill="CCC0D9" w:themeFill="accent4" w:themeFillTint="66"/>
            <w:vAlign w:val="center"/>
          </w:tcPr>
          <w:p w14:paraId="76551C82" w14:textId="77777777" w:rsidR="00A549B9" w:rsidRPr="00AB44F4" w:rsidRDefault="00A549B9" w:rsidP="00A549B9">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402" w:type="dxa"/>
            <w:gridSpan w:val="3"/>
            <w:shd w:val="clear" w:color="auto" w:fill="auto"/>
            <w:vAlign w:val="center"/>
          </w:tcPr>
          <w:p w14:paraId="3A3393CC" w14:textId="77777777" w:rsidR="00A549B9" w:rsidRPr="00AB44F4" w:rsidRDefault="00A549B9" w:rsidP="00A549B9">
            <w:pPr>
              <w:rPr>
                <w:rFonts w:ascii="Book Antiqua" w:hAnsi="Book Antiqua"/>
                <w:sz w:val="16"/>
                <w:szCs w:val="16"/>
                <w:lang w:val="es-ES_tradnl"/>
              </w:rPr>
            </w:pPr>
            <w:r w:rsidRPr="00AB44F4">
              <w:rPr>
                <w:rFonts w:ascii="Book Antiqua" w:hAnsi="Book Antiqua" w:cs="Times New Roman"/>
                <w:sz w:val="16"/>
                <w:szCs w:val="16"/>
                <w:lang w:val="es-ES_tradnl"/>
              </w:rPr>
              <w:t>Biodiversidad y protección del ambiente</w:t>
            </w:r>
          </w:p>
        </w:tc>
        <w:tc>
          <w:tcPr>
            <w:tcW w:w="706" w:type="dxa"/>
            <w:shd w:val="clear" w:color="auto" w:fill="CCC0D9" w:themeFill="accent4" w:themeFillTint="66"/>
            <w:vAlign w:val="center"/>
          </w:tcPr>
          <w:p w14:paraId="67B9DA97" w14:textId="77777777" w:rsidR="00A549B9" w:rsidRPr="00AB44F4" w:rsidRDefault="00A549B9" w:rsidP="00A549B9">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8" w:type="dxa"/>
            <w:gridSpan w:val="5"/>
            <w:shd w:val="clear" w:color="auto" w:fill="auto"/>
            <w:vAlign w:val="center"/>
          </w:tcPr>
          <w:p w14:paraId="6003B8C2" w14:textId="6D46AFC2" w:rsidR="00A549B9" w:rsidRPr="00AB44F4" w:rsidRDefault="00A549B9" w:rsidP="00B22385">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color w:val="000000" w:themeColor="text1"/>
                <w:sz w:val="16"/>
                <w:szCs w:val="16"/>
                <w:lang w:val="es-ES_tradnl"/>
              </w:rPr>
              <w:t>Proyecto estudiantil para desarrollar, integrar y aplicar aprendizajes esperados y competencias</w:t>
            </w:r>
          </w:p>
        </w:tc>
      </w:tr>
      <w:tr w:rsidR="00A549B9" w:rsidRPr="00AB44F4" w14:paraId="0EE1A1BC" w14:textId="77777777" w:rsidTr="00A549B9">
        <w:tblPrEx>
          <w:tblCellMar>
            <w:left w:w="108" w:type="dxa"/>
            <w:right w:w="108" w:type="dxa"/>
          </w:tblCellMar>
        </w:tblPrEx>
        <w:tc>
          <w:tcPr>
            <w:tcW w:w="2122" w:type="dxa"/>
            <w:gridSpan w:val="2"/>
            <w:shd w:val="clear" w:color="auto" w:fill="CCC0D9" w:themeFill="accent4" w:themeFillTint="66"/>
            <w:vAlign w:val="center"/>
          </w:tcPr>
          <w:p w14:paraId="1C4D2708" w14:textId="77777777" w:rsidR="00A549B9" w:rsidRPr="00AB44F4" w:rsidRDefault="00A549B9" w:rsidP="00B22385">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687" w:type="dxa"/>
            <w:gridSpan w:val="4"/>
            <w:shd w:val="clear" w:color="auto" w:fill="CCC0D9" w:themeFill="accent4" w:themeFillTint="66"/>
            <w:vAlign w:val="center"/>
          </w:tcPr>
          <w:p w14:paraId="56DF1BB9" w14:textId="77777777" w:rsidR="00A549B9" w:rsidRPr="00AB44F4" w:rsidRDefault="00A549B9"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405" w:type="dxa"/>
            <w:gridSpan w:val="4"/>
            <w:shd w:val="clear" w:color="auto" w:fill="CCC0D9" w:themeFill="accent4" w:themeFillTint="66"/>
            <w:vAlign w:val="center"/>
          </w:tcPr>
          <w:p w14:paraId="48375C6D" w14:textId="77777777" w:rsidR="00A549B9" w:rsidRPr="00AB44F4" w:rsidRDefault="00A549B9"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A549B9" w:rsidRPr="00AB44F4" w14:paraId="3A40FBB5" w14:textId="77777777" w:rsidTr="0015198E">
        <w:tblPrEx>
          <w:tblCellMar>
            <w:left w:w="108" w:type="dxa"/>
            <w:right w:w="108" w:type="dxa"/>
          </w:tblCellMar>
        </w:tblPrEx>
        <w:trPr>
          <w:trHeight w:val="586"/>
        </w:trPr>
        <w:tc>
          <w:tcPr>
            <w:tcW w:w="2122" w:type="dxa"/>
            <w:gridSpan w:val="2"/>
            <w:shd w:val="clear" w:color="auto" w:fill="auto"/>
          </w:tcPr>
          <w:p w14:paraId="01065E80" w14:textId="33AE9C37" w:rsidR="00A549B9" w:rsidRPr="00AB44F4" w:rsidRDefault="00A549B9" w:rsidP="00A549B9">
            <w:pPr>
              <w:rPr>
                <w:rFonts w:ascii="Book Antiqua" w:eastAsiaTheme="majorEastAsia" w:hAnsi="Book Antiqua" w:cstheme="majorBidi"/>
                <w:iCs/>
                <w:color w:val="404040" w:themeColor="text1" w:themeTint="BF"/>
                <w:sz w:val="16"/>
                <w:szCs w:val="16"/>
                <w:lang w:val="es-ES_tradnl"/>
              </w:rPr>
            </w:pPr>
            <w:r w:rsidRPr="00AB44F4">
              <w:rPr>
                <w:rFonts w:ascii="Book Antiqua" w:hAnsi="Book Antiqua" w:cs="Times New Roman"/>
                <w:sz w:val="16"/>
                <w:szCs w:val="16"/>
                <w:lang w:val="es-ES_tradnl"/>
              </w:rPr>
              <w:t>Proyecto: nuestro ecosistema</w:t>
            </w:r>
          </w:p>
        </w:tc>
        <w:tc>
          <w:tcPr>
            <w:tcW w:w="3687" w:type="dxa"/>
            <w:gridSpan w:val="4"/>
            <w:shd w:val="clear" w:color="auto" w:fill="auto"/>
          </w:tcPr>
          <w:p w14:paraId="2BC7BBEB" w14:textId="43349A7B" w:rsidR="00A549B9" w:rsidRPr="000B0942" w:rsidRDefault="00A549B9" w:rsidP="0015198E">
            <w:pPr>
              <w:widowControl w:val="0"/>
              <w:autoSpaceDE w:val="0"/>
              <w:autoSpaceDN w:val="0"/>
              <w:adjustRightInd w:val="0"/>
              <w:rPr>
                <w:rFonts w:ascii="Book Antiqua" w:hAnsi="Book Antiqua"/>
                <w:sz w:val="16"/>
                <w:szCs w:val="16"/>
                <w:lang w:val="es-ES_tradnl"/>
              </w:rPr>
            </w:pPr>
            <w:r w:rsidRPr="000B0942">
              <w:rPr>
                <w:rFonts w:ascii="Book Antiqua" w:hAnsi="Book Antiqua" w:cs="Times New Roman"/>
                <w:sz w:val="16"/>
                <w:szCs w:val="16"/>
                <w:lang w:val="es-ES_tradnl"/>
              </w:rPr>
              <w:t>Aplica habilidades, actitudes y valores de la formación científica básica durante la planeación, el desarrollo, la comunicación y la evaluación de un proyecto de su interés en el que integra contenidos del bloque.</w:t>
            </w:r>
          </w:p>
        </w:tc>
        <w:tc>
          <w:tcPr>
            <w:tcW w:w="3405" w:type="dxa"/>
            <w:gridSpan w:val="4"/>
            <w:shd w:val="clear" w:color="auto" w:fill="auto"/>
          </w:tcPr>
          <w:p w14:paraId="701E724F" w14:textId="0B42AA9F" w:rsidR="00E25DB7" w:rsidRDefault="009A33E8" w:rsidP="00430970">
            <w:pPr>
              <w:widowControl w:val="0"/>
              <w:autoSpaceDE w:val="0"/>
              <w:autoSpaceDN w:val="0"/>
              <w:adjustRightInd w:val="0"/>
              <w:ind w:left="179" w:hanging="142"/>
              <w:rPr>
                <w:rFonts w:ascii="Book Antiqua" w:hAnsi="Book Antiqua" w:cs="Times"/>
                <w:sz w:val="16"/>
                <w:szCs w:val="16"/>
                <w:lang w:val="es-ES_tradnl"/>
              </w:rPr>
            </w:pPr>
            <w:r w:rsidRPr="009A33E8">
              <w:rPr>
                <w:rFonts w:ascii="Book Antiqua" w:hAnsi="Book Antiqua"/>
                <w:sz w:val="16"/>
                <w:szCs w:val="16"/>
                <w:lang w:val="es-ES_tradnl"/>
              </w:rPr>
              <w:t>•</w:t>
            </w:r>
            <w:r>
              <w:rPr>
                <w:rFonts w:ascii="Book Antiqua" w:hAnsi="Book Antiqua"/>
                <w:sz w:val="16"/>
                <w:szCs w:val="16"/>
                <w:lang w:val="es-ES_tradnl"/>
              </w:rPr>
              <w:t xml:space="preserve"> </w:t>
            </w:r>
            <w:r w:rsidR="00A549B9" w:rsidRPr="00AB44F4">
              <w:rPr>
                <w:rFonts w:ascii="Book Antiqua" w:hAnsi="Book Antiqua" w:cs="Times"/>
                <w:sz w:val="16"/>
                <w:szCs w:val="16"/>
                <w:lang w:val="es-ES_tradnl"/>
              </w:rPr>
              <w:t>¿Cuáles son las alteraciones que podemos identificar en el e</w:t>
            </w:r>
            <w:r w:rsidR="00E25DB7">
              <w:rPr>
                <w:rFonts w:ascii="Book Antiqua" w:hAnsi="Book Antiqua" w:cs="Times"/>
                <w:sz w:val="16"/>
                <w:szCs w:val="16"/>
                <w:lang w:val="es-ES_tradnl"/>
              </w:rPr>
              <w:t>cosistema de nuestra localidad?</w:t>
            </w:r>
          </w:p>
          <w:p w14:paraId="76767A5B" w14:textId="4B88B4F0" w:rsidR="00A549B9" w:rsidRPr="00AB44F4" w:rsidRDefault="009A33E8" w:rsidP="00430970">
            <w:pPr>
              <w:widowControl w:val="0"/>
              <w:autoSpaceDE w:val="0"/>
              <w:autoSpaceDN w:val="0"/>
              <w:adjustRightInd w:val="0"/>
              <w:ind w:left="179" w:hanging="142"/>
              <w:rPr>
                <w:rFonts w:ascii="Book Antiqua" w:hAnsi="Book Antiqua"/>
                <w:sz w:val="16"/>
                <w:szCs w:val="16"/>
                <w:lang w:val="es-ES_tradnl"/>
              </w:rPr>
            </w:pPr>
            <w:r w:rsidRPr="009A33E8">
              <w:rPr>
                <w:rFonts w:ascii="Book Antiqua" w:hAnsi="Book Antiqua"/>
                <w:sz w:val="16"/>
                <w:szCs w:val="16"/>
                <w:lang w:val="es-ES_tradnl"/>
              </w:rPr>
              <w:t>•</w:t>
            </w:r>
            <w:r>
              <w:rPr>
                <w:rFonts w:ascii="Book Antiqua" w:hAnsi="Book Antiqua"/>
                <w:sz w:val="16"/>
                <w:szCs w:val="16"/>
                <w:lang w:val="es-ES_tradnl"/>
              </w:rPr>
              <w:t xml:space="preserve"> </w:t>
            </w:r>
            <w:r w:rsidR="00A549B9" w:rsidRPr="00AB44F4">
              <w:rPr>
                <w:rFonts w:ascii="Book Antiqua" w:hAnsi="Book Antiqua" w:cs="Times"/>
                <w:sz w:val="16"/>
                <w:szCs w:val="16"/>
                <w:lang w:val="es-ES_tradnl"/>
              </w:rPr>
              <w:t>¿Cómo podemos participar desde la escuela en la regeneración del ecosistema?</w:t>
            </w:r>
          </w:p>
        </w:tc>
      </w:tr>
      <w:tr w:rsidR="00A549B9" w:rsidRPr="00AB44F4" w14:paraId="0F21895C" w14:textId="77777777" w:rsidTr="009A2F3B">
        <w:tblPrEx>
          <w:tblCellMar>
            <w:left w:w="108" w:type="dxa"/>
            <w:right w:w="108" w:type="dxa"/>
          </w:tblCellMar>
        </w:tblPrEx>
        <w:trPr>
          <w:trHeight w:val="188"/>
        </w:trPr>
        <w:tc>
          <w:tcPr>
            <w:tcW w:w="5809" w:type="dxa"/>
            <w:gridSpan w:val="6"/>
            <w:vMerge w:val="restart"/>
          </w:tcPr>
          <w:p w14:paraId="6A0511F6" w14:textId="5B142F84" w:rsidR="00A549B9" w:rsidRPr="00AB44F4" w:rsidRDefault="00A549B9"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5F8F07F2" w14:textId="77777777" w:rsidR="00A549B9" w:rsidRPr="00AB44F4" w:rsidRDefault="00A549B9"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Solicite al grupo que lea con detalle lo que se indica en las páginas 68 y 69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así como en la página 192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relacionado con el proyecto que van a realizar, y apóyelos con la resolución de las dudas que surjan en el desarrollo. Comente que una parte fundamental de la realización de los proyectos es la comprensión de lo que se hará y el objetivo que se desea alcanzar, pues todas las tareas que se realicen deberán dirigirse a su cumplimiento.</w:t>
            </w:r>
          </w:p>
        </w:tc>
        <w:tc>
          <w:tcPr>
            <w:tcW w:w="3405" w:type="dxa"/>
            <w:gridSpan w:val="4"/>
          </w:tcPr>
          <w:p w14:paraId="0D30B93E" w14:textId="77777777" w:rsidR="00A549B9" w:rsidRPr="00AB44F4" w:rsidRDefault="00A549B9"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213F2956" w14:textId="77777777" w:rsidR="00A549B9" w:rsidRPr="00AB44F4" w:rsidRDefault="00A549B9" w:rsidP="00B22385">
            <w:pPr>
              <w:rPr>
                <w:rFonts w:ascii="Book Antiqua" w:hAnsi="Book Antiqua"/>
                <w:b/>
                <w:sz w:val="16"/>
                <w:szCs w:val="16"/>
                <w:lang w:val="es-ES_tradnl"/>
              </w:rPr>
            </w:pPr>
          </w:p>
        </w:tc>
      </w:tr>
      <w:tr w:rsidR="00A549B9" w:rsidRPr="00AB44F4" w14:paraId="3CCA7513" w14:textId="77777777" w:rsidTr="009A2F3B">
        <w:tblPrEx>
          <w:tblCellMar>
            <w:left w:w="108" w:type="dxa"/>
            <w:right w:w="108" w:type="dxa"/>
          </w:tblCellMar>
        </w:tblPrEx>
        <w:trPr>
          <w:trHeight w:val="66"/>
        </w:trPr>
        <w:tc>
          <w:tcPr>
            <w:tcW w:w="5809" w:type="dxa"/>
            <w:gridSpan w:val="6"/>
            <w:vMerge/>
          </w:tcPr>
          <w:p w14:paraId="149F3BFB" w14:textId="77777777" w:rsidR="00A549B9" w:rsidRPr="00AB44F4" w:rsidRDefault="00A549B9" w:rsidP="00B22385">
            <w:pPr>
              <w:rPr>
                <w:rFonts w:ascii="Book Antiqua" w:hAnsi="Book Antiqua"/>
                <w:sz w:val="16"/>
                <w:szCs w:val="16"/>
                <w:lang w:val="es-ES_tradnl"/>
              </w:rPr>
            </w:pPr>
          </w:p>
        </w:tc>
        <w:tc>
          <w:tcPr>
            <w:tcW w:w="3405" w:type="dxa"/>
            <w:gridSpan w:val="4"/>
          </w:tcPr>
          <w:p w14:paraId="3BCCD072" w14:textId="77777777" w:rsidR="00A549B9" w:rsidRPr="00AB44F4" w:rsidRDefault="00A549B9"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3B656B19" w14:textId="225E3EFF" w:rsidR="00A549B9" w:rsidRPr="00AB44F4" w:rsidRDefault="00A549B9" w:rsidP="00B22385">
            <w:pPr>
              <w:widowControl w:val="0"/>
              <w:autoSpaceDE w:val="0"/>
              <w:autoSpaceDN w:val="0"/>
              <w:adjustRightInd w:val="0"/>
              <w:rPr>
                <w:rFonts w:ascii="Book Antiqua" w:hAnsi="Book Antiqua"/>
                <w:sz w:val="16"/>
                <w:szCs w:val="16"/>
                <w:lang w:val="es-ES_tradnl"/>
              </w:rPr>
            </w:pPr>
          </w:p>
        </w:tc>
      </w:tr>
      <w:tr w:rsidR="00A549B9" w:rsidRPr="00AB44F4" w14:paraId="4F803259" w14:textId="77777777" w:rsidTr="00A549B9">
        <w:tblPrEx>
          <w:tblCellMar>
            <w:left w:w="108" w:type="dxa"/>
            <w:right w:w="108" w:type="dxa"/>
          </w:tblCellMar>
        </w:tblPrEx>
        <w:tc>
          <w:tcPr>
            <w:tcW w:w="5809" w:type="dxa"/>
            <w:gridSpan w:val="6"/>
            <w:vMerge/>
          </w:tcPr>
          <w:p w14:paraId="3DFA2F52" w14:textId="77777777" w:rsidR="00A549B9" w:rsidRPr="00AB44F4" w:rsidRDefault="00A549B9" w:rsidP="00B22385">
            <w:pPr>
              <w:rPr>
                <w:rFonts w:ascii="Book Antiqua" w:hAnsi="Book Antiqua"/>
                <w:sz w:val="16"/>
                <w:szCs w:val="16"/>
                <w:lang w:val="es-ES_tradnl"/>
              </w:rPr>
            </w:pPr>
          </w:p>
        </w:tc>
        <w:tc>
          <w:tcPr>
            <w:tcW w:w="3405" w:type="dxa"/>
            <w:gridSpan w:val="4"/>
          </w:tcPr>
          <w:p w14:paraId="41F63953" w14:textId="77777777" w:rsidR="00A549B9" w:rsidRPr="00AB44F4" w:rsidRDefault="00A549B9"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1E020B82" w14:textId="77777777" w:rsidR="00A549B9" w:rsidRPr="00AB44F4" w:rsidRDefault="00A549B9" w:rsidP="00B22385">
            <w:pPr>
              <w:rPr>
                <w:rFonts w:ascii="Book Antiqua" w:hAnsi="Book Antiqua"/>
                <w:sz w:val="16"/>
                <w:szCs w:val="16"/>
                <w:lang w:val="es-ES_tradnl"/>
              </w:rPr>
            </w:pPr>
          </w:p>
        </w:tc>
      </w:tr>
      <w:tr w:rsidR="00A549B9" w:rsidRPr="00AB44F4" w14:paraId="358FF86D" w14:textId="77777777" w:rsidTr="00A549B9">
        <w:tblPrEx>
          <w:tblCellMar>
            <w:left w:w="108" w:type="dxa"/>
            <w:right w:w="108" w:type="dxa"/>
          </w:tblCellMar>
        </w:tblPrEx>
        <w:tc>
          <w:tcPr>
            <w:tcW w:w="9214" w:type="dxa"/>
            <w:gridSpan w:val="10"/>
            <w:shd w:val="clear" w:color="auto" w:fill="B2A1C7" w:themeFill="accent4" w:themeFillTint="99"/>
            <w:vAlign w:val="center"/>
          </w:tcPr>
          <w:p w14:paraId="04185C0C" w14:textId="77777777" w:rsidR="00A549B9" w:rsidRPr="00AB44F4" w:rsidRDefault="00A549B9"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A549B9" w:rsidRPr="00AB44F4" w14:paraId="226FE26A" w14:textId="77777777" w:rsidTr="00A549B9">
        <w:tblPrEx>
          <w:tblCellMar>
            <w:left w:w="108" w:type="dxa"/>
            <w:right w:w="108" w:type="dxa"/>
          </w:tblCellMar>
        </w:tblPrEx>
        <w:tc>
          <w:tcPr>
            <w:tcW w:w="5809" w:type="dxa"/>
            <w:gridSpan w:val="6"/>
          </w:tcPr>
          <w:p w14:paraId="6F3A2CAF" w14:textId="77777777" w:rsidR="00A549B9" w:rsidRPr="00AB44F4" w:rsidRDefault="00A549B9" w:rsidP="00A549B9">
            <w:pPr>
              <w:rPr>
                <w:rFonts w:ascii="Book Antiqua" w:hAnsi="Book Antiqua"/>
                <w:sz w:val="16"/>
                <w:szCs w:val="16"/>
                <w:lang w:val="es-ES_tradnl"/>
              </w:rPr>
            </w:pPr>
            <w:r w:rsidRPr="00AB44F4">
              <w:rPr>
                <w:rFonts w:ascii="Book Antiqua" w:hAnsi="Book Antiqua"/>
                <w:b/>
                <w:sz w:val="16"/>
                <w:szCs w:val="16"/>
                <w:lang w:val="es-ES_tradnl"/>
              </w:rPr>
              <w:t>Indicadores</w:t>
            </w:r>
          </w:p>
          <w:p w14:paraId="25D13388" w14:textId="77777777" w:rsidR="00A549B9" w:rsidRPr="00AB44F4" w:rsidRDefault="00A549B9" w:rsidP="00A549B9">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Describe las habilidades necesarias para la realización de un proyecto: selecciona y sistematiza información, y comunica resultados por medio del periódico mural.</w:t>
            </w:r>
          </w:p>
        </w:tc>
        <w:tc>
          <w:tcPr>
            <w:tcW w:w="1704" w:type="dxa"/>
            <w:gridSpan w:val="2"/>
          </w:tcPr>
          <w:p w14:paraId="65B2A8EB" w14:textId="77777777" w:rsidR="00A549B9" w:rsidRPr="00AB44F4" w:rsidRDefault="00A549B9" w:rsidP="00A549B9">
            <w:pPr>
              <w:rPr>
                <w:rFonts w:ascii="Book Antiqua" w:hAnsi="Book Antiqua"/>
                <w:b/>
                <w:sz w:val="16"/>
                <w:szCs w:val="16"/>
                <w:lang w:val="es-ES_tradnl"/>
              </w:rPr>
            </w:pPr>
            <w:r w:rsidRPr="00AB44F4">
              <w:rPr>
                <w:rFonts w:ascii="Book Antiqua" w:hAnsi="Book Antiqua"/>
                <w:b/>
                <w:sz w:val="16"/>
                <w:szCs w:val="16"/>
                <w:lang w:val="es-ES_tradnl"/>
              </w:rPr>
              <w:t>Momentos</w:t>
            </w:r>
          </w:p>
          <w:p w14:paraId="12072846" w14:textId="77777777" w:rsidR="00A549B9" w:rsidRPr="00AB44F4" w:rsidRDefault="00A549B9" w:rsidP="00A549B9">
            <w:pPr>
              <w:rPr>
                <w:rFonts w:ascii="Book Antiqua" w:hAnsi="Book Antiqua"/>
                <w:sz w:val="16"/>
                <w:szCs w:val="16"/>
                <w:lang w:val="es-ES_tradnl"/>
              </w:rPr>
            </w:pPr>
            <w:r w:rsidRPr="00AB44F4">
              <w:rPr>
                <w:rFonts w:ascii="Book Antiqua" w:hAnsi="Book Antiqua"/>
                <w:sz w:val="16"/>
                <w:szCs w:val="16"/>
                <w:lang w:val="es-ES_tradnl"/>
              </w:rPr>
              <w:t>Durante la semana</w:t>
            </w:r>
          </w:p>
        </w:tc>
        <w:tc>
          <w:tcPr>
            <w:tcW w:w="1701" w:type="dxa"/>
            <w:gridSpan w:val="2"/>
          </w:tcPr>
          <w:p w14:paraId="37A0C44C" w14:textId="77777777" w:rsidR="00A549B9" w:rsidRPr="00AB44F4" w:rsidRDefault="00A549B9" w:rsidP="00A549B9">
            <w:pPr>
              <w:rPr>
                <w:rFonts w:ascii="Book Antiqua" w:hAnsi="Book Antiqua"/>
                <w:b/>
                <w:sz w:val="16"/>
                <w:szCs w:val="16"/>
                <w:lang w:val="es-ES_tradnl"/>
              </w:rPr>
            </w:pPr>
            <w:r w:rsidRPr="00AB44F4">
              <w:rPr>
                <w:rFonts w:ascii="Book Antiqua" w:hAnsi="Book Antiqua"/>
                <w:b/>
                <w:sz w:val="16"/>
                <w:szCs w:val="16"/>
                <w:lang w:val="es-ES_tradnl"/>
              </w:rPr>
              <w:t>Herramientas</w:t>
            </w:r>
          </w:p>
          <w:p w14:paraId="2D975A4C" w14:textId="77777777" w:rsidR="00A549B9" w:rsidRPr="00AB44F4" w:rsidRDefault="00A549B9" w:rsidP="00A549B9">
            <w:pPr>
              <w:rPr>
                <w:rFonts w:ascii="Book Antiqua" w:hAnsi="Book Antiqua"/>
                <w:sz w:val="16"/>
                <w:szCs w:val="16"/>
                <w:lang w:val="es-ES_tradnl"/>
              </w:rPr>
            </w:pPr>
            <w:r w:rsidRPr="00AB44F4">
              <w:rPr>
                <w:rFonts w:ascii="Book Antiqua" w:hAnsi="Book Antiqua"/>
                <w:sz w:val="16"/>
                <w:szCs w:val="16"/>
                <w:lang w:val="es-ES_tradnl"/>
              </w:rPr>
              <w:t>Resultados de las investigaciones</w:t>
            </w:r>
          </w:p>
        </w:tc>
      </w:tr>
    </w:tbl>
    <w:p w14:paraId="3B8EC07E" w14:textId="77777777" w:rsidR="003754F0" w:rsidRDefault="003754F0" w:rsidP="003754F0">
      <w:pPr>
        <w:rPr>
          <w:rFonts w:ascii="Book Antiqua" w:hAnsi="Book Antiqua"/>
          <w:b/>
          <w:sz w:val="16"/>
          <w:szCs w:val="16"/>
          <w:lang w:val="es-ES_tradnl"/>
        </w:rPr>
      </w:pPr>
    </w:p>
    <w:p w14:paraId="5482E2B7" w14:textId="77777777" w:rsidR="00A549B9" w:rsidRPr="00AB44F4" w:rsidRDefault="00A549B9" w:rsidP="003754F0">
      <w:pPr>
        <w:rPr>
          <w:rFonts w:ascii="Book Antiqua" w:hAnsi="Book Antiqua"/>
          <w:b/>
          <w:sz w:val="16"/>
          <w:szCs w:val="16"/>
          <w:lang w:val="es-ES_tradnl"/>
        </w:rPr>
      </w:pPr>
    </w:p>
    <w:p w14:paraId="6E7B71CB" w14:textId="77777777" w:rsidR="003754F0" w:rsidRPr="00AB44F4" w:rsidRDefault="003754F0" w:rsidP="003754F0">
      <w:pPr>
        <w:rPr>
          <w:rFonts w:ascii="Book Antiqua" w:hAnsi="Book Antiqua"/>
          <w:b/>
          <w:sz w:val="16"/>
          <w:szCs w:val="16"/>
          <w:lang w:val="es-ES_tradnl"/>
        </w:rPr>
      </w:pPr>
      <w:r w:rsidRPr="00AB44F4">
        <w:rPr>
          <w:rFonts w:ascii="Book Antiqua" w:hAnsi="Book Antiqua"/>
          <w:b/>
          <w:sz w:val="32"/>
          <w:szCs w:val="16"/>
          <w:lang w:val="es-ES_tradnl"/>
        </w:rPr>
        <w:t>Geografía</w:t>
      </w:r>
    </w:p>
    <w:p w14:paraId="10C978A7" w14:textId="77777777" w:rsidR="003754F0" w:rsidRPr="00AB44F4" w:rsidRDefault="003754F0" w:rsidP="003754F0">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569"/>
        <w:gridCol w:w="426"/>
        <w:gridCol w:w="1558"/>
        <w:gridCol w:w="425"/>
        <w:gridCol w:w="1276"/>
      </w:tblGrid>
      <w:tr w:rsidR="00A549B9" w:rsidRPr="00C14F23" w14:paraId="5FCE6061" w14:textId="77777777" w:rsidTr="00A549B9">
        <w:tc>
          <w:tcPr>
            <w:tcW w:w="850" w:type="dxa"/>
            <w:shd w:val="clear" w:color="auto" w:fill="B2A1C7" w:themeFill="accent4" w:themeFillTint="99"/>
            <w:vAlign w:val="center"/>
          </w:tcPr>
          <w:p w14:paraId="1B4BFA30" w14:textId="77777777" w:rsidR="00A549B9" w:rsidRPr="00C14F23" w:rsidRDefault="00A549B9" w:rsidP="00D41431">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4CC9C0BA" w14:textId="77777777" w:rsidR="00A549B9" w:rsidRPr="00C14F23" w:rsidRDefault="00A549B9" w:rsidP="00D41431">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72F38FBC" w14:textId="77777777" w:rsidR="00A549B9" w:rsidRPr="00C14F23" w:rsidRDefault="00A549B9" w:rsidP="00D41431">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04DE1C48" w14:textId="06336C23" w:rsidR="00A549B9" w:rsidRPr="00C14F23" w:rsidRDefault="00A549B9" w:rsidP="00D41431">
            <w:pPr>
              <w:jc w:val="center"/>
              <w:rPr>
                <w:rFonts w:ascii="Book Antiqua" w:hAnsi="Book Antiqua"/>
                <w:sz w:val="16"/>
                <w:szCs w:val="16"/>
                <w:lang w:val="es-ES_tradnl"/>
              </w:rPr>
            </w:pPr>
            <w:r w:rsidRPr="00AB44F4">
              <w:rPr>
                <w:rFonts w:ascii="Book Antiqua" w:hAnsi="Book Antiqua"/>
                <w:sz w:val="16"/>
                <w:szCs w:val="16"/>
                <w:lang w:val="es-ES_tradnl"/>
              </w:rPr>
              <w:t>232</w:t>
            </w:r>
          </w:p>
        </w:tc>
        <w:tc>
          <w:tcPr>
            <w:tcW w:w="1983" w:type="dxa"/>
            <w:gridSpan w:val="2"/>
            <w:shd w:val="clear" w:color="auto" w:fill="B2A1C7" w:themeFill="accent4" w:themeFillTint="99"/>
            <w:vAlign w:val="center"/>
          </w:tcPr>
          <w:p w14:paraId="57EFA8BB" w14:textId="77777777" w:rsidR="00A549B9" w:rsidRPr="00C14F23" w:rsidRDefault="00A549B9" w:rsidP="00D41431">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028FF14" w14:textId="1989BF76" w:rsidR="00A549B9" w:rsidRPr="00C14F23" w:rsidRDefault="00A549B9" w:rsidP="00D41431">
            <w:pPr>
              <w:jc w:val="center"/>
              <w:rPr>
                <w:rFonts w:ascii="Book Antiqua" w:hAnsi="Book Antiqua"/>
                <w:sz w:val="16"/>
                <w:szCs w:val="16"/>
                <w:lang w:val="es-ES_tradnl"/>
              </w:rPr>
            </w:pPr>
            <w:r w:rsidRPr="00AB44F4">
              <w:rPr>
                <w:rFonts w:ascii="Book Antiqua" w:hAnsi="Book Antiqua"/>
                <w:sz w:val="16"/>
                <w:szCs w:val="16"/>
                <w:lang w:val="es-ES_tradnl"/>
              </w:rPr>
              <w:t>71 a 78</w:t>
            </w:r>
          </w:p>
        </w:tc>
      </w:tr>
      <w:tr w:rsidR="00A549B9" w:rsidRPr="00AB44F4" w14:paraId="70117BEE" w14:textId="77777777" w:rsidTr="00A549B9">
        <w:tblPrEx>
          <w:tblCellMar>
            <w:left w:w="108" w:type="dxa"/>
            <w:right w:w="108" w:type="dxa"/>
          </w:tblCellMar>
        </w:tblPrEx>
        <w:tc>
          <w:tcPr>
            <w:tcW w:w="850" w:type="dxa"/>
            <w:shd w:val="clear" w:color="auto" w:fill="CCC0D9" w:themeFill="accent4" w:themeFillTint="66"/>
            <w:vAlign w:val="center"/>
          </w:tcPr>
          <w:p w14:paraId="71AA4908" w14:textId="77777777" w:rsidR="00A549B9" w:rsidRPr="00AB44F4" w:rsidRDefault="00A549B9" w:rsidP="00B22385">
            <w:pPr>
              <w:jc w:val="center"/>
              <w:rPr>
                <w:rFonts w:ascii="Book Antiqua" w:hAnsi="Book Antiqua"/>
                <w:b/>
                <w:sz w:val="16"/>
                <w:szCs w:val="16"/>
                <w:lang w:val="es-ES_tradnl"/>
              </w:rPr>
            </w:pPr>
            <w:r w:rsidRPr="00AB44F4">
              <w:rPr>
                <w:rFonts w:ascii="Book Antiqua" w:hAnsi="Book Antiqua"/>
                <w:sz w:val="16"/>
                <w:szCs w:val="16"/>
                <w:lang w:val="es-ES_tradnl"/>
              </w:rPr>
              <w:t>Eje</w:t>
            </w:r>
          </w:p>
        </w:tc>
        <w:tc>
          <w:tcPr>
            <w:tcW w:w="3401" w:type="dxa"/>
            <w:gridSpan w:val="3"/>
            <w:shd w:val="clear" w:color="auto" w:fill="auto"/>
            <w:vAlign w:val="center"/>
          </w:tcPr>
          <w:p w14:paraId="2CC0B989" w14:textId="77777777" w:rsidR="00A549B9" w:rsidRPr="00AB44F4" w:rsidRDefault="00A549B9" w:rsidP="00A549B9">
            <w:pPr>
              <w:rPr>
                <w:rFonts w:ascii="Book Antiqua" w:hAnsi="Book Antiqua"/>
                <w:sz w:val="16"/>
                <w:szCs w:val="16"/>
                <w:lang w:val="es-ES_tradnl"/>
              </w:rPr>
            </w:pPr>
            <w:r w:rsidRPr="00AB44F4">
              <w:rPr>
                <w:rFonts w:ascii="Book Antiqua" w:hAnsi="Book Antiqua"/>
                <w:sz w:val="16"/>
                <w:szCs w:val="16"/>
                <w:lang w:val="es-ES_tradnl"/>
              </w:rPr>
              <w:t>Componentes naturales</w:t>
            </w:r>
          </w:p>
        </w:tc>
        <w:tc>
          <w:tcPr>
            <w:tcW w:w="709" w:type="dxa"/>
            <w:shd w:val="clear" w:color="auto" w:fill="CCC0D9" w:themeFill="accent4" w:themeFillTint="66"/>
            <w:vAlign w:val="center"/>
          </w:tcPr>
          <w:p w14:paraId="789A7989" w14:textId="77777777" w:rsidR="00A549B9" w:rsidRPr="00AB44F4" w:rsidRDefault="00A549B9" w:rsidP="00B22385">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4" w:type="dxa"/>
            <w:gridSpan w:val="5"/>
            <w:shd w:val="clear" w:color="auto" w:fill="auto"/>
            <w:vAlign w:val="center"/>
          </w:tcPr>
          <w:p w14:paraId="59356285" w14:textId="7C88B96E" w:rsidR="00A549B9" w:rsidRPr="00AB44F4" w:rsidRDefault="00A549B9" w:rsidP="00A549B9">
            <w:pPr>
              <w:rPr>
                <w:rFonts w:ascii="Book Antiqua" w:eastAsiaTheme="majorEastAsia" w:hAnsi="Book Antiqua" w:cstheme="majorBidi"/>
                <w:bCs/>
                <w:iCs/>
                <w:color w:val="404040" w:themeColor="text1" w:themeTint="BF"/>
                <w:sz w:val="16"/>
                <w:szCs w:val="16"/>
                <w:lang w:val="es-ES_tradnl"/>
              </w:rPr>
            </w:pPr>
            <w:r w:rsidRPr="00AB44F4">
              <w:rPr>
                <w:rFonts w:ascii="Book Antiqua" w:eastAsiaTheme="majorEastAsia" w:hAnsi="Book Antiqua" w:cstheme="majorBidi"/>
                <w:bCs/>
                <w:iCs/>
                <w:color w:val="404040" w:themeColor="text1" w:themeTint="BF"/>
                <w:sz w:val="16"/>
                <w:szCs w:val="16"/>
                <w:lang w:val="es-ES_tradnl"/>
              </w:rPr>
              <w:t xml:space="preserve">Diversidad natural de México </w:t>
            </w:r>
          </w:p>
        </w:tc>
      </w:tr>
      <w:tr w:rsidR="0084259A" w:rsidRPr="00AB44F4" w14:paraId="7AB1C411" w14:textId="77777777" w:rsidTr="0084259A">
        <w:tblPrEx>
          <w:tblCellMar>
            <w:left w:w="108" w:type="dxa"/>
            <w:right w:w="108" w:type="dxa"/>
          </w:tblCellMar>
        </w:tblPrEx>
        <w:tc>
          <w:tcPr>
            <w:tcW w:w="2263" w:type="dxa"/>
            <w:gridSpan w:val="2"/>
            <w:shd w:val="clear" w:color="auto" w:fill="CCC0D9" w:themeFill="accent4" w:themeFillTint="66"/>
            <w:vAlign w:val="center"/>
          </w:tcPr>
          <w:p w14:paraId="69CC3DB6" w14:textId="77777777" w:rsidR="00A549B9" w:rsidRPr="00AB44F4" w:rsidRDefault="00A549B9" w:rsidP="00B22385">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3266" w:type="dxa"/>
            <w:gridSpan w:val="4"/>
            <w:shd w:val="clear" w:color="auto" w:fill="CCC0D9" w:themeFill="accent4" w:themeFillTint="66"/>
            <w:vAlign w:val="center"/>
          </w:tcPr>
          <w:p w14:paraId="5B6870D1" w14:textId="77777777" w:rsidR="00A549B9" w:rsidRPr="00AB44F4" w:rsidRDefault="00A549B9"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50BCEBE0" w14:textId="77777777" w:rsidR="00A549B9" w:rsidRPr="00AB44F4" w:rsidRDefault="00A549B9"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84259A" w:rsidRPr="00AB44F4" w14:paraId="3EB18A58" w14:textId="77777777" w:rsidTr="0084259A">
        <w:tblPrEx>
          <w:tblCellMar>
            <w:left w:w="108" w:type="dxa"/>
            <w:right w:w="108" w:type="dxa"/>
          </w:tblCellMar>
        </w:tblPrEx>
        <w:tc>
          <w:tcPr>
            <w:tcW w:w="2263" w:type="dxa"/>
            <w:gridSpan w:val="2"/>
            <w:shd w:val="clear" w:color="auto" w:fill="auto"/>
          </w:tcPr>
          <w:p w14:paraId="10BBBC43" w14:textId="754557D0" w:rsidR="00A549B9" w:rsidRPr="00AB44F4" w:rsidRDefault="00772226" w:rsidP="00A549B9">
            <w:pPr>
              <w:rPr>
                <w:rFonts w:ascii="Book Antiqua" w:eastAsiaTheme="majorEastAsia" w:hAnsi="Book Antiqua" w:cstheme="majorBidi"/>
                <w:iCs/>
                <w:color w:val="404040" w:themeColor="text1" w:themeTint="BF"/>
                <w:sz w:val="16"/>
                <w:szCs w:val="16"/>
                <w:lang w:val="es-ES_tradnl"/>
              </w:rPr>
            </w:pPr>
            <w:r>
              <w:rPr>
                <w:rFonts w:ascii="Book Antiqua" w:eastAsiaTheme="majorEastAsia" w:hAnsi="Book Antiqua" w:cstheme="majorBidi"/>
                <w:iCs/>
                <w:color w:val="404040" w:themeColor="text1" w:themeTint="BF"/>
                <w:sz w:val="16"/>
                <w:szCs w:val="16"/>
                <w:lang w:val="es-ES_tradnl"/>
              </w:rPr>
              <w:t>R</w:t>
            </w:r>
            <w:r w:rsidR="00A549B9" w:rsidRPr="00AB44F4">
              <w:rPr>
                <w:rFonts w:ascii="Book Antiqua" w:eastAsiaTheme="majorEastAsia" w:hAnsi="Book Antiqua" w:cstheme="majorBidi"/>
                <w:iCs/>
                <w:color w:val="404040" w:themeColor="text1" w:themeTint="BF"/>
                <w:sz w:val="16"/>
                <w:szCs w:val="16"/>
                <w:lang w:val="es-ES_tradnl"/>
              </w:rPr>
              <w:t>ecursos naturales de México</w:t>
            </w:r>
          </w:p>
        </w:tc>
        <w:tc>
          <w:tcPr>
            <w:tcW w:w="3266" w:type="dxa"/>
            <w:gridSpan w:val="4"/>
            <w:shd w:val="clear" w:color="auto" w:fill="auto"/>
          </w:tcPr>
          <w:p w14:paraId="0D320207" w14:textId="77777777" w:rsidR="00A549B9" w:rsidRPr="00AB44F4" w:rsidRDefault="00A549B9" w:rsidP="00A549B9">
            <w:pPr>
              <w:rPr>
                <w:rFonts w:ascii="Book Antiqua" w:hAnsi="Book Antiqua"/>
                <w:sz w:val="16"/>
                <w:szCs w:val="16"/>
                <w:lang w:val="es-ES_tradnl"/>
              </w:rPr>
            </w:pPr>
            <w:r w:rsidRPr="00AB44F4">
              <w:rPr>
                <w:rFonts w:ascii="Book Antiqua" w:hAnsi="Book Antiqua" w:cs="Times"/>
                <w:sz w:val="16"/>
                <w:szCs w:val="16"/>
                <w:lang w:val="es-ES_tradnl"/>
              </w:rPr>
              <w:t>Explica la importancia de los recursos naturales de México.</w:t>
            </w:r>
          </w:p>
        </w:tc>
        <w:tc>
          <w:tcPr>
            <w:tcW w:w="3685" w:type="dxa"/>
            <w:gridSpan w:val="4"/>
            <w:shd w:val="clear" w:color="auto" w:fill="auto"/>
          </w:tcPr>
          <w:p w14:paraId="5284760C" w14:textId="343BB3DD" w:rsidR="00A549B9" w:rsidRPr="00AB44F4" w:rsidRDefault="00A549B9" w:rsidP="00A549B9">
            <w:pPr>
              <w:rPr>
                <w:rFonts w:ascii="Book Antiqua" w:hAnsi="Book Antiqua"/>
                <w:bCs/>
                <w:sz w:val="16"/>
                <w:szCs w:val="16"/>
                <w:lang w:val="es-ES_tradnl"/>
              </w:rPr>
            </w:pPr>
            <w:r w:rsidRPr="00AB44F4">
              <w:rPr>
                <w:rFonts w:ascii="Book Antiqua" w:eastAsiaTheme="majorEastAsia" w:hAnsi="Book Antiqua" w:cstheme="majorBidi"/>
                <w:bCs/>
                <w:iCs/>
                <w:color w:val="404040" w:themeColor="text1" w:themeTint="BF"/>
                <w:sz w:val="16"/>
                <w:szCs w:val="16"/>
                <w:lang w:val="es-ES_tradnl"/>
              </w:rPr>
              <w:t>Importancia de los recursos naturales de México.</w:t>
            </w:r>
          </w:p>
        </w:tc>
      </w:tr>
      <w:tr w:rsidR="0084259A" w:rsidRPr="00AB44F4" w14:paraId="5D22A88F" w14:textId="77777777" w:rsidTr="0084259A">
        <w:tblPrEx>
          <w:tblCellMar>
            <w:left w:w="108" w:type="dxa"/>
            <w:right w:w="108" w:type="dxa"/>
          </w:tblCellMar>
        </w:tblPrEx>
        <w:tc>
          <w:tcPr>
            <w:tcW w:w="5529" w:type="dxa"/>
            <w:gridSpan w:val="6"/>
            <w:vMerge w:val="restart"/>
          </w:tcPr>
          <w:p w14:paraId="3C151F98" w14:textId="77777777" w:rsidR="00A549B9" w:rsidRPr="00AB44F4" w:rsidRDefault="00A549B9"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1169EAF4" w14:textId="77777777" w:rsidR="00A549B9" w:rsidRPr="00AB44F4" w:rsidRDefault="00A549B9"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Actividades del libro y de la guía. </w:t>
            </w:r>
            <w:r w:rsidRPr="00AB44F4">
              <w:rPr>
                <w:rFonts w:ascii="Book Antiqua" w:hAnsi="Book Antiqua"/>
                <w:sz w:val="16"/>
                <w:szCs w:val="16"/>
                <w:lang w:val="es-ES_tradnl"/>
              </w:rPr>
              <w:t xml:space="preserve">Comente a los alumnos que, además de los usos industriales que se hacen de los recursos naturales mencionados en 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y en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hay otras formas de usarlos, como en el caso de las artesanías, en las que se utilizan recursos naturales de cada región para elaborar artículos decorativos de gran belleza. Aproveche para mencionar algunos ejemplos, como el barro negro en Oaxaca, con el que se crean vasijas, vasos, platos y otros elementos para decorar. </w:t>
            </w:r>
          </w:p>
          <w:p w14:paraId="2767593A" w14:textId="6BE1475B" w:rsidR="00A549B9" w:rsidRPr="00AB44F4" w:rsidRDefault="00A549B9"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complementarias.</w:t>
            </w:r>
            <w:r w:rsidRPr="00AB44F4">
              <w:rPr>
                <w:rFonts w:ascii="Book Antiqua" w:hAnsi="Book Antiqua"/>
                <w:sz w:val="16"/>
                <w:szCs w:val="16"/>
                <w:lang w:val="es-ES_tradnl"/>
              </w:rPr>
              <w:t xml:space="preserve"> Pida a los alumnos</w:t>
            </w:r>
            <w:r w:rsidR="00CE3330">
              <w:rPr>
                <w:rFonts w:ascii="Book Antiqua" w:hAnsi="Book Antiqua"/>
                <w:sz w:val="16"/>
                <w:szCs w:val="16"/>
                <w:lang w:val="es-ES_tradnl"/>
              </w:rPr>
              <w:t>,</w:t>
            </w:r>
            <w:r w:rsidRPr="00AB44F4">
              <w:rPr>
                <w:rFonts w:ascii="Book Antiqua" w:hAnsi="Book Antiqua"/>
                <w:sz w:val="16"/>
                <w:szCs w:val="16"/>
                <w:lang w:val="es-ES_tradnl"/>
              </w:rPr>
              <w:t xml:space="preserve"> que organizados en parejas</w:t>
            </w:r>
            <w:r w:rsidR="00CE3330">
              <w:rPr>
                <w:rFonts w:ascii="Book Antiqua" w:hAnsi="Book Antiqua"/>
                <w:sz w:val="16"/>
                <w:szCs w:val="16"/>
                <w:lang w:val="es-ES_tradnl"/>
              </w:rPr>
              <w:t>,</w:t>
            </w:r>
            <w:r w:rsidRPr="00AB44F4">
              <w:rPr>
                <w:rFonts w:ascii="Book Antiqua" w:hAnsi="Book Antiqua"/>
                <w:sz w:val="16"/>
                <w:szCs w:val="16"/>
                <w:lang w:val="es-ES_tradnl"/>
              </w:rPr>
              <w:t xml:space="preserve"> dibujen artesanías y describan los elementos naturales que se usan para su elaboración, así como la región del país a la que pertenecen.</w:t>
            </w:r>
          </w:p>
          <w:p w14:paraId="42D6BD98" w14:textId="77777777" w:rsidR="00A549B9" w:rsidRPr="00AB44F4" w:rsidRDefault="00A549B9"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Aplique una rúbrica de desempeño para registrar los conocimientos y aptitudes que han tenido durante este bloque.</w:t>
            </w:r>
          </w:p>
        </w:tc>
        <w:tc>
          <w:tcPr>
            <w:tcW w:w="3685" w:type="dxa"/>
            <w:gridSpan w:val="4"/>
          </w:tcPr>
          <w:p w14:paraId="43343A8C" w14:textId="77777777" w:rsidR="00A549B9" w:rsidRPr="00AB44F4" w:rsidRDefault="00A549B9"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45B6EDE4" w14:textId="67AAE141" w:rsidR="00A549B9" w:rsidRPr="000B0942" w:rsidRDefault="0084259A" w:rsidP="000B0942">
            <w:pPr>
              <w:ind w:left="182" w:hanging="141"/>
              <w:rPr>
                <w:rFonts w:ascii="Book Antiqua" w:hAnsi="Book Antiqua"/>
                <w:sz w:val="16"/>
                <w:szCs w:val="16"/>
                <w:lang w:val="es-ES_tradnl"/>
              </w:rPr>
            </w:pPr>
            <w:r w:rsidRPr="009A33E8">
              <w:rPr>
                <w:rFonts w:ascii="Book Antiqua" w:hAnsi="Book Antiqua"/>
                <w:sz w:val="16"/>
                <w:szCs w:val="16"/>
                <w:lang w:val="es-ES_tradnl"/>
              </w:rPr>
              <w:t xml:space="preserve">• </w:t>
            </w:r>
            <w:r w:rsidR="00A549B9" w:rsidRPr="000B0942">
              <w:rPr>
                <w:rFonts w:ascii="Book Antiqua" w:hAnsi="Book Antiqua"/>
                <w:sz w:val="16"/>
                <w:szCs w:val="16"/>
                <w:lang w:val="es-ES_tradnl"/>
              </w:rPr>
              <w:t>Monografías e ilustraciones de artesanías mexicanas</w:t>
            </w:r>
          </w:p>
          <w:p w14:paraId="15D12649" w14:textId="3D126920" w:rsidR="00A549B9" w:rsidRPr="000B0942" w:rsidRDefault="0084259A" w:rsidP="000B0942">
            <w:pPr>
              <w:ind w:left="182" w:hanging="141"/>
              <w:rPr>
                <w:rFonts w:ascii="Book Antiqua" w:hAnsi="Book Antiqua"/>
                <w:sz w:val="16"/>
                <w:szCs w:val="16"/>
                <w:lang w:val="es-ES_tradnl"/>
              </w:rPr>
            </w:pPr>
            <w:r w:rsidRPr="009A33E8">
              <w:rPr>
                <w:rFonts w:ascii="Book Antiqua" w:hAnsi="Book Antiqua"/>
                <w:sz w:val="16"/>
                <w:szCs w:val="16"/>
                <w:lang w:val="es-ES_tradnl"/>
              </w:rPr>
              <w:t xml:space="preserve">• </w:t>
            </w:r>
            <w:r w:rsidR="00A549B9" w:rsidRPr="000B0942">
              <w:rPr>
                <w:rFonts w:ascii="Book Antiqua" w:hAnsi="Book Antiqua"/>
                <w:sz w:val="16"/>
                <w:szCs w:val="16"/>
                <w:lang w:val="es-ES_tradnl"/>
              </w:rPr>
              <w:t>Cartulina</w:t>
            </w:r>
          </w:p>
          <w:p w14:paraId="13B68BEC" w14:textId="72329B10" w:rsidR="00A549B9" w:rsidRPr="000B0942" w:rsidRDefault="0084259A" w:rsidP="000B0942">
            <w:pPr>
              <w:ind w:left="182" w:hanging="141"/>
              <w:rPr>
                <w:rFonts w:ascii="Book Antiqua" w:hAnsi="Book Antiqua"/>
                <w:sz w:val="16"/>
                <w:szCs w:val="16"/>
                <w:lang w:val="es-ES_tradnl"/>
              </w:rPr>
            </w:pPr>
            <w:r w:rsidRPr="009A33E8">
              <w:rPr>
                <w:rFonts w:ascii="Book Antiqua" w:hAnsi="Book Antiqua"/>
                <w:sz w:val="16"/>
                <w:szCs w:val="16"/>
                <w:lang w:val="es-ES_tradnl"/>
              </w:rPr>
              <w:t xml:space="preserve">• </w:t>
            </w:r>
            <w:r w:rsidR="00A549B9" w:rsidRPr="000B0942">
              <w:rPr>
                <w:rFonts w:ascii="Book Antiqua" w:hAnsi="Book Antiqua"/>
                <w:sz w:val="16"/>
                <w:szCs w:val="16"/>
                <w:lang w:val="es-ES_tradnl"/>
              </w:rPr>
              <w:t>Plumones</w:t>
            </w:r>
          </w:p>
        </w:tc>
      </w:tr>
      <w:tr w:rsidR="0084259A" w:rsidRPr="00AB44F4" w14:paraId="2D832FB5" w14:textId="77777777" w:rsidTr="0084259A">
        <w:tblPrEx>
          <w:tblCellMar>
            <w:left w:w="108" w:type="dxa"/>
            <w:right w:w="108" w:type="dxa"/>
          </w:tblCellMar>
        </w:tblPrEx>
        <w:tc>
          <w:tcPr>
            <w:tcW w:w="5529" w:type="dxa"/>
            <w:gridSpan w:val="6"/>
            <w:vMerge/>
          </w:tcPr>
          <w:p w14:paraId="15A96F43" w14:textId="77777777" w:rsidR="00A549B9" w:rsidRPr="00AB44F4" w:rsidRDefault="00A549B9" w:rsidP="00B22385">
            <w:pPr>
              <w:rPr>
                <w:rFonts w:ascii="Book Antiqua" w:hAnsi="Book Antiqua"/>
                <w:sz w:val="16"/>
                <w:szCs w:val="16"/>
                <w:lang w:val="es-ES_tradnl"/>
              </w:rPr>
            </w:pPr>
          </w:p>
        </w:tc>
        <w:tc>
          <w:tcPr>
            <w:tcW w:w="3685" w:type="dxa"/>
            <w:gridSpan w:val="4"/>
          </w:tcPr>
          <w:p w14:paraId="201E13BD" w14:textId="77777777" w:rsidR="00A549B9" w:rsidRPr="00AB44F4" w:rsidRDefault="00A549B9"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3CE80E8E" w14:textId="3498E9D7" w:rsidR="00A549B9" w:rsidRPr="00AB44F4" w:rsidRDefault="00A549B9"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His.</w:t>
            </w:r>
            <w:r w:rsidRPr="00AB44F4">
              <w:rPr>
                <w:rFonts w:ascii="Book Antiqua" w:hAnsi="Book Antiqua"/>
                <w:sz w:val="16"/>
                <w:szCs w:val="16"/>
                <w:lang w:val="es-ES_tradnl"/>
              </w:rPr>
              <w:t xml:space="preserve"> Solicite a los alumnos que revisen la lección “La presencia indígena en la actualidad”, en la página 268</w:t>
            </w:r>
            <w:r w:rsidR="00E171D0">
              <w:rPr>
                <w:rFonts w:ascii="Book Antiqua" w:hAnsi="Book Antiqua"/>
                <w:sz w:val="16"/>
                <w:szCs w:val="16"/>
                <w:lang w:val="es-ES_tradnl"/>
              </w:rPr>
              <w:t xml:space="preserve"> de </w:t>
            </w:r>
            <w:r w:rsidR="00E171D0" w:rsidRPr="00AB44F4">
              <w:rPr>
                <w:rFonts w:ascii="Book Antiqua" w:hAnsi="Book Antiqua"/>
                <w:sz w:val="16"/>
                <w:szCs w:val="16"/>
                <w:lang w:val="es-ES_tradnl"/>
              </w:rPr>
              <w:t xml:space="preserve">la guía </w:t>
            </w:r>
            <w:r w:rsidR="00E171D0" w:rsidRPr="00AB44F4">
              <w:rPr>
                <w:rFonts w:ascii="Book Antiqua" w:hAnsi="Book Antiqua"/>
                <w:i/>
                <w:sz w:val="16"/>
                <w:szCs w:val="16"/>
                <w:lang w:val="es-ES_tradnl"/>
              </w:rPr>
              <w:t>Aplicados 4</w:t>
            </w:r>
            <w:r w:rsidRPr="00AB44F4">
              <w:rPr>
                <w:rFonts w:ascii="Book Antiqua" w:hAnsi="Book Antiqua"/>
                <w:sz w:val="16"/>
                <w:szCs w:val="16"/>
                <w:lang w:val="es-ES_tradnl"/>
              </w:rPr>
              <w:t>, relacionada con la presencia indígena en la actualidad, para que complementen lo relacionado con las costumbres y las tradiciones.</w:t>
            </w:r>
          </w:p>
        </w:tc>
      </w:tr>
      <w:tr w:rsidR="0084259A" w:rsidRPr="00AB44F4" w14:paraId="452AC2AE" w14:textId="77777777" w:rsidTr="0084259A">
        <w:tblPrEx>
          <w:tblCellMar>
            <w:left w:w="108" w:type="dxa"/>
            <w:right w:w="108" w:type="dxa"/>
          </w:tblCellMar>
        </w:tblPrEx>
        <w:tc>
          <w:tcPr>
            <w:tcW w:w="5529" w:type="dxa"/>
            <w:gridSpan w:val="6"/>
            <w:vMerge/>
          </w:tcPr>
          <w:p w14:paraId="1CCA0F98" w14:textId="77777777" w:rsidR="00A549B9" w:rsidRPr="00AB44F4" w:rsidRDefault="00A549B9" w:rsidP="00B22385">
            <w:pPr>
              <w:rPr>
                <w:rFonts w:ascii="Book Antiqua" w:hAnsi="Book Antiqua"/>
                <w:sz w:val="16"/>
                <w:szCs w:val="16"/>
                <w:lang w:val="es-ES_tradnl"/>
              </w:rPr>
            </w:pPr>
          </w:p>
        </w:tc>
        <w:tc>
          <w:tcPr>
            <w:tcW w:w="3685" w:type="dxa"/>
            <w:gridSpan w:val="4"/>
          </w:tcPr>
          <w:p w14:paraId="0EC4EFB9" w14:textId="77777777" w:rsidR="00A549B9" w:rsidRPr="00AB44F4" w:rsidRDefault="00A549B9"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342D33D8" w14:textId="77777777" w:rsidR="00A549B9" w:rsidRPr="00AB44F4" w:rsidRDefault="00A549B9" w:rsidP="00B22385">
            <w:pPr>
              <w:rPr>
                <w:rFonts w:ascii="Book Antiqua" w:hAnsi="Book Antiqua"/>
                <w:sz w:val="16"/>
                <w:szCs w:val="16"/>
                <w:lang w:val="es-ES_tradnl"/>
              </w:rPr>
            </w:pPr>
          </w:p>
        </w:tc>
      </w:tr>
      <w:tr w:rsidR="00A549B9" w:rsidRPr="00AB44F4" w14:paraId="5CF3B1FB" w14:textId="77777777" w:rsidTr="00A549B9">
        <w:tblPrEx>
          <w:tblCellMar>
            <w:left w:w="108" w:type="dxa"/>
            <w:right w:w="108" w:type="dxa"/>
          </w:tblCellMar>
        </w:tblPrEx>
        <w:tc>
          <w:tcPr>
            <w:tcW w:w="9214" w:type="dxa"/>
            <w:gridSpan w:val="10"/>
            <w:shd w:val="clear" w:color="auto" w:fill="B2A1C7" w:themeFill="accent4" w:themeFillTint="99"/>
            <w:vAlign w:val="center"/>
          </w:tcPr>
          <w:p w14:paraId="147B658E" w14:textId="77777777" w:rsidR="00A549B9" w:rsidRPr="00AB44F4" w:rsidRDefault="00A549B9"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84259A" w:rsidRPr="00AB44F4" w14:paraId="7128E7D8" w14:textId="77777777" w:rsidTr="0084259A">
        <w:tblPrEx>
          <w:tblCellMar>
            <w:left w:w="108" w:type="dxa"/>
            <w:right w:w="108" w:type="dxa"/>
          </w:tblCellMar>
        </w:tblPrEx>
        <w:tc>
          <w:tcPr>
            <w:tcW w:w="5529" w:type="dxa"/>
            <w:gridSpan w:val="6"/>
          </w:tcPr>
          <w:p w14:paraId="0BFFC945" w14:textId="77777777" w:rsidR="00A549B9" w:rsidRPr="00AB44F4" w:rsidRDefault="00A549B9" w:rsidP="00A549B9">
            <w:pPr>
              <w:rPr>
                <w:rFonts w:ascii="Book Antiqua" w:hAnsi="Book Antiqua"/>
                <w:b/>
                <w:sz w:val="16"/>
                <w:szCs w:val="16"/>
                <w:lang w:val="es-ES_tradnl"/>
              </w:rPr>
            </w:pPr>
            <w:r w:rsidRPr="00AB44F4">
              <w:rPr>
                <w:rFonts w:ascii="Book Antiqua" w:hAnsi="Book Antiqua"/>
                <w:b/>
                <w:sz w:val="16"/>
                <w:szCs w:val="16"/>
                <w:lang w:val="es-ES_tradnl"/>
              </w:rPr>
              <w:t>Indicadores</w:t>
            </w:r>
          </w:p>
          <w:p w14:paraId="6ED922CC" w14:textId="77777777" w:rsidR="00A549B9" w:rsidRPr="00AB44F4" w:rsidRDefault="00A549B9" w:rsidP="00A549B9">
            <w:pPr>
              <w:rPr>
                <w:rFonts w:ascii="Book Antiqua" w:hAnsi="Book Antiqua"/>
                <w:sz w:val="16"/>
                <w:szCs w:val="16"/>
                <w:lang w:val="es-ES_tradnl"/>
              </w:rPr>
            </w:pPr>
            <w:r w:rsidRPr="00AB44F4">
              <w:rPr>
                <w:rFonts w:ascii="Book Antiqua" w:hAnsi="Book Antiqua"/>
                <w:sz w:val="16"/>
                <w:szCs w:val="16"/>
                <w:lang w:val="es-ES_tradnl"/>
              </w:rPr>
              <w:t>Describe los recursos naturales de México.</w:t>
            </w:r>
          </w:p>
        </w:tc>
        <w:tc>
          <w:tcPr>
            <w:tcW w:w="1984" w:type="dxa"/>
            <w:gridSpan w:val="2"/>
          </w:tcPr>
          <w:p w14:paraId="1B18D7EF" w14:textId="77777777" w:rsidR="00A549B9" w:rsidRPr="00AB44F4" w:rsidRDefault="00A549B9" w:rsidP="00A549B9">
            <w:pPr>
              <w:rPr>
                <w:rFonts w:ascii="Book Antiqua" w:hAnsi="Book Antiqua"/>
                <w:b/>
                <w:sz w:val="16"/>
                <w:szCs w:val="16"/>
                <w:lang w:val="es-ES_tradnl"/>
              </w:rPr>
            </w:pPr>
            <w:r w:rsidRPr="00AB44F4">
              <w:rPr>
                <w:rFonts w:ascii="Book Antiqua" w:hAnsi="Book Antiqua"/>
                <w:b/>
                <w:sz w:val="16"/>
                <w:szCs w:val="16"/>
                <w:lang w:val="es-ES_tradnl"/>
              </w:rPr>
              <w:t>Momentos</w:t>
            </w:r>
          </w:p>
          <w:p w14:paraId="2320ADFD" w14:textId="77777777" w:rsidR="00A549B9" w:rsidRPr="00AB44F4" w:rsidRDefault="00A549B9" w:rsidP="00A549B9">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701" w:type="dxa"/>
            <w:gridSpan w:val="2"/>
          </w:tcPr>
          <w:p w14:paraId="37BF854C" w14:textId="77777777" w:rsidR="00A549B9" w:rsidRPr="00AB44F4" w:rsidRDefault="00A549B9" w:rsidP="00A549B9">
            <w:pPr>
              <w:rPr>
                <w:rFonts w:ascii="Book Antiqua" w:hAnsi="Book Antiqua"/>
                <w:b/>
                <w:sz w:val="16"/>
                <w:szCs w:val="16"/>
                <w:lang w:val="es-ES_tradnl"/>
              </w:rPr>
            </w:pPr>
            <w:r w:rsidRPr="00AB44F4">
              <w:rPr>
                <w:rFonts w:ascii="Book Antiqua" w:hAnsi="Book Antiqua"/>
                <w:b/>
                <w:sz w:val="16"/>
                <w:szCs w:val="16"/>
                <w:lang w:val="es-ES_tradnl"/>
              </w:rPr>
              <w:t>Herramientas</w:t>
            </w:r>
          </w:p>
          <w:p w14:paraId="49698BE7" w14:textId="77777777" w:rsidR="00A549B9" w:rsidRPr="00AB44F4" w:rsidRDefault="00A549B9" w:rsidP="00A549B9">
            <w:pPr>
              <w:rPr>
                <w:rFonts w:ascii="Book Antiqua" w:hAnsi="Book Antiqua"/>
                <w:sz w:val="16"/>
                <w:szCs w:val="16"/>
                <w:lang w:val="es-ES_tradnl"/>
              </w:rPr>
            </w:pPr>
            <w:r w:rsidRPr="00AB44F4">
              <w:rPr>
                <w:rFonts w:ascii="Book Antiqua" w:hAnsi="Book Antiqua"/>
                <w:sz w:val="16"/>
                <w:szCs w:val="16"/>
                <w:lang w:val="es-ES_tradnl"/>
              </w:rPr>
              <w:t>Rúbrica</w:t>
            </w:r>
          </w:p>
        </w:tc>
      </w:tr>
    </w:tbl>
    <w:p w14:paraId="1C26548B" w14:textId="77777777" w:rsidR="003754F0" w:rsidRPr="00CB0F1E" w:rsidRDefault="003754F0" w:rsidP="003754F0">
      <w:pPr>
        <w:rPr>
          <w:rFonts w:ascii="Book Antiqua" w:hAnsi="Book Antiqua"/>
          <w:b/>
          <w:sz w:val="16"/>
          <w:szCs w:val="16"/>
          <w:lang w:val="es-ES_tradnl"/>
        </w:rPr>
      </w:pPr>
      <w:r w:rsidRPr="00CB0F1E">
        <w:rPr>
          <w:rFonts w:ascii="Book Antiqua" w:hAnsi="Book Antiqua"/>
          <w:b/>
          <w:sz w:val="16"/>
          <w:szCs w:val="16"/>
          <w:lang w:val="es-ES_tradnl"/>
        </w:rPr>
        <w:br w:type="page"/>
      </w:r>
    </w:p>
    <w:p w14:paraId="058622FB" w14:textId="3AA5FD6C" w:rsidR="003754F0" w:rsidRPr="00AB44F4" w:rsidRDefault="00EF720D"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22240" behindDoc="0" locked="0" layoutInCell="1" allowOverlap="1" wp14:anchorId="62AB53B9" wp14:editId="0CF7E44A">
                <wp:simplePos x="0" y="0"/>
                <wp:positionH relativeFrom="column">
                  <wp:posOffset>0</wp:posOffset>
                </wp:positionH>
                <wp:positionV relativeFrom="paragraph">
                  <wp:posOffset>-457200</wp:posOffset>
                </wp:positionV>
                <wp:extent cx="1600200" cy="342900"/>
                <wp:effectExtent l="0" t="0" r="0" b="0"/>
                <wp:wrapNone/>
                <wp:docPr id="2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79634DF" w14:textId="77777777" w:rsidR="00A76E01" w:rsidRDefault="00A76E01" w:rsidP="00EF720D">
                            <w:r>
                              <w:rPr>
                                <w:rFonts w:ascii="Book Antiqua" w:hAnsi="Book Antiqua"/>
                                <w:i/>
                              </w:rPr>
                              <w:t>Semana escolar 14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0" type="#_x0000_t202" style="position:absolute;margin-left:0;margin-top:-35.95pt;width:126pt;height:27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3im6cYCAAD/BQ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BjeKbpxgIAAP8FAAAOAAAAAAAAAAAAAAAAACwCAABkcnMvZTJvRG9jLnhtbFBLAQItABQABgAI&#10;AAAAIQD7hRAf2wAAAAgBAAAPAAAAAAAAAAAAAAAAAB4FAABkcnMvZG93bnJldi54bWxQSwUGAAAA&#10;AAQABADzAAAAJgYAAAAA&#10;" filled="f" stroked="f">
                <v:textbox inset=",7.2pt,,7.2pt">
                  <w:txbxContent>
                    <w:p w14:paraId="679634DF" w14:textId="77777777" w:rsidR="00A76E01" w:rsidRDefault="00A76E01" w:rsidP="00EF720D">
                      <w:r>
                        <w:rPr>
                          <w:rFonts w:ascii="Book Antiqua" w:hAnsi="Book Antiqua"/>
                          <w:i/>
                        </w:rPr>
                        <w:t>Semana escolar 14</w:t>
                      </w:r>
                    </w:p>
                  </w:txbxContent>
                </v:textbox>
              </v:shape>
            </w:pict>
          </mc:Fallback>
        </mc:AlternateContent>
      </w:r>
      <w:r w:rsidR="003754F0" w:rsidRPr="00AB44F4">
        <w:rPr>
          <w:rFonts w:ascii="Book Antiqua" w:hAnsi="Book Antiqua"/>
          <w:b/>
          <w:sz w:val="32"/>
          <w:szCs w:val="16"/>
          <w:lang w:val="es-ES_tradnl"/>
        </w:rPr>
        <w:t>Historia</w:t>
      </w:r>
    </w:p>
    <w:p w14:paraId="05F8996E" w14:textId="77777777"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4"/>
        <w:gridCol w:w="713"/>
        <w:gridCol w:w="712"/>
        <w:gridCol w:w="992"/>
        <w:gridCol w:w="1134"/>
        <w:gridCol w:w="850"/>
        <w:gridCol w:w="1276"/>
      </w:tblGrid>
      <w:tr w:rsidR="00981970" w:rsidRPr="00C14F23" w14:paraId="5D54A697" w14:textId="77777777" w:rsidTr="00C23EB5">
        <w:tc>
          <w:tcPr>
            <w:tcW w:w="849" w:type="dxa"/>
            <w:shd w:val="clear" w:color="auto" w:fill="B2A1C7" w:themeFill="accent4" w:themeFillTint="99"/>
            <w:vAlign w:val="center"/>
          </w:tcPr>
          <w:p w14:paraId="538BA2C2" w14:textId="77777777" w:rsidR="00981970" w:rsidRPr="00C14F23" w:rsidRDefault="00981970" w:rsidP="00D41431">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2EEFD441" w14:textId="77777777" w:rsidR="00981970" w:rsidRPr="00C14F23" w:rsidRDefault="00981970" w:rsidP="00D41431">
            <w:pPr>
              <w:jc w:val="center"/>
              <w:rPr>
                <w:rFonts w:ascii="Book Antiqua" w:hAnsi="Book Antiqua"/>
                <w:sz w:val="16"/>
                <w:szCs w:val="16"/>
                <w:lang w:val="es-ES_tradnl"/>
              </w:rPr>
            </w:pPr>
          </w:p>
        </w:tc>
        <w:tc>
          <w:tcPr>
            <w:tcW w:w="1425" w:type="dxa"/>
            <w:gridSpan w:val="2"/>
            <w:shd w:val="clear" w:color="auto" w:fill="B2A1C7" w:themeFill="accent4" w:themeFillTint="99"/>
            <w:vAlign w:val="center"/>
          </w:tcPr>
          <w:p w14:paraId="41AE8B0B" w14:textId="77777777" w:rsidR="00981970" w:rsidRPr="00C14F23" w:rsidRDefault="00981970" w:rsidP="00D41431">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shd w:val="clear" w:color="auto" w:fill="auto"/>
            <w:vAlign w:val="center"/>
          </w:tcPr>
          <w:p w14:paraId="6018FF22" w14:textId="25EFE915" w:rsidR="00981970" w:rsidRPr="00C14F23" w:rsidRDefault="00981970" w:rsidP="00D41431">
            <w:pPr>
              <w:jc w:val="center"/>
              <w:rPr>
                <w:rFonts w:ascii="Book Antiqua" w:hAnsi="Book Antiqua"/>
                <w:sz w:val="16"/>
                <w:szCs w:val="16"/>
                <w:lang w:val="es-ES_tradnl"/>
              </w:rPr>
            </w:pPr>
            <w:r w:rsidRPr="00AB44F4">
              <w:rPr>
                <w:rFonts w:ascii="Book Antiqua" w:hAnsi="Book Antiqua"/>
                <w:sz w:val="16"/>
                <w:szCs w:val="16"/>
                <w:lang w:val="es-ES_tradnl"/>
              </w:rPr>
              <w:t>268</w:t>
            </w:r>
          </w:p>
        </w:tc>
        <w:tc>
          <w:tcPr>
            <w:tcW w:w="1984" w:type="dxa"/>
            <w:gridSpan w:val="2"/>
            <w:shd w:val="clear" w:color="auto" w:fill="B2A1C7" w:themeFill="accent4" w:themeFillTint="99"/>
            <w:vAlign w:val="center"/>
          </w:tcPr>
          <w:p w14:paraId="3A00A8E6" w14:textId="77777777" w:rsidR="00981970" w:rsidRPr="00C14F23" w:rsidRDefault="00981970" w:rsidP="00D41431">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65C4876" w14:textId="72F0B163" w:rsidR="00981970" w:rsidRPr="00C14F23" w:rsidRDefault="00981970" w:rsidP="00D41431">
            <w:pPr>
              <w:jc w:val="center"/>
              <w:rPr>
                <w:rFonts w:ascii="Book Antiqua" w:hAnsi="Book Antiqua"/>
                <w:sz w:val="16"/>
                <w:szCs w:val="16"/>
                <w:lang w:val="es-ES_tradnl"/>
              </w:rPr>
            </w:pPr>
            <w:r w:rsidRPr="00AB44F4">
              <w:rPr>
                <w:rFonts w:ascii="Book Antiqua" w:hAnsi="Book Antiqua"/>
                <w:sz w:val="16"/>
                <w:szCs w:val="16"/>
                <w:lang w:val="es-ES_tradnl"/>
              </w:rPr>
              <w:t>72 y 73</w:t>
            </w:r>
          </w:p>
        </w:tc>
      </w:tr>
      <w:tr w:rsidR="00C23EB5" w:rsidRPr="00AB44F4" w14:paraId="24E24C28" w14:textId="77777777" w:rsidTr="00C23EB5">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36ABE0AF" w14:textId="77777777" w:rsidR="00981970" w:rsidRPr="00AB44F4" w:rsidRDefault="00981970" w:rsidP="00981970">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7AD7792E" w14:textId="0D108F27" w:rsidR="00981970" w:rsidRPr="00AB44F4" w:rsidRDefault="00981970" w:rsidP="00981970">
            <w:pPr>
              <w:rPr>
                <w:rFonts w:ascii="Book Antiqua" w:hAnsi="Book Antiqua"/>
                <w:sz w:val="16"/>
                <w:szCs w:val="16"/>
                <w:lang w:val="es-ES_tradnl"/>
              </w:rPr>
            </w:pPr>
            <w:r w:rsidRPr="00AB44F4">
              <w:rPr>
                <w:rFonts w:ascii="Book Antiqua" w:hAnsi="Book Antiqua" w:cs="Times New Roman"/>
                <w:sz w:val="16"/>
                <w:szCs w:val="16"/>
                <w:lang w:val="es-ES_tradnl"/>
              </w:rPr>
              <w:t>Temas para analizar y reflexionar</w:t>
            </w:r>
          </w:p>
        </w:tc>
        <w:tc>
          <w:tcPr>
            <w:tcW w:w="712" w:type="dxa"/>
            <w:tcBorders>
              <w:bottom w:val="single" w:sz="4" w:space="0" w:color="auto"/>
            </w:tcBorders>
            <w:shd w:val="clear" w:color="auto" w:fill="B2A1C7" w:themeFill="accent4" w:themeFillTint="99"/>
            <w:vAlign w:val="center"/>
          </w:tcPr>
          <w:p w14:paraId="3750D139" w14:textId="5D9BB72C" w:rsidR="00981970" w:rsidRPr="00AB44F4" w:rsidRDefault="00981970" w:rsidP="00981970">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2" w:type="dxa"/>
            <w:gridSpan w:val="4"/>
            <w:tcBorders>
              <w:bottom w:val="single" w:sz="4" w:space="0" w:color="auto"/>
            </w:tcBorders>
            <w:shd w:val="clear" w:color="auto" w:fill="auto"/>
            <w:vAlign w:val="center"/>
          </w:tcPr>
          <w:p w14:paraId="327746C2" w14:textId="55DE241A" w:rsidR="00981970" w:rsidRPr="00AB44F4" w:rsidRDefault="00981970" w:rsidP="00B22385">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Mesoamérica</w:t>
            </w:r>
          </w:p>
        </w:tc>
      </w:tr>
      <w:tr w:rsidR="00981970" w:rsidRPr="00AB44F4" w14:paraId="7557A129" w14:textId="77777777" w:rsidTr="00C23EB5">
        <w:tblPrEx>
          <w:tblCellMar>
            <w:left w:w="108" w:type="dxa"/>
            <w:right w:w="108" w:type="dxa"/>
          </w:tblCellMar>
        </w:tblPrEx>
        <w:tc>
          <w:tcPr>
            <w:tcW w:w="2263" w:type="dxa"/>
            <w:gridSpan w:val="2"/>
            <w:shd w:val="clear" w:color="auto" w:fill="B2A1C7" w:themeFill="accent4" w:themeFillTint="99"/>
            <w:vAlign w:val="center"/>
          </w:tcPr>
          <w:p w14:paraId="18905F8B" w14:textId="77777777" w:rsidR="00981970" w:rsidRPr="00AB44F4" w:rsidRDefault="00981970" w:rsidP="00B22385">
            <w:pPr>
              <w:jc w:val="center"/>
              <w:rPr>
                <w:rFonts w:ascii="Book Antiqua" w:hAnsi="Book Antiqua"/>
                <w:sz w:val="16"/>
                <w:szCs w:val="16"/>
                <w:lang w:val="es-ES_tradnl"/>
              </w:rPr>
            </w:pPr>
            <w:r w:rsidRPr="00AB44F4">
              <w:rPr>
                <w:rFonts w:ascii="Book Antiqua" w:hAnsi="Book Antiqua"/>
                <w:sz w:val="16"/>
                <w:szCs w:val="16"/>
                <w:lang w:val="es-ES_tradnl"/>
              </w:rPr>
              <w:t>Lección</w:t>
            </w:r>
          </w:p>
        </w:tc>
        <w:tc>
          <w:tcPr>
            <w:tcW w:w="2699" w:type="dxa"/>
            <w:gridSpan w:val="3"/>
            <w:shd w:val="clear" w:color="auto" w:fill="B2A1C7" w:themeFill="accent4" w:themeFillTint="99"/>
            <w:vAlign w:val="center"/>
          </w:tcPr>
          <w:p w14:paraId="75AE1622" w14:textId="77777777" w:rsidR="00981970" w:rsidRPr="00AB44F4" w:rsidRDefault="00981970"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4252" w:type="dxa"/>
            <w:gridSpan w:val="4"/>
            <w:shd w:val="clear" w:color="auto" w:fill="B2A1C7" w:themeFill="accent4" w:themeFillTint="99"/>
            <w:vAlign w:val="center"/>
          </w:tcPr>
          <w:p w14:paraId="329410DC" w14:textId="77777777" w:rsidR="00981970" w:rsidRPr="00AB44F4" w:rsidRDefault="00981970"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981970" w:rsidRPr="00AB44F4" w14:paraId="385AECBA" w14:textId="77777777" w:rsidTr="00C23EB5">
        <w:tblPrEx>
          <w:tblCellMar>
            <w:left w:w="108" w:type="dxa"/>
            <w:right w:w="108" w:type="dxa"/>
          </w:tblCellMar>
        </w:tblPrEx>
        <w:tc>
          <w:tcPr>
            <w:tcW w:w="2263" w:type="dxa"/>
            <w:gridSpan w:val="2"/>
            <w:shd w:val="clear" w:color="auto" w:fill="auto"/>
          </w:tcPr>
          <w:p w14:paraId="3DCE888C" w14:textId="77777777" w:rsidR="00981970" w:rsidRPr="00AB44F4" w:rsidRDefault="00981970" w:rsidP="00C23EB5">
            <w:pPr>
              <w:rPr>
                <w:rFonts w:ascii="Book Antiqua" w:eastAsiaTheme="majorEastAsia" w:hAnsi="Book Antiqua" w:cs="Arial"/>
                <w:iCs/>
                <w:color w:val="404040" w:themeColor="text1" w:themeTint="BF"/>
                <w:sz w:val="16"/>
                <w:szCs w:val="16"/>
                <w:lang w:val="es-ES_tradnl"/>
              </w:rPr>
            </w:pPr>
            <w:r w:rsidRPr="00AB44F4">
              <w:rPr>
                <w:rFonts w:ascii="Book Antiqua" w:eastAsiaTheme="majorEastAsia" w:hAnsi="Book Antiqua" w:cs="Arial"/>
                <w:iCs/>
                <w:color w:val="404040" w:themeColor="text1" w:themeTint="BF"/>
                <w:sz w:val="16"/>
                <w:szCs w:val="16"/>
                <w:lang w:val="es-ES_tradnl"/>
              </w:rPr>
              <w:t>La presencia indígena en la actualidad</w:t>
            </w:r>
          </w:p>
        </w:tc>
        <w:tc>
          <w:tcPr>
            <w:tcW w:w="2699" w:type="dxa"/>
            <w:gridSpan w:val="3"/>
            <w:shd w:val="clear" w:color="auto" w:fill="auto"/>
          </w:tcPr>
          <w:p w14:paraId="37593701" w14:textId="77777777" w:rsidR="00981970" w:rsidRPr="00AB44F4" w:rsidRDefault="00981970" w:rsidP="00C23EB5">
            <w:pPr>
              <w:widowControl w:val="0"/>
              <w:autoSpaceDE w:val="0"/>
              <w:autoSpaceDN w:val="0"/>
              <w:adjustRightInd w:val="0"/>
              <w:rPr>
                <w:rFonts w:ascii="Book Antiqua" w:hAnsi="Book Antiqua"/>
                <w:sz w:val="16"/>
                <w:szCs w:val="16"/>
                <w:lang w:val="es-ES_tradnl"/>
              </w:rPr>
            </w:pPr>
            <w:r w:rsidRPr="00AB44F4">
              <w:rPr>
                <w:rFonts w:ascii="Book Antiqua" w:hAnsi="Book Antiqua" w:cs="Times New Roman"/>
                <w:sz w:val="16"/>
                <w:szCs w:val="16"/>
                <w:lang w:val="es-ES_tradnl"/>
              </w:rPr>
              <w:t>Investiga aspectos de la cultura y de la vida cotidiana del pasado y valora su importancia.</w:t>
            </w:r>
          </w:p>
        </w:tc>
        <w:tc>
          <w:tcPr>
            <w:tcW w:w="4252" w:type="dxa"/>
            <w:gridSpan w:val="4"/>
            <w:shd w:val="clear" w:color="auto" w:fill="auto"/>
          </w:tcPr>
          <w:p w14:paraId="749FFA86" w14:textId="77777777" w:rsidR="00981970" w:rsidRPr="00AB44F4" w:rsidRDefault="00981970" w:rsidP="00C23EB5">
            <w:pPr>
              <w:rPr>
                <w:rFonts w:ascii="Book Antiqua" w:hAnsi="Book Antiqua"/>
                <w:sz w:val="16"/>
                <w:szCs w:val="16"/>
                <w:lang w:val="es-ES_tradnl"/>
              </w:rPr>
            </w:pPr>
            <w:r w:rsidRPr="00AB44F4">
              <w:rPr>
                <w:rFonts w:ascii="Book Antiqua" w:hAnsi="Book Antiqua" w:cs="Times New Roman"/>
                <w:sz w:val="16"/>
                <w:szCs w:val="16"/>
                <w:lang w:val="es-ES_tradnl"/>
              </w:rPr>
              <w:t>La presencia indígena en la actualidad.</w:t>
            </w:r>
          </w:p>
        </w:tc>
      </w:tr>
      <w:tr w:rsidR="00981970" w:rsidRPr="00AB44F4" w14:paraId="4AB46D29" w14:textId="77777777" w:rsidTr="00C23EB5">
        <w:tblPrEx>
          <w:tblCellMar>
            <w:left w:w="108" w:type="dxa"/>
            <w:right w:w="108" w:type="dxa"/>
          </w:tblCellMar>
        </w:tblPrEx>
        <w:tc>
          <w:tcPr>
            <w:tcW w:w="4962" w:type="dxa"/>
            <w:gridSpan w:val="5"/>
            <w:vMerge w:val="restart"/>
            <w:shd w:val="clear" w:color="auto" w:fill="auto"/>
          </w:tcPr>
          <w:p w14:paraId="133873C4" w14:textId="77777777" w:rsidR="00981970" w:rsidRPr="00AB44F4" w:rsidRDefault="00981970"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77BDD1A9" w14:textId="77777777" w:rsidR="00981970" w:rsidRPr="00AB44F4" w:rsidRDefault="00981970"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A partir de los contenidos de las páginas 72 y 73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pida a los alumnos que describan en sus cuadernos de qué manera tienen contacto con las culturas indígenas en su vida diaria; mencione, por ejemplo, el caso de la comida, como las tortillas, cuyo origen es ancestral, o del chocolate, que se preparaba durante la época prehispánica. Solicite que realicen por parejas un cuadro y lo compartan con sus compañeros para que, entre todos, los vayan complementando con información faltante.</w:t>
            </w:r>
          </w:p>
          <w:p w14:paraId="482127B8" w14:textId="77777777" w:rsidR="00981970" w:rsidRPr="00AB44F4" w:rsidRDefault="00981970"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Evaluación final.</w:t>
            </w:r>
            <w:r w:rsidRPr="00AB44F4">
              <w:rPr>
                <w:rFonts w:ascii="Book Antiqua" w:hAnsi="Book Antiqua"/>
                <w:sz w:val="16"/>
                <w:szCs w:val="16"/>
                <w:lang w:val="es-ES_tradnl"/>
              </w:rPr>
              <w:t xml:space="preserve"> Realice un examen escrito con el que pueda evaluar la información que los alumnos obtuvieron acerca de los pueblos antiguos, sus características, ubicación y manifestaciones culturales.</w:t>
            </w:r>
          </w:p>
        </w:tc>
        <w:tc>
          <w:tcPr>
            <w:tcW w:w="4252" w:type="dxa"/>
            <w:gridSpan w:val="4"/>
            <w:shd w:val="clear" w:color="auto" w:fill="auto"/>
          </w:tcPr>
          <w:p w14:paraId="584D4ECB" w14:textId="77777777" w:rsidR="00981970" w:rsidRDefault="00981970" w:rsidP="004C6FD6">
            <w:pPr>
              <w:rPr>
                <w:rFonts w:ascii="Book Antiqua" w:hAnsi="Book Antiqua"/>
                <w:b/>
                <w:sz w:val="16"/>
                <w:szCs w:val="16"/>
                <w:lang w:val="es-ES_tradnl"/>
              </w:rPr>
            </w:pPr>
            <w:r w:rsidRPr="00AB44F4">
              <w:rPr>
                <w:rFonts w:ascii="Book Antiqua" w:hAnsi="Book Antiqua"/>
                <w:b/>
                <w:sz w:val="16"/>
                <w:szCs w:val="16"/>
                <w:lang w:val="es-ES_tradnl"/>
              </w:rPr>
              <w:t>Material</w:t>
            </w:r>
          </w:p>
          <w:p w14:paraId="3079C62D" w14:textId="1D7E5698" w:rsidR="00C23EB5" w:rsidRPr="00AB44F4" w:rsidRDefault="00C23EB5" w:rsidP="004C6FD6">
            <w:pPr>
              <w:rPr>
                <w:rFonts w:ascii="Book Antiqua" w:hAnsi="Book Antiqua"/>
                <w:b/>
                <w:sz w:val="16"/>
                <w:szCs w:val="16"/>
                <w:lang w:val="es-ES_tradnl"/>
              </w:rPr>
            </w:pPr>
          </w:p>
        </w:tc>
      </w:tr>
      <w:tr w:rsidR="00981970" w:rsidRPr="00AB44F4" w14:paraId="77DA2ECA" w14:textId="77777777" w:rsidTr="00C23EB5">
        <w:tblPrEx>
          <w:tblCellMar>
            <w:left w:w="108" w:type="dxa"/>
            <w:right w:w="108" w:type="dxa"/>
          </w:tblCellMar>
        </w:tblPrEx>
        <w:tc>
          <w:tcPr>
            <w:tcW w:w="4962" w:type="dxa"/>
            <w:gridSpan w:val="5"/>
            <w:vMerge/>
            <w:shd w:val="clear" w:color="auto" w:fill="auto"/>
          </w:tcPr>
          <w:p w14:paraId="06CC9C4F" w14:textId="77777777" w:rsidR="00981970" w:rsidRPr="00AB44F4" w:rsidRDefault="00981970" w:rsidP="00B22385">
            <w:pPr>
              <w:rPr>
                <w:rFonts w:ascii="Book Antiqua" w:hAnsi="Book Antiqua"/>
                <w:sz w:val="16"/>
                <w:szCs w:val="16"/>
                <w:lang w:val="es-ES_tradnl"/>
              </w:rPr>
            </w:pPr>
          </w:p>
        </w:tc>
        <w:tc>
          <w:tcPr>
            <w:tcW w:w="4252" w:type="dxa"/>
            <w:gridSpan w:val="4"/>
            <w:shd w:val="clear" w:color="auto" w:fill="auto"/>
          </w:tcPr>
          <w:p w14:paraId="72953114" w14:textId="77777777" w:rsidR="00981970" w:rsidRPr="00AB44F4" w:rsidRDefault="00981970"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6088B6D0" w14:textId="7B7D73B6" w:rsidR="00981970" w:rsidRPr="00AB44F4" w:rsidRDefault="00981970" w:rsidP="00235628">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Ge.</w:t>
            </w:r>
            <w:r w:rsidRPr="00AB44F4">
              <w:rPr>
                <w:rFonts w:ascii="Book Antiqua" w:hAnsi="Book Antiqua"/>
                <w:sz w:val="16"/>
                <w:szCs w:val="16"/>
                <w:lang w:val="es-ES_tradnl"/>
              </w:rPr>
              <w:t xml:space="preserve"> Pida que revisen la lección “Vegetación en México y su relación con el clima”, en la página 231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para que identifiquen cómo es el ecosistema donde viven las distintas culturas indígenas que habitan en el país y qué relación tiene esto con sus costumbres.</w:t>
            </w:r>
          </w:p>
        </w:tc>
      </w:tr>
      <w:tr w:rsidR="00981970" w:rsidRPr="00AB44F4" w14:paraId="52165AA8" w14:textId="77777777" w:rsidTr="00C23EB5">
        <w:tblPrEx>
          <w:tblCellMar>
            <w:left w:w="108" w:type="dxa"/>
            <w:right w:w="108" w:type="dxa"/>
          </w:tblCellMar>
        </w:tblPrEx>
        <w:tc>
          <w:tcPr>
            <w:tcW w:w="4962" w:type="dxa"/>
            <w:gridSpan w:val="5"/>
            <w:vMerge/>
            <w:tcBorders>
              <w:bottom w:val="single" w:sz="4" w:space="0" w:color="auto"/>
            </w:tcBorders>
            <w:shd w:val="clear" w:color="auto" w:fill="auto"/>
          </w:tcPr>
          <w:p w14:paraId="0841E470" w14:textId="77777777" w:rsidR="00981970" w:rsidRPr="00AB44F4" w:rsidRDefault="00981970" w:rsidP="00B22385">
            <w:pPr>
              <w:rPr>
                <w:rFonts w:ascii="Book Antiqua" w:hAnsi="Book Antiqua"/>
                <w:sz w:val="16"/>
                <w:szCs w:val="16"/>
                <w:lang w:val="es-ES_tradnl"/>
              </w:rPr>
            </w:pPr>
          </w:p>
        </w:tc>
        <w:tc>
          <w:tcPr>
            <w:tcW w:w="4252" w:type="dxa"/>
            <w:gridSpan w:val="4"/>
            <w:tcBorders>
              <w:bottom w:val="single" w:sz="4" w:space="0" w:color="auto"/>
            </w:tcBorders>
            <w:shd w:val="clear" w:color="auto" w:fill="auto"/>
          </w:tcPr>
          <w:p w14:paraId="62E54346" w14:textId="77777777" w:rsidR="00981970" w:rsidRPr="00AB44F4" w:rsidRDefault="00981970"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1052C32D" w14:textId="50E712BE" w:rsidR="00981970" w:rsidRPr="00AB44F4" w:rsidRDefault="00981970" w:rsidP="00235628">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multicultural. </w:t>
            </w:r>
            <w:r w:rsidRPr="00AB44F4">
              <w:rPr>
                <w:rFonts w:ascii="Book Antiqua" w:hAnsi="Book Antiqua"/>
                <w:sz w:val="16"/>
                <w:szCs w:val="16"/>
                <w:lang w:val="es-ES_tradnl"/>
              </w:rPr>
              <w:t>A partir de ejemplos actuales, explique que la vida cotidiana de las ciudades, en particular de aqu</w:t>
            </w:r>
            <w:r w:rsidR="00235628">
              <w:rPr>
                <w:rFonts w:ascii="Book Antiqua" w:hAnsi="Book Antiqua"/>
                <w:sz w:val="16"/>
                <w:szCs w:val="16"/>
                <w:lang w:val="es-ES_tradnl"/>
              </w:rPr>
              <w:t>é</w:t>
            </w:r>
            <w:r w:rsidRPr="00AB44F4">
              <w:rPr>
                <w:rFonts w:ascii="Book Antiqua" w:hAnsi="Book Antiqua"/>
                <w:sz w:val="16"/>
                <w:szCs w:val="16"/>
                <w:lang w:val="es-ES_tradnl"/>
              </w:rPr>
              <w:t>llas con un pasado prehispánico, aún siguen influidas por las culturas que habitaron las zonas.</w:t>
            </w:r>
            <w:r w:rsidRPr="00AB44F4">
              <w:rPr>
                <w:rFonts w:ascii="Book Antiqua" w:hAnsi="Book Antiqua"/>
                <w:b/>
                <w:color w:val="5F497A" w:themeColor="accent4" w:themeShade="BF"/>
                <w:sz w:val="16"/>
                <w:szCs w:val="16"/>
                <w:lang w:val="es-ES_tradnl"/>
              </w:rPr>
              <w:t xml:space="preserve"> </w:t>
            </w:r>
          </w:p>
        </w:tc>
      </w:tr>
      <w:tr w:rsidR="00981970" w:rsidRPr="00AB44F4" w14:paraId="36FAF385" w14:textId="77777777" w:rsidTr="00981970">
        <w:tblPrEx>
          <w:tblCellMar>
            <w:left w:w="108" w:type="dxa"/>
            <w:right w:w="108" w:type="dxa"/>
          </w:tblCellMar>
        </w:tblPrEx>
        <w:tc>
          <w:tcPr>
            <w:tcW w:w="9214" w:type="dxa"/>
            <w:gridSpan w:val="9"/>
            <w:shd w:val="clear" w:color="auto" w:fill="B2A1C7" w:themeFill="accent4" w:themeFillTint="99"/>
            <w:vAlign w:val="center"/>
          </w:tcPr>
          <w:p w14:paraId="3EA0B98C" w14:textId="77777777" w:rsidR="00981970" w:rsidRPr="00AB44F4" w:rsidRDefault="00981970"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981970" w:rsidRPr="00AB44F4" w14:paraId="0EE644EE" w14:textId="77777777" w:rsidTr="00C23EB5">
        <w:tblPrEx>
          <w:tblCellMar>
            <w:left w:w="108" w:type="dxa"/>
            <w:right w:w="108" w:type="dxa"/>
          </w:tblCellMar>
        </w:tblPrEx>
        <w:trPr>
          <w:trHeight w:val="50"/>
        </w:trPr>
        <w:tc>
          <w:tcPr>
            <w:tcW w:w="4962" w:type="dxa"/>
            <w:gridSpan w:val="5"/>
            <w:shd w:val="clear" w:color="auto" w:fill="auto"/>
          </w:tcPr>
          <w:p w14:paraId="545D0FFB" w14:textId="77777777" w:rsidR="00981970" w:rsidRPr="00AB44F4" w:rsidRDefault="00981970" w:rsidP="00C23EB5">
            <w:pPr>
              <w:rPr>
                <w:rFonts w:ascii="Book Antiqua" w:hAnsi="Book Antiqua"/>
                <w:b/>
                <w:sz w:val="16"/>
                <w:szCs w:val="16"/>
                <w:lang w:val="es-ES_tradnl"/>
              </w:rPr>
            </w:pPr>
            <w:r w:rsidRPr="00AB44F4">
              <w:rPr>
                <w:rFonts w:ascii="Book Antiqua" w:hAnsi="Book Antiqua"/>
                <w:b/>
                <w:sz w:val="16"/>
                <w:szCs w:val="16"/>
                <w:lang w:val="es-ES_tradnl"/>
              </w:rPr>
              <w:t>Indicadores</w:t>
            </w:r>
          </w:p>
          <w:p w14:paraId="113AE1C9" w14:textId="77777777" w:rsidR="00981970" w:rsidRPr="00AB44F4" w:rsidRDefault="00981970" w:rsidP="00C23EB5">
            <w:pPr>
              <w:rPr>
                <w:rFonts w:ascii="Book Antiqua" w:hAnsi="Book Antiqua"/>
                <w:sz w:val="16"/>
                <w:szCs w:val="16"/>
                <w:lang w:val="es-ES_tradnl"/>
              </w:rPr>
            </w:pPr>
            <w:r w:rsidRPr="00AB44F4">
              <w:rPr>
                <w:rFonts w:ascii="Book Antiqua" w:hAnsi="Book Antiqua"/>
                <w:sz w:val="16"/>
                <w:szCs w:val="16"/>
                <w:lang w:val="es-ES_tradnl"/>
              </w:rPr>
              <w:t>Describe de manera escrita aspectos de la cultura y de la vida cotidiana de las culturas del pasado.</w:t>
            </w:r>
          </w:p>
        </w:tc>
        <w:tc>
          <w:tcPr>
            <w:tcW w:w="2126" w:type="dxa"/>
            <w:gridSpan w:val="2"/>
            <w:shd w:val="clear" w:color="auto" w:fill="auto"/>
          </w:tcPr>
          <w:p w14:paraId="1AF48814" w14:textId="77777777" w:rsidR="00981970" w:rsidRPr="00AB44F4" w:rsidRDefault="00981970" w:rsidP="00C23EB5">
            <w:pPr>
              <w:rPr>
                <w:rFonts w:ascii="Book Antiqua" w:hAnsi="Book Antiqua"/>
                <w:b/>
                <w:sz w:val="16"/>
                <w:szCs w:val="16"/>
                <w:lang w:val="es-ES_tradnl"/>
              </w:rPr>
            </w:pPr>
            <w:r w:rsidRPr="00AB44F4">
              <w:rPr>
                <w:rFonts w:ascii="Book Antiqua" w:hAnsi="Book Antiqua"/>
                <w:b/>
                <w:sz w:val="16"/>
                <w:szCs w:val="16"/>
                <w:lang w:val="es-ES_tradnl"/>
              </w:rPr>
              <w:t>Momentos</w:t>
            </w:r>
          </w:p>
          <w:p w14:paraId="3215399D" w14:textId="77777777" w:rsidR="00981970" w:rsidRPr="00AB44F4" w:rsidRDefault="00981970" w:rsidP="00C23EB5">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2126" w:type="dxa"/>
            <w:gridSpan w:val="2"/>
            <w:shd w:val="clear" w:color="auto" w:fill="auto"/>
          </w:tcPr>
          <w:p w14:paraId="73500769" w14:textId="77777777" w:rsidR="00981970" w:rsidRPr="00AB44F4" w:rsidRDefault="00981970" w:rsidP="00C23EB5">
            <w:pPr>
              <w:rPr>
                <w:rFonts w:ascii="Book Antiqua" w:hAnsi="Book Antiqua"/>
                <w:b/>
                <w:sz w:val="16"/>
                <w:szCs w:val="16"/>
                <w:lang w:val="es-ES_tradnl"/>
              </w:rPr>
            </w:pPr>
            <w:r w:rsidRPr="00AB44F4">
              <w:rPr>
                <w:rFonts w:ascii="Book Antiqua" w:hAnsi="Book Antiqua"/>
                <w:b/>
                <w:sz w:val="16"/>
                <w:szCs w:val="16"/>
                <w:lang w:val="es-ES_tradnl"/>
              </w:rPr>
              <w:t>Herramientas</w:t>
            </w:r>
          </w:p>
          <w:p w14:paraId="60393D01" w14:textId="77777777" w:rsidR="00981970" w:rsidRPr="00AB44F4" w:rsidRDefault="00981970" w:rsidP="00C23EB5">
            <w:pPr>
              <w:rPr>
                <w:rFonts w:ascii="Book Antiqua" w:hAnsi="Book Antiqua"/>
                <w:sz w:val="16"/>
                <w:szCs w:val="16"/>
                <w:lang w:val="es-ES_tradnl"/>
              </w:rPr>
            </w:pPr>
            <w:r w:rsidRPr="00AB44F4">
              <w:rPr>
                <w:rFonts w:ascii="Book Antiqua" w:hAnsi="Book Antiqua"/>
                <w:sz w:val="16"/>
                <w:szCs w:val="16"/>
                <w:lang w:val="es-ES_tradnl"/>
              </w:rPr>
              <w:t>Examen escrito</w:t>
            </w:r>
          </w:p>
        </w:tc>
      </w:tr>
    </w:tbl>
    <w:p w14:paraId="2D22C4D0" w14:textId="77777777" w:rsidR="003754F0" w:rsidRDefault="003754F0" w:rsidP="003754F0">
      <w:pPr>
        <w:rPr>
          <w:rFonts w:ascii="Book Antiqua" w:hAnsi="Book Antiqua"/>
          <w:sz w:val="16"/>
          <w:szCs w:val="16"/>
          <w:lang w:val="es-ES_tradnl"/>
        </w:rPr>
      </w:pPr>
    </w:p>
    <w:p w14:paraId="2185ABD7" w14:textId="77777777" w:rsidR="006740EA" w:rsidRDefault="006740EA" w:rsidP="003754F0">
      <w:pPr>
        <w:rPr>
          <w:rFonts w:ascii="Book Antiqua" w:hAnsi="Book Antiqua"/>
          <w:sz w:val="16"/>
          <w:szCs w:val="16"/>
          <w:lang w:val="es-ES_tradnl"/>
        </w:rPr>
      </w:pPr>
    </w:p>
    <w:p w14:paraId="201E1B84" w14:textId="6C437ADF" w:rsidR="006740EA" w:rsidRPr="006740EA" w:rsidRDefault="006740EA" w:rsidP="003754F0">
      <w:pPr>
        <w:rPr>
          <w:rFonts w:ascii="Book Antiqua" w:hAnsi="Book Antiqua"/>
          <w:sz w:val="16"/>
          <w:szCs w:val="16"/>
          <w:lang w:val="es-ES_tradnl"/>
        </w:rPr>
      </w:pPr>
      <w:r w:rsidRPr="00AB44F4">
        <w:rPr>
          <w:rFonts w:ascii="Book Antiqua" w:hAnsi="Book Antiqua"/>
          <w:b/>
          <w:sz w:val="32"/>
          <w:szCs w:val="16"/>
          <w:lang w:val="es-ES_tradnl"/>
        </w:rPr>
        <w:t>Formación Cívica y Ética</w:t>
      </w:r>
    </w:p>
    <w:p w14:paraId="29E52DB7" w14:textId="34AD0271" w:rsidR="003754F0" w:rsidRPr="00AB44F4" w:rsidRDefault="003754F0" w:rsidP="003754F0">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274"/>
        <w:gridCol w:w="1416"/>
        <w:gridCol w:w="713"/>
        <w:gridCol w:w="706"/>
        <w:gridCol w:w="286"/>
        <w:gridCol w:w="709"/>
        <w:gridCol w:w="1418"/>
        <w:gridCol w:w="566"/>
        <w:gridCol w:w="1276"/>
      </w:tblGrid>
      <w:tr w:rsidR="006740EA" w:rsidRPr="00C14F23" w14:paraId="7658199C" w14:textId="77777777" w:rsidTr="006740EA">
        <w:tc>
          <w:tcPr>
            <w:tcW w:w="850" w:type="dxa"/>
            <w:shd w:val="clear" w:color="auto" w:fill="B2A1C7" w:themeFill="accent4" w:themeFillTint="99"/>
            <w:vAlign w:val="center"/>
          </w:tcPr>
          <w:p w14:paraId="73CDA456" w14:textId="77777777" w:rsidR="006740EA" w:rsidRPr="00C14F23" w:rsidRDefault="006740EA" w:rsidP="00D41431">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332663AA" w14:textId="77777777" w:rsidR="006740EA" w:rsidRPr="00C14F23" w:rsidRDefault="006740EA" w:rsidP="00D41431">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62CA444D" w14:textId="77777777" w:rsidR="006740EA" w:rsidRPr="00C14F23" w:rsidRDefault="006740EA" w:rsidP="00D41431">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04AB2C1F" w14:textId="5025C087" w:rsidR="006740EA" w:rsidRPr="00C14F23" w:rsidRDefault="006740EA" w:rsidP="00D41431">
            <w:pPr>
              <w:jc w:val="center"/>
              <w:rPr>
                <w:rFonts w:ascii="Book Antiqua" w:hAnsi="Book Antiqua"/>
                <w:sz w:val="16"/>
                <w:szCs w:val="16"/>
                <w:lang w:val="es-ES_tradnl"/>
              </w:rPr>
            </w:pPr>
            <w:r w:rsidRPr="00AB44F4">
              <w:rPr>
                <w:rFonts w:ascii="Book Antiqua" w:hAnsi="Book Antiqua"/>
                <w:sz w:val="16"/>
                <w:szCs w:val="16"/>
                <w:lang w:val="es-ES_tradnl"/>
              </w:rPr>
              <w:t>302</w:t>
            </w:r>
          </w:p>
        </w:tc>
        <w:tc>
          <w:tcPr>
            <w:tcW w:w="1984" w:type="dxa"/>
            <w:gridSpan w:val="2"/>
            <w:shd w:val="clear" w:color="auto" w:fill="B2A1C7" w:themeFill="accent4" w:themeFillTint="99"/>
            <w:vAlign w:val="center"/>
          </w:tcPr>
          <w:p w14:paraId="35C85530" w14:textId="77777777" w:rsidR="006740EA" w:rsidRPr="00C14F23" w:rsidRDefault="006740EA" w:rsidP="00D41431">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6178E78E" w14:textId="1E0E6957" w:rsidR="006740EA" w:rsidRPr="00C14F23" w:rsidRDefault="006740EA" w:rsidP="00D41431">
            <w:pPr>
              <w:jc w:val="center"/>
              <w:rPr>
                <w:rFonts w:ascii="Book Antiqua" w:hAnsi="Book Antiqua"/>
                <w:sz w:val="16"/>
                <w:szCs w:val="16"/>
                <w:lang w:val="es-ES_tradnl"/>
              </w:rPr>
            </w:pPr>
            <w:r w:rsidRPr="00AB44F4">
              <w:rPr>
                <w:rFonts w:ascii="Book Antiqua" w:hAnsi="Book Antiqua"/>
                <w:sz w:val="16"/>
                <w:szCs w:val="16"/>
                <w:lang w:val="es-ES_tradnl"/>
              </w:rPr>
              <w:t>30 a 50</w:t>
            </w:r>
          </w:p>
        </w:tc>
      </w:tr>
      <w:tr w:rsidR="006740EA" w:rsidRPr="00AB44F4" w14:paraId="6AD6A3C2" w14:textId="77777777" w:rsidTr="006740EA">
        <w:tblPrEx>
          <w:tblCellMar>
            <w:left w:w="108" w:type="dxa"/>
            <w:right w:w="108" w:type="dxa"/>
          </w:tblCellMar>
        </w:tblPrEx>
        <w:tc>
          <w:tcPr>
            <w:tcW w:w="850" w:type="dxa"/>
            <w:shd w:val="clear" w:color="auto" w:fill="CCC0D9" w:themeFill="accent4" w:themeFillTint="66"/>
            <w:vAlign w:val="center"/>
          </w:tcPr>
          <w:p w14:paraId="1076B45E" w14:textId="77777777" w:rsidR="006740EA" w:rsidRPr="00AB44F4" w:rsidRDefault="006740EA" w:rsidP="006740EA">
            <w:pPr>
              <w:jc w:val="center"/>
              <w:rPr>
                <w:rFonts w:ascii="Book Antiqua" w:hAnsi="Book Antiqua"/>
                <w:sz w:val="16"/>
                <w:szCs w:val="16"/>
                <w:lang w:val="es-ES_tradnl"/>
              </w:rPr>
            </w:pPr>
            <w:r w:rsidRPr="00AB44F4">
              <w:rPr>
                <w:rFonts w:ascii="Book Antiqua" w:hAnsi="Book Antiqua"/>
                <w:sz w:val="16"/>
                <w:szCs w:val="16"/>
                <w:lang w:val="es-ES_tradnl"/>
              </w:rPr>
              <w:t>Ámbito</w:t>
            </w:r>
          </w:p>
        </w:tc>
        <w:tc>
          <w:tcPr>
            <w:tcW w:w="3403" w:type="dxa"/>
            <w:gridSpan w:val="3"/>
            <w:shd w:val="clear" w:color="auto" w:fill="auto"/>
            <w:vAlign w:val="center"/>
          </w:tcPr>
          <w:p w14:paraId="34F22934" w14:textId="7BE11C02" w:rsidR="006740EA" w:rsidRPr="00AB44F4" w:rsidRDefault="00700C2A" w:rsidP="00B22385">
            <w:pPr>
              <w:rPr>
                <w:rFonts w:ascii="Book Antiqua" w:hAnsi="Book Antiqua"/>
                <w:sz w:val="16"/>
                <w:szCs w:val="16"/>
                <w:lang w:val="es-ES_tradnl"/>
              </w:rPr>
            </w:pPr>
            <w:r>
              <w:rPr>
                <w:rFonts w:ascii="Book Antiqua" w:hAnsi="Book Antiqua"/>
                <w:sz w:val="16"/>
                <w:szCs w:val="16"/>
                <w:lang w:val="es-ES_tradnl"/>
              </w:rPr>
              <w:t>Ambiente escolar y vida cotidiana</w:t>
            </w:r>
          </w:p>
        </w:tc>
        <w:tc>
          <w:tcPr>
            <w:tcW w:w="706" w:type="dxa"/>
            <w:shd w:val="clear" w:color="auto" w:fill="CCC0D9" w:themeFill="accent4" w:themeFillTint="66"/>
            <w:vAlign w:val="center"/>
          </w:tcPr>
          <w:p w14:paraId="49238C6D" w14:textId="77777777" w:rsidR="006740EA" w:rsidRPr="00AB44F4" w:rsidRDefault="006740EA" w:rsidP="006740EA">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5"/>
            <w:shd w:val="clear" w:color="auto" w:fill="auto"/>
            <w:vAlign w:val="center"/>
          </w:tcPr>
          <w:p w14:paraId="73CF17F2" w14:textId="77777777" w:rsidR="006740EA" w:rsidRPr="00AB44F4" w:rsidRDefault="006740EA" w:rsidP="00B22385">
            <w:pPr>
              <w:widowControl w:val="0"/>
              <w:autoSpaceDE w:val="0"/>
              <w:autoSpaceDN w:val="0"/>
              <w:adjustRightInd w:val="0"/>
              <w:rPr>
                <w:rFonts w:ascii="Book Antiqua" w:hAnsi="Book Antiqua" w:cs="Times New Roman"/>
                <w:sz w:val="16"/>
                <w:szCs w:val="16"/>
                <w:lang w:val="es-ES_tradnl"/>
              </w:rPr>
            </w:pPr>
            <w:r w:rsidRPr="00AB44F4">
              <w:rPr>
                <w:rFonts w:ascii="Book Antiqua" w:hAnsi="Book Antiqua" w:cs="Times New Roman"/>
                <w:sz w:val="16"/>
                <w:szCs w:val="16"/>
                <w:lang w:val="es-ES_tradnl"/>
              </w:rPr>
              <w:t>La justicia en la escuela</w:t>
            </w:r>
          </w:p>
        </w:tc>
      </w:tr>
      <w:tr w:rsidR="006740EA" w:rsidRPr="00AB44F4" w14:paraId="02D82B2A" w14:textId="77777777" w:rsidTr="006740EA">
        <w:tblPrEx>
          <w:tblCellMar>
            <w:left w:w="108" w:type="dxa"/>
            <w:right w:w="108" w:type="dxa"/>
          </w:tblCellMar>
        </w:tblPrEx>
        <w:tc>
          <w:tcPr>
            <w:tcW w:w="2124" w:type="dxa"/>
            <w:gridSpan w:val="2"/>
            <w:shd w:val="clear" w:color="auto" w:fill="CCC0D9" w:themeFill="accent4" w:themeFillTint="66"/>
            <w:vAlign w:val="center"/>
          </w:tcPr>
          <w:p w14:paraId="47554BA0" w14:textId="77777777" w:rsidR="006740EA" w:rsidRPr="00AB44F4" w:rsidRDefault="006740EA" w:rsidP="00B22385">
            <w:pPr>
              <w:jc w:val="center"/>
              <w:rPr>
                <w:rFonts w:ascii="Book Antiqua" w:hAnsi="Book Antiqua"/>
                <w:sz w:val="16"/>
                <w:szCs w:val="16"/>
                <w:lang w:val="es-ES_tradnl"/>
              </w:rPr>
            </w:pPr>
            <w:r w:rsidRPr="00AB44F4">
              <w:rPr>
                <w:rFonts w:ascii="Book Antiqua" w:hAnsi="Book Antiqua"/>
                <w:sz w:val="16"/>
                <w:szCs w:val="16"/>
                <w:lang w:val="es-ES_tradnl"/>
              </w:rPr>
              <w:t>Lecciones</w:t>
            </w:r>
          </w:p>
        </w:tc>
        <w:tc>
          <w:tcPr>
            <w:tcW w:w="3121" w:type="dxa"/>
            <w:gridSpan w:val="4"/>
            <w:shd w:val="clear" w:color="auto" w:fill="CCC0D9" w:themeFill="accent4" w:themeFillTint="66"/>
            <w:vAlign w:val="center"/>
          </w:tcPr>
          <w:p w14:paraId="2E432699" w14:textId="77777777" w:rsidR="006740EA" w:rsidRPr="00AB44F4" w:rsidRDefault="006740EA" w:rsidP="00B22385">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969" w:type="dxa"/>
            <w:gridSpan w:val="4"/>
            <w:shd w:val="clear" w:color="auto" w:fill="CCC0D9" w:themeFill="accent4" w:themeFillTint="66"/>
            <w:vAlign w:val="center"/>
          </w:tcPr>
          <w:p w14:paraId="612C7D84" w14:textId="77777777" w:rsidR="006740EA" w:rsidRPr="00AB44F4" w:rsidRDefault="006740EA" w:rsidP="00B22385">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6740EA" w:rsidRPr="00AB44F4" w14:paraId="45FDDB09" w14:textId="77777777" w:rsidTr="006740EA">
        <w:tblPrEx>
          <w:tblCellMar>
            <w:left w:w="108" w:type="dxa"/>
            <w:right w:w="108" w:type="dxa"/>
          </w:tblCellMar>
        </w:tblPrEx>
        <w:tc>
          <w:tcPr>
            <w:tcW w:w="2124" w:type="dxa"/>
            <w:gridSpan w:val="2"/>
            <w:shd w:val="clear" w:color="auto" w:fill="auto"/>
          </w:tcPr>
          <w:p w14:paraId="39FCA78D" w14:textId="77777777" w:rsidR="006740EA" w:rsidRPr="00AB44F4" w:rsidRDefault="006740EA" w:rsidP="006740EA">
            <w:pPr>
              <w:rPr>
                <w:rFonts w:ascii="Book Antiqua" w:eastAsiaTheme="majorEastAsia" w:hAnsi="Book Antiqua" w:cstheme="majorBidi"/>
                <w:iCs/>
                <w:color w:val="404040" w:themeColor="text1" w:themeTint="BF"/>
                <w:sz w:val="16"/>
                <w:szCs w:val="16"/>
                <w:lang w:val="es-ES_tradnl"/>
              </w:rPr>
            </w:pPr>
            <w:r w:rsidRPr="00AB44F4">
              <w:rPr>
                <w:rFonts w:ascii="Book Antiqua" w:eastAsiaTheme="majorEastAsia" w:hAnsi="Book Antiqua" w:cstheme="majorBidi"/>
                <w:iCs/>
                <w:color w:val="404040" w:themeColor="text1" w:themeTint="BF"/>
                <w:sz w:val="16"/>
                <w:szCs w:val="16"/>
                <w:lang w:val="es-ES_tradnl"/>
              </w:rPr>
              <w:t>La justicia y la escuela</w:t>
            </w:r>
          </w:p>
        </w:tc>
        <w:tc>
          <w:tcPr>
            <w:tcW w:w="3121" w:type="dxa"/>
            <w:gridSpan w:val="4"/>
            <w:shd w:val="clear" w:color="auto" w:fill="auto"/>
          </w:tcPr>
          <w:p w14:paraId="2CB49608" w14:textId="77777777" w:rsidR="006740EA" w:rsidRPr="00AB44F4" w:rsidRDefault="006740EA" w:rsidP="006740EA">
            <w:pPr>
              <w:rPr>
                <w:rFonts w:ascii="Book Antiqua" w:hAnsi="Book Antiqua"/>
                <w:sz w:val="16"/>
                <w:szCs w:val="16"/>
                <w:lang w:val="es-ES_tradnl"/>
              </w:rPr>
            </w:pPr>
            <w:r w:rsidRPr="00AB44F4">
              <w:rPr>
                <w:rFonts w:ascii="Book Antiqua" w:hAnsi="Book Antiqua" w:cs="Times New Roman"/>
                <w:sz w:val="16"/>
                <w:szCs w:val="16"/>
                <w:lang w:val="es-ES_tradnl"/>
              </w:rPr>
              <w:t>Analiza experiencias en las que se aplica la justicia en el ambiente escolar.</w:t>
            </w:r>
          </w:p>
        </w:tc>
        <w:tc>
          <w:tcPr>
            <w:tcW w:w="3969" w:type="dxa"/>
            <w:gridSpan w:val="4"/>
            <w:shd w:val="clear" w:color="auto" w:fill="auto"/>
          </w:tcPr>
          <w:p w14:paraId="26EC782A" w14:textId="46FA0563" w:rsidR="006740EA" w:rsidRPr="008857D7" w:rsidRDefault="00A27F58" w:rsidP="008857D7">
            <w:pPr>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6740EA" w:rsidRPr="008857D7">
              <w:rPr>
                <w:rFonts w:ascii="Book Antiqua" w:hAnsi="Book Antiqua" w:cs="Times New Roman"/>
                <w:sz w:val="16"/>
                <w:szCs w:val="16"/>
                <w:lang w:val="es-ES_tradnl"/>
              </w:rPr>
              <w:t>Cómo se puede favorecer la justicia en la convivencia escolar.</w:t>
            </w:r>
          </w:p>
          <w:p w14:paraId="58CAB321" w14:textId="1AC035AF" w:rsidR="006740EA" w:rsidRPr="008857D7" w:rsidRDefault="00A27F58" w:rsidP="008857D7">
            <w:pPr>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6740EA" w:rsidRPr="008857D7">
              <w:rPr>
                <w:rFonts w:ascii="Book Antiqua" w:hAnsi="Book Antiqua" w:cs="Times New Roman"/>
                <w:sz w:val="16"/>
                <w:szCs w:val="16"/>
                <w:lang w:val="es-ES_tradnl"/>
              </w:rPr>
              <w:t>En qué circunstancias se emplean las normas como parámetro de justicia.</w:t>
            </w:r>
          </w:p>
          <w:p w14:paraId="7346EAF4" w14:textId="340F3304" w:rsidR="006740EA" w:rsidRPr="008857D7" w:rsidRDefault="00A27F58" w:rsidP="008857D7">
            <w:pPr>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6740EA" w:rsidRPr="008857D7">
              <w:rPr>
                <w:rFonts w:ascii="Book Antiqua" w:hAnsi="Book Antiqua" w:cs="Times New Roman"/>
                <w:sz w:val="16"/>
                <w:szCs w:val="16"/>
                <w:lang w:val="es-ES_tradnl"/>
              </w:rPr>
              <w:t>A quiénes se les sanciona y de qué forma se hace.</w:t>
            </w:r>
          </w:p>
          <w:p w14:paraId="02B0770C" w14:textId="11D415BE" w:rsidR="006740EA" w:rsidRPr="008857D7" w:rsidRDefault="00A27F58" w:rsidP="008857D7">
            <w:pPr>
              <w:ind w:left="176" w:hanging="142"/>
              <w:rPr>
                <w:rFonts w:ascii="Book Antiqua" w:hAnsi="Book Antiqua" w:cs="Times New Roman"/>
                <w:sz w:val="16"/>
                <w:szCs w:val="16"/>
                <w:lang w:val="es-ES_tradnl"/>
              </w:rPr>
            </w:pPr>
            <w:r w:rsidRPr="009D4C39">
              <w:rPr>
                <w:rFonts w:ascii="Book Antiqua" w:hAnsi="Book Antiqua"/>
                <w:sz w:val="16"/>
                <w:szCs w:val="16"/>
                <w:lang w:val="es-ES_tradnl"/>
              </w:rPr>
              <w:t xml:space="preserve">• </w:t>
            </w:r>
            <w:r w:rsidR="006740EA" w:rsidRPr="008857D7">
              <w:rPr>
                <w:rFonts w:ascii="Book Antiqua" w:hAnsi="Book Antiqua" w:cs="Times New Roman"/>
                <w:sz w:val="16"/>
                <w:szCs w:val="16"/>
                <w:lang w:val="es-ES_tradnl"/>
              </w:rPr>
              <w:t>En qué casos considero que los docentes solucionan los problemas con justicia.</w:t>
            </w:r>
          </w:p>
          <w:p w14:paraId="46D3CA1F" w14:textId="5543466B" w:rsidR="006740EA" w:rsidRPr="008857D7" w:rsidRDefault="00A27F58" w:rsidP="008857D7">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740EA" w:rsidRPr="008857D7">
              <w:rPr>
                <w:rFonts w:ascii="Book Antiqua" w:hAnsi="Book Antiqua" w:cs="Times New Roman"/>
                <w:sz w:val="16"/>
                <w:szCs w:val="16"/>
                <w:lang w:val="es-ES_tradnl"/>
              </w:rPr>
              <w:t>En qué forma puedo contribuir para que las relaciones entre compañeros sean más justas.</w:t>
            </w:r>
          </w:p>
        </w:tc>
      </w:tr>
      <w:tr w:rsidR="006740EA" w:rsidRPr="00AB44F4" w14:paraId="6F6DCD13" w14:textId="77777777" w:rsidTr="006740EA">
        <w:tblPrEx>
          <w:tblCellMar>
            <w:left w:w="108" w:type="dxa"/>
            <w:right w:w="108" w:type="dxa"/>
          </w:tblCellMar>
        </w:tblPrEx>
        <w:tc>
          <w:tcPr>
            <w:tcW w:w="5245" w:type="dxa"/>
            <w:gridSpan w:val="6"/>
            <w:vMerge w:val="restart"/>
          </w:tcPr>
          <w:p w14:paraId="36C8B599" w14:textId="77777777" w:rsidR="006740EA" w:rsidRPr="00AB44F4" w:rsidRDefault="006740EA" w:rsidP="00B22385">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4CEB7371" w14:textId="77777777" w:rsidR="006740EA" w:rsidRPr="00AB44F4" w:rsidRDefault="006740EA" w:rsidP="00B22385">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A partir de lo visto en la página 302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comente que la justicia, al igual que otros valores, suele ser vista de manera particular por los individuos, sin embargo, una de las características de estos elementos es que no tiene perspectivas individuales, sino una aplicación universal, es decir, para todas las personas se ejecuta de la misma manera porque tiene reglas claras. Explique que la aplicación de la justicia, tanto en ámbitos pequeños (como la escuela) como en más grandes (como la sociedad), parte de reglas que se establecen para el bien común. </w:t>
            </w:r>
          </w:p>
          <w:p w14:paraId="7FB88D1D" w14:textId="1AF82284" w:rsidR="006740EA" w:rsidRPr="00AB44F4" w:rsidRDefault="006740EA" w:rsidP="00177FB2">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reforzamiento.</w:t>
            </w:r>
            <w:r w:rsidRPr="00AB44F4">
              <w:rPr>
                <w:rFonts w:ascii="Book Antiqua" w:hAnsi="Book Antiqua"/>
                <w:sz w:val="16"/>
                <w:szCs w:val="16"/>
                <w:lang w:val="es-ES_tradnl"/>
              </w:rPr>
              <w:t xml:space="preserve"> Pida a los alumnos que recuerden el reglamento escolar y que</w:t>
            </w:r>
            <w:r w:rsidR="00CA4A9C">
              <w:rPr>
                <w:rFonts w:ascii="Book Antiqua" w:hAnsi="Book Antiqua"/>
                <w:sz w:val="16"/>
                <w:szCs w:val="16"/>
                <w:lang w:val="es-ES_tradnl"/>
              </w:rPr>
              <w:t>,</w:t>
            </w:r>
            <w:r w:rsidRPr="00AB44F4">
              <w:rPr>
                <w:rFonts w:ascii="Book Antiqua" w:hAnsi="Book Antiqua"/>
                <w:sz w:val="16"/>
                <w:szCs w:val="16"/>
                <w:lang w:val="es-ES_tradnl"/>
              </w:rPr>
              <w:t xml:space="preserve"> organizados por parejas</w:t>
            </w:r>
            <w:r w:rsidR="00CA4A9C">
              <w:rPr>
                <w:rFonts w:ascii="Book Antiqua" w:hAnsi="Book Antiqua"/>
                <w:sz w:val="16"/>
                <w:szCs w:val="16"/>
                <w:lang w:val="es-ES_tradnl"/>
              </w:rPr>
              <w:t>,</w:t>
            </w:r>
            <w:r w:rsidRPr="00AB44F4">
              <w:rPr>
                <w:rFonts w:ascii="Book Antiqua" w:hAnsi="Book Antiqua"/>
                <w:sz w:val="16"/>
                <w:szCs w:val="16"/>
                <w:lang w:val="es-ES_tradnl"/>
              </w:rPr>
              <w:t xml:space="preserve"> escriban en hojas blancas acciones que puedan ser justas e injustas en el cumplimiento del mismo. Pueden hacer esta tarea con tres o cuatro reglas y compartirlas con sus compañeros.</w:t>
            </w:r>
          </w:p>
        </w:tc>
        <w:tc>
          <w:tcPr>
            <w:tcW w:w="3969" w:type="dxa"/>
            <w:gridSpan w:val="4"/>
          </w:tcPr>
          <w:p w14:paraId="660A9448" w14:textId="77777777" w:rsidR="006740EA" w:rsidRPr="00AB44F4" w:rsidRDefault="006740EA" w:rsidP="00B22385">
            <w:pPr>
              <w:rPr>
                <w:rFonts w:ascii="Book Antiqua" w:hAnsi="Book Antiqua"/>
                <w:b/>
                <w:sz w:val="16"/>
                <w:szCs w:val="16"/>
                <w:lang w:val="es-ES_tradnl"/>
              </w:rPr>
            </w:pPr>
            <w:r w:rsidRPr="00AB44F4">
              <w:rPr>
                <w:rFonts w:ascii="Book Antiqua" w:hAnsi="Book Antiqua"/>
                <w:b/>
                <w:sz w:val="16"/>
                <w:szCs w:val="16"/>
                <w:lang w:val="es-ES_tradnl"/>
              </w:rPr>
              <w:t>Material</w:t>
            </w:r>
          </w:p>
          <w:p w14:paraId="3EE78D03" w14:textId="1710AC81" w:rsidR="006740EA" w:rsidRPr="008857D7" w:rsidRDefault="00A27F58" w:rsidP="008857D7">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740EA" w:rsidRPr="008857D7">
              <w:rPr>
                <w:rFonts w:ascii="Book Antiqua" w:hAnsi="Book Antiqua"/>
                <w:sz w:val="16"/>
                <w:szCs w:val="16"/>
                <w:lang w:val="es-ES_tradnl"/>
              </w:rPr>
              <w:t>Hojas blancas</w:t>
            </w:r>
          </w:p>
          <w:p w14:paraId="5419736C" w14:textId="77DA19EF" w:rsidR="006740EA" w:rsidRPr="008857D7" w:rsidRDefault="00A27F58" w:rsidP="008857D7">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6740EA" w:rsidRPr="008857D7">
              <w:rPr>
                <w:rFonts w:ascii="Book Antiqua" w:hAnsi="Book Antiqua"/>
                <w:sz w:val="16"/>
                <w:szCs w:val="16"/>
                <w:lang w:val="es-ES_tradnl"/>
              </w:rPr>
              <w:t>Plumas de colores o plumones</w:t>
            </w:r>
          </w:p>
        </w:tc>
      </w:tr>
      <w:tr w:rsidR="006740EA" w:rsidRPr="00AB44F4" w14:paraId="6EFE003A" w14:textId="77777777" w:rsidTr="006740EA">
        <w:tblPrEx>
          <w:tblCellMar>
            <w:left w:w="108" w:type="dxa"/>
            <w:right w:w="108" w:type="dxa"/>
          </w:tblCellMar>
        </w:tblPrEx>
        <w:tc>
          <w:tcPr>
            <w:tcW w:w="5245" w:type="dxa"/>
            <w:gridSpan w:val="6"/>
            <w:vMerge/>
          </w:tcPr>
          <w:p w14:paraId="62613FBF" w14:textId="77777777" w:rsidR="006740EA" w:rsidRPr="00AB44F4" w:rsidRDefault="006740EA" w:rsidP="00B22385">
            <w:pPr>
              <w:rPr>
                <w:rFonts w:ascii="Book Antiqua" w:hAnsi="Book Antiqua"/>
                <w:sz w:val="16"/>
                <w:szCs w:val="16"/>
                <w:lang w:val="es-ES_tradnl"/>
              </w:rPr>
            </w:pPr>
          </w:p>
        </w:tc>
        <w:tc>
          <w:tcPr>
            <w:tcW w:w="3969" w:type="dxa"/>
            <w:gridSpan w:val="4"/>
          </w:tcPr>
          <w:p w14:paraId="47D76751" w14:textId="77777777" w:rsidR="006740EA" w:rsidRPr="00AB44F4" w:rsidRDefault="006740EA" w:rsidP="00B22385">
            <w:pPr>
              <w:rPr>
                <w:rFonts w:ascii="Book Antiqua" w:hAnsi="Book Antiqua"/>
                <w:b/>
                <w:sz w:val="16"/>
                <w:szCs w:val="16"/>
                <w:lang w:val="es-ES_tradnl"/>
              </w:rPr>
            </w:pPr>
            <w:r w:rsidRPr="00AB44F4">
              <w:rPr>
                <w:rFonts w:ascii="Book Antiqua" w:hAnsi="Book Antiqua"/>
                <w:b/>
                <w:sz w:val="16"/>
                <w:szCs w:val="16"/>
                <w:lang w:val="es-ES_tradnl"/>
              </w:rPr>
              <w:t>Interdisciplina</w:t>
            </w:r>
          </w:p>
          <w:p w14:paraId="2DA35B9A" w14:textId="5E1EAE2C" w:rsidR="006740EA" w:rsidRPr="00AB44F4" w:rsidRDefault="006740EA" w:rsidP="00B22385">
            <w:pPr>
              <w:rPr>
                <w:rFonts w:ascii="Book Antiqua" w:hAnsi="Book Antiqua"/>
                <w:color w:val="000000" w:themeColor="text1"/>
                <w:sz w:val="16"/>
                <w:szCs w:val="16"/>
                <w:lang w:val="es-ES_tradnl"/>
              </w:rPr>
            </w:pPr>
          </w:p>
        </w:tc>
      </w:tr>
      <w:tr w:rsidR="006740EA" w:rsidRPr="00AB44F4" w14:paraId="74EB40C4" w14:textId="77777777" w:rsidTr="006740EA">
        <w:tblPrEx>
          <w:tblCellMar>
            <w:left w:w="108" w:type="dxa"/>
            <w:right w:w="108" w:type="dxa"/>
          </w:tblCellMar>
        </w:tblPrEx>
        <w:tc>
          <w:tcPr>
            <w:tcW w:w="5245" w:type="dxa"/>
            <w:gridSpan w:val="6"/>
            <w:vMerge/>
          </w:tcPr>
          <w:p w14:paraId="215BB6BF" w14:textId="77777777" w:rsidR="006740EA" w:rsidRPr="00AB44F4" w:rsidRDefault="006740EA" w:rsidP="00B22385">
            <w:pPr>
              <w:rPr>
                <w:rFonts w:ascii="Book Antiqua" w:hAnsi="Book Antiqua"/>
                <w:sz w:val="16"/>
                <w:szCs w:val="16"/>
                <w:lang w:val="es-ES_tradnl"/>
              </w:rPr>
            </w:pPr>
          </w:p>
        </w:tc>
        <w:tc>
          <w:tcPr>
            <w:tcW w:w="3969" w:type="dxa"/>
            <w:gridSpan w:val="4"/>
          </w:tcPr>
          <w:p w14:paraId="567E72A9" w14:textId="77777777" w:rsidR="006740EA" w:rsidRPr="00AB44F4" w:rsidRDefault="006740EA" w:rsidP="00B22385">
            <w:pPr>
              <w:rPr>
                <w:rFonts w:ascii="Book Antiqua" w:hAnsi="Book Antiqua"/>
                <w:b/>
                <w:sz w:val="16"/>
                <w:szCs w:val="16"/>
                <w:lang w:val="es-ES_tradnl"/>
              </w:rPr>
            </w:pPr>
            <w:r w:rsidRPr="00AB44F4">
              <w:rPr>
                <w:rFonts w:ascii="Book Antiqua" w:hAnsi="Book Antiqua"/>
                <w:b/>
                <w:sz w:val="16"/>
                <w:szCs w:val="16"/>
                <w:lang w:val="es-ES_tradnl"/>
              </w:rPr>
              <w:t>Transversalidad</w:t>
            </w:r>
          </w:p>
          <w:p w14:paraId="4C019CDA" w14:textId="77777777" w:rsidR="006740EA" w:rsidRPr="00AB44F4" w:rsidRDefault="006740EA" w:rsidP="00B22385">
            <w:pPr>
              <w:rPr>
                <w:rFonts w:ascii="Book Antiqua" w:hAnsi="Book Antiqua"/>
                <w:color w:val="000000" w:themeColor="text1"/>
                <w:sz w:val="16"/>
                <w:szCs w:val="16"/>
                <w:lang w:val="es-ES_tradnl"/>
              </w:rPr>
            </w:pPr>
            <w:r w:rsidRPr="00AB44F4">
              <w:rPr>
                <w:rFonts w:ascii="Book Antiqua" w:hAnsi="Book Antiqua"/>
                <w:b/>
                <w:color w:val="5F497A" w:themeColor="accent4" w:themeShade="BF"/>
                <w:sz w:val="16"/>
                <w:szCs w:val="16"/>
                <w:lang w:val="es-ES_tradnl"/>
              </w:rPr>
              <w:t xml:space="preserve">Educación para la paz y los derechos humanos. </w:t>
            </w:r>
            <w:r w:rsidRPr="00AB44F4">
              <w:rPr>
                <w:rFonts w:ascii="Book Antiqua" w:hAnsi="Book Antiqua"/>
                <w:sz w:val="16"/>
                <w:szCs w:val="16"/>
                <w:lang w:val="es-ES_tradnl"/>
              </w:rPr>
              <w:t>Comente a los alumnos que, en la medida en que deseen que sus derechos sean respetados, deben respetar los derechos de los demás, pues es la mejor forma de crear ambientes sanos y propicios para la convivencia.</w:t>
            </w:r>
          </w:p>
        </w:tc>
      </w:tr>
      <w:tr w:rsidR="006740EA" w:rsidRPr="00AB44F4" w14:paraId="7E2B8EFA" w14:textId="77777777" w:rsidTr="006740EA">
        <w:tblPrEx>
          <w:tblCellMar>
            <w:left w:w="108" w:type="dxa"/>
            <w:right w:w="108" w:type="dxa"/>
          </w:tblCellMar>
        </w:tblPrEx>
        <w:tc>
          <w:tcPr>
            <w:tcW w:w="9214" w:type="dxa"/>
            <w:gridSpan w:val="10"/>
            <w:shd w:val="clear" w:color="auto" w:fill="B2A1C7" w:themeFill="accent4" w:themeFillTint="99"/>
            <w:vAlign w:val="center"/>
          </w:tcPr>
          <w:p w14:paraId="00209CCA" w14:textId="77777777" w:rsidR="006740EA" w:rsidRPr="00AB44F4" w:rsidRDefault="006740EA" w:rsidP="00B22385">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6740EA" w:rsidRPr="00AB44F4" w14:paraId="04359653" w14:textId="77777777" w:rsidTr="00124FE0">
        <w:tblPrEx>
          <w:tblCellMar>
            <w:left w:w="108" w:type="dxa"/>
            <w:right w:w="108" w:type="dxa"/>
          </w:tblCellMar>
        </w:tblPrEx>
        <w:trPr>
          <w:trHeight w:val="46"/>
        </w:trPr>
        <w:tc>
          <w:tcPr>
            <w:tcW w:w="5245" w:type="dxa"/>
            <w:gridSpan w:val="6"/>
          </w:tcPr>
          <w:p w14:paraId="6819035B" w14:textId="77777777" w:rsidR="006740EA" w:rsidRPr="00AB44F4" w:rsidRDefault="006740EA" w:rsidP="00124FE0">
            <w:pPr>
              <w:rPr>
                <w:rFonts w:ascii="Book Antiqua" w:hAnsi="Book Antiqua"/>
                <w:b/>
                <w:sz w:val="16"/>
                <w:szCs w:val="16"/>
                <w:lang w:val="es-ES_tradnl"/>
              </w:rPr>
            </w:pPr>
            <w:r w:rsidRPr="00AB44F4">
              <w:rPr>
                <w:rFonts w:ascii="Book Antiqua" w:hAnsi="Book Antiqua"/>
                <w:b/>
                <w:sz w:val="16"/>
                <w:szCs w:val="16"/>
                <w:lang w:val="es-ES_tradnl"/>
              </w:rPr>
              <w:t>Indicadores</w:t>
            </w:r>
          </w:p>
          <w:p w14:paraId="22A2AFEC" w14:textId="77777777" w:rsidR="006740EA" w:rsidRPr="00AB44F4" w:rsidRDefault="006740EA" w:rsidP="00124FE0">
            <w:pPr>
              <w:rPr>
                <w:rFonts w:ascii="Book Antiqua" w:hAnsi="Book Antiqua"/>
                <w:sz w:val="16"/>
                <w:szCs w:val="16"/>
                <w:lang w:val="es-ES_tradnl"/>
              </w:rPr>
            </w:pPr>
            <w:r w:rsidRPr="00AB44F4">
              <w:rPr>
                <w:rFonts w:ascii="Book Antiqua" w:hAnsi="Book Antiqua"/>
                <w:sz w:val="16"/>
                <w:szCs w:val="16"/>
                <w:lang w:val="es-ES_tradnl"/>
              </w:rPr>
              <w:t>Explica el concepto de justicia y lo identifica en experiencias cotidianas.</w:t>
            </w:r>
          </w:p>
        </w:tc>
        <w:tc>
          <w:tcPr>
            <w:tcW w:w="2127" w:type="dxa"/>
            <w:gridSpan w:val="2"/>
          </w:tcPr>
          <w:p w14:paraId="5643BFDC" w14:textId="77777777" w:rsidR="006740EA" w:rsidRPr="00AB44F4" w:rsidRDefault="006740EA" w:rsidP="00124FE0">
            <w:pPr>
              <w:rPr>
                <w:rFonts w:ascii="Book Antiqua" w:hAnsi="Book Antiqua"/>
                <w:b/>
                <w:sz w:val="16"/>
                <w:szCs w:val="16"/>
                <w:lang w:val="es-ES_tradnl"/>
              </w:rPr>
            </w:pPr>
            <w:r w:rsidRPr="00AB44F4">
              <w:rPr>
                <w:rFonts w:ascii="Book Antiqua" w:hAnsi="Book Antiqua"/>
                <w:b/>
                <w:sz w:val="16"/>
                <w:szCs w:val="16"/>
                <w:lang w:val="es-ES_tradnl"/>
              </w:rPr>
              <w:t>Momentos</w:t>
            </w:r>
          </w:p>
          <w:p w14:paraId="00242D92" w14:textId="77777777" w:rsidR="006740EA" w:rsidRPr="00AB44F4" w:rsidRDefault="006740EA" w:rsidP="00124FE0">
            <w:pPr>
              <w:rPr>
                <w:rFonts w:ascii="Book Antiqua" w:hAnsi="Book Antiqua"/>
                <w:sz w:val="16"/>
                <w:szCs w:val="16"/>
                <w:lang w:val="es-ES_tradnl"/>
              </w:rPr>
            </w:pPr>
            <w:r w:rsidRPr="00AB44F4">
              <w:rPr>
                <w:rFonts w:ascii="Book Antiqua" w:hAnsi="Book Antiqua"/>
                <w:sz w:val="16"/>
                <w:szCs w:val="16"/>
                <w:lang w:val="es-ES_tradnl"/>
              </w:rPr>
              <w:t>Al final de la semana</w:t>
            </w:r>
          </w:p>
        </w:tc>
        <w:tc>
          <w:tcPr>
            <w:tcW w:w="1842" w:type="dxa"/>
            <w:gridSpan w:val="2"/>
          </w:tcPr>
          <w:p w14:paraId="06F4FAEE" w14:textId="77777777" w:rsidR="006740EA" w:rsidRPr="00AB44F4" w:rsidRDefault="006740EA" w:rsidP="00124FE0">
            <w:pPr>
              <w:rPr>
                <w:rFonts w:ascii="Book Antiqua" w:hAnsi="Book Antiqua"/>
                <w:b/>
                <w:sz w:val="16"/>
                <w:szCs w:val="16"/>
                <w:lang w:val="es-ES_tradnl"/>
              </w:rPr>
            </w:pPr>
            <w:r w:rsidRPr="00AB44F4">
              <w:rPr>
                <w:rFonts w:ascii="Book Antiqua" w:hAnsi="Book Antiqua"/>
                <w:b/>
                <w:sz w:val="16"/>
                <w:szCs w:val="16"/>
                <w:lang w:val="es-ES_tradnl"/>
              </w:rPr>
              <w:t>Herramientas</w:t>
            </w:r>
          </w:p>
          <w:p w14:paraId="7F4B3B79" w14:textId="77777777" w:rsidR="006740EA" w:rsidRPr="00AB44F4" w:rsidRDefault="006740EA" w:rsidP="00124FE0">
            <w:pPr>
              <w:rPr>
                <w:rFonts w:ascii="Book Antiqua" w:hAnsi="Book Antiqua"/>
                <w:sz w:val="16"/>
                <w:szCs w:val="16"/>
                <w:lang w:val="es-ES_tradnl"/>
              </w:rPr>
            </w:pPr>
            <w:r w:rsidRPr="00AB44F4">
              <w:rPr>
                <w:rFonts w:ascii="Book Antiqua" w:hAnsi="Book Antiqua"/>
                <w:sz w:val="16"/>
                <w:szCs w:val="16"/>
                <w:lang w:val="es-ES_tradnl"/>
              </w:rPr>
              <w:t>Rúbrica</w:t>
            </w:r>
          </w:p>
        </w:tc>
      </w:tr>
    </w:tbl>
    <w:p w14:paraId="7AAEFD28" w14:textId="77777777" w:rsidR="005715F9" w:rsidRPr="00940EB1" w:rsidRDefault="005715F9">
      <w:pPr>
        <w:rPr>
          <w:rFonts w:ascii="Book Antiqua" w:hAnsi="Book Antiqua"/>
          <w:sz w:val="16"/>
          <w:szCs w:val="16"/>
          <w:lang w:val="es-ES_tradnl"/>
        </w:rPr>
      </w:pPr>
      <w:r w:rsidRPr="00940EB1">
        <w:rPr>
          <w:rFonts w:ascii="Book Antiqua" w:hAnsi="Book Antiqua"/>
          <w:sz w:val="16"/>
          <w:szCs w:val="16"/>
          <w:lang w:val="es-ES_tradnl"/>
        </w:rPr>
        <w:br w:type="page"/>
      </w:r>
    </w:p>
    <w:p w14:paraId="1699D2DC" w14:textId="7D642AED" w:rsidR="00DC4EC1" w:rsidRPr="00AB44F4" w:rsidRDefault="00DC4EC1" w:rsidP="00DC4EC1">
      <w:pPr>
        <w:rPr>
          <w:rFonts w:ascii="Book Antiqua" w:hAnsi="Book Antiqua"/>
          <w:b/>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685376" behindDoc="0" locked="0" layoutInCell="1" allowOverlap="1" wp14:anchorId="08F46620" wp14:editId="1CD10AEF">
                <wp:simplePos x="0" y="0"/>
                <wp:positionH relativeFrom="column">
                  <wp:posOffset>0</wp:posOffset>
                </wp:positionH>
                <wp:positionV relativeFrom="paragraph">
                  <wp:posOffset>-457200</wp:posOffset>
                </wp:positionV>
                <wp:extent cx="1600200" cy="342900"/>
                <wp:effectExtent l="0" t="0" r="0" b="0"/>
                <wp:wrapNone/>
                <wp:docPr id="5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3F78FD6" w14:textId="4AE0784B" w:rsidR="00A76E01" w:rsidRDefault="00A76E01" w:rsidP="00FA5823">
                            <w:r>
                              <w:rPr>
                                <w:rFonts w:ascii="Book Antiqua" w:hAnsi="Book Antiqua"/>
                                <w:i/>
                              </w:rPr>
                              <w:t>Semana escolar 15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1" type="#_x0000_t202" style="position:absolute;margin-left:0;margin-top:-35.95pt;width:126pt;height:27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ocTBmccCAAD/BQAADgAAAAAAAAAAAAAAAAAsAgAAZHJzL2Uyb0RvYy54bWxQSwECLQAUAAYA&#10;CAAAACEA+4UQH9sAAAAIAQAADwAAAAAAAAAAAAAAAAAfBQAAZHJzL2Rvd25yZXYueG1sUEsFBgAA&#10;AAAEAAQA8wAAACcGAAAAAA==&#10;" filled="f" stroked="f">
                <v:textbox inset=",7.2pt,,7.2pt">
                  <w:txbxContent>
                    <w:p w14:paraId="73F78FD6" w14:textId="4AE0784B" w:rsidR="00A76E01" w:rsidRDefault="00A76E01" w:rsidP="00FA5823">
                      <w:r>
                        <w:rPr>
                          <w:rFonts w:ascii="Book Antiqua" w:hAnsi="Book Antiqua"/>
                          <w:i/>
                        </w:rPr>
                        <w:t>Semana escolar 15</w:t>
                      </w:r>
                    </w:p>
                  </w:txbxContent>
                </v:textbox>
              </v:shape>
            </w:pict>
          </mc:Fallback>
        </mc:AlternateContent>
      </w:r>
      <w:r w:rsidRPr="00AB44F4">
        <w:rPr>
          <w:rFonts w:ascii="Book Antiqua" w:hAnsi="Book Antiqua"/>
          <w:b/>
          <w:sz w:val="32"/>
          <w:szCs w:val="16"/>
          <w:lang w:val="es-ES_tradnl"/>
        </w:rPr>
        <w:t>Matemáticas</w:t>
      </w:r>
    </w:p>
    <w:p w14:paraId="263B04D6" w14:textId="77777777" w:rsidR="00DC4EC1" w:rsidRPr="00AB44F4" w:rsidRDefault="00DC4EC1" w:rsidP="00DC4EC1">
      <w:pPr>
        <w:rPr>
          <w:lang w:val="es-ES_tradnl"/>
        </w:rPr>
      </w:pPr>
    </w:p>
    <w:tbl>
      <w:tblPr>
        <w:tblStyle w:val="Tablaconcuadrcula"/>
        <w:tblW w:w="9215" w:type="dxa"/>
        <w:tblInd w:w="-86" w:type="dxa"/>
        <w:tblLayout w:type="fixed"/>
        <w:tblCellMar>
          <w:left w:w="57" w:type="dxa"/>
          <w:right w:w="57" w:type="dxa"/>
        </w:tblCellMar>
        <w:tblLook w:val="04A0" w:firstRow="1" w:lastRow="0" w:firstColumn="1" w:lastColumn="0" w:noHBand="0" w:noVBand="1"/>
      </w:tblPr>
      <w:tblGrid>
        <w:gridCol w:w="850"/>
        <w:gridCol w:w="1409"/>
        <w:gridCol w:w="1278"/>
        <w:gridCol w:w="714"/>
        <w:gridCol w:w="709"/>
        <w:gridCol w:w="413"/>
        <w:gridCol w:w="582"/>
        <w:gridCol w:w="1276"/>
        <w:gridCol w:w="708"/>
        <w:gridCol w:w="1276"/>
      </w:tblGrid>
      <w:tr w:rsidR="00DC4EC1" w:rsidRPr="00AB44F4" w14:paraId="69224E0F" w14:textId="77777777" w:rsidTr="00903BE9">
        <w:tc>
          <w:tcPr>
            <w:tcW w:w="850" w:type="dxa"/>
            <w:shd w:val="clear" w:color="auto" w:fill="B2A1C7" w:themeFill="accent4" w:themeFillTint="99"/>
            <w:vAlign w:val="center"/>
          </w:tcPr>
          <w:p w14:paraId="1A88DD6C" w14:textId="7A06C8D6" w:rsidR="00DC4EC1" w:rsidRPr="00AB44F4" w:rsidRDefault="00DC4EC1" w:rsidP="00AE3E57">
            <w:pPr>
              <w:jc w:val="center"/>
              <w:rPr>
                <w:rFonts w:ascii="Book Antiqua" w:hAnsi="Book Antiqua"/>
                <w:sz w:val="16"/>
                <w:szCs w:val="16"/>
                <w:lang w:val="es-ES_tradnl"/>
              </w:rPr>
            </w:pPr>
            <w:r w:rsidRPr="00AB44F4">
              <w:rPr>
                <w:rFonts w:ascii="Book Antiqua" w:hAnsi="Book Antiqua"/>
                <w:sz w:val="16"/>
                <w:szCs w:val="16"/>
                <w:lang w:val="es-ES_tradnl"/>
              </w:rPr>
              <w:t>Fecha</w:t>
            </w:r>
          </w:p>
        </w:tc>
        <w:tc>
          <w:tcPr>
            <w:tcW w:w="2687" w:type="dxa"/>
            <w:gridSpan w:val="2"/>
            <w:shd w:val="clear" w:color="auto" w:fill="auto"/>
            <w:vAlign w:val="center"/>
          </w:tcPr>
          <w:p w14:paraId="0FA33993" w14:textId="77777777" w:rsidR="00DC4EC1" w:rsidRPr="00AB44F4" w:rsidRDefault="00DC4EC1" w:rsidP="00AE3E57">
            <w:pPr>
              <w:jc w:val="center"/>
              <w:rPr>
                <w:rFonts w:ascii="Book Antiqua" w:hAnsi="Book Antiqua"/>
                <w:sz w:val="16"/>
                <w:szCs w:val="16"/>
                <w:lang w:val="es-ES_tradnl"/>
              </w:rPr>
            </w:pPr>
          </w:p>
        </w:tc>
        <w:tc>
          <w:tcPr>
            <w:tcW w:w="1423" w:type="dxa"/>
            <w:gridSpan w:val="2"/>
            <w:shd w:val="clear" w:color="auto" w:fill="B2A1C7" w:themeFill="accent4" w:themeFillTint="99"/>
            <w:vAlign w:val="center"/>
          </w:tcPr>
          <w:p w14:paraId="03E47EDE" w14:textId="77777777" w:rsidR="00DC4EC1" w:rsidRPr="00AB44F4" w:rsidRDefault="00DC4EC1" w:rsidP="00AE3E57">
            <w:pPr>
              <w:rPr>
                <w:rFonts w:ascii="Book Antiqua" w:hAnsi="Book Antiqua"/>
                <w:sz w:val="16"/>
                <w:szCs w:val="16"/>
                <w:lang w:val="es-ES_tradnl"/>
              </w:rPr>
            </w:pPr>
            <w:r w:rsidRPr="00AB44F4">
              <w:rPr>
                <w:rFonts w:ascii="Book Antiqua" w:hAnsi="Book Antiqua"/>
                <w:sz w:val="16"/>
                <w:szCs w:val="16"/>
                <w:lang w:val="es-ES_tradnl"/>
              </w:rPr>
              <w:t xml:space="preserve">Páginas </w:t>
            </w:r>
            <w:r w:rsidRPr="00AB44F4">
              <w:rPr>
                <w:rFonts w:ascii="Book Antiqua" w:hAnsi="Book Antiqua"/>
                <w:i/>
                <w:sz w:val="16"/>
                <w:szCs w:val="16"/>
                <w:lang w:val="es-ES_tradnl"/>
              </w:rPr>
              <w:t>Aplicados</w:t>
            </w:r>
          </w:p>
        </w:tc>
        <w:tc>
          <w:tcPr>
            <w:tcW w:w="995" w:type="dxa"/>
            <w:gridSpan w:val="2"/>
            <w:shd w:val="clear" w:color="auto" w:fill="auto"/>
            <w:vAlign w:val="center"/>
          </w:tcPr>
          <w:p w14:paraId="6FE3C28B" w14:textId="77777777" w:rsidR="00DC4EC1" w:rsidRPr="00AB44F4" w:rsidRDefault="00DC4EC1" w:rsidP="00AE3E57">
            <w:pPr>
              <w:jc w:val="center"/>
              <w:rPr>
                <w:rFonts w:ascii="Book Antiqua" w:hAnsi="Book Antiqua"/>
                <w:sz w:val="16"/>
                <w:szCs w:val="16"/>
                <w:lang w:val="es-ES_tradnl"/>
              </w:rPr>
            </w:pPr>
            <w:r w:rsidRPr="00AB44F4">
              <w:rPr>
                <w:rFonts w:ascii="Book Antiqua" w:hAnsi="Book Antiqua"/>
                <w:sz w:val="16"/>
                <w:szCs w:val="16"/>
                <w:lang w:val="es-ES_tradnl"/>
              </w:rPr>
              <w:t>122 y 123</w:t>
            </w:r>
          </w:p>
        </w:tc>
        <w:tc>
          <w:tcPr>
            <w:tcW w:w="1984" w:type="dxa"/>
            <w:gridSpan w:val="2"/>
            <w:shd w:val="clear" w:color="auto" w:fill="B2A1C7" w:themeFill="accent4" w:themeFillTint="99"/>
            <w:vAlign w:val="center"/>
          </w:tcPr>
          <w:p w14:paraId="0FAB3BAB" w14:textId="77777777" w:rsidR="00DC4EC1" w:rsidRPr="00AB44F4" w:rsidRDefault="00DC4EC1" w:rsidP="00AE3E57">
            <w:pPr>
              <w:rPr>
                <w:rFonts w:ascii="Book Antiqua" w:hAnsi="Book Antiqua"/>
                <w:sz w:val="16"/>
                <w:szCs w:val="16"/>
                <w:lang w:val="es-ES_tradnl"/>
              </w:rPr>
            </w:pPr>
            <w:r w:rsidRPr="00AB44F4">
              <w:rPr>
                <w:rFonts w:ascii="Book Antiqua" w:hAnsi="Book Antiqua"/>
                <w:sz w:val="16"/>
                <w:szCs w:val="16"/>
                <w:lang w:val="es-ES_tradnl"/>
              </w:rPr>
              <w:t xml:space="preserve">Páginas libro de texto </w:t>
            </w:r>
            <w:r w:rsidRPr="00AB44F4">
              <w:rPr>
                <w:rFonts w:ascii="Book Antiqua" w:hAnsi="Book Antiqua"/>
                <w:smallCaps/>
                <w:sz w:val="16"/>
                <w:szCs w:val="16"/>
                <w:lang w:val="es-ES_tradnl"/>
              </w:rPr>
              <w:t>sep</w:t>
            </w:r>
          </w:p>
        </w:tc>
        <w:tc>
          <w:tcPr>
            <w:tcW w:w="1276" w:type="dxa"/>
            <w:shd w:val="clear" w:color="auto" w:fill="auto"/>
            <w:vAlign w:val="center"/>
          </w:tcPr>
          <w:p w14:paraId="371CDBA0" w14:textId="77777777" w:rsidR="00DC4EC1" w:rsidRPr="00AB44F4" w:rsidRDefault="00DC4EC1" w:rsidP="00AE3E57">
            <w:pPr>
              <w:jc w:val="center"/>
              <w:rPr>
                <w:rFonts w:ascii="Book Antiqua" w:hAnsi="Book Antiqua"/>
                <w:sz w:val="16"/>
                <w:szCs w:val="16"/>
                <w:lang w:val="es-ES_tradnl"/>
              </w:rPr>
            </w:pPr>
            <w:r w:rsidRPr="00AB44F4">
              <w:rPr>
                <w:rFonts w:ascii="Book Antiqua" w:hAnsi="Book Antiqua"/>
                <w:sz w:val="16"/>
                <w:szCs w:val="16"/>
                <w:lang w:val="es-ES_tradnl"/>
              </w:rPr>
              <w:t>77 a 80</w:t>
            </w:r>
          </w:p>
        </w:tc>
      </w:tr>
      <w:tr w:rsidR="00DC4EC1" w:rsidRPr="00AB44F4" w14:paraId="064E0CC8" w14:textId="77777777" w:rsidTr="00903BE9">
        <w:tblPrEx>
          <w:tblCellMar>
            <w:left w:w="108" w:type="dxa"/>
            <w:right w:w="108" w:type="dxa"/>
          </w:tblCellMar>
        </w:tblPrEx>
        <w:tc>
          <w:tcPr>
            <w:tcW w:w="850" w:type="dxa"/>
            <w:shd w:val="clear" w:color="auto" w:fill="CCC0D9" w:themeFill="accent4" w:themeFillTint="66"/>
            <w:vAlign w:val="center"/>
          </w:tcPr>
          <w:p w14:paraId="6419737B" w14:textId="77777777" w:rsidR="00DC4EC1" w:rsidRPr="00AB44F4" w:rsidRDefault="00DC4EC1" w:rsidP="00AE3E57">
            <w:pPr>
              <w:jc w:val="center"/>
              <w:rPr>
                <w:rFonts w:ascii="Book Antiqua" w:hAnsi="Book Antiqua"/>
                <w:sz w:val="16"/>
                <w:szCs w:val="16"/>
                <w:lang w:val="es-ES_tradnl"/>
              </w:rPr>
            </w:pPr>
            <w:r w:rsidRPr="00AB44F4">
              <w:rPr>
                <w:rFonts w:ascii="Book Antiqua" w:hAnsi="Book Antiqua"/>
                <w:sz w:val="16"/>
                <w:szCs w:val="16"/>
                <w:lang w:val="es-ES_tradnl"/>
              </w:rPr>
              <w:t>Eje</w:t>
            </w:r>
          </w:p>
        </w:tc>
        <w:tc>
          <w:tcPr>
            <w:tcW w:w="3401" w:type="dxa"/>
            <w:gridSpan w:val="3"/>
            <w:shd w:val="clear" w:color="auto" w:fill="auto"/>
            <w:vAlign w:val="center"/>
          </w:tcPr>
          <w:p w14:paraId="3F703450" w14:textId="77777777" w:rsidR="00DC4EC1" w:rsidRPr="00AB44F4" w:rsidRDefault="00DC4EC1" w:rsidP="00AE3E57">
            <w:pPr>
              <w:rPr>
                <w:rFonts w:ascii="Book Antiqua" w:hAnsi="Book Antiqua"/>
                <w:sz w:val="16"/>
                <w:szCs w:val="16"/>
                <w:lang w:val="es-ES_tradnl"/>
              </w:rPr>
            </w:pPr>
            <w:r w:rsidRPr="00AB44F4">
              <w:rPr>
                <w:rFonts w:ascii="Book Antiqua" w:hAnsi="Book Antiqua"/>
                <w:sz w:val="16"/>
                <w:szCs w:val="16"/>
                <w:lang w:val="es-ES_tradnl"/>
              </w:rPr>
              <w:t>Forma, espacio y medida</w:t>
            </w:r>
          </w:p>
        </w:tc>
        <w:tc>
          <w:tcPr>
            <w:tcW w:w="709" w:type="dxa"/>
            <w:shd w:val="clear" w:color="auto" w:fill="CCC0D9" w:themeFill="accent4" w:themeFillTint="66"/>
            <w:vAlign w:val="center"/>
          </w:tcPr>
          <w:p w14:paraId="4E93B9DA" w14:textId="77777777" w:rsidR="00DC4EC1" w:rsidRPr="00AB44F4" w:rsidRDefault="00DC4EC1" w:rsidP="00AE3E57">
            <w:pPr>
              <w:jc w:val="center"/>
              <w:rPr>
                <w:rFonts w:ascii="Book Antiqua" w:hAnsi="Book Antiqua"/>
                <w:sz w:val="16"/>
                <w:szCs w:val="16"/>
                <w:lang w:val="es-ES_tradnl"/>
              </w:rPr>
            </w:pPr>
            <w:r w:rsidRPr="00AB44F4">
              <w:rPr>
                <w:rFonts w:ascii="Book Antiqua" w:hAnsi="Book Antiqua"/>
                <w:sz w:val="16"/>
                <w:szCs w:val="16"/>
                <w:lang w:val="es-ES_tradnl"/>
              </w:rPr>
              <w:t>Tema</w:t>
            </w:r>
          </w:p>
        </w:tc>
        <w:tc>
          <w:tcPr>
            <w:tcW w:w="4255" w:type="dxa"/>
            <w:gridSpan w:val="5"/>
            <w:shd w:val="clear" w:color="auto" w:fill="auto"/>
            <w:vAlign w:val="center"/>
          </w:tcPr>
          <w:p w14:paraId="144DC367" w14:textId="77777777" w:rsidR="00DC4EC1" w:rsidRPr="00AB44F4" w:rsidRDefault="00DC4EC1" w:rsidP="00AE3E57">
            <w:pPr>
              <w:rPr>
                <w:rFonts w:ascii="Book Antiqua" w:hAnsi="Book Antiqua"/>
                <w:sz w:val="16"/>
                <w:szCs w:val="16"/>
                <w:lang w:val="es-ES_tradnl"/>
              </w:rPr>
            </w:pPr>
            <w:r w:rsidRPr="00AB44F4">
              <w:rPr>
                <w:rFonts w:ascii="Book Antiqua" w:hAnsi="Book Antiqua"/>
                <w:sz w:val="16"/>
                <w:szCs w:val="16"/>
                <w:lang w:val="es-ES_tradnl"/>
              </w:rPr>
              <w:t>Medida</w:t>
            </w:r>
          </w:p>
        </w:tc>
      </w:tr>
      <w:tr w:rsidR="00DC4EC1" w:rsidRPr="00AB44F4" w14:paraId="52FF5683" w14:textId="77777777" w:rsidTr="00903BE9">
        <w:tblPrEx>
          <w:tblCellMar>
            <w:left w:w="108" w:type="dxa"/>
            <w:right w:w="108" w:type="dxa"/>
          </w:tblCellMar>
        </w:tblPrEx>
        <w:tc>
          <w:tcPr>
            <w:tcW w:w="2259" w:type="dxa"/>
            <w:gridSpan w:val="2"/>
            <w:shd w:val="clear" w:color="auto" w:fill="CCC0D9" w:themeFill="accent4" w:themeFillTint="66"/>
            <w:vAlign w:val="center"/>
          </w:tcPr>
          <w:p w14:paraId="7B4CF745" w14:textId="77777777" w:rsidR="00DC4EC1" w:rsidRPr="00AB44F4" w:rsidRDefault="00DC4EC1" w:rsidP="00AE3E57">
            <w:pPr>
              <w:jc w:val="center"/>
              <w:rPr>
                <w:rFonts w:ascii="Book Antiqua" w:hAnsi="Book Antiqua"/>
                <w:sz w:val="16"/>
                <w:szCs w:val="16"/>
                <w:lang w:val="es-ES_tradnl"/>
              </w:rPr>
            </w:pPr>
            <w:r w:rsidRPr="00AB44F4">
              <w:rPr>
                <w:rFonts w:ascii="Book Antiqua" w:hAnsi="Book Antiqua"/>
                <w:sz w:val="16"/>
                <w:szCs w:val="16"/>
                <w:lang w:val="es-ES_tradnl"/>
              </w:rPr>
              <w:t xml:space="preserve">Lecciones </w:t>
            </w:r>
          </w:p>
        </w:tc>
        <w:tc>
          <w:tcPr>
            <w:tcW w:w="3114" w:type="dxa"/>
            <w:gridSpan w:val="4"/>
            <w:shd w:val="clear" w:color="auto" w:fill="CCC0D9" w:themeFill="accent4" w:themeFillTint="66"/>
            <w:vAlign w:val="center"/>
          </w:tcPr>
          <w:p w14:paraId="52B70F1F" w14:textId="77777777" w:rsidR="00DC4EC1" w:rsidRPr="00AB44F4" w:rsidRDefault="00DC4EC1" w:rsidP="00AE3E57">
            <w:pPr>
              <w:jc w:val="center"/>
              <w:rPr>
                <w:rFonts w:ascii="Book Antiqua" w:hAnsi="Book Antiqua"/>
                <w:sz w:val="16"/>
                <w:szCs w:val="16"/>
                <w:lang w:val="es-ES_tradnl"/>
              </w:rPr>
            </w:pPr>
            <w:r w:rsidRPr="00AB44F4">
              <w:rPr>
                <w:rFonts w:ascii="Book Antiqua" w:hAnsi="Book Antiqua"/>
                <w:sz w:val="16"/>
                <w:szCs w:val="16"/>
                <w:lang w:val="es-ES_tradnl"/>
              </w:rPr>
              <w:t>Aprendizaje esperado</w:t>
            </w:r>
          </w:p>
        </w:tc>
        <w:tc>
          <w:tcPr>
            <w:tcW w:w="3842" w:type="dxa"/>
            <w:gridSpan w:val="4"/>
            <w:shd w:val="clear" w:color="auto" w:fill="CCC0D9" w:themeFill="accent4" w:themeFillTint="66"/>
            <w:vAlign w:val="center"/>
          </w:tcPr>
          <w:p w14:paraId="53CBF83E" w14:textId="77777777" w:rsidR="00DC4EC1" w:rsidRPr="00AB44F4" w:rsidRDefault="00DC4EC1" w:rsidP="00AE3E57">
            <w:pPr>
              <w:jc w:val="center"/>
              <w:rPr>
                <w:rFonts w:ascii="Book Antiqua" w:hAnsi="Book Antiqua"/>
                <w:sz w:val="16"/>
                <w:szCs w:val="16"/>
                <w:lang w:val="es-ES_tradnl"/>
              </w:rPr>
            </w:pPr>
            <w:r w:rsidRPr="00AB44F4">
              <w:rPr>
                <w:rFonts w:ascii="Book Antiqua" w:hAnsi="Book Antiqua"/>
                <w:sz w:val="16"/>
                <w:szCs w:val="16"/>
                <w:lang w:val="es-ES_tradnl"/>
              </w:rPr>
              <w:t>Contenido</w:t>
            </w:r>
          </w:p>
        </w:tc>
      </w:tr>
      <w:tr w:rsidR="00DC4EC1" w:rsidRPr="00AB44F4" w14:paraId="0F639D68" w14:textId="77777777" w:rsidTr="00903BE9">
        <w:tblPrEx>
          <w:tblCellMar>
            <w:left w:w="108" w:type="dxa"/>
            <w:right w:w="108" w:type="dxa"/>
          </w:tblCellMar>
        </w:tblPrEx>
        <w:tc>
          <w:tcPr>
            <w:tcW w:w="2259" w:type="dxa"/>
            <w:gridSpan w:val="2"/>
            <w:shd w:val="clear" w:color="auto" w:fill="auto"/>
          </w:tcPr>
          <w:p w14:paraId="28A6C053" w14:textId="77777777" w:rsidR="00DC4EC1" w:rsidRPr="00AB44F4" w:rsidRDefault="00DC4EC1" w:rsidP="00903BE9">
            <w:pPr>
              <w:rPr>
                <w:rFonts w:ascii="Book Antiqua" w:hAnsi="Book Antiqua"/>
                <w:sz w:val="16"/>
                <w:szCs w:val="16"/>
                <w:lang w:val="es-ES_tradnl"/>
              </w:rPr>
            </w:pPr>
            <w:r w:rsidRPr="00AB44F4">
              <w:rPr>
                <w:rFonts w:ascii="Book Antiqua" w:hAnsi="Book Antiqua"/>
                <w:sz w:val="16"/>
                <w:szCs w:val="16"/>
                <w:lang w:val="es-ES_tradnl"/>
              </w:rPr>
              <w:t>Comparación de superficies</w:t>
            </w:r>
          </w:p>
        </w:tc>
        <w:tc>
          <w:tcPr>
            <w:tcW w:w="3114" w:type="dxa"/>
            <w:gridSpan w:val="4"/>
            <w:shd w:val="clear" w:color="auto" w:fill="auto"/>
          </w:tcPr>
          <w:p w14:paraId="202CF6BD" w14:textId="77777777" w:rsidR="00DC4EC1" w:rsidRPr="00AB44F4" w:rsidRDefault="00DC4EC1" w:rsidP="00903BE9">
            <w:pPr>
              <w:rPr>
                <w:rFonts w:ascii="Book Antiqua" w:hAnsi="Book Antiqua"/>
                <w:sz w:val="16"/>
                <w:szCs w:val="16"/>
                <w:lang w:val="es-ES_tradnl"/>
              </w:rPr>
            </w:pPr>
            <w:r w:rsidRPr="00AB44F4">
              <w:rPr>
                <w:rFonts w:ascii="Book Antiqua" w:hAnsi="Book Antiqua"/>
                <w:sz w:val="16"/>
                <w:szCs w:val="16"/>
                <w:lang w:val="es-ES_tradnl"/>
              </w:rPr>
              <w:t>Resuelve problemas que impliquen calcular el perímetro y el área de un rectángulo cualquiera, con base en la medida de sus lados.</w:t>
            </w:r>
          </w:p>
        </w:tc>
        <w:tc>
          <w:tcPr>
            <w:tcW w:w="3842" w:type="dxa"/>
            <w:gridSpan w:val="4"/>
            <w:shd w:val="clear" w:color="auto" w:fill="auto"/>
          </w:tcPr>
          <w:p w14:paraId="7802682E" w14:textId="77777777" w:rsidR="00DC4EC1" w:rsidRPr="00AB44F4" w:rsidRDefault="00DC4EC1" w:rsidP="00903BE9">
            <w:pPr>
              <w:rPr>
                <w:rFonts w:ascii="Book Antiqua" w:hAnsi="Book Antiqua"/>
                <w:sz w:val="16"/>
                <w:szCs w:val="16"/>
                <w:lang w:val="es-ES_tradnl"/>
              </w:rPr>
            </w:pPr>
            <w:r w:rsidRPr="00AB44F4">
              <w:rPr>
                <w:rFonts w:ascii="Book Antiqua" w:hAnsi="Book Antiqua"/>
                <w:bCs/>
                <w:sz w:val="16"/>
                <w:szCs w:val="16"/>
                <w:lang w:val="es-ES_tradnl"/>
              </w:rPr>
              <w:t>Comparación de superficies mediante unidades de medida no convencionales (reticulados, cuadrados o triangulares, por recubrimiento de la superficie con una misma unidad no necesariamente cuadrada, etcétera).</w:t>
            </w:r>
          </w:p>
        </w:tc>
      </w:tr>
      <w:tr w:rsidR="00DC4EC1" w:rsidRPr="00AB44F4" w14:paraId="4BD12C47" w14:textId="77777777" w:rsidTr="00903BE9">
        <w:tblPrEx>
          <w:tblCellMar>
            <w:left w:w="108" w:type="dxa"/>
            <w:right w:w="108" w:type="dxa"/>
          </w:tblCellMar>
        </w:tblPrEx>
        <w:tc>
          <w:tcPr>
            <w:tcW w:w="5373" w:type="dxa"/>
            <w:gridSpan w:val="6"/>
            <w:vMerge w:val="restart"/>
          </w:tcPr>
          <w:p w14:paraId="7B9A5972" w14:textId="77777777" w:rsidR="00DC4EC1" w:rsidRPr="00AB44F4" w:rsidRDefault="00DC4EC1" w:rsidP="00AE3E57">
            <w:pPr>
              <w:rPr>
                <w:rFonts w:ascii="Book Antiqua" w:hAnsi="Book Antiqua"/>
                <w:b/>
                <w:sz w:val="16"/>
                <w:szCs w:val="16"/>
                <w:lang w:val="es-ES_tradnl"/>
              </w:rPr>
            </w:pPr>
            <w:r w:rsidRPr="00AB44F4">
              <w:rPr>
                <w:rFonts w:ascii="Book Antiqua" w:hAnsi="Book Antiqua"/>
                <w:b/>
                <w:sz w:val="16"/>
                <w:szCs w:val="16"/>
                <w:lang w:val="es-ES_tradnl"/>
              </w:rPr>
              <w:t>Actividades sugeridas</w:t>
            </w:r>
          </w:p>
          <w:p w14:paraId="6B66733B" w14:textId="77777777" w:rsidR="00DC4EC1" w:rsidRPr="00AB44F4" w:rsidRDefault="00DC4EC1" w:rsidP="00AE3E57">
            <w:pPr>
              <w:rPr>
                <w:rFonts w:ascii="Book Antiqua" w:hAnsi="Book Antiqua"/>
                <w:i/>
                <w:sz w:val="16"/>
                <w:szCs w:val="16"/>
                <w:lang w:val="es-ES_tradnl"/>
              </w:rPr>
            </w:pPr>
            <w:r w:rsidRPr="00AB44F4">
              <w:rPr>
                <w:rFonts w:ascii="Book Antiqua" w:hAnsi="Book Antiqua"/>
                <w:b/>
                <w:color w:val="5F497A" w:themeColor="accent4" w:themeShade="BF"/>
                <w:sz w:val="16"/>
                <w:szCs w:val="16"/>
                <w:lang w:val="es-ES_tradnl"/>
              </w:rPr>
              <w:t>Evaluación diagnóstica.</w:t>
            </w:r>
            <w:r w:rsidRPr="00AB44F4">
              <w:rPr>
                <w:rFonts w:ascii="Book Antiqua" w:hAnsi="Book Antiqua"/>
                <w:sz w:val="16"/>
                <w:szCs w:val="16"/>
                <w:lang w:val="es-ES_tradnl"/>
              </w:rPr>
              <w:t xml:space="preserve"> Muestre al grupo las siguientes figuras y pida que las copien en una hoja cuadriculada y que las coloreen. Después haga preguntas como ¿</w:t>
            </w:r>
            <w:r w:rsidRPr="00AB44F4">
              <w:rPr>
                <w:rFonts w:ascii="Book Antiqua" w:hAnsi="Book Antiqua"/>
                <w:i/>
                <w:sz w:val="16"/>
                <w:szCs w:val="16"/>
                <w:lang w:val="es-ES_tradnl"/>
              </w:rPr>
              <w:t xml:space="preserve">En qué figura coloreaste más cuadrados?, ¿en cuál menos? </w:t>
            </w:r>
          </w:p>
          <w:p w14:paraId="545F9259" w14:textId="77777777" w:rsidR="00DC4EC1" w:rsidRPr="00AB44F4" w:rsidRDefault="00DC4EC1" w:rsidP="00AE3E57">
            <w:pPr>
              <w:rPr>
                <w:rFonts w:ascii="Book Antiqua" w:hAnsi="Book Antiqua"/>
                <w:sz w:val="16"/>
                <w:szCs w:val="16"/>
                <w:lang w:val="es-ES_tradnl"/>
              </w:rPr>
            </w:pPr>
            <w:r w:rsidRPr="00AB44F4">
              <w:rPr>
                <w:rFonts w:ascii="Book Antiqua" w:hAnsi="Book Antiqua"/>
                <w:noProof/>
                <w:sz w:val="16"/>
                <w:szCs w:val="16"/>
                <w:lang w:val="es-ES"/>
              </w:rPr>
              <mc:AlternateContent>
                <mc:Choice Requires="wpg">
                  <w:drawing>
                    <wp:anchor distT="0" distB="0" distL="114300" distR="114300" simplePos="0" relativeHeight="251749888" behindDoc="0" locked="0" layoutInCell="1" allowOverlap="1" wp14:anchorId="792AADC4" wp14:editId="260CF002">
                      <wp:simplePos x="0" y="0"/>
                      <wp:positionH relativeFrom="column">
                        <wp:posOffset>0</wp:posOffset>
                      </wp:positionH>
                      <wp:positionV relativeFrom="paragraph">
                        <wp:posOffset>31115</wp:posOffset>
                      </wp:positionV>
                      <wp:extent cx="2807530" cy="705948"/>
                      <wp:effectExtent l="0" t="25400" r="12065" b="81915"/>
                      <wp:wrapNone/>
                      <wp:docPr id="80" name="Group 8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2807530" cy="705948"/>
                                <a:chOff x="0" y="0"/>
                                <a:chExt cx="3290570" cy="827405"/>
                              </a:xfrm>
                            </wpg:grpSpPr>
                            <wpg:grpSp>
                              <wpg:cNvPr id="81" name="Group 79"/>
                              <wpg:cNvGrpSpPr/>
                              <wpg:grpSpPr>
                                <a:xfrm>
                                  <a:off x="0" y="0"/>
                                  <a:ext cx="3290570" cy="827405"/>
                                  <a:chOff x="0" y="0"/>
                                  <a:chExt cx="3290592" cy="827405"/>
                                </a:xfrm>
                              </wpg:grpSpPr>
                              <wpg:grpSp>
                                <wpg:cNvPr id="82" name="Group 76"/>
                                <wpg:cNvGrpSpPr>
                                  <a:grpSpLocks noChangeAspect="1"/>
                                </wpg:cNvGrpSpPr>
                                <wpg:grpSpPr>
                                  <a:xfrm>
                                    <a:off x="0" y="0"/>
                                    <a:ext cx="3290592" cy="827405"/>
                                    <a:chOff x="0" y="0"/>
                                    <a:chExt cx="3184525" cy="800735"/>
                                  </a:xfrm>
                                </wpg:grpSpPr>
                                <pic:pic xmlns:pic="http://schemas.openxmlformats.org/drawingml/2006/picture">
                                  <pic:nvPicPr>
                                    <pic:cNvPr id="83" name="Picture 1" descr="esultado de imagen para retículas"/>
                                    <pic:cNvPicPr>
                                      <a:picLocks noChangeAspect="1"/>
                                    </pic:cNvPicPr>
                                  </pic:nvPicPr>
                                  <pic:blipFill rotWithShape="1">
                                    <a:blip r:embed="rId11">
                                      <a:extLst>
                                        <a:ext uri="{28A0092B-C50C-407E-A947-70E740481C1C}">
                                          <a14:useLocalDpi xmlns:a14="http://schemas.microsoft.com/office/drawing/2010/main" val="0"/>
                                        </a:ext>
                                      </a:extLst>
                                    </a:blip>
                                    <a:srcRect t="4439" r="52691" b="66791"/>
                                    <a:stretch/>
                                  </pic:blipFill>
                                  <pic:spPr bwMode="auto">
                                    <a:xfrm>
                                      <a:off x="0" y="635"/>
                                      <a:ext cx="1600200" cy="8001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4" name="Picture 1" descr="esultado de imagen para retículas"/>
                                    <pic:cNvPicPr>
                                      <a:picLocks noChangeAspect="1"/>
                                    </pic:cNvPicPr>
                                  </pic:nvPicPr>
                                  <pic:blipFill rotWithShape="1">
                                    <a:blip r:embed="rId11">
                                      <a:extLst>
                                        <a:ext uri="{28A0092B-C50C-407E-A947-70E740481C1C}">
                                          <a14:useLocalDpi xmlns:a14="http://schemas.microsoft.com/office/drawing/2010/main" val="0"/>
                                        </a:ext>
                                      </a:extLst>
                                    </a:blip>
                                    <a:srcRect t="4439" r="52691" b="66791"/>
                                    <a:stretch/>
                                  </pic:blipFill>
                                  <pic:spPr bwMode="auto">
                                    <a:xfrm>
                                      <a:off x="1584325" y="0"/>
                                      <a:ext cx="1600200" cy="800100"/>
                                    </a:xfrm>
                                    <a:prstGeom prst="rect">
                                      <a:avLst/>
                                    </a:prstGeom>
                                    <a:noFill/>
                                    <a:ln>
                                      <a:noFill/>
                                    </a:ln>
                                    <a:extLst>
                                      <a:ext uri="{53640926-AAD7-44d8-BBD7-CCE9431645EC}">
                                        <a14:shadowObscured xmlns:a14="http://schemas.microsoft.com/office/drawing/2010/main"/>
                                      </a:ext>
                                    </a:extLst>
                                  </pic:spPr>
                                </pic:pic>
                              </wpg:grpSp>
                              <wps:wsp>
                                <wps:cNvPr id="85" name="Cross 77"/>
                                <wps:cNvSpPr/>
                                <wps:spPr>
                                  <a:xfrm>
                                    <a:off x="205105" y="164465"/>
                                    <a:ext cx="685800" cy="648970"/>
                                  </a:xfrm>
                                  <a:prstGeom prst="plus">
                                    <a:avLst/>
                                  </a:prstGeom>
                                  <a:gradFill flip="none" rotWithShape="1">
                                    <a:gsLst>
                                      <a:gs pos="0">
                                        <a:schemeClr val="accent1">
                                          <a:tint val="100000"/>
                                          <a:shade val="100000"/>
                                          <a:satMod val="130000"/>
                                          <a:alpha val="60000"/>
                                        </a:schemeClr>
                                      </a:gs>
                                      <a:gs pos="100000">
                                        <a:schemeClr val="accent1">
                                          <a:tint val="50000"/>
                                          <a:shade val="100000"/>
                                          <a:satMod val="350000"/>
                                          <a:alpha val="60000"/>
                                        </a:schemeClr>
                                      </a:gs>
                                    </a:gsLst>
                                    <a:lin ang="16200000" scaled="0"/>
                                    <a:tileRect/>
                                  </a:gra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 name="Freeform 78"/>
                                <wps:cNvSpPr/>
                                <wps:spPr>
                                  <a:xfrm>
                                    <a:off x="1102360" y="156210"/>
                                    <a:ext cx="717630" cy="659757"/>
                                  </a:xfrm>
                                  <a:custGeom>
                                    <a:avLst/>
                                    <a:gdLst>
                                      <a:gd name="connsiteX0" fmla="*/ 0 w 717630"/>
                                      <a:gd name="connsiteY0" fmla="*/ 0 h 659757"/>
                                      <a:gd name="connsiteX1" fmla="*/ 0 w 717630"/>
                                      <a:gd name="connsiteY1" fmla="*/ 653970 h 659757"/>
                                      <a:gd name="connsiteX2" fmla="*/ 717630 w 717630"/>
                                      <a:gd name="connsiteY2" fmla="*/ 659757 h 659757"/>
                                      <a:gd name="connsiteX3" fmla="*/ 717630 w 717630"/>
                                      <a:gd name="connsiteY3" fmla="*/ 486137 h 659757"/>
                                      <a:gd name="connsiteX4" fmla="*/ 532435 w 717630"/>
                                      <a:gd name="connsiteY4" fmla="*/ 486137 h 659757"/>
                                      <a:gd name="connsiteX5" fmla="*/ 532435 w 717630"/>
                                      <a:gd name="connsiteY5" fmla="*/ 324091 h 659757"/>
                                      <a:gd name="connsiteX6" fmla="*/ 341453 w 717630"/>
                                      <a:gd name="connsiteY6" fmla="*/ 324091 h 659757"/>
                                      <a:gd name="connsiteX7" fmla="*/ 341453 w 717630"/>
                                      <a:gd name="connsiteY7" fmla="*/ 162046 h 659757"/>
                                      <a:gd name="connsiteX8" fmla="*/ 162045 w 717630"/>
                                      <a:gd name="connsiteY8" fmla="*/ 162046 h 659757"/>
                                      <a:gd name="connsiteX9" fmla="*/ 162045 w 717630"/>
                                      <a:gd name="connsiteY9" fmla="*/ 0 h 659757"/>
                                      <a:gd name="connsiteX10" fmla="*/ 0 w 717630"/>
                                      <a:gd name="connsiteY10" fmla="*/ 0 h 6597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717630" h="659757">
                                        <a:moveTo>
                                          <a:pt x="0" y="0"/>
                                        </a:moveTo>
                                        <a:lnTo>
                                          <a:pt x="0" y="653970"/>
                                        </a:lnTo>
                                        <a:lnTo>
                                          <a:pt x="717630" y="659757"/>
                                        </a:lnTo>
                                        <a:lnTo>
                                          <a:pt x="717630" y="486137"/>
                                        </a:lnTo>
                                        <a:lnTo>
                                          <a:pt x="532435" y="486137"/>
                                        </a:lnTo>
                                        <a:lnTo>
                                          <a:pt x="532435" y="324091"/>
                                        </a:lnTo>
                                        <a:lnTo>
                                          <a:pt x="341453" y="324091"/>
                                        </a:lnTo>
                                        <a:lnTo>
                                          <a:pt x="341453" y="162046"/>
                                        </a:lnTo>
                                        <a:lnTo>
                                          <a:pt x="162045" y="162046"/>
                                        </a:lnTo>
                                        <a:lnTo>
                                          <a:pt x="162045" y="0"/>
                                        </a:lnTo>
                                        <a:lnTo>
                                          <a:pt x="0" y="0"/>
                                        </a:lnTo>
                                        <a:close/>
                                      </a:path>
                                    </a:pathLst>
                                  </a:custGeom>
                                  <a:solidFill>
                                    <a:srgbClr val="FF6600">
                                      <a:alpha val="68000"/>
                                    </a:srgbClr>
                                  </a:solidFill>
                                  <a:ln>
                                    <a:solidFill>
                                      <a:schemeClr val="accent6">
                                        <a:lumMod val="75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87" name="Freeform 80"/>
                              <wps:cNvSpPr/>
                              <wps:spPr>
                                <a:xfrm>
                                  <a:off x="1993265" y="4445"/>
                                  <a:ext cx="740780" cy="810228"/>
                                </a:xfrm>
                                <a:custGeom>
                                  <a:avLst/>
                                  <a:gdLst>
                                    <a:gd name="connsiteX0" fmla="*/ 0 w 740780"/>
                                    <a:gd name="connsiteY0" fmla="*/ 5788 h 810228"/>
                                    <a:gd name="connsiteX1" fmla="*/ 0 w 740780"/>
                                    <a:gd name="connsiteY1" fmla="*/ 5788 h 810228"/>
                                    <a:gd name="connsiteX2" fmla="*/ 11575 w 740780"/>
                                    <a:gd name="connsiteY2" fmla="*/ 810228 h 810228"/>
                                    <a:gd name="connsiteX3" fmla="*/ 185195 w 740780"/>
                                    <a:gd name="connsiteY3" fmla="*/ 810228 h 810228"/>
                                    <a:gd name="connsiteX4" fmla="*/ 179408 w 740780"/>
                                    <a:gd name="connsiteY4" fmla="*/ 480350 h 810228"/>
                                    <a:gd name="connsiteX5" fmla="*/ 544010 w 740780"/>
                                    <a:gd name="connsiteY5" fmla="*/ 480350 h 810228"/>
                                    <a:gd name="connsiteX6" fmla="*/ 549798 w 740780"/>
                                    <a:gd name="connsiteY6" fmla="*/ 804441 h 810228"/>
                                    <a:gd name="connsiteX7" fmla="*/ 740780 w 740780"/>
                                    <a:gd name="connsiteY7" fmla="*/ 804441 h 810228"/>
                                    <a:gd name="connsiteX8" fmla="*/ 734993 w 740780"/>
                                    <a:gd name="connsiteY8" fmla="*/ 0 h 810228"/>
                                    <a:gd name="connsiteX9" fmla="*/ 549798 w 740780"/>
                                    <a:gd name="connsiteY9" fmla="*/ 5788 h 810228"/>
                                    <a:gd name="connsiteX10" fmla="*/ 549798 w 740780"/>
                                    <a:gd name="connsiteY10" fmla="*/ 318304 h 810228"/>
                                    <a:gd name="connsiteX11" fmla="*/ 185195 w 740780"/>
                                    <a:gd name="connsiteY11" fmla="*/ 312517 h 810228"/>
                                    <a:gd name="connsiteX12" fmla="*/ 185195 w 740780"/>
                                    <a:gd name="connsiteY12" fmla="*/ 0 h 810228"/>
                                    <a:gd name="connsiteX13" fmla="*/ 0 w 740780"/>
                                    <a:gd name="connsiteY13" fmla="*/ 5788 h 8102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740780" h="810228">
                                      <a:moveTo>
                                        <a:pt x="0" y="5788"/>
                                      </a:moveTo>
                                      <a:lnTo>
                                        <a:pt x="0" y="5788"/>
                                      </a:lnTo>
                                      <a:lnTo>
                                        <a:pt x="11575" y="810228"/>
                                      </a:lnTo>
                                      <a:lnTo>
                                        <a:pt x="185195" y="810228"/>
                                      </a:lnTo>
                                      <a:lnTo>
                                        <a:pt x="179408" y="480350"/>
                                      </a:lnTo>
                                      <a:lnTo>
                                        <a:pt x="544010" y="480350"/>
                                      </a:lnTo>
                                      <a:lnTo>
                                        <a:pt x="549798" y="804441"/>
                                      </a:lnTo>
                                      <a:lnTo>
                                        <a:pt x="740780" y="804441"/>
                                      </a:lnTo>
                                      <a:lnTo>
                                        <a:pt x="734993" y="0"/>
                                      </a:lnTo>
                                      <a:lnTo>
                                        <a:pt x="549798" y="5788"/>
                                      </a:lnTo>
                                      <a:lnTo>
                                        <a:pt x="549798" y="318304"/>
                                      </a:lnTo>
                                      <a:lnTo>
                                        <a:pt x="185195" y="312517"/>
                                      </a:lnTo>
                                      <a:lnTo>
                                        <a:pt x="185195" y="0"/>
                                      </a:lnTo>
                                      <a:lnTo>
                                        <a:pt x="0" y="5788"/>
                                      </a:lnTo>
                                      <a:close/>
                                    </a:path>
                                  </a:pathLst>
                                </a:custGeom>
                                <a:solidFill>
                                  <a:schemeClr val="accent2">
                                    <a:lumMod val="60000"/>
                                    <a:lumOff val="40000"/>
                                    <a:alpha val="57000"/>
                                  </a:schemeClr>
                                </a:solidFill>
                                <a:ln>
                                  <a:solidFill>
                                    <a:schemeClr val="accent2">
                                      <a:lumMod val="75000"/>
                                    </a:schemeClr>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81" o:spid="_x0000_s1026" style="position:absolute;margin-left:0;margin-top:2.45pt;width:221.05pt;height:55.6pt;z-index:251749888;mso-width-relative:margin;mso-height-relative:margin" coordsize="3290570,827405" o:gfxdata="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">
                      <o:lock v:ext="edit" aspectratio="t"/>
                      <v:group id="Group 79" o:spid="_x0000_s1027" style="position:absolute;width:3290570;height:827405" coordsize="3290592,82740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Gp78gbDAAAA2wAAAA8A&#10;AAAAAAAAAAAAAAAAqQIAAGRycy9kb3ducmV2LnhtbFBLBQYAAAAABAAEAPoAAACZAwAAAAA=&#10;">
                        <v:group id="Group 76" o:spid="_x0000_s1028" style="position:absolute;width:3290592;height:827405" coordsize="3184525,8007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mqlsccUAAADbAAAA&#10;DwAAAAAAAAAAAAAAAACpAgAAZHJzL2Rvd25yZXYueG1sUEsFBgAAAAAEAAQA+gAAAJsDAA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9" type="#_x0000_t75" alt="esultado de imagen para retículas" style="position:absolute;top:635;width:1600200;height:8001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Lm&#10;x53DAAAA2wAAAA8AAABkcnMvZG93bnJldi54bWxEj0FrwkAUhO8F/8PyBG91o4UQoquIoFiEQqMg&#10;3h7ZZxLMvg27q4n/vlso9DjMzDfMcj2YVjzJ+caygtk0AUFcWt1wpeB82r1nIHxA1thaJgUv8rBe&#10;jd6WmGvb8zc9i1CJCGGfo4I6hC6X0pc1GfRT2xFH72adwRClq6R22Ee4aeU8SVJpsOG4UGNH25rK&#10;e/EwCoqj1fP9Jr24x+e+zw5fXUqvq1KT8bBZgAg0hP/wX/ugFWQf8Psl/gC5+g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wubHncMAAADbAAAADwAAAAAAAAAAAAAAAACcAgAA&#10;ZHJzL2Rvd25yZXYueG1sUEsFBgAAAAAEAAQA9wAAAIwDAAAAAA==&#10;">
                            <v:imagedata r:id="rId12" o:title="esultado de imagen para retículas" croptop="2909f" cropbottom="43772f" cropright="34532f"/>
                            <v:path arrowok="t"/>
                          </v:shape>
                          <v:shape id="Picture 1" o:spid="_x0000_s1030" type="#_x0000_t75" alt="esultado de imagen para retículas" style="position:absolute;left:1584325;width:1600200;height:8001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0P&#10;X+nDAAAA2wAAAA8AAABkcnMvZG93bnJldi54bWxEj0FrwkAUhO8F/8PyBG91o5QQoquIoFiEQqMg&#10;3h7ZZxLMvg27q4n/vlso9DjMzDfMcj2YVjzJ+caygtk0AUFcWt1wpeB82r1nIHxA1thaJgUv8rBe&#10;jd6WmGvb8zc9i1CJCGGfo4I6hC6X0pc1GfRT2xFH72adwRClq6R22Ee4aeU8SVJpsOG4UGNH25rK&#10;e/EwCoqj1fP9Jr24x+e+zw5fXUqvq1KT8bBZgAg0hP/wX/ugFWQf8Psl/gC5+g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TQ9f6cMAAADbAAAADwAAAAAAAAAAAAAAAACcAgAA&#10;ZHJzL2Rvd25yZXYueG1sUEsFBgAAAAAEAAQA9wAAAIwDAAAAAA==&#10;">
                            <v:imagedata r:id="rId13" o:title="esultado de imagen para retículas" croptop="2909f" cropbottom="43772f" cropright="34532f"/>
                            <v:path arrowok="t"/>
                          </v:shape>
                        </v:group>
                        <v:shapetype id="_x0000_t11" coordsize="21600,21600" o:spt="11" adj="5400" path="m@0,0l@0@0,0@0,0@2@0@2@0,21600@1,21600@1@2,21600@2,21600@0@1@0@1,0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Cross 77" o:spid="_x0000_s1031" type="#_x0000_t11" style="position:absolute;left:205105;top:164465;width:685800;height:6489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p0bvxAAA&#10;ANsAAAAPAAAAZHJzL2Rvd25yZXYueG1sRI9Ba8JAFITvgv9heUJvurFSidFNKIWCBSs0Fb0+s6/Z&#10;0OzbkN1q+u+7BcHjMDPfMJtisK24UO8bxwrmswQEceV0w7WCw+frNAXhA7LG1jEp+CUPRT4ebTDT&#10;7sofdClDLSKEfYYKTAhdJqWvDFn0M9cRR+/L9RZDlH0tdY/XCLetfEySpbTYcFww2NGLoeq7/LEK&#10;3nbt8Xza79KqnJuyfm+4268WSj1Mhuc1iEBDuIdv7a1WkD7B/5f4A2T+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yKdG78QAAADbAAAADwAAAAAAAAAAAAAAAACXAgAAZHJzL2Rv&#10;d25yZXYueG1sUEsFBgAAAAAEAAQA9QAAAIgDAAAAAA==&#10;" fillcolor="#4f81bd [3204]" strokecolor="#4579b8 [3044]">
                          <v:fill opacity="39321f" color2="#a7bfde [1620]" o:opacity2="39321f" rotate="t" type="gradient">
                            <o:fill v:ext="view" type="gradientUnscaled"/>
                          </v:fill>
                        </v:shape>
                        <v:shape id="Freeform 78" o:spid="_x0000_s1032" style="position:absolute;left:1102360;top:156210;width:717630;height:659757;visibility:visible;mso-wrap-style:square;v-text-anchor:middle" coordsize="717630,65975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D6S1xAAA&#10;ANsAAAAPAAAAZHJzL2Rvd25yZXYueG1sRI9Ba8JAFITvBf/D8gRvdWOLNkZXkUJB8KRW1Nsj+8wG&#10;s29DdmPiv+8WCj0OM/MNs1z3thIPanzpWMFknIAgzp0uuVDwffx6TUH4gKyxckwKnuRhvRq8LDHT&#10;ruM9PQ6hEBHCPkMFJoQ6k9Lnhiz6sauJo3dzjcUQZVNI3WAX4baSb0kykxZLjgsGa/o0lN8PrVXQ&#10;7a/z1pzvk+kOL6eP96JNt9gqNRr2mwWIQH34D/+1t1pBOoPfL/EHyNU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JA+ktcQAAADbAAAADwAAAAAAAAAAAAAAAACXAgAAZHJzL2Rv&#10;d25yZXYueG1sUEsFBgAAAAAEAAQA9QAAAIgDAAAAAA==&#10;" path="m0,0l0,653970,717630,659757,717630,486137,532435,486137,532435,324091,341453,324091,341453,162046,162045,162046,162045,,,0xe" fillcolor="#f60" strokecolor="#e36c0a [2409]">
                          <v:fill opacity="44461f"/>
                          <v:path arrowok="t" o:connecttype="custom" o:connectlocs="0,0;0,653970;717630,659757;717630,486137;532435,486137;532435,324091;341453,324091;341453,162046;162045,162046;162045,0;0,0" o:connectangles="0,0,0,0,0,0,0,0,0,0,0"/>
                        </v:shape>
                      </v:group>
                      <v:shape id="Freeform 80" o:spid="_x0000_s1033" style="position:absolute;left:1993265;top:4445;width:740780;height:810228;visibility:visible;mso-wrap-style:square;v-text-anchor:middle" coordsize="740780,81022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Vq8TwwAA&#10;ANsAAAAPAAAAZHJzL2Rvd25yZXYueG1sRI/RagIxFETfhf5DuIW+LDVRxMrWKKIIQlF07QdcNreb&#10;pZubZRN1+/eNIPg4zMwZZr7sXSOu1IXas4bRUIEgLr2pudLwfd6+z0CEiGyw8Uwa/ijAcvEymGNu&#10;/I1PdC1iJRKEQ44abIxtLmUoLTkMQ98SJ+/Hdw5jkl0lTYe3BHeNHCs1lQ5rTgsWW1pbKn+Li9Mw&#10;/jqqzNlJtpnuz6Vy8dAcdpnWb6/96hNEpD4+w4/2zmiYfcD9S/oBcvE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iVq8TwwAAANsAAAAPAAAAAAAAAAAAAAAAAJcCAABkcnMvZG93&#10;bnJldi54bWxQSwUGAAAAAAQABAD1AAAAhwMAAAAA&#10;" path="m0,5788l0,5788,11575,810228,185195,810228,179408,480350,544010,480350,549798,804441,740780,804441,734993,,549798,5788,549798,318304,185195,312517,185195,,,5788xe" fillcolor="#d99594 [1941]" strokecolor="#943634 [2405]">
                        <v:fill opacity="37265f"/>
                        <v:shadow on="t" opacity="22937f" mv:blur="40000f" origin=",.5" offset="0,23000emu"/>
                        <v:path arrowok="t" o:connecttype="custom" o:connectlocs="0,5788;0,5788;11575,810228;185195,810228;179408,480350;544010,480350;549798,804441;740780,804441;734993,0;549798,5788;549798,318304;185195,312517;185195,0;0,5788" o:connectangles="0,0,0,0,0,0,0,0,0,0,0,0,0,0"/>
                      </v:shape>
                    </v:group>
                  </w:pict>
                </mc:Fallback>
              </mc:AlternateContent>
            </w:r>
          </w:p>
          <w:p w14:paraId="717E3A2B" w14:textId="77777777" w:rsidR="00DC4EC1" w:rsidRPr="00AB44F4" w:rsidRDefault="00DC4EC1" w:rsidP="00AE3E57">
            <w:pPr>
              <w:rPr>
                <w:rFonts w:ascii="Book Antiqua" w:hAnsi="Book Antiqua"/>
                <w:sz w:val="16"/>
                <w:szCs w:val="16"/>
                <w:lang w:val="es-ES_tradnl"/>
              </w:rPr>
            </w:pPr>
          </w:p>
          <w:p w14:paraId="128A7BA9" w14:textId="77777777" w:rsidR="00DC4EC1" w:rsidRPr="00AB44F4" w:rsidRDefault="00DC4EC1" w:rsidP="00AE3E57">
            <w:pPr>
              <w:rPr>
                <w:rFonts w:ascii="Book Antiqua" w:hAnsi="Book Antiqua"/>
                <w:sz w:val="16"/>
                <w:szCs w:val="16"/>
                <w:lang w:val="es-ES_tradnl"/>
              </w:rPr>
            </w:pPr>
          </w:p>
          <w:p w14:paraId="65B6B592" w14:textId="77777777" w:rsidR="00DC4EC1" w:rsidRPr="00AB44F4" w:rsidRDefault="00DC4EC1" w:rsidP="00AE3E57">
            <w:pPr>
              <w:rPr>
                <w:rFonts w:ascii="Book Antiqua" w:hAnsi="Book Antiqua"/>
                <w:sz w:val="16"/>
                <w:szCs w:val="16"/>
                <w:lang w:val="es-ES_tradnl"/>
              </w:rPr>
            </w:pPr>
          </w:p>
          <w:p w14:paraId="2D607E34" w14:textId="77777777" w:rsidR="00DC4EC1" w:rsidRPr="00AB44F4" w:rsidRDefault="00DC4EC1" w:rsidP="00AE3E57">
            <w:pPr>
              <w:rPr>
                <w:rFonts w:ascii="Book Antiqua" w:hAnsi="Book Antiqua"/>
                <w:sz w:val="16"/>
                <w:szCs w:val="16"/>
                <w:lang w:val="es-ES_tradnl"/>
              </w:rPr>
            </w:pPr>
          </w:p>
          <w:p w14:paraId="69D65466" w14:textId="77777777" w:rsidR="00DC4EC1" w:rsidRPr="00AB44F4" w:rsidRDefault="00DC4EC1" w:rsidP="00AE3E57">
            <w:pPr>
              <w:rPr>
                <w:rFonts w:ascii="Book Antiqua" w:hAnsi="Book Antiqua"/>
                <w:sz w:val="16"/>
                <w:szCs w:val="16"/>
                <w:lang w:val="es-ES_tradnl"/>
              </w:rPr>
            </w:pPr>
          </w:p>
          <w:p w14:paraId="5E70C025" w14:textId="77777777" w:rsidR="00DC4EC1" w:rsidRPr="00AB44F4" w:rsidRDefault="00DC4EC1" w:rsidP="00AE3E57">
            <w:pPr>
              <w:rPr>
                <w:rFonts w:ascii="Book Antiqua" w:hAnsi="Book Antiqua"/>
                <w:sz w:val="16"/>
                <w:szCs w:val="16"/>
                <w:lang w:val="es-ES_tradnl"/>
              </w:rPr>
            </w:pPr>
          </w:p>
          <w:p w14:paraId="26882548" w14:textId="77777777" w:rsidR="00DC4EC1" w:rsidRPr="00AB44F4" w:rsidRDefault="00DC4EC1" w:rsidP="0072365A">
            <w:pPr>
              <w:rPr>
                <w:rFonts w:ascii="Book Antiqua" w:hAnsi="Book Antiqua"/>
                <w:b/>
                <w:color w:val="5F497A" w:themeColor="accent4" w:themeShade="BF"/>
                <w:sz w:val="16"/>
                <w:szCs w:val="16"/>
                <w:lang w:val="es-ES_tradnl"/>
              </w:rPr>
            </w:pPr>
            <w:r w:rsidRPr="00AB44F4">
              <w:rPr>
                <w:rFonts w:ascii="Book Antiqua" w:hAnsi="Book Antiqua"/>
                <w:sz w:val="16"/>
                <w:szCs w:val="16"/>
                <w:lang w:val="es-ES_tradnl"/>
              </w:rPr>
              <w:t>Después pida que dibujen otras figuras que tengan el mismo número de cuadrados que las anteriores, pero con diferente forma. Utilice una guía de observación para registrar el nivel de los alumnos.</w:t>
            </w:r>
          </w:p>
          <w:p w14:paraId="500B0CD4" w14:textId="77777777" w:rsidR="00DC4EC1" w:rsidRPr="00AB44F4" w:rsidRDefault="00DC4EC1"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del libro y de la guía.</w:t>
            </w:r>
            <w:r w:rsidRPr="00AB44F4">
              <w:rPr>
                <w:rFonts w:ascii="Book Antiqua" w:hAnsi="Book Antiqua"/>
                <w:sz w:val="16"/>
                <w:szCs w:val="16"/>
                <w:lang w:val="es-ES_tradnl"/>
              </w:rPr>
              <w:t xml:space="preserve"> Se sugiere que primero resuelvan los problemas de la guía </w:t>
            </w:r>
            <w:r w:rsidRPr="00AB44F4">
              <w:rPr>
                <w:rFonts w:ascii="Book Antiqua" w:hAnsi="Book Antiqua"/>
                <w:i/>
                <w:sz w:val="16"/>
                <w:szCs w:val="16"/>
                <w:lang w:val="es-ES_tradnl"/>
              </w:rPr>
              <w:t>Aplicados 4</w:t>
            </w:r>
            <w:r w:rsidRPr="00AB44F4">
              <w:rPr>
                <w:rFonts w:ascii="Book Antiqua" w:hAnsi="Book Antiqua"/>
                <w:sz w:val="16"/>
                <w:szCs w:val="16"/>
                <w:lang w:val="es-ES_tradnl"/>
              </w:rPr>
              <w:t xml:space="preserve"> y al final los desafíos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 xml:space="preserve"> pues son de mayor dificultad. </w:t>
            </w:r>
          </w:p>
          <w:p w14:paraId="52F7FA67" w14:textId="77777777" w:rsidR="00DC4EC1" w:rsidRPr="00AB44F4" w:rsidRDefault="00DC4EC1"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Actividades de cierre.</w:t>
            </w:r>
            <w:r w:rsidRPr="00AB44F4">
              <w:rPr>
                <w:rFonts w:ascii="Book Antiqua" w:hAnsi="Book Antiqua"/>
                <w:sz w:val="16"/>
                <w:szCs w:val="16"/>
                <w:lang w:val="es-ES_tradnl"/>
              </w:rPr>
              <w:t xml:space="preserve"> Organice una revisión en grupo de los resultados. Ponga especial atención en los resultados del desafío 43 del libro de texto </w:t>
            </w:r>
            <w:r w:rsidRPr="00AB44F4">
              <w:rPr>
                <w:rFonts w:ascii="Book Antiqua" w:hAnsi="Book Antiqua"/>
                <w:smallCaps/>
                <w:sz w:val="16"/>
                <w:szCs w:val="16"/>
                <w:lang w:val="es-ES_tradnl"/>
              </w:rPr>
              <w:t>sep</w:t>
            </w:r>
            <w:r w:rsidRPr="00AB44F4">
              <w:rPr>
                <w:rFonts w:ascii="Book Antiqua" w:hAnsi="Book Antiqua"/>
                <w:sz w:val="16"/>
                <w:szCs w:val="16"/>
                <w:lang w:val="es-ES_tradnl"/>
              </w:rPr>
              <w:t>.</w:t>
            </w:r>
          </w:p>
        </w:tc>
        <w:tc>
          <w:tcPr>
            <w:tcW w:w="3842" w:type="dxa"/>
            <w:gridSpan w:val="4"/>
          </w:tcPr>
          <w:p w14:paraId="0E4E3602" w14:textId="77777777" w:rsidR="00DC4EC1" w:rsidRPr="00AB44F4" w:rsidRDefault="00DC4EC1" w:rsidP="00AE3E57">
            <w:pPr>
              <w:rPr>
                <w:rFonts w:ascii="Book Antiqua" w:hAnsi="Book Antiqua"/>
                <w:b/>
                <w:sz w:val="16"/>
                <w:szCs w:val="16"/>
                <w:lang w:val="es-ES_tradnl"/>
              </w:rPr>
            </w:pPr>
            <w:r w:rsidRPr="00AB44F4">
              <w:rPr>
                <w:rFonts w:ascii="Book Antiqua" w:hAnsi="Book Antiqua"/>
                <w:b/>
                <w:sz w:val="16"/>
                <w:szCs w:val="16"/>
                <w:lang w:val="es-ES_tradnl"/>
              </w:rPr>
              <w:t>Material</w:t>
            </w:r>
          </w:p>
          <w:p w14:paraId="23B758AA" w14:textId="11903523" w:rsidR="00DC4EC1" w:rsidRPr="00AB44F4" w:rsidRDefault="00DC4EC1" w:rsidP="00AE3E57">
            <w:pPr>
              <w:rPr>
                <w:rFonts w:ascii="Book Antiqua" w:hAnsi="Book Antiqua"/>
                <w:sz w:val="16"/>
                <w:szCs w:val="16"/>
                <w:lang w:val="es-ES_tradnl"/>
              </w:rPr>
            </w:pPr>
            <w:r w:rsidRPr="00AB44F4">
              <w:rPr>
                <w:rFonts w:ascii="Book Antiqua" w:hAnsi="Book Antiqua"/>
                <w:sz w:val="16"/>
                <w:szCs w:val="16"/>
                <w:lang w:val="es-ES_tradnl"/>
              </w:rPr>
              <w:t>Hojas de papel cuadriculado (cuadrícula grande)</w:t>
            </w:r>
          </w:p>
        </w:tc>
      </w:tr>
      <w:tr w:rsidR="00DC4EC1" w:rsidRPr="00AB44F4" w14:paraId="009DED5F" w14:textId="77777777" w:rsidTr="00903BE9">
        <w:tblPrEx>
          <w:tblCellMar>
            <w:left w:w="108" w:type="dxa"/>
            <w:right w:w="108" w:type="dxa"/>
          </w:tblCellMar>
        </w:tblPrEx>
        <w:trPr>
          <w:trHeight w:val="124"/>
        </w:trPr>
        <w:tc>
          <w:tcPr>
            <w:tcW w:w="5373" w:type="dxa"/>
            <w:gridSpan w:val="6"/>
            <w:vMerge/>
          </w:tcPr>
          <w:p w14:paraId="329C7450" w14:textId="77777777" w:rsidR="00DC4EC1" w:rsidRPr="00AB44F4" w:rsidRDefault="00DC4EC1" w:rsidP="00AE3E57">
            <w:pPr>
              <w:rPr>
                <w:rFonts w:ascii="Book Antiqua" w:hAnsi="Book Antiqua"/>
                <w:sz w:val="16"/>
                <w:szCs w:val="16"/>
                <w:lang w:val="es-ES_tradnl"/>
              </w:rPr>
            </w:pPr>
          </w:p>
        </w:tc>
        <w:tc>
          <w:tcPr>
            <w:tcW w:w="3842" w:type="dxa"/>
            <w:gridSpan w:val="4"/>
          </w:tcPr>
          <w:p w14:paraId="3726F6B5" w14:textId="77777777" w:rsidR="00DC4EC1" w:rsidRPr="00AB44F4" w:rsidRDefault="00DC4EC1" w:rsidP="00AE3E57">
            <w:pPr>
              <w:rPr>
                <w:rFonts w:ascii="Book Antiqua" w:hAnsi="Book Antiqua"/>
                <w:b/>
                <w:sz w:val="16"/>
                <w:szCs w:val="16"/>
                <w:lang w:val="es-ES_tradnl"/>
              </w:rPr>
            </w:pPr>
            <w:r w:rsidRPr="00AB44F4">
              <w:rPr>
                <w:rFonts w:ascii="Book Antiqua" w:hAnsi="Book Antiqua"/>
                <w:b/>
                <w:sz w:val="16"/>
                <w:szCs w:val="16"/>
                <w:lang w:val="es-ES_tradnl"/>
              </w:rPr>
              <w:t>Interdisciplina</w:t>
            </w:r>
          </w:p>
          <w:p w14:paraId="6CD348D4" w14:textId="77777777" w:rsidR="00DC4EC1" w:rsidRPr="00AB44F4" w:rsidRDefault="00DC4EC1" w:rsidP="00AE3E57">
            <w:pPr>
              <w:rPr>
                <w:rFonts w:ascii="Book Antiqua" w:hAnsi="Book Antiqua"/>
                <w:color w:val="000000" w:themeColor="text1"/>
                <w:sz w:val="16"/>
                <w:szCs w:val="16"/>
                <w:lang w:val="es-ES_tradnl"/>
              </w:rPr>
            </w:pPr>
          </w:p>
        </w:tc>
      </w:tr>
      <w:tr w:rsidR="00DC4EC1" w:rsidRPr="00AB44F4" w14:paraId="40FA4C92" w14:textId="77777777" w:rsidTr="00903BE9">
        <w:tblPrEx>
          <w:tblCellMar>
            <w:left w:w="108" w:type="dxa"/>
            <w:right w:w="108" w:type="dxa"/>
          </w:tblCellMar>
        </w:tblPrEx>
        <w:tc>
          <w:tcPr>
            <w:tcW w:w="5373" w:type="dxa"/>
            <w:gridSpan w:val="6"/>
            <w:vMerge/>
          </w:tcPr>
          <w:p w14:paraId="45A80ED5" w14:textId="77777777" w:rsidR="00DC4EC1" w:rsidRPr="00AB44F4" w:rsidRDefault="00DC4EC1" w:rsidP="00AE3E57">
            <w:pPr>
              <w:rPr>
                <w:rFonts w:ascii="Book Antiqua" w:hAnsi="Book Antiqua"/>
                <w:sz w:val="16"/>
                <w:szCs w:val="16"/>
                <w:lang w:val="es-ES_tradnl"/>
              </w:rPr>
            </w:pPr>
          </w:p>
        </w:tc>
        <w:tc>
          <w:tcPr>
            <w:tcW w:w="3842" w:type="dxa"/>
            <w:gridSpan w:val="4"/>
          </w:tcPr>
          <w:p w14:paraId="5B4DD97F" w14:textId="77777777" w:rsidR="00DC4EC1" w:rsidRPr="00AB44F4" w:rsidRDefault="00DC4EC1" w:rsidP="00AE3E57">
            <w:pPr>
              <w:rPr>
                <w:rFonts w:ascii="Book Antiqua" w:hAnsi="Book Antiqua"/>
                <w:b/>
                <w:sz w:val="16"/>
                <w:szCs w:val="16"/>
                <w:lang w:val="es-ES_tradnl"/>
              </w:rPr>
            </w:pPr>
            <w:r w:rsidRPr="00AB44F4">
              <w:rPr>
                <w:rFonts w:ascii="Book Antiqua" w:hAnsi="Book Antiqua"/>
                <w:b/>
                <w:sz w:val="16"/>
                <w:szCs w:val="16"/>
                <w:lang w:val="es-ES_tradnl"/>
              </w:rPr>
              <w:t>Transversalidad</w:t>
            </w:r>
          </w:p>
          <w:p w14:paraId="549DB374" w14:textId="77777777" w:rsidR="00DC4EC1" w:rsidRPr="00AB44F4" w:rsidRDefault="00DC4EC1" w:rsidP="00AE3E57">
            <w:pPr>
              <w:rPr>
                <w:rFonts w:ascii="Book Antiqua" w:hAnsi="Book Antiqua"/>
                <w:sz w:val="16"/>
                <w:szCs w:val="16"/>
                <w:lang w:val="es-ES_tradnl"/>
              </w:rPr>
            </w:pPr>
            <w:r w:rsidRPr="00AB44F4">
              <w:rPr>
                <w:rFonts w:ascii="Book Antiqua" w:hAnsi="Book Antiqua"/>
                <w:b/>
                <w:color w:val="5F497A" w:themeColor="accent4" w:themeShade="BF"/>
                <w:sz w:val="16"/>
                <w:szCs w:val="16"/>
                <w:lang w:val="es-ES_tradnl"/>
              </w:rPr>
              <w:t xml:space="preserve">Educación ambiental para la sustentabilidad. </w:t>
            </w:r>
            <w:r w:rsidRPr="00AB44F4">
              <w:rPr>
                <w:rFonts w:ascii="Book Antiqua" w:hAnsi="Book Antiqua"/>
                <w:color w:val="000000" w:themeColor="text1"/>
                <w:sz w:val="16"/>
                <w:szCs w:val="16"/>
                <w:lang w:val="es-ES_tradnl"/>
              </w:rPr>
              <w:t>Proponga a los estudiantes problemas en los que calculen el número de árboles que se siembran en cierto número de hectáreas si en una se siembra determinado número de árboles.</w:t>
            </w:r>
          </w:p>
        </w:tc>
      </w:tr>
      <w:tr w:rsidR="00DC4EC1" w:rsidRPr="00AB44F4" w14:paraId="214064F5" w14:textId="77777777" w:rsidTr="00E82C3A">
        <w:tblPrEx>
          <w:tblCellMar>
            <w:left w:w="108" w:type="dxa"/>
            <w:right w:w="108" w:type="dxa"/>
          </w:tblCellMar>
        </w:tblPrEx>
        <w:tc>
          <w:tcPr>
            <w:tcW w:w="9215" w:type="dxa"/>
            <w:gridSpan w:val="10"/>
            <w:shd w:val="clear" w:color="auto" w:fill="B2A1C7" w:themeFill="accent4" w:themeFillTint="99"/>
            <w:vAlign w:val="center"/>
          </w:tcPr>
          <w:p w14:paraId="5D58584D" w14:textId="77777777" w:rsidR="00DC4EC1" w:rsidRPr="00AB44F4" w:rsidRDefault="00DC4EC1" w:rsidP="00AE3E57">
            <w:pPr>
              <w:jc w:val="center"/>
              <w:rPr>
                <w:rFonts w:ascii="Book Antiqua" w:hAnsi="Book Antiqua"/>
                <w:sz w:val="16"/>
                <w:szCs w:val="16"/>
                <w:lang w:val="es-ES_tradnl"/>
              </w:rPr>
            </w:pPr>
            <w:r w:rsidRPr="00AB44F4">
              <w:rPr>
                <w:rFonts w:ascii="Book Antiqua" w:hAnsi="Book Antiqua"/>
                <w:sz w:val="16"/>
                <w:szCs w:val="16"/>
                <w:lang w:val="es-ES_tradnl"/>
              </w:rPr>
              <w:t>Evaluación</w:t>
            </w:r>
          </w:p>
        </w:tc>
      </w:tr>
      <w:tr w:rsidR="00DC4EC1" w:rsidRPr="00AB44F4" w14:paraId="6E054E16" w14:textId="77777777" w:rsidTr="00D70F35">
        <w:tblPrEx>
          <w:tblCellMar>
            <w:left w:w="108" w:type="dxa"/>
            <w:right w:w="108" w:type="dxa"/>
          </w:tblCellMar>
        </w:tblPrEx>
        <w:tc>
          <w:tcPr>
            <w:tcW w:w="5373" w:type="dxa"/>
            <w:gridSpan w:val="6"/>
          </w:tcPr>
          <w:p w14:paraId="3E6DBC75" w14:textId="77777777" w:rsidR="00DC4EC1" w:rsidRPr="00AB44F4" w:rsidRDefault="00DC4EC1" w:rsidP="00D70F35">
            <w:pPr>
              <w:rPr>
                <w:rFonts w:ascii="Book Antiqua" w:hAnsi="Book Antiqua"/>
                <w:b/>
                <w:sz w:val="16"/>
                <w:szCs w:val="16"/>
                <w:lang w:val="es-ES_tradnl"/>
              </w:rPr>
            </w:pPr>
            <w:r w:rsidRPr="00AB44F4">
              <w:rPr>
                <w:rFonts w:ascii="Book Antiqua" w:hAnsi="Book Antiqua"/>
                <w:b/>
                <w:sz w:val="16"/>
                <w:szCs w:val="16"/>
                <w:lang w:val="es-ES_tradnl"/>
              </w:rPr>
              <w:t>Indicadores</w:t>
            </w:r>
          </w:p>
          <w:p w14:paraId="12E3A9DA" w14:textId="77777777" w:rsidR="00DC4EC1" w:rsidRPr="00AB44F4" w:rsidRDefault="00DC4EC1" w:rsidP="00D70F35">
            <w:pPr>
              <w:rPr>
                <w:rFonts w:ascii="Book Antiqua" w:hAnsi="Book Antiqua"/>
                <w:sz w:val="16"/>
                <w:szCs w:val="16"/>
                <w:lang w:val="es-ES_tradnl"/>
              </w:rPr>
            </w:pPr>
            <w:r w:rsidRPr="00AB44F4">
              <w:rPr>
                <w:rFonts w:ascii="Book Antiqua" w:hAnsi="Book Antiqua"/>
                <w:sz w:val="16"/>
                <w:szCs w:val="16"/>
                <w:lang w:val="es-ES_tradnl"/>
              </w:rPr>
              <w:t>Calcula y compara el área de diferentes superficies con la ayuda de retículas.</w:t>
            </w:r>
          </w:p>
        </w:tc>
        <w:tc>
          <w:tcPr>
            <w:tcW w:w="1858" w:type="dxa"/>
            <w:gridSpan w:val="2"/>
          </w:tcPr>
          <w:p w14:paraId="42F7BF66" w14:textId="77777777" w:rsidR="00DC4EC1" w:rsidRPr="00AB44F4" w:rsidRDefault="00DC4EC1" w:rsidP="00D70F35">
            <w:pPr>
              <w:rPr>
                <w:rFonts w:ascii="Book Antiqua" w:hAnsi="Book Antiqua"/>
                <w:b/>
                <w:sz w:val="16"/>
                <w:szCs w:val="16"/>
                <w:lang w:val="es-ES_tradnl"/>
              </w:rPr>
            </w:pPr>
            <w:r w:rsidRPr="00AB44F4">
              <w:rPr>
                <w:rFonts w:ascii="Book Antiqua" w:hAnsi="Book Antiqua"/>
                <w:b/>
                <w:sz w:val="16"/>
                <w:szCs w:val="16"/>
                <w:lang w:val="es-ES_tradnl"/>
              </w:rPr>
              <w:t xml:space="preserve">Momentos </w:t>
            </w:r>
          </w:p>
          <w:p w14:paraId="35769687" w14:textId="6CB7E114" w:rsidR="00DC4EC1" w:rsidRPr="00AB44F4" w:rsidRDefault="00DC4EC1" w:rsidP="00D70F35">
            <w:pPr>
              <w:rPr>
                <w:rFonts w:ascii="Book Antiqua" w:hAnsi="Book Antiqua"/>
                <w:sz w:val="16"/>
                <w:szCs w:val="16"/>
                <w:lang w:val="es-ES_tradnl"/>
              </w:rPr>
            </w:pPr>
            <w:r w:rsidRPr="00AB44F4">
              <w:rPr>
                <w:rFonts w:ascii="Book Antiqua" w:hAnsi="Book Antiqua"/>
                <w:sz w:val="16"/>
                <w:szCs w:val="16"/>
                <w:lang w:val="es-ES_tradnl"/>
              </w:rPr>
              <w:t>Al inicio</w:t>
            </w:r>
            <w:r w:rsidR="00BC76AF">
              <w:rPr>
                <w:rFonts w:ascii="Book Antiqua" w:hAnsi="Book Antiqua"/>
                <w:sz w:val="16"/>
                <w:szCs w:val="16"/>
                <w:lang w:val="es-ES_tradnl"/>
              </w:rPr>
              <w:t xml:space="preserve"> de la semana</w:t>
            </w:r>
          </w:p>
        </w:tc>
        <w:tc>
          <w:tcPr>
            <w:tcW w:w="1984" w:type="dxa"/>
            <w:gridSpan w:val="2"/>
          </w:tcPr>
          <w:p w14:paraId="21799728" w14:textId="77777777" w:rsidR="00DC4EC1" w:rsidRPr="00AB44F4" w:rsidRDefault="00DC4EC1" w:rsidP="00D70F35">
            <w:pPr>
              <w:rPr>
                <w:rFonts w:ascii="Book Antiqua" w:hAnsi="Book Antiqua"/>
                <w:b/>
                <w:sz w:val="16"/>
                <w:szCs w:val="16"/>
                <w:lang w:val="es-ES_tradnl"/>
              </w:rPr>
            </w:pPr>
            <w:r w:rsidRPr="00AB44F4">
              <w:rPr>
                <w:rFonts w:ascii="Book Antiqua" w:hAnsi="Book Antiqua"/>
                <w:b/>
                <w:sz w:val="16"/>
                <w:szCs w:val="16"/>
                <w:lang w:val="es-ES_tradnl"/>
              </w:rPr>
              <w:t xml:space="preserve">Herramientas </w:t>
            </w:r>
          </w:p>
          <w:p w14:paraId="50A89267" w14:textId="77777777" w:rsidR="00DC4EC1" w:rsidRPr="00AB44F4" w:rsidRDefault="00DC4EC1" w:rsidP="00D70F35">
            <w:pPr>
              <w:rPr>
                <w:rFonts w:ascii="Book Antiqua" w:hAnsi="Book Antiqua"/>
                <w:sz w:val="16"/>
                <w:szCs w:val="16"/>
                <w:lang w:val="es-ES_tradnl"/>
              </w:rPr>
            </w:pPr>
            <w:r w:rsidRPr="00AB44F4">
              <w:rPr>
                <w:rFonts w:ascii="Book Antiqua" w:hAnsi="Book Antiqua"/>
                <w:sz w:val="16"/>
                <w:szCs w:val="16"/>
                <w:lang w:val="es-ES_tradnl"/>
              </w:rPr>
              <w:t>Guía de observación</w:t>
            </w:r>
          </w:p>
        </w:tc>
      </w:tr>
    </w:tbl>
    <w:p w14:paraId="514DC4DE" w14:textId="77777777" w:rsidR="000659C1" w:rsidRDefault="000659C1" w:rsidP="000659C1">
      <w:pPr>
        <w:rPr>
          <w:rFonts w:ascii="Book Antiqua" w:hAnsi="Book Antiqua"/>
          <w:sz w:val="16"/>
          <w:szCs w:val="16"/>
          <w:lang w:val="es-ES_tradnl"/>
        </w:rPr>
      </w:pPr>
    </w:p>
    <w:p w14:paraId="2F864740" w14:textId="77777777" w:rsidR="000659C1" w:rsidRPr="00AB44F4" w:rsidRDefault="000659C1" w:rsidP="000659C1">
      <w:pPr>
        <w:rPr>
          <w:rFonts w:ascii="Book Antiqua" w:hAnsi="Book Antiqua"/>
          <w:sz w:val="16"/>
          <w:szCs w:val="16"/>
          <w:lang w:val="es-ES_tradnl"/>
        </w:rPr>
      </w:pPr>
    </w:p>
    <w:p w14:paraId="315C5502" w14:textId="0D377AF6" w:rsidR="00D42BAE" w:rsidRPr="00AB44F4" w:rsidRDefault="00D42BAE" w:rsidP="000659C1">
      <w:pPr>
        <w:rPr>
          <w:rFonts w:ascii="Book Antiqua" w:hAnsi="Book Antiqua"/>
          <w:lang w:val="es-ES_tradnl"/>
        </w:rPr>
      </w:pPr>
      <w:r w:rsidRPr="00AB44F4">
        <w:rPr>
          <w:rFonts w:ascii="Book Antiqua" w:hAnsi="Book Antiqua"/>
          <w:lang w:val="es-ES_tradnl"/>
        </w:rPr>
        <w:t>Evaluación bimestr</w:t>
      </w:r>
      <w:r w:rsidR="000659C1">
        <w:rPr>
          <w:rFonts w:ascii="Book Antiqua" w:hAnsi="Book Antiqua"/>
          <w:lang w:val="es-ES_tradnl"/>
        </w:rPr>
        <w:t>al</w:t>
      </w:r>
      <w:r w:rsidRPr="00AB44F4">
        <w:rPr>
          <w:rFonts w:ascii="Book Antiqua" w:hAnsi="Book Antiqua"/>
          <w:lang w:val="es-ES_tradnl"/>
        </w:rPr>
        <w:t xml:space="preserve"> </w:t>
      </w:r>
      <w:r w:rsidR="00450A64" w:rsidRPr="00AB44F4">
        <w:rPr>
          <w:rFonts w:ascii="Book Antiqua" w:hAnsi="Book Antiqua"/>
          <w:lang w:val="es-ES_tradnl"/>
        </w:rPr>
        <w:t>2</w:t>
      </w:r>
    </w:p>
    <w:p w14:paraId="47C0C4FD" w14:textId="77777777" w:rsidR="00D42BAE" w:rsidRPr="00AB44F4" w:rsidRDefault="00D42BAE" w:rsidP="00D42BAE">
      <w:pPr>
        <w:rPr>
          <w:rFonts w:ascii="Book Antiqua" w:hAnsi="Book Antiqua"/>
          <w:sz w:val="16"/>
          <w:szCs w:val="16"/>
          <w:lang w:val="es-ES_tradnl"/>
        </w:rPr>
      </w:pPr>
    </w:p>
    <w:tbl>
      <w:tblPr>
        <w:tblStyle w:val="Tablaconcuadrcula"/>
        <w:tblW w:w="0" w:type="auto"/>
        <w:tblInd w:w="534" w:type="dxa"/>
        <w:tblLook w:val="04A0" w:firstRow="1" w:lastRow="0" w:firstColumn="1" w:lastColumn="0" w:noHBand="0" w:noVBand="1"/>
      </w:tblPr>
      <w:tblGrid>
        <w:gridCol w:w="2551"/>
        <w:gridCol w:w="2552"/>
        <w:gridCol w:w="2835"/>
      </w:tblGrid>
      <w:tr w:rsidR="00D42BAE" w:rsidRPr="00AB44F4" w14:paraId="1CADF8FE" w14:textId="77777777" w:rsidTr="00EC25CD">
        <w:tc>
          <w:tcPr>
            <w:tcW w:w="7938" w:type="dxa"/>
            <w:gridSpan w:val="3"/>
            <w:vAlign w:val="center"/>
          </w:tcPr>
          <w:p w14:paraId="6A355FED" w14:textId="0D10AB49" w:rsidR="00D42BAE" w:rsidRPr="00AB44F4" w:rsidRDefault="00D42BAE" w:rsidP="00D42BAE">
            <w:pPr>
              <w:jc w:val="center"/>
              <w:rPr>
                <w:rFonts w:ascii="Book Antiqua" w:hAnsi="Book Antiqua"/>
                <w:sz w:val="16"/>
                <w:szCs w:val="16"/>
                <w:lang w:val="es-ES_tradnl"/>
              </w:rPr>
            </w:pPr>
            <w:r w:rsidRPr="00AB44F4">
              <w:rPr>
                <w:rFonts w:ascii="Book Antiqua" w:hAnsi="Book Antiqua"/>
                <w:sz w:val="16"/>
                <w:szCs w:val="16"/>
                <w:lang w:val="es-ES_tradnl"/>
              </w:rPr>
              <w:t>Escala de medición</w:t>
            </w:r>
          </w:p>
        </w:tc>
      </w:tr>
      <w:tr w:rsidR="00D42BAE" w:rsidRPr="00AB44F4" w14:paraId="05CEB161" w14:textId="77777777" w:rsidTr="00EC25CD">
        <w:tc>
          <w:tcPr>
            <w:tcW w:w="2551" w:type="dxa"/>
          </w:tcPr>
          <w:p w14:paraId="5935DF58" w14:textId="5186FA51" w:rsidR="00D42BAE" w:rsidRPr="00AB44F4" w:rsidRDefault="00D42BAE" w:rsidP="002077F6">
            <w:pPr>
              <w:rPr>
                <w:rFonts w:ascii="Book Antiqua" w:hAnsi="Book Antiqua"/>
                <w:sz w:val="16"/>
                <w:szCs w:val="16"/>
                <w:lang w:val="es-ES_tradnl"/>
              </w:rPr>
            </w:pPr>
            <w:r w:rsidRPr="00AB44F4">
              <w:rPr>
                <w:rFonts w:ascii="Book Antiqua" w:hAnsi="Book Antiqua"/>
                <w:sz w:val="16"/>
                <w:szCs w:val="16"/>
                <w:lang w:val="es-ES_tradnl"/>
              </w:rPr>
              <w:t>100 a 91</w:t>
            </w:r>
            <w:r w:rsidR="00EC25CD">
              <w:rPr>
                <w:rFonts w:ascii="Book Antiqua" w:hAnsi="Book Antiqua"/>
                <w:sz w:val="16"/>
                <w:szCs w:val="16"/>
                <w:lang w:val="es-ES_tradnl"/>
              </w:rPr>
              <w:t xml:space="preserve"> </w:t>
            </w:r>
            <w:r w:rsidRPr="00AB44F4">
              <w:rPr>
                <w:rFonts w:ascii="Book Antiqua" w:hAnsi="Book Antiqua"/>
                <w:sz w:val="16"/>
                <w:szCs w:val="16"/>
                <w:lang w:val="es-ES_tradnl"/>
              </w:rPr>
              <w:t>% de aciertos: excelente</w:t>
            </w:r>
          </w:p>
        </w:tc>
        <w:tc>
          <w:tcPr>
            <w:tcW w:w="2552" w:type="dxa"/>
          </w:tcPr>
          <w:p w14:paraId="10E03C92" w14:textId="5864D3F4" w:rsidR="00D42BAE" w:rsidRPr="00AB44F4" w:rsidRDefault="00D42BAE" w:rsidP="002077F6">
            <w:pPr>
              <w:rPr>
                <w:rFonts w:ascii="Book Antiqua" w:hAnsi="Book Antiqua"/>
                <w:sz w:val="16"/>
                <w:szCs w:val="16"/>
                <w:lang w:val="es-ES_tradnl"/>
              </w:rPr>
            </w:pPr>
            <w:r w:rsidRPr="00AB44F4">
              <w:rPr>
                <w:rFonts w:ascii="Book Antiqua" w:hAnsi="Book Antiqua"/>
                <w:sz w:val="16"/>
                <w:szCs w:val="16"/>
                <w:lang w:val="es-ES_tradnl"/>
              </w:rPr>
              <w:t>84 a 75</w:t>
            </w:r>
            <w:r w:rsidR="00EC25CD">
              <w:rPr>
                <w:rFonts w:ascii="Book Antiqua" w:hAnsi="Book Antiqua"/>
                <w:sz w:val="16"/>
                <w:szCs w:val="16"/>
                <w:lang w:val="es-ES_tradnl"/>
              </w:rPr>
              <w:t xml:space="preserve"> </w:t>
            </w:r>
            <w:r w:rsidRPr="00AB44F4">
              <w:rPr>
                <w:rFonts w:ascii="Book Antiqua" w:hAnsi="Book Antiqua"/>
                <w:sz w:val="16"/>
                <w:szCs w:val="16"/>
                <w:lang w:val="es-ES_tradnl"/>
              </w:rPr>
              <w:t>% de aciertos: regular</w:t>
            </w:r>
          </w:p>
        </w:tc>
        <w:tc>
          <w:tcPr>
            <w:tcW w:w="2835" w:type="dxa"/>
          </w:tcPr>
          <w:p w14:paraId="02C62038" w14:textId="14A2DA29" w:rsidR="00D42BAE" w:rsidRPr="00AB44F4" w:rsidRDefault="00D42BAE" w:rsidP="002077F6">
            <w:pPr>
              <w:rPr>
                <w:rFonts w:ascii="Book Antiqua" w:hAnsi="Book Antiqua"/>
                <w:sz w:val="16"/>
                <w:szCs w:val="16"/>
                <w:lang w:val="es-ES_tradnl"/>
              </w:rPr>
            </w:pPr>
            <w:r w:rsidRPr="00AB44F4">
              <w:rPr>
                <w:rFonts w:ascii="Book Antiqua" w:hAnsi="Book Antiqua"/>
                <w:sz w:val="16"/>
                <w:szCs w:val="16"/>
                <w:lang w:val="es-ES_tradnl"/>
              </w:rPr>
              <w:t>50 a 0</w:t>
            </w:r>
            <w:r w:rsidR="00EC25CD">
              <w:rPr>
                <w:rFonts w:ascii="Book Antiqua" w:hAnsi="Book Antiqua"/>
                <w:sz w:val="16"/>
                <w:szCs w:val="16"/>
                <w:lang w:val="es-ES_tradnl"/>
              </w:rPr>
              <w:t xml:space="preserve"> </w:t>
            </w:r>
            <w:r w:rsidRPr="00AB44F4">
              <w:rPr>
                <w:rFonts w:ascii="Book Antiqua" w:hAnsi="Book Antiqua"/>
                <w:sz w:val="16"/>
                <w:szCs w:val="16"/>
                <w:lang w:val="es-ES_tradnl"/>
              </w:rPr>
              <w:t>% de aciertos: no aprobatorio</w:t>
            </w:r>
          </w:p>
        </w:tc>
      </w:tr>
      <w:tr w:rsidR="00D42BAE" w:rsidRPr="00AB44F4" w14:paraId="34B80D8D" w14:textId="77777777" w:rsidTr="00EC25CD">
        <w:tc>
          <w:tcPr>
            <w:tcW w:w="2551" w:type="dxa"/>
          </w:tcPr>
          <w:p w14:paraId="65779015" w14:textId="423DD017" w:rsidR="00D42BAE" w:rsidRPr="00AB44F4" w:rsidRDefault="00D42BAE" w:rsidP="002077F6">
            <w:pPr>
              <w:rPr>
                <w:rFonts w:ascii="Book Antiqua" w:hAnsi="Book Antiqua"/>
                <w:sz w:val="16"/>
                <w:szCs w:val="16"/>
                <w:lang w:val="es-ES_tradnl"/>
              </w:rPr>
            </w:pPr>
            <w:r w:rsidRPr="00AB44F4">
              <w:rPr>
                <w:rFonts w:ascii="Book Antiqua" w:hAnsi="Book Antiqua"/>
                <w:sz w:val="16"/>
                <w:szCs w:val="16"/>
                <w:lang w:val="es-ES_tradnl"/>
              </w:rPr>
              <w:t>90 a 85</w:t>
            </w:r>
            <w:r w:rsidR="00EC25CD">
              <w:rPr>
                <w:rFonts w:ascii="Book Antiqua" w:hAnsi="Book Antiqua"/>
                <w:sz w:val="16"/>
                <w:szCs w:val="16"/>
                <w:lang w:val="es-ES_tradnl"/>
              </w:rPr>
              <w:t xml:space="preserve"> </w:t>
            </w:r>
            <w:r w:rsidRPr="00AB44F4">
              <w:rPr>
                <w:rFonts w:ascii="Book Antiqua" w:hAnsi="Book Antiqua"/>
                <w:sz w:val="16"/>
                <w:szCs w:val="16"/>
                <w:lang w:val="es-ES_tradnl"/>
              </w:rPr>
              <w:t>% de aciertos: bueno</w:t>
            </w:r>
          </w:p>
        </w:tc>
        <w:tc>
          <w:tcPr>
            <w:tcW w:w="2552" w:type="dxa"/>
          </w:tcPr>
          <w:p w14:paraId="27686C1F" w14:textId="2F240A10" w:rsidR="00D42BAE" w:rsidRPr="00AB44F4" w:rsidRDefault="00D42BAE" w:rsidP="002077F6">
            <w:pPr>
              <w:rPr>
                <w:rFonts w:ascii="Book Antiqua" w:hAnsi="Book Antiqua"/>
                <w:sz w:val="16"/>
                <w:szCs w:val="16"/>
                <w:lang w:val="es-ES_tradnl"/>
              </w:rPr>
            </w:pPr>
            <w:r w:rsidRPr="00AB44F4">
              <w:rPr>
                <w:rFonts w:ascii="Book Antiqua" w:hAnsi="Book Antiqua"/>
                <w:sz w:val="16"/>
                <w:szCs w:val="16"/>
                <w:lang w:val="es-ES_tradnl"/>
              </w:rPr>
              <w:t>74 a 51</w:t>
            </w:r>
            <w:r w:rsidR="00EC25CD">
              <w:rPr>
                <w:rFonts w:ascii="Book Antiqua" w:hAnsi="Book Antiqua"/>
                <w:sz w:val="16"/>
                <w:szCs w:val="16"/>
                <w:lang w:val="es-ES_tradnl"/>
              </w:rPr>
              <w:t xml:space="preserve"> </w:t>
            </w:r>
            <w:r w:rsidRPr="00AB44F4">
              <w:rPr>
                <w:rFonts w:ascii="Book Antiqua" w:hAnsi="Book Antiqua"/>
                <w:sz w:val="16"/>
                <w:szCs w:val="16"/>
                <w:lang w:val="es-ES_tradnl"/>
              </w:rPr>
              <w:t>% de aciertos: aceptable</w:t>
            </w:r>
          </w:p>
        </w:tc>
        <w:tc>
          <w:tcPr>
            <w:tcW w:w="2835" w:type="dxa"/>
          </w:tcPr>
          <w:p w14:paraId="36DF6F27" w14:textId="058055CE" w:rsidR="00D42BAE" w:rsidRPr="00AB44F4" w:rsidRDefault="00D42BAE" w:rsidP="002077F6">
            <w:pPr>
              <w:rPr>
                <w:rFonts w:ascii="Book Antiqua" w:hAnsi="Book Antiqua"/>
                <w:sz w:val="16"/>
                <w:szCs w:val="16"/>
                <w:lang w:val="es-ES_tradnl"/>
              </w:rPr>
            </w:pPr>
          </w:p>
        </w:tc>
      </w:tr>
    </w:tbl>
    <w:p w14:paraId="13ECA0A9" w14:textId="77777777" w:rsidR="00D42BAE" w:rsidRDefault="00D42BAE" w:rsidP="00D42BAE">
      <w:pPr>
        <w:rPr>
          <w:rFonts w:ascii="Book Antiqua" w:hAnsi="Book Antiqua"/>
          <w:sz w:val="16"/>
          <w:szCs w:val="16"/>
          <w:lang w:val="es-ES_tradnl"/>
        </w:rPr>
      </w:pPr>
    </w:p>
    <w:p w14:paraId="2474F906" w14:textId="77777777" w:rsidR="000659C1" w:rsidRPr="00AB44F4" w:rsidRDefault="000659C1" w:rsidP="00D42BAE">
      <w:pPr>
        <w:rPr>
          <w:rFonts w:ascii="Book Antiqua" w:hAnsi="Book Antiqua"/>
          <w:sz w:val="16"/>
          <w:szCs w:val="16"/>
          <w:lang w:val="es-ES_tradnl"/>
        </w:rPr>
      </w:pPr>
    </w:p>
    <w:p w14:paraId="01DDFC3F" w14:textId="171494F6" w:rsidR="00FA5823" w:rsidRPr="00AB44F4" w:rsidRDefault="00A90321" w:rsidP="00A90321">
      <w:pPr>
        <w:rPr>
          <w:rFonts w:ascii="Book Antiqua" w:hAnsi="Book Antiqua"/>
          <w:lang w:val="es-ES_tradnl"/>
        </w:rPr>
      </w:pPr>
      <w:r w:rsidRPr="00AB44F4">
        <w:rPr>
          <w:rFonts w:ascii="Book Antiqua" w:hAnsi="Book Antiqua"/>
          <w:b/>
          <w:sz w:val="32"/>
          <w:szCs w:val="16"/>
          <w:lang w:val="es-ES_tradnl"/>
        </w:rPr>
        <w:t>Español</w:t>
      </w:r>
      <w:r w:rsidRPr="00AB44F4">
        <w:rPr>
          <w:rFonts w:ascii="Book Antiqua" w:hAnsi="Book Antiqua"/>
          <w:b/>
          <w:sz w:val="16"/>
          <w:szCs w:val="16"/>
          <w:lang w:val="es-ES_tradnl"/>
        </w:rPr>
        <w:t xml:space="preserve"> </w:t>
      </w:r>
    </w:p>
    <w:p w14:paraId="6C322735" w14:textId="0164D925" w:rsidR="0023136D" w:rsidRPr="00AB44F4" w:rsidRDefault="0023136D" w:rsidP="0023136D">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392"/>
        <w:gridCol w:w="2977"/>
        <w:gridCol w:w="2834"/>
        <w:gridCol w:w="3403"/>
      </w:tblGrid>
      <w:tr w:rsidR="00AF13B7" w:rsidRPr="00AB44F4" w14:paraId="6B4CA948" w14:textId="77777777" w:rsidTr="00BD54B1">
        <w:tc>
          <w:tcPr>
            <w:tcW w:w="392" w:type="dxa"/>
            <w:tcBorders>
              <w:top w:val="nil"/>
              <w:left w:val="nil"/>
            </w:tcBorders>
            <w:shd w:val="clear" w:color="auto" w:fill="auto"/>
          </w:tcPr>
          <w:p w14:paraId="2D9DAF70" w14:textId="102E4565" w:rsidR="00AF13B7" w:rsidRPr="00AB44F4" w:rsidRDefault="00AF13B7" w:rsidP="00CF44BB">
            <w:pPr>
              <w:rPr>
                <w:rFonts w:ascii="Book Antiqua" w:hAnsi="Book Antiqua"/>
                <w:sz w:val="16"/>
                <w:szCs w:val="16"/>
                <w:lang w:val="es-ES_tradnl"/>
              </w:rPr>
            </w:pPr>
          </w:p>
        </w:tc>
        <w:tc>
          <w:tcPr>
            <w:tcW w:w="2977" w:type="dxa"/>
            <w:shd w:val="clear" w:color="auto" w:fill="B2A1C7" w:themeFill="accent4" w:themeFillTint="99"/>
          </w:tcPr>
          <w:p w14:paraId="15601BAE" w14:textId="2F255732" w:rsidR="00AF13B7" w:rsidRPr="00AB44F4" w:rsidRDefault="00AF13B7" w:rsidP="00CF44BB">
            <w:pPr>
              <w:jc w:val="center"/>
              <w:rPr>
                <w:rFonts w:ascii="Book Antiqua" w:hAnsi="Book Antiqua"/>
                <w:sz w:val="16"/>
                <w:szCs w:val="16"/>
                <w:lang w:val="es-ES_tradnl"/>
              </w:rPr>
            </w:pPr>
            <w:r w:rsidRPr="00AB44F4">
              <w:rPr>
                <w:rFonts w:ascii="Book Antiqua" w:hAnsi="Book Antiqua"/>
                <w:sz w:val="16"/>
                <w:szCs w:val="16"/>
                <w:lang w:val="es-ES_tradnl"/>
              </w:rPr>
              <w:t xml:space="preserve">Orientaciones </w:t>
            </w:r>
            <w:r w:rsidR="00DC4F0A" w:rsidRPr="00AB44F4">
              <w:rPr>
                <w:rFonts w:ascii="Book Antiqua" w:hAnsi="Book Antiqua"/>
                <w:sz w:val="16"/>
                <w:szCs w:val="16"/>
                <w:lang w:val="es-ES_tradnl"/>
              </w:rPr>
              <w:t>didácticas</w:t>
            </w:r>
          </w:p>
        </w:tc>
        <w:tc>
          <w:tcPr>
            <w:tcW w:w="2834" w:type="dxa"/>
            <w:shd w:val="clear" w:color="auto" w:fill="B2A1C7" w:themeFill="accent4" w:themeFillTint="99"/>
          </w:tcPr>
          <w:p w14:paraId="23129A56" w14:textId="77777777" w:rsidR="00AF13B7" w:rsidRPr="00AB44F4" w:rsidRDefault="00AF13B7" w:rsidP="00CF44BB">
            <w:pPr>
              <w:jc w:val="center"/>
              <w:rPr>
                <w:rFonts w:ascii="Book Antiqua" w:hAnsi="Book Antiqua"/>
                <w:sz w:val="16"/>
                <w:szCs w:val="16"/>
                <w:lang w:val="es-ES_tradnl"/>
              </w:rPr>
            </w:pPr>
            <w:r w:rsidRPr="00AB44F4">
              <w:rPr>
                <w:rFonts w:ascii="Book Antiqua" w:hAnsi="Book Antiqua"/>
                <w:sz w:val="16"/>
                <w:szCs w:val="16"/>
                <w:lang w:val="es-ES_tradnl"/>
              </w:rPr>
              <w:t>Herramientas</w:t>
            </w:r>
          </w:p>
        </w:tc>
        <w:tc>
          <w:tcPr>
            <w:tcW w:w="3403" w:type="dxa"/>
            <w:shd w:val="clear" w:color="auto" w:fill="B2A1C7" w:themeFill="accent4" w:themeFillTint="99"/>
          </w:tcPr>
          <w:p w14:paraId="1BB78A98" w14:textId="77777777" w:rsidR="00AF13B7" w:rsidRPr="00AB44F4" w:rsidRDefault="00AF13B7" w:rsidP="00CF44BB">
            <w:pPr>
              <w:jc w:val="center"/>
              <w:rPr>
                <w:rFonts w:ascii="Book Antiqua" w:hAnsi="Book Antiqua"/>
                <w:sz w:val="16"/>
                <w:szCs w:val="16"/>
                <w:lang w:val="es-ES_tradnl"/>
              </w:rPr>
            </w:pPr>
            <w:r w:rsidRPr="00AB44F4">
              <w:rPr>
                <w:rFonts w:ascii="Book Antiqua" w:hAnsi="Book Antiqua"/>
                <w:sz w:val="16"/>
                <w:szCs w:val="16"/>
                <w:lang w:val="es-ES_tradnl"/>
              </w:rPr>
              <w:t>Estimación</w:t>
            </w:r>
          </w:p>
        </w:tc>
      </w:tr>
      <w:tr w:rsidR="00AF13B7" w:rsidRPr="00AB44F4" w14:paraId="5CD7A20D" w14:textId="77777777" w:rsidTr="00BD54B1">
        <w:trPr>
          <w:cantSplit/>
          <w:trHeight w:val="1134"/>
        </w:trPr>
        <w:tc>
          <w:tcPr>
            <w:tcW w:w="392" w:type="dxa"/>
            <w:shd w:val="clear" w:color="auto" w:fill="auto"/>
            <w:textDirection w:val="btLr"/>
            <w:vAlign w:val="center"/>
          </w:tcPr>
          <w:p w14:paraId="7707149B" w14:textId="77777777" w:rsidR="00AF13B7" w:rsidRPr="00AB44F4" w:rsidRDefault="00AF13B7" w:rsidP="00CF44BB">
            <w:pPr>
              <w:ind w:left="113" w:right="113"/>
              <w:jc w:val="center"/>
              <w:rPr>
                <w:rFonts w:ascii="Book Antiqua" w:hAnsi="Book Antiqua"/>
                <w:sz w:val="16"/>
                <w:szCs w:val="16"/>
                <w:lang w:val="es-ES_tradnl"/>
              </w:rPr>
            </w:pPr>
            <w:r w:rsidRPr="00AB44F4">
              <w:rPr>
                <w:rFonts w:ascii="Book Antiqua" w:hAnsi="Book Antiqua"/>
                <w:sz w:val="16"/>
                <w:szCs w:val="16"/>
                <w:lang w:val="es-ES_tradnl"/>
              </w:rPr>
              <w:t>Diagnóstica</w:t>
            </w:r>
          </w:p>
        </w:tc>
        <w:tc>
          <w:tcPr>
            <w:tcW w:w="2977" w:type="dxa"/>
          </w:tcPr>
          <w:p w14:paraId="30506137" w14:textId="37D67B06" w:rsidR="00054379" w:rsidRPr="00AB44F4" w:rsidRDefault="00054379" w:rsidP="00054379">
            <w:pPr>
              <w:rPr>
                <w:rFonts w:ascii="Book Antiqua" w:hAnsi="Book Antiqua"/>
                <w:sz w:val="16"/>
                <w:szCs w:val="16"/>
                <w:lang w:val="es-ES_tradnl"/>
              </w:rPr>
            </w:pPr>
            <w:r w:rsidRPr="00AB44F4">
              <w:rPr>
                <w:rFonts w:ascii="Book Antiqua" w:hAnsi="Book Antiqua"/>
                <w:sz w:val="16"/>
                <w:szCs w:val="16"/>
                <w:lang w:val="es-ES_tradnl"/>
              </w:rPr>
              <w:t>Realice</w:t>
            </w:r>
            <w:r w:rsidR="00AF13B7" w:rsidRPr="00AB44F4">
              <w:rPr>
                <w:rFonts w:ascii="Book Antiqua" w:hAnsi="Book Antiqua"/>
                <w:sz w:val="16"/>
                <w:szCs w:val="16"/>
                <w:lang w:val="es-ES_tradnl"/>
              </w:rPr>
              <w:t xml:space="preserve"> una evaluación diagnóstic</w:t>
            </w:r>
            <w:r w:rsidRPr="00AB44F4">
              <w:rPr>
                <w:rFonts w:ascii="Book Antiqua" w:hAnsi="Book Antiqua"/>
                <w:sz w:val="16"/>
                <w:szCs w:val="16"/>
                <w:lang w:val="es-ES_tradnl"/>
              </w:rPr>
              <w:t>a</w:t>
            </w:r>
            <w:r w:rsidR="00AF13B7" w:rsidRPr="00AB44F4">
              <w:rPr>
                <w:rFonts w:ascii="Book Antiqua" w:hAnsi="Book Antiqua"/>
                <w:sz w:val="16"/>
                <w:szCs w:val="16"/>
                <w:lang w:val="es-ES_tradnl"/>
              </w:rPr>
              <w:t xml:space="preserve"> al </w:t>
            </w:r>
            <w:r w:rsidRPr="00AB44F4">
              <w:rPr>
                <w:rFonts w:ascii="Book Antiqua" w:hAnsi="Book Antiqua"/>
                <w:sz w:val="16"/>
                <w:szCs w:val="16"/>
                <w:lang w:val="es-ES_tradnl"/>
              </w:rPr>
              <w:t>inicio del bimestre.</w:t>
            </w:r>
          </w:p>
          <w:p w14:paraId="65AE7C69" w14:textId="2057062D" w:rsidR="00AF13B7" w:rsidRPr="00AB44F4" w:rsidRDefault="00126C86" w:rsidP="002745E7">
            <w:pPr>
              <w:ind w:firstLine="175"/>
              <w:rPr>
                <w:rFonts w:ascii="Book Antiqua" w:hAnsi="Book Antiqua"/>
                <w:sz w:val="16"/>
                <w:szCs w:val="16"/>
                <w:lang w:val="es-ES_tradnl"/>
              </w:rPr>
            </w:pPr>
            <w:r w:rsidRPr="00AB44F4">
              <w:rPr>
                <w:rFonts w:ascii="Book Antiqua" w:hAnsi="Book Antiqua"/>
                <w:sz w:val="16"/>
                <w:szCs w:val="16"/>
                <w:lang w:val="es-ES_tradnl"/>
              </w:rPr>
              <w:t>Puede utilizar para ello el recurso digital de “Generador de exámenes. Español”</w:t>
            </w:r>
            <w:r w:rsidR="00AF13B7" w:rsidRPr="00AB44F4">
              <w:rPr>
                <w:rFonts w:ascii="Book Antiqua" w:hAnsi="Book Antiqua"/>
                <w:sz w:val="16"/>
                <w:szCs w:val="16"/>
                <w:lang w:val="es-ES_tradnl"/>
              </w:rPr>
              <w:t>.</w:t>
            </w:r>
          </w:p>
        </w:tc>
        <w:tc>
          <w:tcPr>
            <w:tcW w:w="2834" w:type="dxa"/>
          </w:tcPr>
          <w:p w14:paraId="71E7BCF4" w14:textId="6B47F042" w:rsidR="00AF13B7" w:rsidRPr="00AB44F4" w:rsidRDefault="00126C86" w:rsidP="00CF44BB">
            <w:pPr>
              <w:rPr>
                <w:rFonts w:ascii="Book Antiqua" w:hAnsi="Book Antiqua"/>
                <w:sz w:val="16"/>
                <w:szCs w:val="16"/>
                <w:lang w:val="es-ES_tradnl"/>
              </w:rPr>
            </w:pPr>
            <w:r w:rsidRPr="00AB44F4">
              <w:rPr>
                <w:rFonts w:ascii="Book Antiqua" w:hAnsi="Book Antiqua"/>
                <w:sz w:val="16"/>
                <w:szCs w:val="16"/>
                <w:lang w:val="es-ES_tradnl"/>
              </w:rPr>
              <w:t>Un examen diagnó</w:t>
            </w:r>
            <w:r w:rsidR="008A765E" w:rsidRPr="00AB44F4">
              <w:rPr>
                <w:rFonts w:ascii="Book Antiqua" w:hAnsi="Book Antiqua"/>
                <w:sz w:val="16"/>
                <w:szCs w:val="16"/>
                <w:lang w:val="es-ES_tradnl"/>
              </w:rPr>
              <w:t>stico elaborado por usted mismo</w:t>
            </w:r>
          </w:p>
        </w:tc>
        <w:tc>
          <w:tcPr>
            <w:tcW w:w="3403" w:type="dxa"/>
          </w:tcPr>
          <w:p w14:paraId="6248E3A9" w14:textId="75DC1037" w:rsidR="00AF13B7" w:rsidRPr="00AB44F4" w:rsidRDefault="00AF13B7" w:rsidP="00CF44BB">
            <w:pPr>
              <w:rPr>
                <w:rFonts w:ascii="Book Antiqua" w:hAnsi="Book Antiqua"/>
                <w:sz w:val="16"/>
                <w:szCs w:val="16"/>
                <w:lang w:val="es-ES_tradnl"/>
              </w:rPr>
            </w:pPr>
            <w:r w:rsidRPr="00AB44F4">
              <w:rPr>
                <w:rFonts w:ascii="Book Antiqua" w:hAnsi="Book Antiqua"/>
                <w:sz w:val="16"/>
                <w:szCs w:val="16"/>
                <w:lang w:val="es-ES_tradnl"/>
              </w:rPr>
              <w:t xml:space="preserve">Realice la medición con base en la escala. Después, haga su estimación </w:t>
            </w:r>
            <w:r w:rsidR="00235420" w:rsidRPr="00AB44F4">
              <w:rPr>
                <w:rFonts w:ascii="Book Antiqua" w:hAnsi="Book Antiqua"/>
                <w:sz w:val="16"/>
                <w:szCs w:val="16"/>
                <w:lang w:val="es-ES_tradnl"/>
              </w:rPr>
              <w:t>co</w:t>
            </w:r>
            <w:r w:rsidRPr="00AB44F4">
              <w:rPr>
                <w:rFonts w:ascii="Book Antiqua" w:hAnsi="Book Antiqua"/>
                <w:sz w:val="16"/>
                <w:szCs w:val="16"/>
                <w:lang w:val="es-ES_tradnl"/>
              </w:rPr>
              <w:t>n respecto a:</w:t>
            </w:r>
          </w:p>
          <w:p w14:paraId="7C4ACE42" w14:textId="5C1D1423" w:rsidR="00AF13B7" w:rsidRPr="00AB44F4" w:rsidRDefault="00AF13B7" w:rsidP="003C72EA">
            <w:pPr>
              <w:ind w:left="176" w:hanging="142"/>
              <w:rPr>
                <w:rFonts w:ascii="Book Antiqua" w:hAnsi="Book Antiqua"/>
                <w:sz w:val="16"/>
                <w:szCs w:val="16"/>
                <w:lang w:val="es-ES_tradnl"/>
              </w:rPr>
            </w:pPr>
            <w:r w:rsidRPr="00AB44F4">
              <w:rPr>
                <w:rFonts w:ascii="Book Antiqua" w:hAnsi="Book Antiqua"/>
                <w:b/>
                <w:sz w:val="16"/>
                <w:szCs w:val="16"/>
                <w:lang w:val="es-ES_tradnl"/>
              </w:rPr>
              <w:t>• las necesidades del grupo</w:t>
            </w:r>
            <w:r w:rsidR="002A354B">
              <w:rPr>
                <w:rFonts w:ascii="Book Antiqua" w:hAnsi="Book Antiqua"/>
                <w:b/>
                <w:sz w:val="16"/>
                <w:szCs w:val="16"/>
                <w:lang w:val="es-ES_tradnl"/>
              </w:rPr>
              <w:t xml:space="preserve">. </w:t>
            </w:r>
            <w:r w:rsidRPr="00AB44F4">
              <w:rPr>
                <w:rFonts w:ascii="Book Antiqua" w:hAnsi="Book Antiqua"/>
                <w:sz w:val="16"/>
                <w:szCs w:val="16"/>
                <w:lang w:val="es-ES_tradnl"/>
              </w:rPr>
              <w:t xml:space="preserve">Establezca el tiempo que se le asignará a las actividades sugeridas en los planes de clase semanales para que sean de provecho </w:t>
            </w:r>
            <w:r w:rsidR="00E62721" w:rsidRPr="00AB44F4">
              <w:rPr>
                <w:rFonts w:ascii="Book Antiqua" w:hAnsi="Book Antiqua"/>
                <w:sz w:val="16"/>
                <w:szCs w:val="16"/>
                <w:lang w:val="es-ES_tradnl"/>
              </w:rPr>
              <w:t>par</w:t>
            </w:r>
            <w:r w:rsidRPr="00AB44F4">
              <w:rPr>
                <w:rFonts w:ascii="Book Antiqua" w:hAnsi="Book Antiqua"/>
                <w:sz w:val="16"/>
                <w:szCs w:val="16"/>
                <w:lang w:val="es-ES_tradnl"/>
              </w:rPr>
              <w:t xml:space="preserve">a los estudiantes. </w:t>
            </w:r>
          </w:p>
        </w:tc>
      </w:tr>
      <w:tr w:rsidR="00AF13B7" w:rsidRPr="00AB44F4" w14:paraId="4FD1CBB3" w14:textId="77777777" w:rsidTr="00BD54B1">
        <w:trPr>
          <w:cantSplit/>
          <w:trHeight w:val="1134"/>
        </w:trPr>
        <w:tc>
          <w:tcPr>
            <w:tcW w:w="392" w:type="dxa"/>
            <w:shd w:val="clear" w:color="auto" w:fill="auto"/>
            <w:textDirection w:val="btLr"/>
            <w:vAlign w:val="center"/>
          </w:tcPr>
          <w:p w14:paraId="5770B219" w14:textId="77777777" w:rsidR="00AF13B7" w:rsidRPr="00AB44F4" w:rsidRDefault="00AF13B7" w:rsidP="00CF44BB">
            <w:pPr>
              <w:ind w:left="113" w:right="113"/>
              <w:rPr>
                <w:rFonts w:ascii="Book Antiqua" w:hAnsi="Book Antiqua"/>
                <w:sz w:val="16"/>
                <w:szCs w:val="16"/>
                <w:lang w:val="es-ES_tradnl"/>
              </w:rPr>
            </w:pPr>
            <w:r w:rsidRPr="00AB44F4">
              <w:rPr>
                <w:rFonts w:ascii="Book Antiqua" w:hAnsi="Book Antiqua"/>
                <w:sz w:val="16"/>
                <w:szCs w:val="16"/>
                <w:lang w:val="es-ES_tradnl"/>
              </w:rPr>
              <w:t>Formativa (de proceso)</w:t>
            </w:r>
          </w:p>
        </w:tc>
        <w:tc>
          <w:tcPr>
            <w:tcW w:w="2977" w:type="dxa"/>
          </w:tcPr>
          <w:p w14:paraId="196D6012" w14:textId="3F07C48C" w:rsidR="00AF13B7" w:rsidRPr="00AB44F4" w:rsidRDefault="00AF13B7" w:rsidP="002745E7">
            <w:pPr>
              <w:rPr>
                <w:rFonts w:ascii="Book Antiqua" w:hAnsi="Book Antiqua"/>
                <w:sz w:val="16"/>
                <w:szCs w:val="16"/>
                <w:lang w:val="es-ES_tradnl"/>
              </w:rPr>
            </w:pPr>
            <w:r w:rsidRPr="002745E7">
              <w:rPr>
                <w:rFonts w:ascii="Book Antiqua" w:hAnsi="Book Antiqua"/>
                <w:b/>
                <w:sz w:val="16"/>
                <w:szCs w:val="16"/>
                <w:lang w:val="es-ES_tradnl"/>
              </w:rPr>
              <w:t>Interactiva</w:t>
            </w:r>
            <w:r w:rsidR="002745E7">
              <w:rPr>
                <w:rFonts w:ascii="Book Antiqua" w:hAnsi="Book Antiqua"/>
                <w:b/>
                <w:sz w:val="16"/>
                <w:szCs w:val="16"/>
                <w:lang w:val="es-ES_tradnl"/>
              </w:rPr>
              <w:t>.</w:t>
            </w:r>
            <w:r w:rsidRPr="00AB44F4">
              <w:rPr>
                <w:rFonts w:ascii="Book Antiqua" w:hAnsi="Book Antiqua"/>
                <w:sz w:val="16"/>
                <w:szCs w:val="16"/>
                <w:lang w:val="es-ES_tradnl"/>
              </w:rPr>
              <w:t xml:space="preserve"> </w:t>
            </w:r>
            <w:r w:rsidR="008A765E" w:rsidRPr="00AB44F4">
              <w:rPr>
                <w:rFonts w:ascii="Book Antiqua" w:hAnsi="Book Antiqua"/>
                <w:sz w:val="16"/>
                <w:szCs w:val="16"/>
                <w:lang w:val="es-ES_tradnl"/>
              </w:rPr>
              <w:t>Dé seguimiento a cada uno de sus alumnos para reconocer sus logros y detectar sus carencias. Para ello puede llevar una bitácora donde anote sus observaciones después de abordar cada tema del bimestre.</w:t>
            </w:r>
          </w:p>
        </w:tc>
        <w:tc>
          <w:tcPr>
            <w:tcW w:w="2834" w:type="dxa"/>
          </w:tcPr>
          <w:p w14:paraId="140B571A" w14:textId="77777777" w:rsidR="00AF13B7" w:rsidRPr="00AB44F4" w:rsidRDefault="00AF13B7" w:rsidP="00CF44BB">
            <w:pPr>
              <w:rPr>
                <w:rFonts w:ascii="Book Antiqua" w:hAnsi="Book Antiqua"/>
                <w:sz w:val="16"/>
                <w:szCs w:val="16"/>
                <w:lang w:val="es-ES_tradnl"/>
              </w:rPr>
            </w:pPr>
            <w:r w:rsidRPr="00AB44F4">
              <w:rPr>
                <w:rFonts w:ascii="Book Antiqua" w:hAnsi="Book Antiqua"/>
                <w:sz w:val="16"/>
                <w:szCs w:val="16"/>
                <w:lang w:val="es-ES_tradnl"/>
              </w:rPr>
              <w:t>Recupere las siguientes herramientas del bloque:</w:t>
            </w:r>
          </w:p>
          <w:p w14:paraId="12193BA4" w14:textId="7D04CD72" w:rsidR="00AF13B7" w:rsidRPr="008F1CDA" w:rsidRDefault="00AE55C3" w:rsidP="008F1CDA">
            <w:pPr>
              <w:rPr>
                <w:rFonts w:ascii="Book Antiqua" w:hAnsi="Book Antiqua"/>
                <w:sz w:val="16"/>
                <w:szCs w:val="16"/>
                <w:lang w:val="es-ES_tradnl"/>
              </w:rPr>
            </w:pPr>
            <w:r w:rsidRPr="009D4C39">
              <w:rPr>
                <w:rFonts w:ascii="Book Antiqua" w:hAnsi="Book Antiqua"/>
                <w:sz w:val="16"/>
                <w:szCs w:val="16"/>
                <w:lang w:val="es-ES_tradnl"/>
              </w:rPr>
              <w:t xml:space="preserve">• </w:t>
            </w:r>
            <w:r w:rsidR="00AF13B7" w:rsidRPr="008F1CDA">
              <w:rPr>
                <w:rFonts w:ascii="Book Antiqua" w:hAnsi="Book Antiqua"/>
                <w:sz w:val="16"/>
                <w:szCs w:val="16"/>
                <w:lang w:val="es-ES_tradnl"/>
              </w:rPr>
              <w:t>Mapa conceptual</w:t>
            </w:r>
          </w:p>
          <w:p w14:paraId="6D11C915" w14:textId="1245A10C" w:rsidR="00AF13B7" w:rsidRPr="008F1CDA" w:rsidRDefault="00AE55C3" w:rsidP="008F1CDA">
            <w:pPr>
              <w:rPr>
                <w:rFonts w:ascii="Book Antiqua" w:hAnsi="Book Antiqua"/>
                <w:sz w:val="16"/>
                <w:szCs w:val="16"/>
                <w:lang w:val="es-ES_tradnl"/>
              </w:rPr>
            </w:pPr>
            <w:r w:rsidRPr="009D4C39">
              <w:rPr>
                <w:rFonts w:ascii="Book Antiqua" w:hAnsi="Book Antiqua"/>
                <w:sz w:val="16"/>
                <w:szCs w:val="16"/>
                <w:lang w:val="es-ES_tradnl"/>
              </w:rPr>
              <w:t xml:space="preserve">• </w:t>
            </w:r>
            <w:r w:rsidR="00097D13" w:rsidRPr="008F1CDA">
              <w:rPr>
                <w:rFonts w:ascii="Book Antiqua" w:hAnsi="Book Antiqua"/>
                <w:sz w:val="16"/>
                <w:szCs w:val="16"/>
                <w:lang w:val="es-ES_tradnl"/>
              </w:rPr>
              <w:t>Prueba escrita</w:t>
            </w:r>
          </w:p>
          <w:p w14:paraId="5E5C27E8" w14:textId="76210BEB" w:rsidR="00AF13B7" w:rsidRPr="008F1CDA" w:rsidRDefault="00AE55C3" w:rsidP="008F1CDA">
            <w:pPr>
              <w:rPr>
                <w:rFonts w:ascii="Book Antiqua" w:hAnsi="Book Antiqua"/>
                <w:sz w:val="16"/>
                <w:szCs w:val="16"/>
                <w:lang w:val="es-ES_tradnl"/>
              </w:rPr>
            </w:pPr>
            <w:r w:rsidRPr="009D4C39">
              <w:rPr>
                <w:rFonts w:ascii="Book Antiqua" w:hAnsi="Book Antiqua"/>
                <w:sz w:val="16"/>
                <w:szCs w:val="16"/>
                <w:lang w:val="es-ES_tradnl"/>
              </w:rPr>
              <w:t xml:space="preserve">• </w:t>
            </w:r>
            <w:r w:rsidR="00AF13B7" w:rsidRPr="008F1CDA">
              <w:rPr>
                <w:rFonts w:ascii="Book Antiqua" w:hAnsi="Book Antiqua"/>
                <w:sz w:val="16"/>
                <w:szCs w:val="16"/>
                <w:lang w:val="es-ES_tradnl"/>
              </w:rPr>
              <w:t>Diario de clase</w:t>
            </w:r>
          </w:p>
          <w:p w14:paraId="7C5700D1" w14:textId="7E62D140" w:rsidR="00097D13" w:rsidRPr="008F1CDA" w:rsidRDefault="00AE55C3" w:rsidP="008F1CDA">
            <w:pPr>
              <w:rPr>
                <w:rFonts w:ascii="Book Antiqua" w:hAnsi="Book Antiqua"/>
                <w:sz w:val="16"/>
                <w:szCs w:val="16"/>
                <w:lang w:val="es-ES_tradnl"/>
              </w:rPr>
            </w:pPr>
            <w:r w:rsidRPr="009D4C39">
              <w:rPr>
                <w:rFonts w:ascii="Book Antiqua" w:hAnsi="Book Antiqua"/>
                <w:sz w:val="16"/>
                <w:szCs w:val="16"/>
                <w:lang w:val="es-ES_tradnl"/>
              </w:rPr>
              <w:t xml:space="preserve">• </w:t>
            </w:r>
            <w:r w:rsidR="00097D13" w:rsidRPr="008F1CDA">
              <w:rPr>
                <w:rFonts w:ascii="Book Antiqua" w:hAnsi="Book Antiqua"/>
                <w:sz w:val="16"/>
                <w:szCs w:val="16"/>
                <w:lang w:val="es-ES_tradnl"/>
              </w:rPr>
              <w:t>Escala de actitudes</w:t>
            </w:r>
          </w:p>
          <w:p w14:paraId="785F41D9" w14:textId="6C861D8A" w:rsidR="00AF13B7" w:rsidRPr="008F1CDA" w:rsidRDefault="00AE55C3" w:rsidP="008F1CDA">
            <w:pPr>
              <w:rPr>
                <w:rFonts w:ascii="Book Antiqua" w:hAnsi="Book Antiqua"/>
                <w:sz w:val="16"/>
                <w:szCs w:val="16"/>
                <w:lang w:val="es-ES_tradnl"/>
              </w:rPr>
            </w:pPr>
            <w:r w:rsidRPr="009D4C39">
              <w:rPr>
                <w:rFonts w:ascii="Book Antiqua" w:hAnsi="Book Antiqua"/>
                <w:sz w:val="16"/>
                <w:szCs w:val="16"/>
                <w:lang w:val="es-ES_tradnl"/>
              </w:rPr>
              <w:t xml:space="preserve">• </w:t>
            </w:r>
            <w:r w:rsidR="00AF13B7" w:rsidRPr="008F1CDA">
              <w:rPr>
                <w:rFonts w:ascii="Book Antiqua" w:hAnsi="Book Antiqua"/>
                <w:sz w:val="16"/>
                <w:szCs w:val="16"/>
                <w:lang w:val="es-ES_tradnl"/>
              </w:rPr>
              <w:t xml:space="preserve">Esquema </w:t>
            </w:r>
          </w:p>
          <w:p w14:paraId="47BEAC65" w14:textId="4F6FEC21" w:rsidR="00AF13B7" w:rsidRPr="008F1CDA" w:rsidRDefault="00AE55C3" w:rsidP="008F1CDA">
            <w:pPr>
              <w:rPr>
                <w:rFonts w:ascii="Book Antiqua" w:hAnsi="Book Antiqua"/>
                <w:sz w:val="16"/>
                <w:szCs w:val="16"/>
                <w:lang w:val="es-ES_tradnl"/>
              </w:rPr>
            </w:pPr>
            <w:r w:rsidRPr="009D4C39">
              <w:rPr>
                <w:rFonts w:ascii="Book Antiqua" w:hAnsi="Book Antiqua"/>
                <w:sz w:val="16"/>
                <w:szCs w:val="16"/>
                <w:lang w:val="es-ES_tradnl"/>
              </w:rPr>
              <w:t xml:space="preserve">• </w:t>
            </w:r>
            <w:r w:rsidR="00097D13" w:rsidRPr="008F1CDA">
              <w:rPr>
                <w:rFonts w:ascii="Book Antiqua" w:hAnsi="Book Antiqua"/>
                <w:sz w:val="16"/>
                <w:szCs w:val="16"/>
                <w:lang w:val="es-ES_tradnl"/>
              </w:rPr>
              <w:t>Preguntas sobre el procedimiento</w:t>
            </w:r>
          </w:p>
          <w:p w14:paraId="796E2A33" w14:textId="26F337EF" w:rsidR="00097D13" w:rsidRPr="008F1CDA" w:rsidRDefault="00AE55C3" w:rsidP="008F1CDA">
            <w:pPr>
              <w:rPr>
                <w:rFonts w:ascii="Book Antiqua" w:hAnsi="Book Antiqua"/>
                <w:sz w:val="16"/>
                <w:szCs w:val="16"/>
                <w:lang w:val="es-ES_tradnl"/>
              </w:rPr>
            </w:pPr>
            <w:r w:rsidRPr="009D4C39">
              <w:rPr>
                <w:rFonts w:ascii="Book Antiqua" w:hAnsi="Book Antiqua"/>
                <w:sz w:val="16"/>
                <w:szCs w:val="16"/>
                <w:lang w:val="es-ES_tradnl"/>
              </w:rPr>
              <w:t xml:space="preserve">• </w:t>
            </w:r>
            <w:r w:rsidR="00097D13" w:rsidRPr="008F1CDA">
              <w:rPr>
                <w:rFonts w:ascii="Book Antiqua" w:hAnsi="Book Antiqua"/>
                <w:sz w:val="16"/>
                <w:szCs w:val="16"/>
                <w:lang w:val="es-ES_tradnl"/>
              </w:rPr>
              <w:t>Examen escrito</w:t>
            </w:r>
          </w:p>
        </w:tc>
        <w:tc>
          <w:tcPr>
            <w:tcW w:w="3403" w:type="dxa"/>
          </w:tcPr>
          <w:p w14:paraId="0220011A" w14:textId="666AD756" w:rsidR="00AF13B7" w:rsidRPr="00AB44F4" w:rsidRDefault="00AF13B7" w:rsidP="002745E7">
            <w:pPr>
              <w:ind w:left="176" w:hanging="142"/>
              <w:rPr>
                <w:rFonts w:ascii="Book Antiqua" w:hAnsi="Book Antiqua"/>
                <w:sz w:val="16"/>
                <w:szCs w:val="16"/>
                <w:lang w:val="es-ES_tradnl"/>
              </w:rPr>
            </w:pPr>
            <w:r w:rsidRPr="00AB44F4">
              <w:rPr>
                <w:rFonts w:ascii="Book Antiqua" w:hAnsi="Book Antiqua"/>
                <w:b/>
                <w:sz w:val="16"/>
                <w:szCs w:val="16"/>
                <w:lang w:val="es-ES_tradnl"/>
              </w:rPr>
              <w:t xml:space="preserve">• </w:t>
            </w:r>
            <w:r w:rsidR="002745E7">
              <w:rPr>
                <w:rFonts w:ascii="Book Antiqua" w:hAnsi="Book Antiqua"/>
                <w:b/>
                <w:sz w:val="16"/>
                <w:szCs w:val="16"/>
                <w:lang w:val="es-ES_tradnl"/>
              </w:rPr>
              <w:t xml:space="preserve">Para </w:t>
            </w:r>
            <w:r w:rsidRPr="00AB44F4">
              <w:rPr>
                <w:rFonts w:ascii="Book Antiqua" w:hAnsi="Book Antiqua"/>
                <w:b/>
                <w:sz w:val="16"/>
                <w:szCs w:val="16"/>
                <w:lang w:val="es-ES_tradnl"/>
              </w:rPr>
              <w:t>la mejora del grupo</w:t>
            </w:r>
            <w:r w:rsidR="002745E7">
              <w:rPr>
                <w:rFonts w:ascii="Book Antiqua" w:hAnsi="Book Antiqua"/>
                <w:b/>
                <w:sz w:val="16"/>
                <w:szCs w:val="16"/>
                <w:lang w:val="es-ES_tradnl"/>
              </w:rPr>
              <w:t xml:space="preserve">. </w:t>
            </w:r>
            <w:r w:rsidR="00111F65" w:rsidRPr="00AB44F4">
              <w:rPr>
                <w:rFonts w:ascii="Book Antiqua" w:hAnsi="Book Antiqua"/>
                <w:sz w:val="16"/>
                <w:szCs w:val="16"/>
                <w:lang w:val="es-ES_tradnl"/>
              </w:rPr>
              <w:t>Recupere aquellas dinámicas que mejor le han funcionado para abordar los temas que más se les dificultan a sus alumnos.</w:t>
            </w:r>
          </w:p>
          <w:p w14:paraId="6B44F758" w14:textId="2BD3EB1D" w:rsidR="00AF13B7" w:rsidRPr="00AB44F4" w:rsidRDefault="00AF13B7" w:rsidP="002745E7">
            <w:pPr>
              <w:ind w:left="176" w:hanging="142"/>
              <w:rPr>
                <w:rFonts w:ascii="Book Antiqua" w:hAnsi="Book Antiqua"/>
                <w:sz w:val="16"/>
                <w:szCs w:val="16"/>
                <w:lang w:val="es-ES_tradnl"/>
              </w:rPr>
            </w:pPr>
            <w:r w:rsidRPr="009D4C39">
              <w:rPr>
                <w:rFonts w:ascii="Book Antiqua" w:hAnsi="Book Antiqua"/>
                <w:sz w:val="16"/>
                <w:szCs w:val="16"/>
                <w:lang w:val="es-ES_tradnl"/>
              </w:rPr>
              <w:t xml:space="preserve">• </w:t>
            </w:r>
            <w:r w:rsidR="002745E7">
              <w:rPr>
                <w:rFonts w:ascii="Book Antiqua" w:hAnsi="Book Antiqua"/>
                <w:b/>
                <w:sz w:val="16"/>
                <w:szCs w:val="16"/>
                <w:lang w:val="es-ES_tradnl"/>
              </w:rPr>
              <w:t xml:space="preserve">Para </w:t>
            </w:r>
            <w:r w:rsidRPr="00AB44F4">
              <w:rPr>
                <w:rFonts w:ascii="Book Antiqua" w:hAnsi="Book Antiqua"/>
                <w:b/>
                <w:sz w:val="16"/>
                <w:szCs w:val="16"/>
                <w:lang w:val="es-ES_tradnl"/>
              </w:rPr>
              <w:t>la adecuación de la práctica docente</w:t>
            </w:r>
            <w:r w:rsidR="002745E7">
              <w:rPr>
                <w:rFonts w:ascii="Book Antiqua" w:hAnsi="Book Antiqua"/>
                <w:b/>
                <w:sz w:val="16"/>
                <w:szCs w:val="16"/>
                <w:lang w:val="es-ES_tradnl"/>
              </w:rPr>
              <w:t xml:space="preserve">. </w:t>
            </w:r>
            <w:r w:rsidR="00461023" w:rsidRPr="00AB44F4">
              <w:rPr>
                <w:rFonts w:ascii="Book Antiqua" w:hAnsi="Book Antiqua"/>
                <w:sz w:val="16"/>
                <w:szCs w:val="16"/>
                <w:lang w:val="es-ES_tradnl"/>
              </w:rPr>
              <w:t xml:space="preserve">Determine </w:t>
            </w:r>
            <w:r w:rsidR="00111F65" w:rsidRPr="00AB44F4">
              <w:rPr>
                <w:rFonts w:ascii="Book Antiqua" w:hAnsi="Book Antiqua"/>
                <w:sz w:val="16"/>
                <w:szCs w:val="16"/>
                <w:lang w:val="es-ES_tradnl"/>
              </w:rPr>
              <w:t>q</w:t>
            </w:r>
            <w:r w:rsidR="00461023" w:rsidRPr="00AB44F4">
              <w:rPr>
                <w:rFonts w:ascii="Book Antiqua" w:hAnsi="Book Antiqua"/>
                <w:sz w:val="16"/>
                <w:szCs w:val="16"/>
                <w:lang w:val="es-ES_tradnl"/>
              </w:rPr>
              <w:t xml:space="preserve">ué herramientas le fueron más </w:t>
            </w:r>
            <w:r w:rsidR="00DC4F0A" w:rsidRPr="00AB44F4">
              <w:rPr>
                <w:rFonts w:ascii="Book Antiqua" w:hAnsi="Book Antiqua"/>
                <w:sz w:val="16"/>
                <w:szCs w:val="16"/>
                <w:lang w:val="es-ES_tradnl"/>
              </w:rPr>
              <w:t>útiles</w:t>
            </w:r>
            <w:r w:rsidR="00461023" w:rsidRPr="00AB44F4">
              <w:rPr>
                <w:rFonts w:ascii="Book Antiqua" w:hAnsi="Book Antiqua"/>
                <w:sz w:val="16"/>
                <w:szCs w:val="16"/>
                <w:lang w:val="es-ES_tradnl"/>
              </w:rPr>
              <w:t xml:space="preserve"> para evaluar e impleméntelas en bimestres posteriores.</w:t>
            </w:r>
          </w:p>
        </w:tc>
      </w:tr>
      <w:tr w:rsidR="00E0204A" w:rsidRPr="00AB44F4" w14:paraId="1F42875F" w14:textId="77777777" w:rsidTr="00BD54B1">
        <w:trPr>
          <w:cantSplit/>
          <w:trHeight w:val="1134"/>
        </w:trPr>
        <w:tc>
          <w:tcPr>
            <w:tcW w:w="392" w:type="dxa"/>
            <w:textDirection w:val="btLr"/>
            <w:vAlign w:val="center"/>
          </w:tcPr>
          <w:p w14:paraId="3E807F0C" w14:textId="77777777" w:rsidR="00E0204A" w:rsidRPr="00AB44F4" w:rsidRDefault="00E0204A" w:rsidP="00CF44BB">
            <w:pPr>
              <w:tabs>
                <w:tab w:val="left" w:pos="567"/>
              </w:tabs>
              <w:ind w:left="113" w:right="113"/>
              <w:jc w:val="center"/>
              <w:rPr>
                <w:rFonts w:ascii="Book Antiqua" w:hAnsi="Book Antiqua"/>
                <w:sz w:val="16"/>
                <w:szCs w:val="16"/>
                <w:lang w:val="es-ES_tradnl"/>
              </w:rPr>
            </w:pPr>
            <w:r w:rsidRPr="00AB44F4">
              <w:rPr>
                <w:rFonts w:ascii="Book Antiqua" w:hAnsi="Book Antiqua"/>
                <w:sz w:val="16"/>
                <w:szCs w:val="16"/>
                <w:lang w:val="es-ES_tradnl"/>
              </w:rPr>
              <w:lastRenderedPageBreak/>
              <w:t>Sumativa</w:t>
            </w:r>
          </w:p>
        </w:tc>
        <w:tc>
          <w:tcPr>
            <w:tcW w:w="2977" w:type="dxa"/>
          </w:tcPr>
          <w:p w14:paraId="6296D436" w14:textId="206EC130" w:rsidR="00E0204A" w:rsidRPr="00AB44F4" w:rsidRDefault="00E0204A" w:rsidP="00E0204A">
            <w:pPr>
              <w:rPr>
                <w:rFonts w:ascii="Book Antiqua" w:hAnsi="Book Antiqua"/>
                <w:sz w:val="16"/>
                <w:szCs w:val="16"/>
                <w:lang w:val="es-ES_tradnl"/>
              </w:rPr>
            </w:pPr>
            <w:r w:rsidRPr="00AB44F4">
              <w:rPr>
                <w:rFonts w:ascii="Book Antiqua" w:hAnsi="Book Antiqua"/>
                <w:sz w:val="16"/>
                <w:szCs w:val="16"/>
                <w:lang w:val="es-ES_tradnl"/>
              </w:rPr>
              <w:t xml:space="preserve">Realice esta evaluación al final del bimestre. Haga una sesión especial para llevar a cabo esta evaluación y anticipe a sus alumnos aquellos temas que se evaluarán. </w:t>
            </w:r>
          </w:p>
        </w:tc>
        <w:tc>
          <w:tcPr>
            <w:tcW w:w="2834" w:type="dxa"/>
          </w:tcPr>
          <w:p w14:paraId="4F580830" w14:textId="77777777" w:rsidR="00E0204A" w:rsidRPr="00AB44F4" w:rsidRDefault="00E0204A" w:rsidP="00CF44BB">
            <w:pPr>
              <w:rPr>
                <w:rFonts w:ascii="Book Antiqua" w:hAnsi="Book Antiqua"/>
                <w:sz w:val="16"/>
                <w:szCs w:val="16"/>
                <w:lang w:val="es-ES_tradnl"/>
              </w:rPr>
            </w:pPr>
            <w:r w:rsidRPr="00AB44F4">
              <w:rPr>
                <w:rFonts w:ascii="Book Antiqua" w:hAnsi="Book Antiqua"/>
                <w:sz w:val="16"/>
                <w:szCs w:val="16"/>
                <w:lang w:val="es-ES_tradnl"/>
              </w:rPr>
              <w:t xml:space="preserve">Examen del bimestre 2 de Español de </w:t>
            </w:r>
            <w:r w:rsidRPr="00AB44F4">
              <w:rPr>
                <w:rFonts w:ascii="Book Antiqua" w:hAnsi="Book Antiqua"/>
                <w:i/>
                <w:sz w:val="16"/>
                <w:szCs w:val="16"/>
                <w:lang w:val="es-ES_tradnl"/>
              </w:rPr>
              <w:t>Exámenes Aplicados</w:t>
            </w:r>
          </w:p>
        </w:tc>
        <w:tc>
          <w:tcPr>
            <w:tcW w:w="3403" w:type="dxa"/>
          </w:tcPr>
          <w:p w14:paraId="2C4FC6AD" w14:textId="77777777" w:rsidR="00E0204A" w:rsidRPr="00AB44F4" w:rsidRDefault="00E0204A" w:rsidP="00235420">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251AF857" w14:textId="4CFEE37B" w:rsidR="00E0204A" w:rsidRPr="00AB44F4" w:rsidRDefault="00E0204A" w:rsidP="0068195D">
            <w:pPr>
              <w:ind w:left="176" w:hanging="142"/>
              <w:rPr>
                <w:rFonts w:ascii="Book Antiqua" w:hAnsi="Book Antiqua"/>
                <w:sz w:val="16"/>
                <w:szCs w:val="16"/>
                <w:lang w:val="es-ES_tradnl"/>
              </w:rPr>
            </w:pPr>
            <w:r w:rsidRPr="00AB44F4">
              <w:rPr>
                <w:rFonts w:ascii="Book Antiqua" w:hAnsi="Book Antiqua"/>
                <w:b/>
                <w:sz w:val="16"/>
                <w:szCs w:val="16"/>
                <w:lang w:val="es-ES_tradnl"/>
              </w:rPr>
              <w:t>• la mejora del grupo</w:t>
            </w:r>
            <w:r w:rsidR="007D6832">
              <w:rPr>
                <w:rFonts w:ascii="Book Antiqua" w:hAnsi="Book Antiqua"/>
                <w:b/>
                <w:sz w:val="16"/>
                <w:szCs w:val="16"/>
                <w:lang w:val="es-ES_tradnl"/>
              </w:rPr>
              <w:t xml:space="preserve">. </w:t>
            </w:r>
            <w:r w:rsidRPr="00AB44F4">
              <w:rPr>
                <w:rFonts w:ascii="Book Antiqua" w:hAnsi="Book Antiqua"/>
                <w:sz w:val="16"/>
                <w:szCs w:val="16"/>
                <w:lang w:val="es-ES_tradnl"/>
              </w:rPr>
              <w:t>Recomiende a los alumnos reunirse para estudiar y como una forma de apoyar a sus compañeros con dificultades en la comprensión de algunos temas.</w:t>
            </w:r>
          </w:p>
          <w:p w14:paraId="4C562126" w14:textId="30D5D1BC" w:rsidR="00E0204A" w:rsidRPr="00AB44F4" w:rsidRDefault="00E0204A" w:rsidP="0068195D">
            <w:pPr>
              <w:ind w:left="176" w:hanging="142"/>
              <w:rPr>
                <w:rFonts w:ascii="Book Antiqua" w:hAnsi="Book Antiqua"/>
                <w:sz w:val="16"/>
                <w:szCs w:val="16"/>
                <w:lang w:val="es-ES_tradnl"/>
              </w:rPr>
            </w:pPr>
            <w:r w:rsidRPr="00AB44F4">
              <w:rPr>
                <w:rFonts w:ascii="Book Antiqua" w:hAnsi="Book Antiqua"/>
                <w:b/>
                <w:sz w:val="16"/>
                <w:szCs w:val="16"/>
                <w:lang w:val="es-ES_tradnl"/>
              </w:rPr>
              <w:t>• la adecuación de la práctica docente</w:t>
            </w:r>
            <w:r w:rsidR="0068195D">
              <w:rPr>
                <w:rFonts w:ascii="Book Antiqua" w:hAnsi="Book Antiqua"/>
                <w:b/>
                <w:sz w:val="16"/>
                <w:szCs w:val="16"/>
                <w:lang w:val="es-ES_tradnl"/>
              </w:rPr>
              <w:t xml:space="preserve">. </w:t>
            </w:r>
            <w:r w:rsidR="00DA7292" w:rsidRPr="00AB44F4">
              <w:rPr>
                <w:rFonts w:ascii="Book Antiqua" w:hAnsi="Book Antiqua"/>
                <w:sz w:val="16"/>
                <w:szCs w:val="16"/>
                <w:lang w:val="es-ES_tradnl"/>
              </w:rPr>
              <w:t>Implemente algunas dinámicas nuevas para hacer más atractiva la clase para los alumnos</w:t>
            </w:r>
            <w:r w:rsidRPr="00AB44F4">
              <w:rPr>
                <w:rFonts w:ascii="Book Antiqua" w:hAnsi="Book Antiqua"/>
                <w:sz w:val="16"/>
                <w:szCs w:val="16"/>
                <w:lang w:val="es-ES_tradnl"/>
              </w:rPr>
              <w:t>.</w:t>
            </w:r>
          </w:p>
        </w:tc>
      </w:tr>
    </w:tbl>
    <w:p w14:paraId="19ED6212" w14:textId="77777777" w:rsidR="0023136D" w:rsidRDefault="0023136D" w:rsidP="0023136D">
      <w:pPr>
        <w:rPr>
          <w:sz w:val="16"/>
          <w:lang w:val="es-ES_tradnl"/>
        </w:rPr>
      </w:pPr>
    </w:p>
    <w:p w14:paraId="4A3F81D6" w14:textId="77777777" w:rsidR="00940EB1" w:rsidRPr="00940EB1" w:rsidRDefault="00940EB1" w:rsidP="0023136D">
      <w:pPr>
        <w:rPr>
          <w:sz w:val="16"/>
          <w:lang w:val="es-ES_tradnl"/>
        </w:rPr>
      </w:pPr>
    </w:p>
    <w:p w14:paraId="55B2082F" w14:textId="2BC5B3E1" w:rsidR="005D0AE5" w:rsidRPr="00AB44F4" w:rsidRDefault="00837A5B" w:rsidP="005D0AE5">
      <w:pPr>
        <w:rPr>
          <w:rFonts w:ascii="Book Antiqua" w:hAnsi="Book Antiqua"/>
          <w:b/>
          <w:sz w:val="16"/>
          <w:szCs w:val="16"/>
          <w:lang w:val="es-ES_tradnl"/>
        </w:rPr>
      </w:pPr>
      <w:r w:rsidRPr="00AB44F4">
        <w:rPr>
          <w:rFonts w:ascii="Book Antiqua" w:hAnsi="Book Antiqua"/>
          <w:b/>
          <w:sz w:val="32"/>
          <w:szCs w:val="16"/>
          <w:lang w:val="es-ES_tradnl"/>
        </w:rPr>
        <w:t>Matemáticas</w:t>
      </w:r>
    </w:p>
    <w:p w14:paraId="29F0D622" w14:textId="77777777" w:rsidR="005D0AE5" w:rsidRPr="00940EB1" w:rsidRDefault="005D0AE5" w:rsidP="005D0AE5">
      <w:pPr>
        <w:rPr>
          <w:sz w:val="16"/>
          <w:lang w:val="es-ES_tradnl"/>
        </w:rPr>
      </w:pPr>
    </w:p>
    <w:tbl>
      <w:tblPr>
        <w:tblStyle w:val="Tablaconcuadrcula"/>
        <w:tblW w:w="9606" w:type="dxa"/>
        <w:tblLayout w:type="fixed"/>
        <w:tblLook w:val="04A0" w:firstRow="1" w:lastRow="0" w:firstColumn="1" w:lastColumn="0" w:noHBand="0" w:noVBand="1"/>
      </w:tblPr>
      <w:tblGrid>
        <w:gridCol w:w="392"/>
        <w:gridCol w:w="2977"/>
        <w:gridCol w:w="2835"/>
        <w:gridCol w:w="3402"/>
      </w:tblGrid>
      <w:tr w:rsidR="00726820" w:rsidRPr="00AB44F4" w14:paraId="4525776A" w14:textId="77777777" w:rsidTr="00BD54B1">
        <w:tc>
          <w:tcPr>
            <w:tcW w:w="392" w:type="dxa"/>
            <w:tcBorders>
              <w:top w:val="nil"/>
              <w:left w:val="nil"/>
            </w:tcBorders>
            <w:shd w:val="clear" w:color="auto" w:fill="auto"/>
          </w:tcPr>
          <w:p w14:paraId="676CE334" w14:textId="77777777" w:rsidR="00726820" w:rsidRPr="00AB44F4" w:rsidRDefault="00726820" w:rsidP="00AE3E57">
            <w:pPr>
              <w:rPr>
                <w:rFonts w:ascii="Book Antiqua" w:hAnsi="Book Antiqua"/>
                <w:sz w:val="16"/>
                <w:szCs w:val="16"/>
                <w:lang w:val="es-ES_tradnl"/>
              </w:rPr>
            </w:pPr>
          </w:p>
        </w:tc>
        <w:tc>
          <w:tcPr>
            <w:tcW w:w="2977" w:type="dxa"/>
            <w:shd w:val="clear" w:color="auto" w:fill="B2A1C7" w:themeFill="accent4" w:themeFillTint="99"/>
          </w:tcPr>
          <w:p w14:paraId="57552AF0" w14:textId="46269F0D" w:rsidR="00726820" w:rsidRPr="00AB44F4" w:rsidRDefault="00726820" w:rsidP="00AE3E57">
            <w:pPr>
              <w:jc w:val="center"/>
              <w:rPr>
                <w:rFonts w:ascii="Book Antiqua" w:hAnsi="Book Antiqua"/>
                <w:sz w:val="16"/>
                <w:szCs w:val="16"/>
                <w:lang w:val="es-ES_tradnl"/>
              </w:rPr>
            </w:pPr>
            <w:r w:rsidRPr="00AB44F4">
              <w:rPr>
                <w:rFonts w:ascii="Book Antiqua" w:hAnsi="Book Antiqua"/>
                <w:sz w:val="16"/>
                <w:szCs w:val="16"/>
                <w:lang w:val="es-ES_tradnl"/>
              </w:rPr>
              <w:t xml:space="preserve">Orientaciones </w:t>
            </w:r>
            <w:r w:rsidR="00DC4F0A" w:rsidRPr="00AB44F4">
              <w:rPr>
                <w:rFonts w:ascii="Book Antiqua" w:hAnsi="Book Antiqua"/>
                <w:sz w:val="16"/>
                <w:szCs w:val="16"/>
                <w:lang w:val="es-ES_tradnl"/>
              </w:rPr>
              <w:t>didácticas</w:t>
            </w:r>
          </w:p>
        </w:tc>
        <w:tc>
          <w:tcPr>
            <w:tcW w:w="2835" w:type="dxa"/>
            <w:shd w:val="clear" w:color="auto" w:fill="B2A1C7" w:themeFill="accent4" w:themeFillTint="99"/>
          </w:tcPr>
          <w:p w14:paraId="795D2C59" w14:textId="77777777" w:rsidR="00726820" w:rsidRPr="00AB44F4" w:rsidRDefault="00726820" w:rsidP="00AE3E57">
            <w:pPr>
              <w:jc w:val="center"/>
              <w:rPr>
                <w:rFonts w:ascii="Book Antiqua" w:hAnsi="Book Antiqua"/>
                <w:sz w:val="16"/>
                <w:szCs w:val="16"/>
                <w:lang w:val="es-ES_tradnl"/>
              </w:rPr>
            </w:pPr>
            <w:r w:rsidRPr="00AB44F4">
              <w:rPr>
                <w:rFonts w:ascii="Book Antiqua" w:hAnsi="Book Antiqua"/>
                <w:sz w:val="16"/>
                <w:szCs w:val="16"/>
                <w:lang w:val="es-ES_tradnl"/>
              </w:rPr>
              <w:t>Herramientas</w:t>
            </w:r>
          </w:p>
        </w:tc>
        <w:tc>
          <w:tcPr>
            <w:tcW w:w="3402" w:type="dxa"/>
            <w:shd w:val="clear" w:color="auto" w:fill="B2A1C7" w:themeFill="accent4" w:themeFillTint="99"/>
          </w:tcPr>
          <w:p w14:paraId="067B5982" w14:textId="77777777" w:rsidR="00726820" w:rsidRPr="00AB44F4" w:rsidRDefault="00726820" w:rsidP="00AE3E57">
            <w:pPr>
              <w:jc w:val="center"/>
              <w:rPr>
                <w:rFonts w:ascii="Book Antiqua" w:hAnsi="Book Antiqua"/>
                <w:sz w:val="16"/>
                <w:szCs w:val="16"/>
                <w:lang w:val="es-ES_tradnl"/>
              </w:rPr>
            </w:pPr>
            <w:r w:rsidRPr="00AB44F4">
              <w:rPr>
                <w:rFonts w:ascii="Book Antiqua" w:hAnsi="Book Antiqua"/>
                <w:sz w:val="16"/>
                <w:szCs w:val="16"/>
                <w:lang w:val="es-ES_tradnl"/>
              </w:rPr>
              <w:t>Estimación</w:t>
            </w:r>
          </w:p>
        </w:tc>
      </w:tr>
      <w:tr w:rsidR="00726820" w:rsidRPr="00AB44F4" w14:paraId="319DBFC9" w14:textId="77777777" w:rsidTr="00BD54B1">
        <w:trPr>
          <w:cantSplit/>
          <w:trHeight w:val="1191"/>
        </w:trPr>
        <w:tc>
          <w:tcPr>
            <w:tcW w:w="392" w:type="dxa"/>
            <w:shd w:val="clear" w:color="auto" w:fill="auto"/>
            <w:textDirection w:val="btLr"/>
            <w:vAlign w:val="center"/>
          </w:tcPr>
          <w:p w14:paraId="4962F746" w14:textId="77777777" w:rsidR="00726820" w:rsidRPr="00AB44F4" w:rsidRDefault="00726820" w:rsidP="00AE3E57">
            <w:pPr>
              <w:ind w:left="113" w:right="113"/>
              <w:jc w:val="center"/>
              <w:rPr>
                <w:rFonts w:ascii="Book Antiqua" w:hAnsi="Book Antiqua"/>
                <w:sz w:val="16"/>
                <w:szCs w:val="16"/>
                <w:lang w:val="es-ES_tradnl"/>
              </w:rPr>
            </w:pPr>
            <w:r w:rsidRPr="00AB44F4">
              <w:rPr>
                <w:rFonts w:ascii="Book Antiqua" w:hAnsi="Book Antiqua"/>
                <w:sz w:val="16"/>
                <w:szCs w:val="16"/>
                <w:lang w:val="es-ES_tradnl"/>
              </w:rPr>
              <w:t>Diagnóstica</w:t>
            </w:r>
          </w:p>
        </w:tc>
        <w:tc>
          <w:tcPr>
            <w:tcW w:w="2977" w:type="dxa"/>
          </w:tcPr>
          <w:p w14:paraId="74B50321" w14:textId="0B96D2AD" w:rsidR="00726820" w:rsidRPr="00AB44F4" w:rsidRDefault="00726820" w:rsidP="00AE3E57">
            <w:pPr>
              <w:rPr>
                <w:rFonts w:ascii="Book Antiqua" w:hAnsi="Book Antiqua"/>
                <w:sz w:val="16"/>
                <w:szCs w:val="16"/>
                <w:lang w:val="es-ES_tradnl"/>
              </w:rPr>
            </w:pPr>
            <w:r w:rsidRPr="00AB44F4">
              <w:rPr>
                <w:rFonts w:ascii="Book Antiqua" w:hAnsi="Book Antiqua"/>
                <w:sz w:val="16"/>
                <w:szCs w:val="16"/>
                <w:lang w:val="es-ES_tradnl"/>
              </w:rPr>
              <w:t>Se recomienda realizar esta evaluación de manera individual, al iniciar el bimestre. Ésta le permitirá evaluar los conocimientos y habilidades de cada alumno y del grupo.</w:t>
            </w:r>
            <w:r w:rsidR="00244515" w:rsidRPr="00AB44F4">
              <w:rPr>
                <w:rFonts w:ascii="Book Antiqua" w:hAnsi="Book Antiqua"/>
                <w:sz w:val="16"/>
                <w:szCs w:val="16"/>
                <w:lang w:val="es-ES_tradnl"/>
              </w:rPr>
              <w:t xml:space="preserve"> Utilice el generador de exámenes para realizarlo.</w:t>
            </w:r>
          </w:p>
        </w:tc>
        <w:tc>
          <w:tcPr>
            <w:tcW w:w="2835" w:type="dxa"/>
          </w:tcPr>
          <w:p w14:paraId="5F460CDC" w14:textId="548161E2" w:rsidR="00726820" w:rsidRPr="00AB44F4" w:rsidRDefault="00726820" w:rsidP="00244515">
            <w:pPr>
              <w:rPr>
                <w:rFonts w:ascii="Book Antiqua" w:hAnsi="Book Antiqua"/>
                <w:sz w:val="16"/>
                <w:szCs w:val="16"/>
                <w:lang w:val="es-ES_tradnl"/>
              </w:rPr>
            </w:pPr>
            <w:r w:rsidRPr="00AB44F4">
              <w:rPr>
                <w:rFonts w:ascii="Book Antiqua" w:hAnsi="Book Antiqua"/>
                <w:sz w:val="16"/>
                <w:szCs w:val="16"/>
                <w:lang w:val="es-ES_tradnl"/>
              </w:rPr>
              <w:t>Elabore un examen diagnóstico con base en los conocimientos que los alumnos deben dominar para el bimestre</w:t>
            </w:r>
          </w:p>
        </w:tc>
        <w:tc>
          <w:tcPr>
            <w:tcW w:w="3402" w:type="dxa"/>
          </w:tcPr>
          <w:p w14:paraId="1D684823" w14:textId="77777777" w:rsidR="00726820" w:rsidRPr="00AB44F4" w:rsidRDefault="00726820" w:rsidP="00AE3E57">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6AB80B7E" w14:textId="70E73D17" w:rsidR="00726820" w:rsidRPr="00AB44F4" w:rsidRDefault="00726820" w:rsidP="005766B1">
            <w:pPr>
              <w:ind w:left="175"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las necesidades del grupo</w:t>
            </w:r>
            <w:r w:rsidR="005766B1">
              <w:rPr>
                <w:rFonts w:ascii="Book Antiqua" w:hAnsi="Book Antiqua"/>
                <w:b/>
                <w:sz w:val="16"/>
                <w:szCs w:val="16"/>
                <w:lang w:val="es-ES_tradnl"/>
              </w:rPr>
              <w:t xml:space="preserve">. </w:t>
            </w:r>
            <w:r w:rsidRPr="00AB44F4">
              <w:rPr>
                <w:rFonts w:ascii="Book Antiqua" w:hAnsi="Book Antiqua"/>
                <w:sz w:val="16"/>
                <w:szCs w:val="16"/>
                <w:lang w:val="es-ES_tradnl"/>
              </w:rPr>
              <w:t xml:space="preserve">Decida, con base en los resultados de la evaluación, con qué contenido iniciar y el orden de los demás contenidos. </w:t>
            </w:r>
          </w:p>
        </w:tc>
      </w:tr>
      <w:tr w:rsidR="00726820" w:rsidRPr="00AB44F4" w14:paraId="36300D19" w14:textId="77777777" w:rsidTr="00BD54B1">
        <w:trPr>
          <w:cantSplit/>
          <w:trHeight w:val="1134"/>
        </w:trPr>
        <w:tc>
          <w:tcPr>
            <w:tcW w:w="392" w:type="dxa"/>
            <w:shd w:val="clear" w:color="auto" w:fill="auto"/>
            <w:textDirection w:val="btLr"/>
            <w:vAlign w:val="center"/>
          </w:tcPr>
          <w:p w14:paraId="0BD341C9" w14:textId="77777777" w:rsidR="00726820" w:rsidRPr="00AB44F4" w:rsidRDefault="00726820" w:rsidP="00AE3E57">
            <w:pPr>
              <w:ind w:left="113" w:right="113"/>
              <w:rPr>
                <w:rFonts w:ascii="Book Antiqua" w:hAnsi="Book Antiqua"/>
                <w:sz w:val="16"/>
                <w:szCs w:val="16"/>
                <w:lang w:val="es-ES_tradnl"/>
              </w:rPr>
            </w:pPr>
            <w:r w:rsidRPr="00AB44F4">
              <w:rPr>
                <w:rFonts w:ascii="Book Antiqua" w:hAnsi="Book Antiqua"/>
                <w:sz w:val="16"/>
                <w:szCs w:val="16"/>
                <w:lang w:val="es-ES_tradnl"/>
              </w:rPr>
              <w:t>Formativa (de proceso)</w:t>
            </w:r>
          </w:p>
        </w:tc>
        <w:tc>
          <w:tcPr>
            <w:tcW w:w="2977" w:type="dxa"/>
          </w:tcPr>
          <w:p w14:paraId="58B30CE5" w14:textId="49726905" w:rsidR="00726820" w:rsidRPr="00AB44F4" w:rsidRDefault="00BD3608" w:rsidP="005766B1">
            <w:pPr>
              <w:ind w:left="175" w:hanging="141"/>
              <w:rPr>
                <w:rFonts w:ascii="Book Antiqua" w:hAnsi="Book Antiqua"/>
                <w:sz w:val="16"/>
                <w:szCs w:val="16"/>
                <w:lang w:val="es-ES_tradnl"/>
              </w:rPr>
            </w:pPr>
            <w:r w:rsidRPr="009D4C39">
              <w:rPr>
                <w:rFonts w:ascii="Book Antiqua" w:hAnsi="Book Antiqua"/>
                <w:sz w:val="16"/>
                <w:szCs w:val="16"/>
                <w:lang w:val="es-ES_tradnl"/>
              </w:rPr>
              <w:t xml:space="preserve">• </w:t>
            </w:r>
            <w:r w:rsidR="00726820" w:rsidRPr="00AB44F4">
              <w:rPr>
                <w:rFonts w:ascii="Book Antiqua" w:hAnsi="Book Antiqua"/>
                <w:b/>
                <w:sz w:val="16"/>
                <w:szCs w:val="16"/>
                <w:lang w:val="es-ES_tradnl"/>
              </w:rPr>
              <w:t>Interactiva</w:t>
            </w:r>
            <w:r w:rsidR="005766B1">
              <w:rPr>
                <w:rFonts w:ascii="Book Antiqua" w:hAnsi="Book Antiqua"/>
                <w:b/>
                <w:sz w:val="16"/>
                <w:szCs w:val="16"/>
                <w:lang w:val="es-ES_tradnl"/>
              </w:rPr>
              <w:t xml:space="preserve">. </w:t>
            </w:r>
            <w:r w:rsidR="00726820" w:rsidRPr="00AB44F4">
              <w:rPr>
                <w:rFonts w:ascii="Book Antiqua" w:hAnsi="Book Antiqua"/>
                <w:sz w:val="16"/>
                <w:szCs w:val="16"/>
                <w:lang w:val="es-ES_tradnl"/>
              </w:rPr>
              <w:t>Mantenga un diálogo</w:t>
            </w:r>
            <w:r w:rsidR="00426012">
              <w:rPr>
                <w:rFonts w:ascii="Book Antiqua" w:hAnsi="Book Antiqua"/>
                <w:sz w:val="16"/>
                <w:szCs w:val="16"/>
                <w:lang w:val="es-ES_tradnl"/>
              </w:rPr>
              <w:t xml:space="preserve"> </w:t>
            </w:r>
            <w:r w:rsidR="00726820" w:rsidRPr="00AB44F4">
              <w:rPr>
                <w:rFonts w:ascii="Book Antiqua" w:hAnsi="Book Antiqua"/>
                <w:sz w:val="16"/>
                <w:szCs w:val="16"/>
                <w:lang w:val="es-ES_tradnl"/>
              </w:rPr>
              <w:t>constante con los estudiantes para</w:t>
            </w:r>
            <w:r w:rsidR="00426012">
              <w:rPr>
                <w:rFonts w:ascii="Book Antiqua" w:hAnsi="Book Antiqua"/>
                <w:sz w:val="16"/>
                <w:szCs w:val="16"/>
                <w:lang w:val="es-ES_tradnl"/>
              </w:rPr>
              <w:t xml:space="preserve"> </w:t>
            </w:r>
            <w:r w:rsidR="00726820" w:rsidRPr="00AB44F4">
              <w:rPr>
                <w:rFonts w:ascii="Book Antiqua" w:hAnsi="Book Antiqua"/>
                <w:sz w:val="16"/>
                <w:szCs w:val="16"/>
                <w:lang w:val="es-ES_tradnl"/>
              </w:rPr>
              <w:t>indagar sus dudas y resolverlas con</w:t>
            </w:r>
            <w:r w:rsidR="00426012">
              <w:rPr>
                <w:rFonts w:ascii="Book Antiqua" w:hAnsi="Book Antiqua"/>
                <w:sz w:val="16"/>
                <w:szCs w:val="16"/>
                <w:lang w:val="es-ES_tradnl"/>
              </w:rPr>
              <w:t xml:space="preserve"> </w:t>
            </w:r>
            <w:r w:rsidR="00726820" w:rsidRPr="00AB44F4">
              <w:rPr>
                <w:rFonts w:ascii="Book Antiqua" w:hAnsi="Book Antiqua"/>
                <w:sz w:val="16"/>
                <w:szCs w:val="16"/>
                <w:lang w:val="es-ES_tradnl"/>
              </w:rPr>
              <w:t>oportunidad. Observe la manera en que realizan el trabajo colaborativo y se apoyan en la resolución de las tareas sugeridas.</w:t>
            </w:r>
          </w:p>
          <w:p w14:paraId="47308AFB" w14:textId="236C9124" w:rsidR="00726820" w:rsidRPr="00AB44F4" w:rsidRDefault="00BD3608" w:rsidP="00426012">
            <w:pPr>
              <w:ind w:left="175" w:hanging="141"/>
              <w:rPr>
                <w:rFonts w:ascii="Book Antiqua" w:hAnsi="Book Antiqua"/>
                <w:sz w:val="16"/>
                <w:szCs w:val="16"/>
                <w:lang w:val="es-ES_tradnl"/>
              </w:rPr>
            </w:pPr>
            <w:r w:rsidRPr="009D4C39">
              <w:rPr>
                <w:rFonts w:ascii="Book Antiqua" w:hAnsi="Book Antiqua"/>
                <w:sz w:val="16"/>
                <w:szCs w:val="16"/>
                <w:lang w:val="es-ES_tradnl"/>
              </w:rPr>
              <w:t xml:space="preserve">• </w:t>
            </w:r>
            <w:r w:rsidR="00726820" w:rsidRPr="00AB44F4">
              <w:rPr>
                <w:rFonts w:ascii="Book Antiqua" w:hAnsi="Book Antiqua"/>
                <w:b/>
                <w:sz w:val="16"/>
                <w:szCs w:val="16"/>
                <w:lang w:val="es-ES_tradnl"/>
              </w:rPr>
              <w:t>Proactiva</w:t>
            </w:r>
            <w:r w:rsidR="005766B1">
              <w:rPr>
                <w:rFonts w:ascii="Book Antiqua" w:hAnsi="Book Antiqua"/>
                <w:b/>
                <w:sz w:val="16"/>
                <w:szCs w:val="16"/>
                <w:lang w:val="es-ES_tradnl"/>
              </w:rPr>
              <w:t>.</w:t>
            </w:r>
            <w:r w:rsidR="00726820" w:rsidRPr="00AB44F4">
              <w:rPr>
                <w:rFonts w:ascii="Book Antiqua" w:hAnsi="Book Antiqua"/>
                <w:sz w:val="16"/>
                <w:szCs w:val="16"/>
                <w:lang w:val="es-ES_tradnl"/>
              </w:rPr>
              <w:t xml:space="preserve"> Algunos de los trabajos</w:t>
            </w:r>
            <w:r w:rsidR="00426012">
              <w:rPr>
                <w:rFonts w:ascii="Book Antiqua" w:hAnsi="Book Antiqua"/>
                <w:sz w:val="16"/>
                <w:szCs w:val="16"/>
                <w:lang w:val="es-ES_tradnl"/>
              </w:rPr>
              <w:t xml:space="preserve"> </w:t>
            </w:r>
            <w:r w:rsidR="00726820" w:rsidRPr="00AB44F4">
              <w:rPr>
                <w:rFonts w:ascii="Book Antiqua" w:hAnsi="Book Antiqua"/>
                <w:sz w:val="16"/>
                <w:szCs w:val="16"/>
                <w:lang w:val="es-ES_tradnl"/>
              </w:rPr>
              <w:t>realizados pueden ser de utilidad para la comprensión de los contenidos de los bloques posteriores, de manera que pídales que los conserven.</w:t>
            </w:r>
          </w:p>
        </w:tc>
        <w:tc>
          <w:tcPr>
            <w:tcW w:w="2835" w:type="dxa"/>
          </w:tcPr>
          <w:p w14:paraId="2C508937" w14:textId="77777777" w:rsidR="00726820" w:rsidRPr="00AB44F4" w:rsidRDefault="00726820" w:rsidP="00AE3E57">
            <w:pPr>
              <w:rPr>
                <w:rFonts w:ascii="Book Antiqua" w:hAnsi="Book Antiqua"/>
                <w:sz w:val="16"/>
                <w:szCs w:val="16"/>
                <w:lang w:val="es-ES_tradnl"/>
              </w:rPr>
            </w:pPr>
            <w:r w:rsidRPr="00AB44F4">
              <w:rPr>
                <w:rFonts w:ascii="Book Antiqua" w:hAnsi="Book Antiqua"/>
                <w:sz w:val="16"/>
                <w:szCs w:val="16"/>
                <w:lang w:val="es-ES_tradnl"/>
              </w:rPr>
              <w:t>Recupere las siguientes herramientas del bloque:</w:t>
            </w:r>
          </w:p>
          <w:p w14:paraId="28ACC824" w14:textId="35574AFC" w:rsidR="00726820" w:rsidRPr="00AB44F4" w:rsidRDefault="00BD3608" w:rsidP="00AE3E57">
            <w:pPr>
              <w:rPr>
                <w:rFonts w:ascii="Book Antiqua" w:hAnsi="Book Antiqua"/>
                <w:sz w:val="16"/>
                <w:szCs w:val="16"/>
                <w:lang w:val="es-ES_tradnl"/>
              </w:rPr>
            </w:pPr>
            <w:r>
              <w:rPr>
                <w:rFonts w:ascii="Book Antiqua" w:hAnsi="Book Antiqua"/>
                <w:sz w:val="16"/>
                <w:szCs w:val="16"/>
                <w:lang w:val="es-ES_tradnl"/>
              </w:rPr>
              <w:t xml:space="preserve">• </w:t>
            </w:r>
            <w:r w:rsidR="00726820" w:rsidRPr="00AB44F4">
              <w:rPr>
                <w:rFonts w:ascii="Book Antiqua" w:hAnsi="Book Antiqua"/>
                <w:sz w:val="16"/>
                <w:szCs w:val="16"/>
                <w:lang w:val="es-ES_tradnl"/>
              </w:rPr>
              <w:t>Cuaderno</w:t>
            </w:r>
          </w:p>
          <w:p w14:paraId="0786D9A9" w14:textId="5271D016" w:rsidR="00726820" w:rsidRPr="00AB44F4" w:rsidRDefault="00BD3608"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26820" w:rsidRPr="00AB44F4">
              <w:rPr>
                <w:rFonts w:ascii="Book Antiqua" w:hAnsi="Book Antiqua"/>
                <w:sz w:val="16"/>
                <w:szCs w:val="16"/>
                <w:lang w:val="es-ES_tradnl"/>
              </w:rPr>
              <w:t>Lista de cotejo</w:t>
            </w:r>
          </w:p>
          <w:p w14:paraId="5B58CDEF" w14:textId="47046318" w:rsidR="00726820" w:rsidRPr="00AB44F4" w:rsidRDefault="00BD3608"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26820" w:rsidRPr="00AB44F4">
              <w:rPr>
                <w:rFonts w:ascii="Book Antiqua" w:hAnsi="Book Antiqua"/>
                <w:sz w:val="16"/>
                <w:szCs w:val="16"/>
                <w:lang w:val="es-ES_tradnl"/>
              </w:rPr>
              <w:t>Hojas con figuras geométricas</w:t>
            </w:r>
          </w:p>
          <w:p w14:paraId="78E123BC" w14:textId="3E98D8B9" w:rsidR="00726820" w:rsidRPr="00AB44F4" w:rsidRDefault="00BD3608"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26820" w:rsidRPr="00AB44F4">
              <w:rPr>
                <w:rFonts w:ascii="Book Antiqua" w:hAnsi="Book Antiqua"/>
                <w:sz w:val="16"/>
                <w:szCs w:val="16"/>
                <w:lang w:val="es-ES_tradnl"/>
              </w:rPr>
              <w:t>Guía de observación</w:t>
            </w:r>
          </w:p>
          <w:p w14:paraId="7024E24C" w14:textId="24B2D60D" w:rsidR="00726820" w:rsidRPr="00AB44F4" w:rsidRDefault="00BD3608"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26820" w:rsidRPr="00AB44F4">
              <w:rPr>
                <w:rFonts w:ascii="Book Antiqua" w:hAnsi="Book Antiqua"/>
                <w:sz w:val="16"/>
                <w:szCs w:val="16"/>
                <w:lang w:val="es-ES_tradnl"/>
              </w:rPr>
              <w:t>Rúbrica</w:t>
            </w:r>
          </w:p>
          <w:p w14:paraId="520A7951" w14:textId="1F86BDC9" w:rsidR="00726820" w:rsidRPr="00AB44F4" w:rsidRDefault="00BD3608"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26820" w:rsidRPr="00AB44F4">
              <w:rPr>
                <w:rFonts w:ascii="Book Antiqua" w:hAnsi="Book Antiqua"/>
                <w:sz w:val="16"/>
                <w:szCs w:val="16"/>
                <w:lang w:val="es-ES_tradnl"/>
              </w:rPr>
              <w:t>Diario de clase</w:t>
            </w:r>
          </w:p>
          <w:p w14:paraId="76DCEE11" w14:textId="1615DBCE" w:rsidR="00726820" w:rsidRPr="00AB44F4" w:rsidRDefault="00BD3608"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26820" w:rsidRPr="00AB44F4">
              <w:rPr>
                <w:rFonts w:ascii="Book Antiqua" w:hAnsi="Book Antiqua"/>
                <w:sz w:val="16"/>
                <w:szCs w:val="16"/>
                <w:lang w:val="es-ES_tradnl"/>
              </w:rPr>
              <w:t>Prisma</w:t>
            </w:r>
          </w:p>
          <w:p w14:paraId="14A5F39F" w14:textId="53EBE3A4" w:rsidR="00726820" w:rsidRPr="00AB44F4" w:rsidRDefault="00BD3608"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26820" w:rsidRPr="00AB44F4">
              <w:rPr>
                <w:rFonts w:ascii="Book Antiqua" w:hAnsi="Book Antiqua"/>
                <w:sz w:val="16"/>
                <w:szCs w:val="16"/>
                <w:lang w:val="es-ES_tradnl"/>
              </w:rPr>
              <w:t>Portafolio</w:t>
            </w:r>
          </w:p>
          <w:p w14:paraId="3D7FCE8A" w14:textId="71A38104" w:rsidR="00726820" w:rsidRPr="00AB44F4" w:rsidRDefault="00BD3608" w:rsidP="00AE3E57">
            <w:pPr>
              <w:rPr>
                <w:rFonts w:ascii="Book Antiqua" w:hAnsi="Book Antiqua"/>
                <w:sz w:val="16"/>
                <w:szCs w:val="16"/>
                <w:lang w:val="es-ES_tradnl"/>
              </w:rPr>
            </w:pPr>
            <w:r w:rsidRPr="009D4C39">
              <w:rPr>
                <w:rFonts w:ascii="Book Antiqua" w:hAnsi="Book Antiqua"/>
                <w:sz w:val="16"/>
                <w:szCs w:val="16"/>
                <w:lang w:val="es-ES_tradnl"/>
              </w:rPr>
              <w:t xml:space="preserve">• </w:t>
            </w:r>
            <w:r w:rsidR="00726820" w:rsidRPr="00AB44F4">
              <w:rPr>
                <w:rFonts w:ascii="Book Antiqua" w:hAnsi="Book Antiqua"/>
                <w:sz w:val="16"/>
                <w:szCs w:val="16"/>
                <w:lang w:val="es-ES_tradnl"/>
              </w:rPr>
              <w:t>Transportador</w:t>
            </w:r>
          </w:p>
        </w:tc>
        <w:tc>
          <w:tcPr>
            <w:tcW w:w="3402" w:type="dxa"/>
          </w:tcPr>
          <w:p w14:paraId="48442BAD" w14:textId="3A56D348" w:rsidR="00726820" w:rsidRPr="00AB44F4" w:rsidRDefault="00726820" w:rsidP="005766B1">
            <w:pPr>
              <w:ind w:left="175" w:hanging="142"/>
              <w:rPr>
                <w:rFonts w:ascii="Book Antiqua" w:hAnsi="Book Antiqua"/>
                <w:sz w:val="16"/>
                <w:szCs w:val="16"/>
                <w:lang w:val="es-ES_tradnl"/>
              </w:rPr>
            </w:pPr>
            <w:r w:rsidRPr="00AB44F4">
              <w:rPr>
                <w:rFonts w:ascii="Book Antiqua" w:hAnsi="Book Antiqua"/>
                <w:i/>
                <w:sz w:val="16"/>
                <w:szCs w:val="16"/>
                <w:lang w:val="es-ES_tradnl"/>
              </w:rPr>
              <w:t>•</w:t>
            </w:r>
            <w:r w:rsidRPr="00AB44F4">
              <w:rPr>
                <w:rFonts w:ascii="Book Antiqua" w:hAnsi="Book Antiqua"/>
                <w:b/>
                <w:sz w:val="16"/>
                <w:szCs w:val="16"/>
                <w:lang w:val="es-ES_tradnl"/>
              </w:rPr>
              <w:t xml:space="preserve"> </w:t>
            </w:r>
            <w:r w:rsidR="005766B1">
              <w:rPr>
                <w:rFonts w:ascii="Book Antiqua" w:hAnsi="Book Antiqua"/>
                <w:b/>
                <w:sz w:val="16"/>
                <w:szCs w:val="16"/>
                <w:lang w:val="es-ES_tradnl"/>
              </w:rPr>
              <w:t>Para l</w:t>
            </w:r>
            <w:r w:rsidRPr="00AB44F4">
              <w:rPr>
                <w:rFonts w:ascii="Book Antiqua" w:hAnsi="Book Antiqua"/>
                <w:b/>
                <w:sz w:val="16"/>
                <w:szCs w:val="16"/>
                <w:lang w:val="es-ES_tradnl"/>
              </w:rPr>
              <w:t>a mejora del grupo</w:t>
            </w:r>
            <w:r w:rsidR="005766B1">
              <w:rPr>
                <w:rFonts w:ascii="Book Antiqua" w:hAnsi="Book Antiqua"/>
                <w:b/>
                <w:sz w:val="16"/>
                <w:szCs w:val="16"/>
                <w:lang w:val="es-ES_tradnl"/>
              </w:rPr>
              <w:t xml:space="preserve">. </w:t>
            </w:r>
            <w:r w:rsidRPr="00AB44F4">
              <w:rPr>
                <w:rFonts w:ascii="Book Antiqua" w:hAnsi="Book Antiqua"/>
                <w:sz w:val="16"/>
                <w:szCs w:val="16"/>
                <w:lang w:val="es-ES_tradnl"/>
              </w:rPr>
              <w:t xml:space="preserve">Cambie los integrantes que forman los diferentes equipos para que todos los alumnos convivan con todo el grupo a lo largo del bimestre; para ello, haga un sorteo para elegir los integrantes de los equipos con papelitos con los números de lista. </w:t>
            </w:r>
          </w:p>
          <w:p w14:paraId="627824FE" w14:textId="4BA2D6A7" w:rsidR="00726820" w:rsidRPr="00AB44F4" w:rsidRDefault="00726820" w:rsidP="005766B1">
            <w:pPr>
              <w:ind w:left="175"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005766B1">
              <w:rPr>
                <w:rFonts w:ascii="Book Antiqua" w:hAnsi="Book Antiqua"/>
                <w:b/>
                <w:sz w:val="16"/>
                <w:szCs w:val="16"/>
                <w:lang w:val="es-ES_tradnl"/>
              </w:rPr>
              <w:t>Para l</w:t>
            </w:r>
            <w:r w:rsidRPr="00AB44F4">
              <w:rPr>
                <w:rFonts w:ascii="Book Antiqua" w:hAnsi="Book Antiqua"/>
                <w:b/>
                <w:sz w:val="16"/>
                <w:szCs w:val="16"/>
                <w:lang w:val="es-ES_tradnl"/>
              </w:rPr>
              <w:t>a adecuación de la práctica docente</w:t>
            </w:r>
            <w:r w:rsidR="005766B1">
              <w:rPr>
                <w:rFonts w:ascii="Book Antiqua" w:hAnsi="Book Antiqua"/>
                <w:b/>
                <w:sz w:val="16"/>
                <w:szCs w:val="16"/>
                <w:lang w:val="es-ES_tradnl"/>
              </w:rPr>
              <w:t xml:space="preserve">. </w:t>
            </w:r>
            <w:r w:rsidRPr="00AB44F4">
              <w:rPr>
                <w:rFonts w:ascii="Book Antiqua" w:hAnsi="Book Antiqua"/>
                <w:sz w:val="16"/>
                <w:szCs w:val="16"/>
                <w:lang w:val="es-ES_tradnl"/>
              </w:rPr>
              <w:t>Determine si los instrumentos utilizados fueron los adecuados o si necesita implementar otros.</w:t>
            </w:r>
          </w:p>
        </w:tc>
      </w:tr>
      <w:tr w:rsidR="00726820" w:rsidRPr="00AB44F4" w14:paraId="173A2013" w14:textId="77777777" w:rsidTr="00BD54B1">
        <w:trPr>
          <w:cantSplit/>
          <w:trHeight w:val="1134"/>
        </w:trPr>
        <w:tc>
          <w:tcPr>
            <w:tcW w:w="392" w:type="dxa"/>
            <w:textDirection w:val="btLr"/>
            <w:vAlign w:val="center"/>
          </w:tcPr>
          <w:p w14:paraId="6C735657" w14:textId="77777777" w:rsidR="00726820" w:rsidRPr="00AB44F4" w:rsidRDefault="00726820" w:rsidP="00AE3E57">
            <w:pPr>
              <w:tabs>
                <w:tab w:val="left" w:pos="567"/>
              </w:tabs>
              <w:ind w:left="113" w:right="113"/>
              <w:jc w:val="center"/>
              <w:rPr>
                <w:rFonts w:ascii="Book Antiqua" w:hAnsi="Book Antiqua"/>
                <w:sz w:val="16"/>
                <w:szCs w:val="16"/>
                <w:lang w:val="es-ES_tradnl"/>
              </w:rPr>
            </w:pPr>
            <w:r w:rsidRPr="00AB44F4">
              <w:rPr>
                <w:rFonts w:ascii="Book Antiqua" w:hAnsi="Book Antiqua"/>
                <w:sz w:val="16"/>
                <w:szCs w:val="16"/>
                <w:lang w:val="es-ES_tradnl"/>
              </w:rPr>
              <w:t>Sumativa</w:t>
            </w:r>
          </w:p>
        </w:tc>
        <w:tc>
          <w:tcPr>
            <w:tcW w:w="2977" w:type="dxa"/>
          </w:tcPr>
          <w:p w14:paraId="1FC434C7" w14:textId="77777777" w:rsidR="00726820" w:rsidRPr="00AB44F4" w:rsidRDefault="00726820" w:rsidP="00AE3E57">
            <w:pPr>
              <w:rPr>
                <w:rFonts w:ascii="Book Antiqua" w:hAnsi="Book Antiqua"/>
                <w:sz w:val="16"/>
                <w:szCs w:val="16"/>
                <w:lang w:val="es-ES_tradnl"/>
              </w:rPr>
            </w:pPr>
            <w:r w:rsidRPr="00AB44F4">
              <w:rPr>
                <w:rFonts w:ascii="Book Antiqua" w:hAnsi="Book Antiqua"/>
                <w:sz w:val="16"/>
                <w:szCs w:val="16"/>
                <w:lang w:val="es-ES_tradnl"/>
              </w:rPr>
              <w:t>Realice esta evaluación al final del bimestre. Esta evaluación le permitirá validar y certificar los conocimientos y habilidades adquiridos. Prepare una guía con los temas por evaluar.</w:t>
            </w:r>
          </w:p>
        </w:tc>
        <w:tc>
          <w:tcPr>
            <w:tcW w:w="2835" w:type="dxa"/>
          </w:tcPr>
          <w:p w14:paraId="452982CB" w14:textId="77777777" w:rsidR="00726820" w:rsidRPr="00AB44F4" w:rsidRDefault="00726820" w:rsidP="00AE3E57">
            <w:pPr>
              <w:rPr>
                <w:rFonts w:ascii="Book Antiqua" w:hAnsi="Book Antiqua"/>
                <w:sz w:val="16"/>
                <w:szCs w:val="16"/>
                <w:lang w:val="es-ES_tradnl"/>
              </w:rPr>
            </w:pPr>
            <w:r w:rsidRPr="00AB44F4">
              <w:rPr>
                <w:rFonts w:ascii="Book Antiqua" w:hAnsi="Book Antiqua"/>
                <w:sz w:val="16"/>
                <w:szCs w:val="16"/>
                <w:lang w:val="es-ES_tradnl"/>
              </w:rPr>
              <w:t xml:space="preserve">Examen del bimestre 2 de Matemáticas de </w:t>
            </w:r>
            <w:r w:rsidRPr="00AB44F4">
              <w:rPr>
                <w:rFonts w:ascii="Book Antiqua" w:hAnsi="Book Antiqua"/>
                <w:i/>
                <w:sz w:val="16"/>
                <w:szCs w:val="16"/>
                <w:lang w:val="es-ES_tradnl"/>
              </w:rPr>
              <w:t>Exámenes Aplicados</w:t>
            </w:r>
          </w:p>
        </w:tc>
        <w:tc>
          <w:tcPr>
            <w:tcW w:w="3402" w:type="dxa"/>
          </w:tcPr>
          <w:p w14:paraId="648B910B" w14:textId="77777777" w:rsidR="00726820" w:rsidRPr="00AB44F4" w:rsidRDefault="00726820" w:rsidP="00AE3E57">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418DD82C" w14:textId="2D86EF6F" w:rsidR="00726820" w:rsidRPr="00AB44F4" w:rsidRDefault="00726820" w:rsidP="005766B1">
            <w:pPr>
              <w:ind w:left="175" w:hanging="142"/>
              <w:rPr>
                <w:rFonts w:ascii="Book Antiqua" w:hAnsi="Book Antiqua"/>
                <w:i/>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 xml:space="preserve">la mejora del grupo. </w:t>
            </w:r>
            <w:r w:rsidRPr="00AB44F4">
              <w:rPr>
                <w:rFonts w:ascii="Book Antiqua" w:hAnsi="Book Antiqua"/>
                <w:sz w:val="16"/>
                <w:szCs w:val="16"/>
                <w:lang w:val="es-ES_tradnl"/>
              </w:rPr>
              <w:t>Realice una actividad de repaso en grupo de los temas en los que hayan tenido bajo rendimiento, con el fin de aclarar dudas.</w:t>
            </w:r>
          </w:p>
          <w:p w14:paraId="2CB0D723" w14:textId="7FAD93EF" w:rsidR="00726820" w:rsidRPr="00AB44F4" w:rsidRDefault="00726820" w:rsidP="005766B1">
            <w:pPr>
              <w:ind w:left="175"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 adecuación de la práctica docente</w:t>
            </w:r>
            <w:r w:rsidR="005766B1">
              <w:rPr>
                <w:rFonts w:ascii="Book Antiqua" w:hAnsi="Book Antiqua"/>
                <w:b/>
                <w:sz w:val="16"/>
                <w:szCs w:val="16"/>
                <w:lang w:val="es-ES_tradnl"/>
              </w:rPr>
              <w:t xml:space="preserve">. </w:t>
            </w:r>
            <w:r w:rsidRPr="00AB44F4">
              <w:rPr>
                <w:rFonts w:ascii="Book Antiqua" w:hAnsi="Book Antiqua"/>
                <w:sz w:val="16"/>
                <w:szCs w:val="16"/>
                <w:lang w:val="es-ES_tradnl"/>
              </w:rPr>
              <w:t>Considere la capacidad de aplicar lo aprendido para decidir la manera de apoyar a los alumnos a lograr los propósitos.</w:t>
            </w:r>
          </w:p>
        </w:tc>
      </w:tr>
    </w:tbl>
    <w:p w14:paraId="78A4D370" w14:textId="77777777" w:rsidR="003754F0" w:rsidRPr="00940EB1" w:rsidRDefault="003754F0">
      <w:pPr>
        <w:rPr>
          <w:rFonts w:ascii="Book Antiqua" w:hAnsi="Book Antiqua"/>
          <w:b/>
          <w:sz w:val="16"/>
          <w:szCs w:val="16"/>
          <w:lang w:val="es-ES_tradnl"/>
        </w:rPr>
      </w:pPr>
      <w:r w:rsidRPr="00940EB1">
        <w:rPr>
          <w:rFonts w:ascii="Book Antiqua" w:hAnsi="Book Antiqua"/>
          <w:b/>
          <w:sz w:val="16"/>
          <w:szCs w:val="16"/>
          <w:lang w:val="es-ES_tradnl"/>
        </w:rPr>
        <w:br w:type="page"/>
      </w:r>
    </w:p>
    <w:p w14:paraId="5F6CD06F" w14:textId="34E499F6" w:rsidR="003754F0" w:rsidRPr="00AB44F4" w:rsidRDefault="005B31BB"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24288" behindDoc="0" locked="0" layoutInCell="1" allowOverlap="1" wp14:anchorId="5690D52C" wp14:editId="40F33428">
                <wp:simplePos x="0" y="0"/>
                <wp:positionH relativeFrom="column">
                  <wp:posOffset>0</wp:posOffset>
                </wp:positionH>
                <wp:positionV relativeFrom="paragraph">
                  <wp:posOffset>-457200</wp:posOffset>
                </wp:positionV>
                <wp:extent cx="1600200" cy="342900"/>
                <wp:effectExtent l="0" t="0" r="0" b="0"/>
                <wp:wrapNone/>
                <wp:docPr id="2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014C168" w14:textId="77777777" w:rsidR="00A76E01" w:rsidRDefault="00A76E01" w:rsidP="005B31BB">
                            <w:r>
                              <w:rPr>
                                <w:rFonts w:ascii="Book Antiqua" w:hAnsi="Book Antiqua"/>
                                <w:i/>
                              </w:rPr>
                              <w:t>Semana escolar 15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2" type="#_x0000_t202" style="position:absolute;margin-left:0;margin-top:-35.95pt;width:126pt;height:27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4YB8YCAAD/BQ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D+/hgHxgIAAP8FAAAOAAAAAAAAAAAAAAAAACwCAABkcnMvZTJvRG9jLnhtbFBLAQItABQABgAI&#10;AAAAIQD7hRAf2wAAAAgBAAAPAAAAAAAAAAAAAAAAAB4FAABkcnMvZG93bnJldi54bWxQSwUGAAAA&#10;AAQABADzAAAAJgYAAAAA&#10;" filled="f" stroked="f">
                <v:textbox inset=",7.2pt,,7.2pt">
                  <w:txbxContent>
                    <w:p w14:paraId="7014C168" w14:textId="77777777" w:rsidR="00A76E01" w:rsidRDefault="00A76E01" w:rsidP="005B31BB">
                      <w:r>
                        <w:rPr>
                          <w:rFonts w:ascii="Book Antiqua" w:hAnsi="Book Antiqua"/>
                          <w:i/>
                        </w:rPr>
                        <w:t>Semana escolar 15</w:t>
                      </w:r>
                    </w:p>
                  </w:txbxContent>
                </v:textbox>
              </v:shape>
            </w:pict>
          </mc:Fallback>
        </mc:AlternateContent>
      </w:r>
      <w:r w:rsidR="003754F0" w:rsidRPr="00AB44F4">
        <w:rPr>
          <w:rFonts w:ascii="Book Antiqua" w:hAnsi="Book Antiqua"/>
          <w:b/>
          <w:sz w:val="32"/>
          <w:szCs w:val="16"/>
          <w:lang w:val="es-ES_tradnl"/>
        </w:rPr>
        <w:t>Ciencias Naturales</w:t>
      </w:r>
    </w:p>
    <w:p w14:paraId="6C851CF2" w14:textId="77777777" w:rsidR="003754F0" w:rsidRPr="00AB44F4" w:rsidRDefault="003754F0" w:rsidP="003754F0">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1D306E" w:rsidRPr="00AB44F4" w14:paraId="0A3902CC" w14:textId="77777777" w:rsidTr="00B22385">
        <w:tc>
          <w:tcPr>
            <w:tcW w:w="532" w:type="dxa"/>
            <w:tcBorders>
              <w:top w:val="nil"/>
              <w:left w:val="nil"/>
            </w:tcBorders>
            <w:shd w:val="clear" w:color="auto" w:fill="auto"/>
          </w:tcPr>
          <w:p w14:paraId="48CDDAEF" w14:textId="77777777" w:rsidR="001D306E" w:rsidRPr="00AB44F4" w:rsidRDefault="001D306E" w:rsidP="00B22385">
            <w:pPr>
              <w:rPr>
                <w:rFonts w:ascii="Book Antiqua" w:hAnsi="Book Antiqua"/>
                <w:sz w:val="16"/>
                <w:szCs w:val="16"/>
                <w:lang w:val="es-ES_tradnl"/>
              </w:rPr>
            </w:pPr>
          </w:p>
        </w:tc>
        <w:tc>
          <w:tcPr>
            <w:tcW w:w="3119" w:type="dxa"/>
            <w:shd w:val="clear" w:color="auto" w:fill="B2A1C7" w:themeFill="accent4" w:themeFillTint="99"/>
          </w:tcPr>
          <w:p w14:paraId="1C54E56F" w14:textId="29D73F28"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 xml:space="preserve">Orientaciones </w:t>
            </w:r>
            <w:r w:rsidR="00DC4F0A" w:rsidRPr="00AB44F4">
              <w:rPr>
                <w:rFonts w:ascii="Book Antiqua" w:hAnsi="Book Antiqua"/>
                <w:sz w:val="16"/>
                <w:szCs w:val="16"/>
                <w:lang w:val="es-ES_tradnl"/>
              </w:rPr>
              <w:t>didácticas</w:t>
            </w:r>
          </w:p>
        </w:tc>
        <w:tc>
          <w:tcPr>
            <w:tcW w:w="2552" w:type="dxa"/>
            <w:shd w:val="clear" w:color="auto" w:fill="B2A1C7" w:themeFill="accent4" w:themeFillTint="99"/>
          </w:tcPr>
          <w:p w14:paraId="7FF2884C" w14:textId="77777777"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Herramientas</w:t>
            </w:r>
          </w:p>
        </w:tc>
        <w:tc>
          <w:tcPr>
            <w:tcW w:w="3403" w:type="dxa"/>
            <w:shd w:val="clear" w:color="auto" w:fill="B2A1C7" w:themeFill="accent4" w:themeFillTint="99"/>
          </w:tcPr>
          <w:p w14:paraId="1663B590" w14:textId="77777777"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Estimación</w:t>
            </w:r>
          </w:p>
        </w:tc>
      </w:tr>
      <w:tr w:rsidR="001D306E" w:rsidRPr="00AB44F4" w14:paraId="52DF2E90" w14:textId="77777777" w:rsidTr="00B22385">
        <w:trPr>
          <w:cantSplit/>
          <w:trHeight w:val="1134"/>
        </w:trPr>
        <w:tc>
          <w:tcPr>
            <w:tcW w:w="532" w:type="dxa"/>
            <w:shd w:val="clear" w:color="auto" w:fill="auto"/>
            <w:textDirection w:val="btLr"/>
            <w:vAlign w:val="center"/>
          </w:tcPr>
          <w:p w14:paraId="482D0967" w14:textId="77777777" w:rsidR="001D306E" w:rsidRPr="00AB44F4" w:rsidRDefault="001D306E" w:rsidP="00B22385">
            <w:pPr>
              <w:ind w:left="113" w:right="113"/>
              <w:jc w:val="center"/>
              <w:rPr>
                <w:rFonts w:ascii="Book Antiqua" w:hAnsi="Book Antiqua"/>
                <w:sz w:val="16"/>
                <w:szCs w:val="16"/>
                <w:lang w:val="es-ES_tradnl"/>
              </w:rPr>
            </w:pPr>
            <w:r w:rsidRPr="00AB44F4">
              <w:rPr>
                <w:rFonts w:ascii="Book Antiqua" w:hAnsi="Book Antiqua"/>
                <w:sz w:val="16"/>
                <w:szCs w:val="16"/>
                <w:lang w:val="es-ES_tradnl"/>
              </w:rPr>
              <w:t>Diagnóstica</w:t>
            </w:r>
          </w:p>
        </w:tc>
        <w:tc>
          <w:tcPr>
            <w:tcW w:w="3119" w:type="dxa"/>
          </w:tcPr>
          <w:p w14:paraId="02CE7E3A"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Previamente al inicio del semestre, realice una evaluación que le permita identificar lo que saben acerca de los temas que se verán a lo largo de éste. Puede hacerlo a partir de los temas centrales o aquellos que considere de mayor complejidad. </w:t>
            </w:r>
          </w:p>
        </w:tc>
        <w:tc>
          <w:tcPr>
            <w:tcW w:w="2552" w:type="dxa"/>
          </w:tcPr>
          <w:p w14:paraId="46CD2753"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Examen diagnóstico elaborado por usted mismo </w:t>
            </w:r>
          </w:p>
        </w:tc>
        <w:tc>
          <w:tcPr>
            <w:tcW w:w="3403" w:type="dxa"/>
          </w:tcPr>
          <w:p w14:paraId="476A7418"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18716FEA" w14:textId="7E240326" w:rsidR="001D306E" w:rsidRPr="00AB44F4" w:rsidRDefault="001D306E" w:rsidP="003D2195">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las necesidades del grupo</w:t>
            </w:r>
            <w:r w:rsidR="003D2195">
              <w:rPr>
                <w:rFonts w:ascii="Book Antiqua" w:hAnsi="Book Antiqua"/>
                <w:b/>
                <w:sz w:val="16"/>
                <w:szCs w:val="16"/>
                <w:lang w:val="es-ES_tradnl"/>
              </w:rPr>
              <w:t xml:space="preserve">. </w:t>
            </w:r>
            <w:r w:rsidRPr="00AB44F4">
              <w:rPr>
                <w:rFonts w:ascii="Book Antiqua" w:hAnsi="Book Antiqua"/>
                <w:sz w:val="16"/>
                <w:szCs w:val="16"/>
                <w:lang w:val="es-ES_tradnl"/>
              </w:rPr>
              <w:t>A partir de los resultados obtenidos, determine si las actividades programadas cumplen con los objetivos de nivelación del grupo o requiere ajustarlas.</w:t>
            </w:r>
          </w:p>
        </w:tc>
      </w:tr>
      <w:tr w:rsidR="001D306E" w:rsidRPr="00AB44F4" w14:paraId="7550006D" w14:textId="77777777" w:rsidTr="00B22385">
        <w:trPr>
          <w:cantSplit/>
          <w:trHeight w:val="1134"/>
        </w:trPr>
        <w:tc>
          <w:tcPr>
            <w:tcW w:w="532" w:type="dxa"/>
            <w:shd w:val="clear" w:color="auto" w:fill="auto"/>
            <w:textDirection w:val="btLr"/>
            <w:vAlign w:val="center"/>
          </w:tcPr>
          <w:p w14:paraId="570A19E3" w14:textId="77777777" w:rsidR="001D306E" w:rsidRPr="00AB44F4" w:rsidRDefault="001D306E" w:rsidP="00B22385">
            <w:pPr>
              <w:ind w:left="113" w:right="113"/>
              <w:rPr>
                <w:rFonts w:ascii="Book Antiqua" w:hAnsi="Book Antiqua"/>
                <w:sz w:val="16"/>
                <w:szCs w:val="16"/>
                <w:lang w:val="es-ES_tradnl"/>
              </w:rPr>
            </w:pPr>
            <w:r w:rsidRPr="00AB44F4">
              <w:rPr>
                <w:rFonts w:ascii="Book Antiqua" w:hAnsi="Book Antiqua"/>
                <w:sz w:val="16"/>
                <w:szCs w:val="16"/>
                <w:lang w:val="es-ES_tradnl"/>
              </w:rPr>
              <w:t>Formativa (de proceso)</w:t>
            </w:r>
          </w:p>
        </w:tc>
        <w:tc>
          <w:tcPr>
            <w:tcW w:w="3119" w:type="dxa"/>
          </w:tcPr>
          <w:p w14:paraId="61E60F79" w14:textId="776BF0BA" w:rsidR="001D306E" w:rsidRPr="00AB44F4" w:rsidRDefault="001D306E" w:rsidP="003D2195">
            <w:pPr>
              <w:rPr>
                <w:rFonts w:ascii="Book Antiqua" w:hAnsi="Book Antiqua"/>
                <w:sz w:val="16"/>
                <w:szCs w:val="16"/>
                <w:lang w:val="es-ES_tradnl"/>
              </w:rPr>
            </w:pPr>
            <w:r w:rsidRPr="00AB44F4">
              <w:rPr>
                <w:rFonts w:ascii="Book Antiqua" w:hAnsi="Book Antiqua"/>
                <w:b/>
                <w:sz w:val="16"/>
                <w:szCs w:val="16"/>
                <w:lang w:val="es-ES_tradnl"/>
              </w:rPr>
              <w:t>Interactiva</w:t>
            </w:r>
            <w:r w:rsidR="003D2195">
              <w:rPr>
                <w:rFonts w:ascii="Book Antiqua" w:hAnsi="Book Antiqua"/>
                <w:b/>
                <w:sz w:val="16"/>
                <w:szCs w:val="16"/>
                <w:lang w:val="es-ES_tradnl"/>
              </w:rPr>
              <w:t>.</w:t>
            </w:r>
            <w:r w:rsidRPr="00AB44F4">
              <w:rPr>
                <w:rFonts w:ascii="Book Antiqua" w:hAnsi="Book Antiqua"/>
                <w:sz w:val="16"/>
                <w:szCs w:val="16"/>
                <w:lang w:val="es-ES_tradnl"/>
              </w:rPr>
              <w:t xml:space="preserve"> Por medio de preguntas al final de cada lección, verifique el avance de los alumnos acerca de cada tema.</w:t>
            </w:r>
          </w:p>
        </w:tc>
        <w:tc>
          <w:tcPr>
            <w:tcW w:w="2552" w:type="dxa"/>
          </w:tcPr>
          <w:p w14:paraId="51EC7C95"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Recupere las siguientes herramientas del bloque:</w:t>
            </w:r>
          </w:p>
          <w:p w14:paraId="787441FB" w14:textId="77777777" w:rsidR="001D306E" w:rsidRDefault="001D306E" w:rsidP="004C5657">
            <w:pPr>
              <w:ind w:left="177" w:hanging="142"/>
              <w:rPr>
                <w:rFonts w:ascii="Book Antiqua" w:hAnsi="Book Antiqua"/>
                <w:sz w:val="16"/>
                <w:szCs w:val="16"/>
                <w:lang w:val="es-ES_tradnl"/>
              </w:rPr>
            </w:pPr>
            <w:r w:rsidRPr="00AB44F4">
              <w:rPr>
                <w:rFonts w:ascii="Book Antiqua" w:hAnsi="Book Antiqua"/>
                <w:sz w:val="16"/>
                <w:szCs w:val="16"/>
                <w:lang w:val="es-ES_tradnl"/>
              </w:rPr>
              <w:t>• Imágenes de diversos tipos de semillas, plantas, flores y frutos</w:t>
            </w:r>
          </w:p>
          <w:p w14:paraId="24BACB8A" w14:textId="3F164635" w:rsidR="00F864A0" w:rsidRDefault="00F864A0" w:rsidP="004C5657">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Pr>
                <w:rFonts w:ascii="Book Antiqua" w:hAnsi="Book Antiqua"/>
                <w:sz w:val="16"/>
                <w:szCs w:val="16"/>
                <w:lang w:val="es-ES_tradnl"/>
              </w:rPr>
              <w:t>Escala de actitudes</w:t>
            </w:r>
          </w:p>
          <w:p w14:paraId="2D1F312B" w14:textId="549047DA" w:rsidR="00F864A0" w:rsidRDefault="00F864A0" w:rsidP="004C5657">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Pr>
                <w:rFonts w:ascii="Book Antiqua" w:hAnsi="Book Antiqua"/>
                <w:sz w:val="16"/>
                <w:szCs w:val="16"/>
                <w:lang w:val="es-ES_tradnl"/>
              </w:rPr>
              <w:t>Resumen</w:t>
            </w:r>
          </w:p>
          <w:p w14:paraId="5185BD32" w14:textId="3E2165EA" w:rsidR="00F864A0" w:rsidRPr="00AB44F4" w:rsidRDefault="00F864A0" w:rsidP="004C5657">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Pr>
                <w:rFonts w:ascii="Book Antiqua" w:hAnsi="Book Antiqua"/>
                <w:sz w:val="16"/>
                <w:szCs w:val="16"/>
                <w:lang w:val="es-ES_tradnl"/>
              </w:rPr>
              <w:t>Escala de actitudes</w:t>
            </w:r>
          </w:p>
          <w:p w14:paraId="1F1442EE" w14:textId="1C59CE8D" w:rsidR="001D306E" w:rsidRPr="00AB44F4" w:rsidRDefault="001D306E" w:rsidP="00C24752">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sidR="00C24752">
              <w:rPr>
                <w:rFonts w:ascii="Book Antiqua" w:hAnsi="Book Antiqua"/>
                <w:sz w:val="16"/>
                <w:szCs w:val="16"/>
                <w:lang w:val="es-ES_tradnl"/>
              </w:rPr>
              <w:t>Resultados de las investigaciones</w:t>
            </w:r>
          </w:p>
        </w:tc>
        <w:tc>
          <w:tcPr>
            <w:tcW w:w="3403" w:type="dxa"/>
          </w:tcPr>
          <w:p w14:paraId="690AD88A" w14:textId="654BEBF0" w:rsidR="001D306E" w:rsidRPr="00AB44F4" w:rsidRDefault="001D306E" w:rsidP="003D2195">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003D2195">
              <w:rPr>
                <w:rFonts w:ascii="Book Antiqua" w:hAnsi="Book Antiqua"/>
                <w:b/>
                <w:sz w:val="16"/>
                <w:szCs w:val="16"/>
                <w:lang w:val="es-ES_tradnl"/>
              </w:rPr>
              <w:t>Para l</w:t>
            </w:r>
            <w:r w:rsidRPr="00AB44F4">
              <w:rPr>
                <w:rFonts w:ascii="Book Antiqua" w:hAnsi="Book Antiqua"/>
                <w:b/>
                <w:sz w:val="16"/>
                <w:szCs w:val="16"/>
                <w:lang w:val="es-ES_tradnl"/>
              </w:rPr>
              <w:t>a mejora del grupo</w:t>
            </w:r>
            <w:r w:rsidR="003D2195">
              <w:rPr>
                <w:rFonts w:ascii="Book Antiqua" w:hAnsi="Book Antiqua"/>
                <w:b/>
                <w:sz w:val="16"/>
                <w:szCs w:val="16"/>
                <w:lang w:val="es-ES_tradnl"/>
              </w:rPr>
              <w:t xml:space="preserve">. </w:t>
            </w:r>
            <w:r w:rsidRPr="00AB44F4">
              <w:rPr>
                <w:rFonts w:ascii="Book Antiqua" w:hAnsi="Book Antiqua"/>
                <w:sz w:val="16"/>
                <w:szCs w:val="16"/>
                <w:lang w:val="es-ES_tradnl"/>
              </w:rPr>
              <w:t>Con base en las observaciones, determine qué temas se requiere reforzar. Solicite a los alumnos más avanzados que expongan sobre estos temas para apoyar a quienes presentan algún tipo de rezago al respecto.</w:t>
            </w:r>
          </w:p>
          <w:p w14:paraId="146B595D" w14:textId="3AF989EF" w:rsidR="001D306E" w:rsidRPr="00AB44F4" w:rsidRDefault="001D306E" w:rsidP="003D2195">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003D2195">
              <w:rPr>
                <w:rFonts w:ascii="Book Antiqua" w:hAnsi="Book Antiqua"/>
                <w:b/>
                <w:sz w:val="16"/>
                <w:szCs w:val="16"/>
                <w:lang w:val="es-ES_tradnl"/>
              </w:rPr>
              <w:t>Para l</w:t>
            </w:r>
            <w:r w:rsidRPr="00AB44F4">
              <w:rPr>
                <w:rFonts w:ascii="Book Antiqua" w:hAnsi="Book Antiqua"/>
                <w:b/>
                <w:sz w:val="16"/>
                <w:szCs w:val="16"/>
                <w:lang w:val="es-ES_tradnl"/>
              </w:rPr>
              <w:t>a adecuación de la práctica docente</w:t>
            </w:r>
            <w:r w:rsidR="003D2195">
              <w:rPr>
                <w:rFonts w:ascii="Book Antiqua" w:hAnsi="Book Antiqua"/>
                <w:b/>
                <w:sz w:val="16"/>
                <w:szCs w:val="16"/>
                <w:lang w:val="es-ES_tradnl"/>
              </w:rPr>
              <w:t xml:space="preserve">. </w:t>
            </w:r>
            <w:r w:rsidRPr="00AB44F4">
              <w:rPr>
                <w:rFonts w:ascii="Book Antiqua" w:hAnsi="Book Antiqua"/>
                <w:sz w:val="16"/>
                <w:szCs w:val="16"/>
                <w:lang w:val="es-ES_tradnl"/>
              </w:rPr>
              <w:t>Considere la posibilidad de invitar a especialistas en los temas vistos a lo largo del bloque para que expongan sobre éstos.</w:t>
            </w:r>
          </w:p>
        </w:tc>
      </w:tr>
      <w:tr w:rsidR="001D306E" w:rsidRPr="00AB44F4" w14:paraId="5A2597F2" w14:textId="77777777" w:rsidTr="00B22385">
        <w:trPr>
          <w:cantSplit/>
          <w:trHeight w:val="1134"/>
        </w:trPr>
        <w:tc>
          <w:tcPr>
            <w:tcW w:w="532" w:type="dxa"/>
            <w:textDirection w:val="btLr"/>
            <w:vAlign w:val="center"/>
          </w:tcPr>
          <w:p w14:paraId="192D45EB" w14:textId="12B7FB76" w:rsidR="001D306E" w:rsidRPr="00AB44F4" w:rsidRDefault="001D306E" w:rsidP="00B22385">
            <w:pPr>
              <w:tabs>
                <w:tab w:val="left" w:pos="567"/>
              </w:tabs>
              <w:ind w:left="113" w:right="113"/>
              <w:jc w:val="center"/>
              <w:rPr>
                <w:rFonts w:ascii="Book Antiqua" w:hAnsi="Book Antiqua"/>
                <w:sz w:val="16"/>
                <w:szCs w:val="16"/>
                <w:lang w:val="es-ES_tradnl"/>
              </w:rPr>
            </w:pPr>
            <w:r w:rsidRPr="00AB44F4">
              <w:rPr>
                <w:rFonts w:ascii="Book Antiqua" w:hAnsi="Book Antiqua"/>
                <w:sz w:val="16"/>
                <w:szCs w:val="16"/>
                <w:lang w:val="es-ES_tradnl"/>
              </w:rPr>
              <w:t>Sumativa</w:t>
            </w:r>
          </w:p>
        </w:tc>
        <w:tc>
          <w:tcPr>
            <w:tcW w:w="3119" w:type="dxa"/>
          </w:tcPr>
          <w:p w14:paraId="78E006A2"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Con esta evaluación podrá verificar el avance del grupo, por lo que se sugiere realizarla al final del bimestre. Apóyese de una lista de cotejo para la evaluación de aprendizajes puntuales que convenga valorar de manera particular.</w:t>
            </w:r>
          </w:p>
        </w:tc>
        <w:tc>
          <w:tcPr>
            <w:tcW w:w="2552" w:type="dxa"/>
          </w:tcPr>
          <w:p w14:paraId="456B72E2"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Examen del bimestre 2 de Ciencias Naturales de </w:t>
            </w:r>
            <w:r w:rsidRPr="00AB44F4">
              <w:rPr>
                <w:rFonts w:ascii="Book Antiqua" w:hAnsi="Book Antiqua"/>
                <w:i/>
                <w:sz w:val="16"/>
                <w:szCs w:val="16"/>
                <w:lang w:val="es-ES_tradnl"/>
              </w:rPr>
              <w:t>Exámenes Aplicados</w:t>
            </w:r>
          </w:p>
        </w:tc>
        <w:tc>
          <w:tcPr>
            <w:tcW w:w="3403" w:type="dxa"/>
          </w:tcPr>
          <w:p w14:paraId="46230FA8"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442B32C6" w14:textId="707E4854" w:rsidR="001D306E" w:rsidRPr="00AB44F4" w:rsidRDefault="001D306E" w:rsidP="003D2195">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 mejora del grupo</w:t>
            </w:r>
            <w:r w:rsidR="003D2195">
              <w:rPr>
                <w:rFonts w:ascii="Book Antiqua" w:hAnsi="Book Antiqua"/>
                <w:b/>
                <w:sz w:val="16"/>
                <w:szCs w:val="16"/>
                <w:lang w:val="es-ES_tradnl"/>
              </w:rPr>
              <w:t xml:space="preserve">. </w:t>
            </w:r>
            <w:r w:rsidRPr="00AB44F4">
              <w:rPr>
                <w:rFonts w:ascii="Book Antiqua" w:hAnsi="Book Antiqua"/>
                <w:sz w:val="16"/>
                <w:szCs w:val="16"/>
                <w:lang w:val="es-ES_tradnl"/>
              </w:rPr>
              <w:t>Organice círculos de estudio para que los alumnos de mayor porcentaje apoyen a los alumnos de porcentaje bajo.</w:t>
            </w:r>
          </w:p>
          <w:p w14:paraId="02FDB56C" w14:textId="04D5B84E" w:rsidR="001D306E" w:rsidRPr="00AB44F4" w:rsidRDefault="001D306E" w:rsidP="003D2195">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 adecuación de la práctica docente</w:t>
            </w:r>
            <w:r w:rsidR="003D2195">
              <w:rPr>
                <w:rFonts w:ascii="Book Antiqua" w:hAnsi="Book Antiqua"/>
                <w:b/>
                <w:sz w:val="16"/>
                <w:szCs w:val="16"/>
                <w:lang w:val="es-ES_tradnl"/>
              </w:rPr>
              <w:t xml:space="preserve">. </w:t>
            </w:r>
            <w:r w:rsidRPr="00AB44F4">
              <w:rPr>
                <w:rFonts w:ascii="Book Antiqua" w:hAnsi="Book Antiqua"/>
                <w:sz w:val="16"/>
                <w:szCs w:val="16"/>
                <w:lang w:val="es-ES_tradnl"/>
              </w:rPr>
              <w:t xml:space="preserve">Proyecte fragmentos de documentales en los que se presente información relacionada con los temas vistos durante el semestre. </w:t>
            </w:r>
          </w:p>
        </w:tc>
      </w:tr>
    </w:tbl>
    <w:p w14:paraId="49B45BF6" w14:textId="77777777" w:rsidR="003754F0" w:rsidRDefault="003754F0" w:rsidP="003754F0">
      <w:pPr>
        <w:rPr>
          <w:rFonts w:ascii="Book Antiqua" w:hAnsi="Book Antiqua"/>
          <w:b/>
          <w:sz w:val="16"/>
          <w:szCs w:val="16"/>
          <w:lang w:val="es-ES_tradnl"/>
        </w:rPr>
      </w:pPr>
    </w:p>
    <w:p w14:paraId="2514BD00" w14:textId="77777777" w:rsidR="00D7283F" w:rsidRPr="00AB44F4" w:rsidRDefault="00D7283F" w:rsidP="003754F0">
      <w:pPr>
        <w:rPr>
          <w:rFonts w:ascii="Book Antiqua" w:hAnsi="Book Antiqua"/>
          <w:b/>
          <w:sz w:val="16"/>
          <w:szCs w:val="16"/>
          <w:lang w:val="es-ES_tradnl"/>
        </w:rPr>
      </w:pPr>
    </w:p>
    <w:p w14:paraId="2738C383" w14:textId="77777777" w:rsidR="003754F0" w:rsidRPr="00AB44F4" w:rsidRDefault="003754F0" w:rsidP="003754F0">
      <w:pPr>
        <w:rPr>
          <w:rFonts w:ascii="Book Antiqua" w:hAnsi="Book Antiqua"/>
          <w:b/>
          <w:sz w:val="16"/>
          <w:szCs w:val="16"/>
          <w:lang w:val="es-ES_tradnl"/>
        </w:rPr>
      </w:pPr>
      <w:r w:rsidRPr="00AB44F4">
        <w:rPr>
          <w:rFonts w:ascii="Book Antiqua" w:hAnsi="Book Antiqua"/>
          <w:b/>
          <w:sz w:val="32"/>
          <w:szCs w:val="16"/>
          <w:lang w:val="es-ES_tradnl"/>
        </w:rPr>
        <w:t>Geografía</w:t>
      </w:r>
    </w:p>
    <w:p w14:paraId="47B13595" w14:textId="77777777" w:rsidR="003754F0" w:rsidRPr="00AB44F4" w:rsidRDefault="003754F0" w:rsidP="003754F0">
      <w:pPr>
        <w:rPr>
          <w:rFonts w:ascii="Book Antiqua" w:hAnsi="Book Antiqua"/>
          <w:b/>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1D306E" w:rsidRPr="00AB44F4" w14:paraId="2EFF400F" w14:textId="77777777" w:rsidTr="00B22385">
        <w:tc>
          <w:tcPr>
            <w:tcW w:w="532" w:type="dxa"/>
            <w:tcBorders>
              <w:top w:val="nil"/>
              <w:left w:val="nil"/>
            </w:tcBorders>
            <w:shd w:val="clear" w:color="auto" w:fill="auto"/>
          </w:tcPr>
          <w:p w14:paraId="0D63085F" w14:textId="77777777" w:rsidR="001D306E" w:rsidRPr="00AB44F4" w:rsidRDefault="001D306E" w:rsidP="00B22385">
            <w:pPr>
              <w:rPr>
                <w:rFonts w:ascii="Book Antiqua" w:hAnsi="Book Antiqua"/>
                <w:sz w:val="16"/>
                <w:szCs w:val="16"/>
                <w:lang w:val="es-ES_tradnl"/>
              </w:rPr>
            </w:pPr>
          </w:p>
        </w:tc>
        <w:tc>
          <w:tcPr>
            <w:tcW w:w="3119" w:type="dxa"/>
            <w:shd w:val="clear" w:color="auto" w:fill="B2A1C7" w:themeFill="accent4" w:themeFillTint="99"/>
          </w:tcPr>
          <w:p w14:paraId="2B44EB65" w14:textId="69FDAE11"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 xml:space="preserve">Orientaciones </w:t>
            </w:r>
            <w:r w:rsidR="00DC4F0A" w:rsidRPr="00AB44F4">
              <w:rPr>
                <w:rFonts w:ascii="Book Antiqua" w:hAnsi="Book Antiqua"/>
                <w:sz w:val="16"/>
                <w:szCs w:val="16"/>
                <w:lang w:val="es-ES_tradnl"/>
              </w:rPr>
              <w:t>didácticas</w:t>
            </w:r>
          </w:p>
        </w:tc>
        <w:tc>
          <w:tcPr>
            <w:tcW w:w="2552" w:type="dxa"/>
            <w:shd w:val="clear" w:color="auto" w:fill="B2A1C7" w:themeFill="accent4" w:themeFillTint="99"/>
          </w:tcPr>
          <w:p w14:paraId="0E075517" w14:textId="77777777"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Herramientas</w:t>
            </w:r>
          </w:p>
        </w:tc>
        <w:tc>
          <w:tcPr>
            <w:tcW w:w="3403" w:type="dxa"/>
            <w:shd w:val="clear" w:color="auto" w:fill="B2A1C7" w:themeFill="accent4" w:themeFillTint="99"/>
          </w:tcPr>
          <w:p w14:paraId="4A580D33" w14:textId="77777777"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Estimación</w:t>
            </w:r>
          </w:p>
        </w:tc>
      </w:tr>
      <w:tr w:rsidR="001D306E" w:rsidRPr="00AB44F4" w14:paraId="37101533" w14:textId="77777777" w:rsidTr="00B22385">
        <w:trPr>
          <w:cantSplit/>
          <w:trHeight w:val="1075"/>
        </w:trPr>
        <w:tc>
          <w:tcPr>
            <w:tcW w:w="532" w:type="dxa"/>
            <w:shd w:val="clear" w:color="auto" w:fill="auto"/>
            <w:textDirection w:val="btLr"/>
            <w:vAlign w:val="center"/>
          </w:tcPr>
          <w:p w14:paraId="114953D2" w14:textId="77777777" w:rsidR="001D306E" w:rsidRPr="00AB44F4" w:rsidRDefault="001D306E" w:rsidP="00B22385">
            <w:pPr>
              <w:ind w:left="113" w:right="113"/>
              <w:jc w:val="center"/>
              <w:rPr>
                <w:rFonts w:ascii="Book Antiqua" w:hAnsi="Book Antiqua"/>
                <w:sz w:val="16"/>
                <w:szCs w:val="16"/>
                <w:lang w:val="es-ES_tradnl"/>
              </w:rPr>
            </w:pPr>
            <w:r w:rsidRPr="00AB44F4">
              <w:rPr>
                <w:rFonts w:ascii="Book Antiqua" w:hAnsi="Book Antiqua"/>
                <w:sz w:val="16"/>
                <w:szCs w:val="16"/>
                <w:lang w:val="es-ES_tradnl"/>
              </w:rPr>
              <w:t>Diagnóstica</w:t>
            </w:r>
          </w:p>
        </w:tc>
        <w:tc>
          <w:tcPr>
            <w:tcW w:w="3119" w:type="dxa"/>
          </w:tcPr>
          <w:p w14:paraId="452166FF"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A partir de los resultados de esta evaluación, determine la duración de las sesiones y los materiales que se usarán en ellas. </w:t>
            </w:r>
          </w:p>
        </w:tc>
        <w:tc>
          <w:tcPr>
            <w:tcW w:w="2552" w:type="dxa"/>
          </w:tcPr>
          <w:p w14:paraId="2D7917F5"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Examen diagnóstico elaborado por usted mismo </w:t>
            </w:r>
          </w:p>
        </w:tc>
        <w:tc>
          <w:tcPr>
            <w:tcW w:w="3403" w:type="dxa"/>
          </w:tcPr>
          <w:p w14:paraId="1998EB3F"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10F8E258" w14:textId="48D58675" w:rsidR="001D306E" w:rsidRPr="00AB44F4" w:rsidRDefault="001D306E" w:rsidP="002D26E2">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las necesidades del grupo</w:t>
            </w:r>
            <w:r w:rsidR="002D26E2">
              <w:rPr>
                <w:rFonts w:ascii="Book Antiqua" w:hAnsi="Book Antiqua"/>
                <w:b/>
                <w:sz w:val="16"/>
                <w:szCs w:val="16"/>
                <w:lang w:val="es-ES_tradnl"/>
              </w:rPr>
              <w:t xml:space="preserve">. </w:t>
            </w:r>
            <w:r w:rsidRPr="00AB44F4">
              <w:rPr>
                <w:rFonts w:ascii="Book Antiqua" w:hAnsi="Book Antiqua"/>
                <w:sz w:val="16"/>
                <w:szCs w:val="16"/>
                <w:lang w:val="es-ES_tradnl"/>
              </w:rPr>
              <w:t xml:space="preserve">Decida, con base en el nivel de dominio de cada tema, cuáles deberá trabajar con más detalle y cuáles puede ampliar. </w:t>
            </w:r>
          </w:p>
        </w:tc>
      </w:tr>
      <w:tr w:rsidR="001D306E" w:rsidRPr="00AB44F4" w14:paraId="7896BD19" w14:textId="77777777" w:rsidTr="00B22385">
        <w:trPr>
          <w:cantSplit/>
          <w:trHeight w:val="1134"/>
        </w:trPr>
        <w:tc>
          <w:tcPr>
            <w:tcW w:w="532" w:type="dxa"/>
            <w:shd w:val="clear" w:color="auto" w:fill="auto"/>
            <w:textDirection w:val="btLr"/>
            <w:vAlign w:val="center"/>
          </w:tcPr>
          <w:p w14:paraId="7F0A0716" w14:textId="77777777" w:rsidR="001D306E" w:rsidRPr="00AB44F4" w:rsidRDefault="001D306E" w:rsidP="00B22385">
            <w:pPr>
              <w:ind w:left="113" w:right="113"/>
              <w:rPr>
                <w:rFonts w:ascii="Book Antiqua" w:hAnsi="Book Antiqua"/>
                <w:sz w:val="16"/>
                <w:szCs w:val="16"/>
                <w:lang w:val="es-ES_tradnl"/>
              </w:rPr>
            </w:pPr>
            <w:r w:rsidRPr="00AB44F4">
              <w:rPr>
                <w:rFonts w:ascii="Book Antiqua" w:hAnsi="Book Antiqua"/>
                <w:sz w:val="16"/>
                <w:szCs w:val="16"/>
                <w:lang w:val="es-ES_tradnl"/>
              </w:rPr>
              <w:t>Formativa (de proceso)</w:t>
            </w:r>
          </w:p>
        </w:tc>
        <w:tc>
          <w:tcPr>
            <w:tcW w:w="3119" w:type="dxa"/>
          </w:tcPr>
          <w:p w14:paraId="3EBED4B9" w14:textId="6F83396E" w:rsidR="001D306E" w:rsidRPr="00AB44F4" w:rsidRDefault="001D306E" w:rsidP="002D26E2">
            <w:pPr>
              <w:rPr>
                <w:rFonts w:ascii="Book Antiqua" w:hAnsi="Book Antiqua"/>
                <w:sz w:val="16"/>
                <w:szCs w:val="16"/>
                <w:lang w:val="es-ES_tradnl"/>
              </w:rPr>
            </w:pPr>
            <w:r w:rsidRPr="00AB44F4">
              <w:rPr>
                <w:rFonts w:ascii="Book Antiqua" w:hAnsi="Book Antiqua"/>
                <w:b/>
                <w:sz w:val="16"/>
                <w:szCs w:val="16"/>
                <w:lang w:val="es-ES_tradnl"/>
              </w:rPr>
              <w:t>Retroactiva</w:t>
            </w:r>
            <w:r w:rsidR="002D26E2">
              <w:rPr>
                <w:rFonts w:ascii="Book Antiqua" w:hAnsi="Book Antiqua"/>
                <w:b/>
                <w:sz w:val="16"/>
                <w:szCs w:val="16"/>
                <w:lang w:val="es-ES_tradnl"/>
              </w:rPr>
              <w:t>.</w:t>
            </w:r>
            <w:r w:rsidRPr="00AB44F4">
              <w:rPr>
                <w:rFonts w:ascii="Book Antiqua" w:hAnsi="Book Antiqua"/>
                <w:sz w:val="16"/>
                <w:szCs w:val="16"/>
                <w:lang w:val="es-ES_tradnl"/>
              </w:rPr>
              <w:t xml:space="preserve"> Retome los conocimientos previos para que los alumnos comparen lo que sabían con lo que han aprendido.</w:t>
            </w:r>
          </w:p>
        </w:tc>
        <w:tc>
          <w:tcPr>
            <w:tcW w:w="2552" w:type="dxa"/>
          </w:tcPr>
          <w:p w14:paraId="39F38F41"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Recupere las siguientes herramientas del bloque:</w:t>
            </w:r>
          </w:p>
          <w:p w14:paraId="4FCB867B" w14:textId="77777777" w:rsidR="001D306E" w:rsidRDefault="001D306E" w:rsidP="004C5657">
            <w:pPr>
              <w:ind w:left="177" w:hanging="142"/>
              <w:rPr>
                <w:rFonts w:ascii="Book Antiqua" w:hAnsi="Book Antiqua"/>
                <w:sz w:val="16"/>
                <w:szCs w:val="16"/>
                <w:lang w:val="es-ES_tradnl"/>
              </w:rPr>
            </w:pPr>
            <w:r w:rsidRPr="00AB44F4">
              <w:rPr>
                <w:rFonts w:ascii="Book Antiqua" w:hAnsi="Book Antiqua"/>
                <w:sz w:val="16"/>
                <w:szCs w:val="16"/>
                <w:lang w:val="es-ES_tradnl"/>
              </w:rPr>
              <w:t>• Mapa de la república mexicana</w:t>
            </w:r>
          </w:p>
          <w:p w14:paraId="4DF2FCAB" w14:textId="5A0151EA" w:rsidR="001D306E" w:rsidRPr="00AB44F4" w:rsidRDefault="001D306E" w:rsidP="004C5657">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sidR="006B7F01">
              <w:rPr>
                <w:rFonts w:ascii="Book Antiqua" w:hAnsi="Book Antiqua"/>
                <w:sz w:val="16"/>
                <w:szCs w:val="16"/>
                <w:lang w:val="es-ES_tradnl"/>
              </w:rPr>
              <w:t>Texto escrito</w:t>
            </w:r>
          </w:p>
          <w:p w14:paraId="7DD3F9BE" w14:textId="6197CC5E" w:rsidR="001D306E" w:rsidRDefault="001D306E" w:rsidP="004C5657">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sidR="006B7F01">
              <w:rPr>
                <w:rFonts w:ascii="Book Antiqua" w:hAnsi="Book Antiqua"/>
                <w:sz w:val="16"/>
                <w:szCs w:val="16"/>
                <w:lang w:val="es-ES_tradnl"/>
              </w:rPr>
              <w:t>Registro de clase</w:t>
            </w:r>
          </w:p>
          <w:p w14:paraId="7FB07630" w14:textId="5967FB64" w:rsidR="006B7F01" w:rsidRDefault="003D7FFD" w:rsidP="004C5657">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sidR="006B7F01">
              <w:rPr>
                <w:rFonts w:ascii="Book Antiqua" w:hAnsi="Book Antiqua"/>
                <w:sz w:val="16"/>
                <w:szCs w:val="16"/>
                <w:lang w:val="es-ES_tradnl"/>
              </w:rPr>
              <w:t>Examen escrito</w:t>
            </w:r>
          </w:p>
          <w:p w14:paraId="0571410D" w14:textId="05241EF2" w:rsidR="006B7F01" w:rsidRPr="00AB44F4" w:rsidRDefault="003D7FFD" w:rsidP="004C5657">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sidR="006B7F01">
              <w:rPr>
                <w:rFonts w:ascii="Book Antiqua" w:hAnsi="Book Antiqua"/>
                <w:sz w:val="16"/>
                <w:szCs w:val="16"/>
                <w:lang w:val="es-ES_tradnl"/>
              </w:rPr>
              <w:t>Prueba oral</w:t>
            </w:r>
          </w:p>
          <w:p w14:paraId="4820F51E" w14:textId="17881103" w:rsidR="001D306E" w:rsidRPr="00AB44F4" w:rsidRDefault="001D306E" w:rsidP="006B7F01">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sidR="006B7F01">
              <w:rPr>
                <w:rFonts w:ascii="Book Antiqua" w:hAnsi="Book Antiqua"/>
                <w:sz w:val="16"/>
                <w:szCs w:val="16"/>
                <w:lang w:val="es-ES_tradnl"/>
              </w:rPr>
              <w:t>Rúbrica</w:t>
            </w:r>
          </w:p>
        </w:tc>
        <w:tc>
          <w:tcPr>
            <w:tcW w:w="3403" w:type="dxa"/>
          </w:tcPr>
          <w:p w14:paraId="28706F48" w14:textId="1FE750ED" w:rsidR="001D306E" w:rsidRPr="00AB44F4" w:rsidRDefault="001D306E" w:rsidP="002D26E2">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002D26E2">
              <w:rPr>
                <w:rFonts w:ascii="Book Antiqua" w:hAnsi="Book Antiqua"/>
                <w:b/>
                <w:sz w:val="16"/>
                <w:szCs w:val="16"/>
                <w:lang w:val="es-ES_tradnl"/>
              </w:rPr>
              <w:t>Para l</w:t>
            </w:r>
            <w:r w:rsidRPr="00AB44F4">
              <w:rPr>
                <w:rFonts w:ascii="Book Antiqua" w:hAnsi="Book Antiqua"/>
                <w:b/>
                <w:sz w:val="16"/>
                <w:szCs w:val="16"/>
                <w:lang w:val="es-ES_tradnl"/>
              </w:rPr>
              <w:t>a mejora del grupo</w:t>
            </w:r>
            <w:r w:rsidR="002D26E2">
              <w:rPr>
                <w:rFonts w:ascii="Book Antiqua" w:hAnsi="Book Antiqua"/>
                <w:b/>
                <w:sz w:val="16"/>
                <w:szCs w:val="16"/>
                <w:lang w:val="es-ES_tradnl"/>
              </w:rPr>
              <w:t xml:space="preserve">. </w:t>
            </w:r>
            <w:r w:rsidRPr="00AB44F4">
              <w:rPr>
                <w:rFonts w:ascii="Book Antiqua" w:hAnsi="Book Antiqua"/>
                <w:sz w:val="16"/>
                <w:szCs w:val="16"/>
                <w:lang w:val="es-ES_tradnl"/>
              </w:rPr>
              <w:t>Determine si es necesario reforzar algún tema. En caso de que así sea, solicite que realicen exposiciones grupales en las que integre alumnos avanzados con alumnos que requieran mejorar su nivel.</w:t>
            </w:r>
          </w:p>
          <w:p w14:paraId="0397FB77" w14:textId="27F17365" w:rsidR="001D306E" w:rsidRPr="00AB44F4" w:rsidRDefault="001D306E" w:rsidP="002D26E2">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002D26E2">
              <w:rPr>
                <w:rFonts w:ascii="Book Antiqua" w:hAnsi="Book Antiqua"/>
                <w:b/>
                <w:sz w:val="16"/>
                <w:szCs w:val="16"/>
                <w:lang w:val="es-ES_tradnl"/>
              </w:rPr>
              <w:t>Para l</w:t>
            </w:r>
            <w:r w:rsidRPr="00AB44F4">
              <w:rPr>
                <w:rFonts w:ascii="Book Antiqua" w:hAnsi="Book Antiqua"/>
                <w:b/>
                <w:sz w:val="16"/>
                <w:szCs w:val="16"/>
                <w:lang w:val="es-ES_tradnl"/>
              </w:rPr>
              <w:t>a adecuación de la práctica docente</w:t>
            </w:r>
            <w:r w:rsidR="002D26E2">
              <w:rPr>
                <w:rFonts w:ascii="Book Antiqua" w:hAnsi="Book Antiqua"/>
                <w:b/>
                <w:sz w:val="16"/>
                <w:szCs w:val="16"/>
                <w:lang w:val="es-ES_tradnl"/>
              </w:rPr>
              <w:t xml:space="preserve">. </w:t>
            </w:r>
            <w:r w:rsidRPr="00AB44F4">
              <w:rPr>
                <w:rFonts w:ascii="Book Antiqua" w:hAnsi="Book Antiqua"/>
                <w:sz w:val="16"/>
                <w:szCs w:val="16"/>
                <w:lang w:val="es-ES_tradnl"/>
              </w:rPr>
              <w:t>Apóyese de recursos audiovisuales con contenidos serios que resulten atractivos para los alumnos.</w:t>
            </w:r>
          </w:p>
        </w:tc>
      </w:tr>
      <w:tr w:rsidR="001D306E" w:rsidRPr="00AB44F4" w14:paraId="32415C22" w14:textId="77777777" w:rsidTr="00B22385">
        <w:trPr>
          <w:cantSplit/>
          <w:trHeight w:val="1134"/>
        </w:trPr>
        <w:tc>
          <w:tcPr>
            <w:tcW w:w="532" w:type="dxa"/>
            <w:textDirection w:val="btLr"/>
            <w:vAlign w:val="center"/>
          </w:tcPr>
          <w:p w14:paraId="49E1631D" w14:textId="64D93CD4" w:rsidR="001D306E" w:rsidRPr="00AB44F4" w:rsidRDefault="001D306E" w:rsidP="00B22385">
            <w:pPr>
              <w:tabs>
                <w:tab w:val="left" w:pos="567"/>
              </w:tabs>
              <w:ind w:left="113" w:right="113"/>
              <w:jc w:val="center"/>
              <w:rPr>
                <w:rFonts w:ascii="Book Antiqua" w:hAnsi="Book Antiqua"/>
                <w:sz w:val="16"/>
                <w:szCs w:val="16"/>
                <w:lang w:val="es-ES_tradnl"/>
              </w:rPr>
            </w:pPr>
            <w:r w:rsidRPr="00AB44F4">
              <w:rPr>
                <w:rFonts w:ascii="Book Antiqua" w:hAnsi="Book Antiqua"/>
                <w:sz w:val="16"/>
                <w:szCs w:val="16"/>
                <w:lang w:val="es-ES_tradnl"/>
              </w:rPr>
              <w:t>Sumativa</w:t>
            </w:r>
          </w:p>
        </w:tc>
        <w:tc>
          <w:tcPr>
            <w:tcW w:w="3119" w:type="dxa"/>
          </w:tcPr>
          <w:p w14:paraId="66A43343"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A partir de esta evaluación, determine si todos han comprendido los temas o es necesario retomar alguno para reforzar la información que se vio.</w:t>
            </w:r>
          </w:p>
        </w:tc>
        <w:tc>
          <w:tcPr>
            <w:tcW w:w="2552" w:type="dxa"/>
          </w:tcPr>
          <w:p w14:paraId="444F887A"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Examen del bimestre 2 de Geografía de </w:t>
            </w:r>
            <w:r w:rsidRPr="00AB44F4">
              <w:rPr>
                <w:rFonts w:ascii="Book Antiqua" w:hAnsi="Book Antiqua"/>
                <w:i/>
                <w:sz w:val="16"/>
                <w:szCs w:val="16"/>
                <w:lang w:val="es-ES_tradnl"/>
              </w:rPr>
              <w:t>Exámenes Aplicados</w:t>
            </w:r>
          </w:p>
        </w:tc>
        <w:tc>
          <w:tcPr>
            <w:tcW w:w="3403" w:type="dxa"/>
          </w:tcPr>
          <w:p w14:paraId="3A3382D1"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3FEEC2C8" w14:textId="022EE3A2" w:rsidR="001D306E" w:rsidRPr="00AB44F4" w:rsidRDefault="001D306E" w:rsidP="002D26E2">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 mejora del grupo</w:t>
            </w:r>
            <w:r w:rsidR="002D26E2">
              <w:rPr>
                <w:rFonts w:ascii="Book Antiqua" w:hAnsi="Book Antiqua"/>
                <w:b/>
                <w:sz w:val="16"/>
                <w:szCs w:val="16"/>
                <w:lang w:val="es-ES_tradnl"/>
              </w:rPr>
              <w:t xml:space="preserve">. </w:t>
            </w:r>
            <w:r w:rsidRPr="00AB44F4">
              <w:rPr>
                <w:rFonts w:ascii="Book Antiqua" w:hAnsi="Book Antiqua"/>
                <w:sz w:val="16"/>
                <w:szCs w:val="16"/>
                <w:lang w:val="es-ES_tradnl"/>
              </w:rPr>
              <w:t>Promueva el estudio en grupo, así como el constante intercambio de conocimientos, para el beneficio de los alumnos que muestran atraso en algún tema o aspecto.</w:t>
            </w:r>
          </w:p>
          <w:p w14:paraId="090C2703" w14:textId="3089640A" w:rsidR="001D306E" w:rsidRPr="00AB44F4" w:rsidRDefault="001D306E" w:rsidP="00C0215F">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 adecuación de la práctica docente</w:t>
            </w:r>
            <w:r w:rsidR="002D26E2">
              <w:rPr>
                <w:rFonts w:ascii="Book Antiqua" w:hAnsi="Book Antiqua"/>
                <w:b/>
                <w:sz w:val="16"/>
                <w:szCs w:val="16"/>
                <w:lang w:val="es-ES_tradnl"/>
              </w:rPr>
              <w:t xml:space="preserve">. </w:t>
            </w:r>
            <w:r w:rsidRPr="00AB44F4">
              <w:rPr>
                <w:rFonts w:ascii="Book Antiqua" w:hAnsi="Book Antiqua"/>
                <w:sz w:val="16"/>
                <w:szCs w:val="16"/>
                <w:lang w:val="es-ES_tradnl"/>
              </w:rPr>
              <w:t xml:space="preserve">Organice </w:t>
            </w:r>
            <w:r w:rsidRPr="00AB44F4">
              <w:rPr>
                <w:rFonts w:ascii="Book Antiqua" w:hAnsi="Book Antiqua"/>
                <w:i/>
                <w:sz w:val="16"/>
                <w:szCs w:val="16"/>
                <w:lang w:val="es-ES_tradnl"/>
              </w:rPr>
              <w:t>rallies</w:t>
            </w:r>
            <w:r w:rsidRPr="00AB44F4">
              <w:rPr>
                <w:rFonts w:ascii="Book Antiqua" w:hAnsi="Book Antiqua"/>
                <w:sz w:val="16"/>
                <w:szCs w:val="16"/>
                <w:lang w:val="es-ES_tradnl"/>
              </w:rPr>
              <w:t xml:space="preserve"> en los que los alumnos puedan poner </w:t>
            </w:r>
            <w:r w:rsidR="00C0215F">
              <w:rPr>
                <w:rFonts w:ascii="Book Antiqua" w:hAnsi="Book Antiqua"/>
                <w:sz w:val="16"/>
                <w:szCs w:val="16"/>
                <w:lang w:val="es-ES_tradnl"/>
              </w:rPr>
              <w:t>en</w:t>
            </w:r>
            <w:r w:rsidRPr="00AB44F4">
              <w:rPr>
                <w:rFonts w:ascii="Book Antiqua" w:hAnsi="Book Antiqua"/>
                <w:sz w:val="16"/>
                <w:szCs w:val="16"/>
                <w:lang w:val="es-ES_tradnl"/>
              </w:rPr>
              <w:t xml:space="preserve"> práctica lo trabajado</w:t>
            </w:r>
            <w:r w:rsidR="00F5222E" w:rsidRPr="00AB44F4">
              <w:rPr>
                <w:rFonts w:ascii="Book Antiqua" w:hAnsi="Book Antiqua"/>
                <w:sz w:val="16"/>
                <w:szCs w:val="16"/>
                <w:lang w:val="es-ES_tradnl"/>
              </w:rPr>
              <w:t>.</w:t>
            </w:r>
          </w:p>
        </w:tc>
      </w:tr>
    </w:tbl>
    <w:p w14:paraId="7461696C" w14:textId="77777777" w:rsidR="003754F0" w:rsidRPr="00315233" w:rsidRDefault="003754F0" w:rsidP="003754F0">
      <w:pPr>
        <w:rPr>
          <w:rFonts w:ascii="Book Antiqua" w:hAnsi="Book Antiqua"/>
          <w:b/>
          <w:sz w:val="16"/>
          <w:szCs w:val="16"/>
          <w:lang w:val="es-ES_tradnl"/>
        </w:rPr>
      </w:pPr>
      <w:r w:rsidRPr="00315233">
        <w:rPr>
          <w:rFonts w:ascii="Book Antiqua" w:hAnsi="Book Antiqua"/>
          <w:b/>
          <w:sz w:val="16"/>
          <w:szCs w:val="16"/>
          <w:lang w:val="es-ES_tradnl"/>
        </w:rPr>
        <w:br w:type="page"/>
      </w:r>
    </w:p>
    <w:p w14:paraId="58163B56" w14:textId="2237AEF0" w:rsidR="003754F0" w:rsidRPr="00AB44F4" w:rsidRDefault="005B31BB" w:rsidP="003754F0">
      <w:pPr>
        <w:rPr>
          <w:rFonts w:ascii="Book Antiqua" w:hAnsi="Book Antiqua"/>
          <w:sz w:val="16"/>
          <w:szCs w:val="16"/>
          <w:lang w:val="es-ES_tradnl"/>
        </w:rPr>
      </w:pPr>
      <w:r w:rsidRPr="00AB44F4">
        <w:rPr>
          <w:rFonts w:ascii="Book Antiqua" w:hAnsi="Book Antiqua"/>
          <w:b/>
          <w:noProof/>
          <w:sz w:val="16"/>
          <w:szCs w:val="16"/>
          <w:lang w:val="es-ES"/>
        </w:rPr>
        <w:lastRenderedPageBreak/>
        <mc:AlternateContent>
          <mc:Choice Requires="wps">
            <w:drawing>
              <wp:anchor distT="0" distB="0" distL="114300" distR="114300" simplePos="0" relativeHeight="251726336" behindDoc="0" locked="0" layoutInCell="1" allowOverlap="1" wp14:anchorId="5410CB85" wp14:editId="4D3EFF4F">
                <wp:simplePos x="0" y="0"/>
                <wp:positionH relativeFrom="column">
                  <wp:posOffset>0</wp:posOffset>
                </wp:positionH>
                <wp:positionV relativeFrom="paragraph">
                  <wp:posOffset>-457200</wp:posOffset>
                </wp:positionV>
                <wp:extent cx="1600200" cy="342900"/>
                <wp:effectExtent l="0" t="0" r="0" b="0"/>
                <wp:wrapNone/>
                <wp:docPr id="2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D24A870" w14:textId="77777777" w:rsidR="00A76E01" w:rsidRDefault="00A76E01" w:rsidP="005B31BB">
                            <w:r>
                              <w:rPr>
                                <w:rFonts w:ascii="Book Antiqua" w:hAnsi="Book Antiqua"/>
                                <w:i/>
                              </w:rPr>
                              <w:t>Semana escolar 15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3" type="#_x0000_t202" style="position:absolute;margin-left:0;margin-top:-35.95pt;width:126pt;height:27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c2HscYCAAD/BQ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DVzYexxgIAAP8FAAAOAAAAAAAAAAAAAAAAACwCAABkcnMvZTJvRG9jLnhtbFBLAQItABQABgAI&#10;AAAAIQD7hRAf2wAAAAgBAAAPAAAAAAAAAAAAAAAAAB4FAABkcnMvZG93bnJldi54bWxQSwUGAAAA&#10;AAQABADzAAAAJgYAAAAA&#10;" filled="f" stroked="f">
                <v:textbox inset=",7.2pt,,7.2pt">
                  <w:txbxContent>
                    <w:p w14:paraId="4D24A870" w14:textId="77777777" w:rsidR="00A76E01" w:rsidRDefault="00A76E01" w:rsidP="005B31BB">
                      <w:r>
                        <w:rPr>
                          <w:rFonts w:ascii="Book Antiqua" w:hAnsi="Book Antiqua"/>
                          <w:i/>
                        </w:rPr>
                        <w:t>Semana escolar 15</w:t>
                      </w:r>
                    </w:p>
                  </w:txbxContent>
                </v:textbox>
              </v:shape>
            </w:pict>
          </mc:Fallback>
        </mc:AlternateContent>
      </w:r>
      <w:r w:rsidR="003754F0" w:rsidRPr="00AB44F4">
        <w:rPr>
          <w:rFonts w:ascii="Book Antiqua" w:hAnsi="Book Antiqua"/>
          <w:b/>
          <w:sz w:val="32"/>
          <w:szCs w:val="16"/>
          <w:lang w:val="es-ES_tradnl"/>
        </w:rPr>
        <w:t>Historia</w:t>
      </w:r>
    </w:p>
    <w:p w14:paraId="67EF29AE" w14:textId="0EE92B88" w:rsidR="003754F0" w:rsidRPr="00AB44F4" w:rsidRDefault="003754F0" w:rsidP="003754F0">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1D306E" w:rsidRPr="00AB44F4" w14:paraId="5A560029" w14:textId="77777777" w:rsidTr="00B22385">
        <w:tc>
          <w:tcPr>
            <w:tcW w:w="532" w:type="dxa"/>
            <w:tcBorders>
              <w:top w:val="nil"/>
              <w:left w:val="nil"/>
            </w:tcBorders>
            <w:shd w:val="clear" w:color="auto" w:fill="auto"/>
          </w:tcPr>
          <w:p w14:paraId="4A25635B" w14:textId="77777777" w:rsidR="001D306E" w:rsidRPr="00AB44F4" w:rsidRDefault="001D306E" w:rsidP="00B22385">
            <w:pPr>
              <w:rPr>
                <w:rFonts w:ascii="Book Antiqua" w:hAnsi="Book Antiqua"/>
                <w:sz w:val="16"/>
                <w:szCs w:val="16"/>
                <w:lang w:val="es-ES_tradnl"/>
              </w:rPr>
            </w:pPr>
          </w:p>
        </w:tc>
        <w:tc>
          <w:tcPr>
            <w:tcW w:w="3119" w:type="dxa"/>
            <w:shd w:val="clear" w:color="auto" w:fill="B2A1C7" w:themeFill="accent4" w:themeFillTint="99"/>
          </w:tcPr>
          <w:p w14:paraId="17618608" w14:textId="3B73A23E"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 xml:space="preserve">Orientaciones </w:t>
            </w:r>
            <w:r w:rsidR="00DC4F0A" w:rsidRPr="00AB44F4">
              <w:rPr>
                <w:rFonts w:ascii="Book Antiqua" w:hAnsi="Book Antiqua"/>
                <w:sz w:val="16"/>
                <w:szCs w:val="16"/>
                <w:lang w:val="es-ES_tradnl"/>
              </w:rPr>
              <w:t>didácticas</w:t>
            </w:r>
          </w:p>
        </w:tc>
        <w:tc>
          <w:tcPr>
            <w:tcW w:w="2552" w:type="dxa"/>
            <w:shd w:val="clear" w:color="auto" w:fill="B2A1C7" w:themeFill="accent4" w:themeFillTint="99"/>
          </w:tcPr>
          <w:p w14:paraId="135FB0EF" w14:textId="77777777"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Herramientas</w:t>
            </w:r>
          </w:p>
        </w:tc>
        <w:tc>
          <w:tcPr>
            <w:tcW w:w="3403" w:type="dxa"/>
            <w:shd w:val="clear" w:color="auto" w:fill="B2A1C7" w:themeFill="accent4" w:themeFillTint="99"/>
          </w:tcPr>
          <w:p w14:paraId="59137400" w14:textId="77777777"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Estimación</w:t>
            </w:r>
          </w:p>
        </w:tc>
      </w:tr>
      <w:tr w:rsidR="001D306E" w:rsidRPr="00AB44F4" w14:paraId="1A461D71" w14:textId="77777777" w:rsidTr="00B22385">
        <w:trPr>
          <w:cantSplit/>
          <w:trHeight w:val="1134"/>
        </w:trPr>
        <w:tc>
          <w:tcPr>
            <w:tcW w:w="532" w:type="dxa"/>
            <w:shd w:val="clear" w:color="auto" w:fill="auto"/>
            <w:textDirection w:val="btLr"/>
            <w:vAlign w:val="center"/>
          </w:tcPr>
          <w:p w14:paraId="30510EC5" w14:textId="77777777" w:rsidR="001D306E" w:rsidRPr="00AB44F4" w:rsidRDefault="001D306E" w:rsidP="00B22385">
            <w:pPr>
              <w:ind w:left="113" w:right="113"/>
              <w:jc w:val="center"/>
              <w:rPr>
                <w:rFonts w:ascii="Book Antiqua" w:hAnsi="Book Antiqua"/>
                <w:sz w:val="16"/>
                <w:szCs w:val="16"/>
                <w:lang w:val="es-ES_tradnl"/>
              </w:rPr>
            </w:pPr>
            <w:r w:rsidRPr="00AB44F4">
              <w:rPr>
                <w:rFonts w:ascii="Book Antiqua" w:hAnsi="Book Antiqua"/>
                <w:sz w:val="16"/>
                <w:szCs w:val="16"/>
                <w:lang w:val="es-ES_tradnl"/>
              </w:rPr>
              <w:t>Diagnóstica</w:t>
            </w:r>
          </w:p>
        </w:tc>
        <w:tc>
          <w:tcPr>
            <w:tcW w:w="3119" w:type="dxa"/>
          </w:tcPr>
          <w:p w14:paraId="30B0684B" w14:textId="2E1856F2"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Revise en el programa cuáles son los temas que podrían resultar más complejos para los alumnos y realice una evaluación para verificar qué tan bien lo</w:t>
            </w:r>
            <w:r w:rsidR="008A4181">
              <w:rPr>
                <w:rFonts w:ascii="Book Antiqua" w:hAnsi="Book Antiqua"/>
                <w:sz w:val="16"/>
                <w:szCs w:val="16"/>
                <w:lang w:val="es-ES_tradnl"/>
              </w:rPr>
              <w:t>s</w:t>
            </w:r>
            <w:r w:rsidRPr="00AB44F4">
              <w:rPr>
                <w:rFonts w:ascii="Book Antiqua" w:hAnsi="Book Antiqua"/>
                <w:sz w:val="16"/>
                <w:szCs w:val="16"/>
                <w:lang w:val="es-ES_tradnl"/>
              </w:rPr>
              <w:t xml:space="preserve"> conocen y qué tanto requiere profundizar en ellos.</w:t>
            </w:r>
          </w:p>
        </w:tc>
        <w:tc>
          <w:tcPr>
            <w:tcW w:w="2552" w:type="dxa"/>
          </w:tcPr>
          <w:p w14:paraId="7A9DDF15"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Examen diagnóstico elaborado por usted mismo </w:t>
            </w:r>
          </w:p>
        </w:tc>
        <w:tc>
          <w:tcPr>
            <w:tcW w:w="3403" w:type="dxa"/>
          </w:tcPr>
          <w:p w14:paraId="158420AB"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78B386C5" w14:textId="202B639B" w:rsidR="001D306E" w:rsidRPr="00AB44F4" w:rsidRDefault="001D306E" w:rsidP="004D761D">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las necesidades del grupo</w:t>
            </w:r>
            <w:r w:rsidR="003E620B">
              <w:rPr>
                <w:rFonts w:ascii="Book Antiqua" w:hAnsi="Book Antiqua"/>
                <w:b/>
                <w:sz w:val="16"/>
                <w:szCs w:val="16"/>
                <w:lang w:val="es-ES_tradnl"/>
              </w:rPr>
              <w:t xml:space="preserve">. </w:t>
            </w:r>
            <w:r w:rsidRPr="00AB44F4">
              <w:rPr>
                <w:rFonts w:ascii="Book Antiqua" w:hAnsi="Book Antiqua"/>
                <w:sz w:val="16"/>
                <w:szCs w:val="16"/>
                <w:lang w:val="es-ES_tradnl"/>
              </w:rPr>
              <w:t>Establezca los materiales que utilizará para desarrollar la práctica docente, a partir de los resultados de la evaluación diagnóstica.</w:t>
            </w:r>
          </w:p>
        </w:tc>
      </w:tr>
      <w:tr w:rsidR="001D306E" w:rsidRPr="00AB44F4" w14:paraId="0F7E0DF9" w14:textId="77777777" w:rsidTr="00B22385">
        <w:trPr>
          <w:cantSplit/>
          <w:trHeight w:val="1134"/>
        </w:trPr>
        <w:tc>
          <w:tcPr>
            <w:tcW w:w="532" w:type="dxa"/>
            <w:shd w:val="clear" w:color="auto" w:fill="auto"/>
            <w:textDirection w:val="btLr"/>
            <w:vAlign w:val="center"/>
          </w:tcPr>
          <w:p w14:paraId="0EE444DB" w14:textId="77777777" w:rsidR="001D306E" w:rsidRPr="00AB44F4" w:rsidRDefault="001D306E" w:rsidP="00B22385">
            <w:pPr>
              <w:ind w:left="113" w:right="113"/>
              <w:rPr>
                <w:rFonts w:ascii="Book Antiqua" w:hAnsi="Book Antiqua"/>
                <w:sz w:val="16"/>
                <w:szCs w:val="16"/>
                <w:lang w:val="es-ES_tradnl"/>
              </w:rPr>
            </w:pPr>
            <w:r w:rsidRPr="00AB44F4">
              <w:rPr>
                <w:rFonts w:ascii="Book Antiqua" w:hAnsi="Book Antiqua"/>
                <w:sz w:val="16"/>
                <w:szCs w:val="16"/>
                <w:lang w:val="es-ES_tradnl"/>
              </w:rPr>
              <w:t>Formativa (de proceso)</w:t>
            </w:r>
          </w:p>
        </w:tc>
        <w:tc>
          <w:tcPr>
            <w:tcW w:w="3119" w:type="dxa"/>
          </w:tcPr>
          <w:p w14:paraId="66324000" w14:textId="66B8248C" w:rsidR="001D306E" w:rsidRPr="00AB44F4" w:rsidRDefault="001D306E" w:rsidP="000F584C">
            <w:pPr>
              <w:rPr>
                <w:rFonts w:ascii="Book Antiqua" w:hAnsi="Book Antiqua"/>
                <w:sz w:val="16"/>
                <w:szCs w:val="16"/>
                <w:lang w:val="es-ES_tradnl"/>
              </w:rPr>
            </w:pPr>
            <w:r w:rsidRPr="00AB44F4">
              <w:rPr>
                <w:rFonts w:ascii="Book Antiqua" w:hAnsi="Book Antiqua"/>
                <w:b/>
                <w:sz w:val="16"/>
                <w:szCs w:val="16"/>
                <w:lang w:val="es-ES_tradnl"/>
              </w:rPr>
              <w:t>Interactiva</w:t>
            </w:r>
            <w:r w:rsidR="000F584C">
              <w:rPr>
                <w:rFonts w:ascii="Book Antiqua" w:hAnsi="Book Antiqua"/>
                <w:b/>
                <w:sz w:val="16"/>
                <w:szCs w:val="16"/>
                <w:lang w:val="es-ES_tradnl"/>
              </w:rPr>
              <w:t>.</w:t>
            </w:r>
            <w:r w:rsidR="009C3A53">
              <w:rPr>
                <w:rFonts w:ascii="Book Antiqua" w:hAnsi="Book Antiqua"/>
                <w:b/>
                <w:sz w:val="16"/>
                <w:szCs w:val="16"/>
                <w:lang w:val="es-ES_tradnl"/>
              </w:rPr>
              <w:t xml:space="preserve"> </w:t>
            </w:r>
            <w:r w:rsidRPr="00AB44F4">
              <w:rPr>
                <w:rFonts w:ascii="Book Antiqua" w:hAnsi="Book Antiqua"/>
                <w:sz w:val="16"/>
                <w:szCs w:val="16"/>
                <w:lang w:val="es-ES_tradnl"/>
              </w:rPr>
              <w:t>El diálogo constante con el grupo abrirá las posibilidades de aprendizaje y de intercambio de ideas, por lo que es importante promover momentos de plática, debate y argumentación.</w:t>
            </w:r>
          </w:p>
        </w:tc>
        <w:tc>
          <w:tcPr>
            <w:tcW w:w="2552" w:type="dxa"/>
          </w:tcPr>
          <w:p w14:paraId="30CE33EA"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Recupere las siguientes herramientas del bloque:</w:t>
            </w:r>
          </w:p>
          <w:p w14:paraId="71AA71C5" w14:textId="1C9BCE94" w:rsidR="001D306E" w:rsidRPr="00AB44F4" w:rsidRDefault="001D306E" w:rsidP="00EA4E68">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sidR="008A4181">
              <w:rPr>
                <w:rFonts w:ascii="Book Antiqua" w:hAnsi="Book Antiqua"/>
                <w:sz w:val="16"/>
                <w:szCs w:val="16"/>
                <w:lang w:val="es-ES_tradnl"/>
              </w:rPr>
              <w:t>Línea del tiempo</w:t>
            </w:r>
          </w:p>
          <w:p w14:paraId="32DB83A2" w14:textId="01C5FB0A" w:rsidR="001D306E" w:rsidRPr="00AB44F4" w:rsidRDefault="001D306E" w:rsidP="00EA4E68">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sidR="008A4181">
              <w:rPr>
                <w:rFonts w:ascii="Book Antiqua" w:hAnsi="Book Antiqua"/>
                <w:sz w:val="16"/>
                <w:szCs w:val="16"/>
                <w:lang w:val="es-ES_tradnl"/>
              </w:rPr>
              <w:t>Rúbrica</w:t>
            </w:r>
          </w:p>
          <w:p w14:paraId="233C5AC5" w14:textId="77777777" w:rsidR="001D306E" w:rsidRDefault="001D306E" w:rsidP="008A4181">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sidR="008A4181">
              <w:rPr>
                <w:rFonts w:ascii="Book Antiqua" w:hAnsi="Book Antiqua"/>
                <w:sz w:val="16"/>
                <w:szCs w:val="16"/>
                <w:lang w:val="es-ES_tradnl"/>
              </w:rPr>
              <w:t>Examen escrito</w:t>
            </w:r>
          </w:p>
          <w:p w14:paraId="5CB5EA58" w14:textId="47D434A0" w:rsidR="008A4181" w:rsidRDefault="008A4181" w:rsidP="008A4181">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Pr>
                <w:rFonts w:ascii="Book Antiqua" w:hAnsi="Book Antiqua"/>
                <w:sz w:val="16"/>
                <w:szCs w:val="16"/>
                <w:lang w:val="es-ES_tradnl"/>
              </w:rPr>
              <w:t>Presentación</w:t>
            </w:r>
          </w:p>
          <w:p w14:paraId="0EB6F528" w14:textId="32F3A635" w:rsidR="008A4181" w:rsidRDefault="008A4181" w:rsidP="008A4181">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Pr>
                <w:rFonts w:ascii="Book Antiqua" w:hAnsi="Book Antiqua"/>
                <w:sz w:val="16"/>
                <w:szCs w:val="16"/>
                <w:lang w:val="es-ES_tradnl"/>
              </w:rPr>
              <w:t>Registro anecdótico</w:t>
            </w:r>
          </w:p>
          <w:p w14:paraId="36048C82" w14:textId="483C0F0D" w:rsidR="008A4181" w:rsidRPr="00AB44F4" w:rsidRDefault="008A4181" w:rsidP="008A4181">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Pr>
                <w:rFonts w:ascii="Book Antiqua" w:hAnsi="Book Antiqua"/>
                <w:sz w:val="16"/>
                <w:szCs w:val="16"/>
                <w:lang w:val="es-ES_tradnl"/>
              </w:rPr>
              <w:t>Examen escrito</w:t>
            </w:r>
          </w:p>
        </w:tc>
        <w:tc>
          <w:tcPr>
            <w:tcW w:w="3403" w:type="dxa"/>
          </w:tcPr>
          <w:p w14:paraId="5F418DA6" w14:textId="3419B9B4" w:rsidR="001D306E" w:rsidRPr="00AB44F4" w:rsidRDefault="001D306E" w:rsidP="004D761D">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003E620B">
              <w:rPr>
                <w:rFonts w:ascii="Book Antiqua" w:hAnsi="Book Antiqua"/>
                <w:b/>
                <w:sz w:val="16"/>
                <w:szCs w:val="16"/>
                <w:lang w:val="es-ES_tradnl"/>
              </w:rPr>
              <w:t>Para l</w:t>
            </w:r>
            <w:r w:rsidRPr="00AB44F4">
              <w:rPr>
                <w:rFonts w:ascii="Book Antiqua" w:hAnsi="Book Antiqua"/>
                <w:b/>
                <w:sz w:val="16"/>
                <w:szCs w:val="16"/>
                <w:lang w:val="es-ES_tradnl"/>
              </w:rPr>
              <w:t>a mejora del grupo</w:t>
            </w:r>
            <w:r w:rsidR="003E620B">
              <w:rPr>
                <w:rFonts w:ascii="Book Antiqua" w:hAnsi="Book Antiqua"/>
                <w:b/>
                <w:sz w:val="16"/>
                <w:szCs w:val="16"/>
                <w:lang w:val="es-ES_tradnl"/>
              </w:rPr>
              <w:t xml:space="preserve">. </w:t>
            </w:r>
            <w:r w:rsidRPr="00AB44F4">
              <w:rPr>
                <w:rFonts w:ascii="Book Antiqua" w:hAnsi="Book Antiqua"/>
                <w:sz w:val="16"/>
                <w:szCs w:val="16"/>
                <w:lang w:val="es-ES_tradnl"/>
              </w:rPr>
              <w:t>Para las tareas que requieran equipos de cómputo, puede reservar con anticipación el laboratorio correspondiente.</w:t>
            </w:r>
          </w:p>
          <w:p w14:paraId="7877301F" w14:textId="4F5E88D4" w:rsidR="001D306E" w:rsidRPr="00AB44F4" w:rsidRDefault="001D306E" w:rsidP="004D761D">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003E620B">
              <w:rPr>
                <w:rFonts w:ascii="Book Antiqua" w:hAnsi="Book Antiqua"/>
                <w:b/>
                <w:sz w:val="16"/>
                <w:szCs w:val="16"/>
                <w:lang w:val="es-ES_tradnl"/>
              </w:rPr>
              <w:t>Para l</w:t>
            </w:r>
            <w:r w:rsidRPr="00AB44F4">
              <w:rPr>
                <w:rFonts w:ascii="Book Antiqua" w:hAnsi="Book Antiqua"/>
                <w:b/>
                <w:sz w:val="16"/>
                <w:szCs w:val="16"/>
                <w:lang w:val="es-ES_tradnl"/>
              </w:rPr>
              <w:t>a adecuación de la práctica docente</w:t>
            </w:r>
            <w:r w:rsidR="003E620B">
              <w:rPr>
                <w:rFonts w:ascii="Book Antiqua" w:hAnsi="Book Antiqua"/>
                <w:b/>
                <w:sz w:val="16"/>
                <w:szCs w:val="16"/>
                <w:lang w:val="es-ES_tradnl"/>
              </w:rPr>
              <w:t xml:space="preserve">. </w:t>
            </w:r>
            <w:r w:rsidRPr="00AB44F4">
              <w:rPr>
                <w:rFonts w:ascii="Book Antiqua" w:hAnsi="Book Antiqua"/>
                <w:sz w:val="16"/>
                <w:szCs w:val="16"/>
                <w:lang w:val="es-ES_tradnl"/>
              </w:rPr>
              <w:t>Conserve las evaluaciones realizadas para determinar qué temas debe reforzar y cuáles puede ampliar.</w:t>
            </w:r>
          </w:p>
        </w:tc>
      </w:tr>
      <w:tr w:rsidR="001D306E" w:rsidRPr="00AB44F4" w14:paraId="2FC14E8D" w14:textId="77777777" w:rsidTr="00B22385">
        <w:trPr>
          <w:cantSplit/>
          <w:trHeight w:val="1134"/>
        </w:trPr>
        <w:tc>
          <w:tcPr>
            <w:tcW w:w="532" w:type="dxa"/>
            <w:textDirection w:val="btLr"/>
            <w:vAlign w:val="center"/>
          </w:tcPr>
          <w:p w14:paraId="71EAD4E8" w14:textId="1BE7A91E" w:rsidR="001D306E" w:rsidRPr="00AB44F4" w:rsidRDefault="001D306E" w:rsidP="00B22385">
            <w:pPr>
              <w:tabs>
                <w:tab w:val="left" w:pos="567"/>
              </w:tabs>
              <w:ind w:left="113" w:right="113"/>
              <w:jc w:val="center"/>
              <w:rPr>
                <w:rFonts w:ascii="Book Antiqua" w:hAnsi="Book Antiqua"/>
                <w:sz w:val="16"/>
                <w:szCs w:val="16"/>
                <w:lang w:val="es-ES_tradnl"/>
              </w:rPr>
            </w:pPr>
            <w:r w:rsidRPr="00AB44F4">
              <w:rPr>
                <w:rFonts w:ascii="Book Antiqua" w:hAnsi="Book Antiqua"/>
                <w:sz w:val="16"/>
                <w:szCs w:val="16"/>
                <w:lang w:val="es-ES_tradnl"/>
              </w:rPr>
              <w:t>Sumativa</w:t>
            </w:r>
          </w:p>
        </w:tc>
        <w:tc>
          <w:tcPr>
            <w:tcW w:w="3119" w:type="dxa"/>
          </w:tcPr>
          <w:p w14:paraId="58F6C51C"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Para realizar esta evaluación, apóyese en una lista de cotejo en la que incluya los aprendizajes que es necesario valorar de manera detallada.</w:t>
            </w:r>
          </w:p>
        </w:tc>
        <w:tc>
          <w:tcPr>
            <w:tcW w:w="2552" w:type="dxa"/>
          </w:tcPr>
          <w:p w14:paraId="0DF4B4B1"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Examen del bimestre 2 de Historia de </w:t>
            </w:r>
            <w:r w:rsidRPr="00AB44F4">
              <w:rPr>
                <w:rFonts w:ascii="Book Antiqua" w:hAnsi="Book Antiqua"/>
                <w:i/>
                <w:sz w:val="16"/>
                <w:szCs w:val="16"/>
                <w:lang w:val="es-ES_tradnl"/>
              </w:rPr>
              <w:t>Exámenes Aplicados</w:t>
            </w:r>
          </w:p>
        </w:tc>
        <w:tc>
          <w:tcPr>
            <w:tcW w:w="3403" w:type="dxa"/>
          </w:tcPr>
          <w:p w14:paraId="7FC4A4E4"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564AA4CF" w14:textId="2E1E89BB" w:rsidR="001D306E" w:rsidRPr="00AB44F4" w:rsidRDefault="001D306E" w:rsidP="004D761D">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 mejora del grupo</w:t>
            </w:r>
            <w:r w:rsidR="003E620B">
              <w:rPr>
                <w:rFonts w:ascii="Book Antiqua" w:hAnsi="Book Antiqua"/>
                <w:b/>
                <w:sz w:val="16"/>
                <w:szCs w:val="16"/>
                <w:lang w:val="es-ES_tradnl"/>
              </w:rPr>
              <w:t xml:space="preserve">. </w:t>
            </w:r>
            <w:r w:rsidRPr="00AB44F4">
              <w:rPr>
                <w:rFonts w:ascii="Book Antiqua" w:hAnsi="Book Antiqua"/>
                <w:sz w:val="16"/>
                <w:szCs w:val="16"/>
                <w:lang w:val="es-ES_tradnl"/>
              </w:rPr>
              <w:t>El trabajo en círculos de estudio dentro y fuera del aula generará en los estudiantes mejores estrategias de estudio y, además, los ayudará a integrarse como grupo.</w:t>
            </w:r>
          </w:p>
          <w:p w14:paraId="33AA851C" w14:textId="7D1383CE" w:rsidR="001D306E" w:rsidRPr="00AB44F4" w:rsidRDefault="001D306E" w:rsidP="00E54B43">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 adecuación de la práctica docente</w:t>
            </w:r>
            <w:r w:rsidR="003E620B">
              <w:rPr>
                <w:rFonts w:ascii="Book Antiqua" w:hAnsi="Book Antiqua"/>
                <w:b/>
                <w:sz w:val="16"/>
                <w:szCs w:val="16"/>
                <w:lang w:val="es-ES_tradnl"/>
              </w:rPr>
              <w:t xml:space="preserve">. </w:t>
            </w:r>
            <w:r w:rsidRPr="00AB44F4">
              <w:rPr>
                <w:rFonts w:ascii="Book Antiqua" w:hAnsi="Book Antiqua"/>
                <w:sz w:val="16"/>
                <w:szCs w:val="16"/>
                <w:lang w:val="es-ES_tradnl"/>
              </w:rPr>
              <w:t>Realice un memorama con los temas vistos a lo largo del bimestre para que los alumnos pongan en práctica lo que han aprendido al respecto.</w:t>
            </w:r>
          </w:p>
        </w:tc>
      </w:tr>
    </w:tbl>
    <w:p w14:paraId="5D1EF770" w14:textId="77777777" w:rsidR="003754F0" w:rsidRDefault="003754F0" w:rsidP="003754F0">
      <w:pPr>
        <w:rPr>
          <w:rFonts w:ascii="Book Antiqua" w:hAnsi="Book Antiqua"/>
          <w:sz w:val="16"/>
          <w:szCs w:val="16"/>
          <w:lang w:val="es-ES_tradnl"/>
        </w:rPr>
      </w:pPr>
    </w:p>
    <w:p w14:paraId="6C8BBD77" w14:textId="77777777" w:rsidR="00527C89" w:rsidRPr="00AB44F4" w:rsidRDefault="00527C89" w:rsidP="003754F0">
      <w:pPr>
        <w:rPr>
          <w:rFonts w:ascii="Book Antiqua" w:hAnsi="Book Antiqua"/>
          <w:sz w:val="16"/>
          <w:szCs w:val="16"/>
          <w:lang w:val="es-ES_tradnl"/>
        </w:rPr>
      </w:pPr>
    </w:p>
    <w:p w14:paraId="08076DDD" w14:textId="77777777" w:rsidR="003754F0" w:rsidRPr="00AB44F4" w:rsidRDefault="003754F0" w:rsidP="003754F0">
      <w:pPr>
        <w:rPr>
          <w:rFonts w:ascii="Book Antiqua" w:hAnsi="Book Antiqua"/>
          <w:sz w:val="16"/>
          <w:szCs w:val="16"/>
          <w:lang w:val="es-ES_tradnl"/>
        </w:rPr>
      </w:pPr>
      <w:r w:rsidRPr="00AB44F4">
        <w:rPr>
          <w:rFonts w:ascii="Book Antiqua" w:hAnsi="Book Antiqua"/>
          <w:b/>
          <w:sz w:val="32"/>
          <w:szCs w:val="16"/>
          <w:lang w:val="es-ES_tradnl"/>
        </w:rPr>
        <w:t>Formación Cívica y Ética</w:t>
      </w:r>
    </w:p>
    <w:p w14:paraId="200E7986" w14:textId="77777777" w:rsidR="003754F0" w:rsidRPr="00AB44F4" w:rsidRDefault="003754F0" w:rsidP="003754F0">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1D306E" w:rsidRPr="00AB44F4" w14:paraId="24382C6C" w14:textId="77777777" w:rsidTr="00B22385">
        <w:tc>
          <w:tcPr>
            <w:tcW w:w="532" w:type="dxa"/>
            <w:tcBorders>
              <w:top w:val="nil"/>
              <w:left w:val="nil"/>
            </w:tcBorders>
            <w:shd w:val="clear" w:color="auto" w:fill="auto"/>
          </w:tcPr>
          <w:p w14:paraId="4CFE043B" w14:textId="77777777" w:rsidR="001D306E" w:rsidRPr="00AB44F4" w:rsidRDefault="001D306E" w:rsidP="00B22385">
            <w:pPr>
              <w:rPr>
                <w:rFonts w:ascii="Book Antiqua" w:hAnsi="Book Antiqua"/>
                <w:sz w:val="16"/>
                <w:szCs w:val="16"/>
                <w:lang w:val="es-ES_tradnl"/>
              </w:rPr>
            </w:pPr>
          </w:p>
        </w:tc>
        <w:tc>
          <w:tcPr>
            <w:tcW w:w="3119" w:type="dxa"/>
            <w:shd w:val="clear" w:color="auto" w:fill="B2A1C7" w:themeFill="accent4" w:themeFillTint="99"/>
          </w:tcPr>
          <w:p w14:paraId="47F51BD5" w14:textId="00EB683E"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 xml:space="preserve">Orientaciones </w:t>
            </w:r>
            <w:r w:rsidR="00DC4F0A" w:rsidRPr="00AB44F4">
              <w:rPr>
                <w:rFonts w:ascii="Book Antiqua" w:hAnsi="Book Antiqua"/>
                <w:sz w:val="16"/>
                <w:szCs w:val="16"/>
                <w:lang w:val="es-ES_tradnl"/>
              </w:rPr>
              <w:t>didácticas</w:t>
            </w:r>
          </w:p>
        </w:tc>
        <w:tc>
          <w:tcPr>
            <w:tcW w:w="2552" w:type="dxa"/>
            <w:shd w:val="clear" w:color="auto" w:fill="B2A1C7" w:themeFill="accent4" w:themeFillTint="99"/>
          </w:tcPr>
          <w:p w14:paraId="21399066" w14:textId="77777777"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Herramientas</w:t>
            </w:r>
          </w:p>
        </w:tc>
        <w:tc>
          <w:tcPr>
            <w:tcW w:w="3403" w:type="dxa"/>
            <w:shd w:val="clear" w:color="auto" w:fill="B2A1C7" w:themeFill="accent4" w:themeFillTint="99"/>
          </w:tcPr>
          <w:p w14:paraId="3865609D" w14:textId="77777777" w:rsidR="001D306E" w:rsidRPr="00AB44F4" w:rsidRDefault="001D306E" w:rsidP="00B22385">
            <w:pPr>
              <w:jc w:val="center"/>
              <w:rPr>
                <w:rFonts w:ascii="Book Antiqua" w:hAnsi="Book Antiqua"/>
                <w:sz w:val="16"/>
                <w:szCs w:val="16"/>
                <w:lang w:val="es-ES_tradnl"/>
              </w:rPr>
            </w:pPr>
            <w:r w:rsidRPr="00AB44F4">
              <w:rPr>
                <w:rFonts w:ascii="Book Antiqua" w:hAnsi="Book Antiqua"/>
                <w:sz w:val="16"/>
                <w:szCs w:val="16"/>
                <w:lang w:val="es-ES_tradnl"/>
              </w:rPr>
              <w:t>Estimación</w:t>
            </w:r>
          </w:p>
        </w:tc>
      </w:tr>
      <w:tr w:rsidR="001D306E" w:rsidRPr="00AB44F4" w14:paraId="646DF204" w14:textId="77777777" w:rsidTr="00B22385">
        <w:trPr>
          <w:cantSplit/>
          <w:trHeight w:val="921"/>
        </w:trPr>
        <w:tc>
          <w:tcPr>
            <w:tcW w:w="532" w:type="dxa"/>
            <w:shd w:val="clear" w:color="auto" w:fill="auto"/>
            <w:textDirection w:val="btLr"/>
            <w:vAlign w:val="center"/>
          </w:tcPr>
          <w:p w14:paraId="1A0CE65B" w14:textId="77777777" w:rsidR="001D306E" w:rsidRPr="00AB44F4" w:rsidRDefault="001D306E" w:rsidP="00B22385">
            <w:pPr>
              <w:ind w:left="113" w:right="113"/>
              <w:jc w:val="center"/>
              <w:rPr>
                <w:rFonts w:ascii="Book Antiqua" w:hAnsi="Book Antiqua"/>
                <w:sz w:val="16"/>
                <w:szCs w:val="16"/>
                <w:lang w:val="es-ES_tradnl"/>
              </w:rPr>
            </w:pPr>
            <w:r w:rsidRPr="00AB44F4">
              <w:rPr>
                <w:rFonts w:ascii="Book Antiqua" w:hAnsi="Book Antiqua"/>
                <w:sz w:val="16"/>
                <w:szCs w:val="16"/>
                <w:lang w:val="es-ES_tradnl"/>
              </w:rPr>
              <w:t>Diagnóstica</w:t>
            </w:r>
          </w:p>
        </w:tc>
        <w:tc>
          <w:tcPr>
            <w:tcW w:w="3119" w:type="dxa"/>
          </w:tcPr>
          <w:p w14:paraId="7BEDF098" w14:textId="50F36FD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Evalúe lo que los alumnos saben acerca del tema para </w:t>
            </w:r>
            <w:r w:rsidR="00DC4F0A" w:rsidRPr="00AB44F4">
              <w:rPr>
                <w:rFonts w:ascii="Book Antiqua" w:hAnsi="Book Antiqua"/>
                <w:sz w:val="16"/>
                <w:szCs w:val="16"/>
                <w:lang w:val="es-ES_tradnl"/>
              </w:rPr>
              <w:t>determinar</w:t>
            </w:r>
            <w:r w:rsidRPr="00AB44F4">
              <w:rPr>
                <w:rFonts w:ascii="Book Antiqua" w:hAnsi="Book Antiqua"/>
                <w:sz w:val="16"/>
                <w:szCs w:val="16"/>
                <w:lang w:val="es-ES_tradnl"/>
              </w:rPr>
              <w:t xml:space="preserve"> los aspectos en los que deberá profundizar o que es necesario reforzar.</w:t>
            </w:r>
          </w:p>
        </w:tc>
        <w:tc>
          <w:tcPr>
            <w:tcW w:w="2552" w:type="dxa"/>
          </w:tcPr>
          <w:p w14:paraId="7233F89E"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Examen diagnóstico elaborado por usted mismo </w:t>
            </w:r>
          </w:p>
        </w:tc>
        <w:tc>
          <w:tcPr>
            <w:tcW w:w="3403" w:type="dxa"/>
          </w:tcPr>
          <w:p w14:paraId="4ED5B9E9"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4B8FBDB7" w14:textId="55DDA5EF" w:rsidR="001D306E" w:rsidRPr="00AB44F4" w:rsidRDefault="001D306E" w:rsidP="00AC47A4">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las necesidades del grupo</w:t>
            </w:r>
            <w:r w:rsidR="00AC47A4">
              <w:rPr>
                <w:rFonts w:ascii="Book Antiqua" w:hAnsi="Book Antiqua"/>
                <w:b/>
                <w:sz w:val="16"/>
                <w:szCs w:val="16"/>
                <w:lang w:val="es-ES_tradnl"/>
              </w:rPr>
              <w:t xml:space="preserve">. </w:t>
            </w:r>
            <w:r w:rsidRPr="00AB44F4">
              <w:rPr>
                <w:rFonts w:ascii="Book Antiqua" w:hAnsi="Book Antiqua"/>
                <w:sz w:val="16"/>
                <w:szCs w:val="16"/>
                <w:lang w:val="es-ES_tradnl"/>
              </w:rPr>
              <w:t xml:space="preserve">A partir de las actitudes y la participación de los alumnos, decida qué contenidos y actividades debe adecuar. </w:t>
            </w:r>
          </w:p>
        </w:tc>
      </w:tr>
      <w:tr w:rsidR="001D306E" w:rsidRPr="00AB44F4" w14:paraId="21CDCDB1" w14:textId="77777777" w:rsidTr="00B22385">
        <w:trPr>
          <w:cantSplit/>
          <w:trHeight w:val="1134"/>
        </w:trPr>
        <w:tc>
          <w:tcPr>
            <w:tcW w:w="532" w:type="dxa"/>
            <w:shd w:val="clear" w:color="auto" w:fill="auto"/>
            <w:textDirection w:val="btLr"/>
            <w:vAlign w:val="center"/>
          </w:tcPr>
          <w:p w14:paraId="68EA69CE" w14:textId="77777777" w:rsidR="001D306E" w:rsidRPr="00AB44F4" w:rsidRDefault="001D306E" w:rsidP="00B22385">
            <w:pPr>
              <w:ind w:left="113" w:right="113"/>
              <w:rPr>
                <w:rFonts w:ascii="Book Antiqua" w:hAnsi="Book Antiqua"/>
                <w:sz w:val="16"/>
                <w:szCs w:val="16"/>
                <w:lang w:val="es-ES_tradnl"/>
              </w:rPr>
            </w:pPr>
            <w:r w:rsidRPr="00AB44F4">
              <w:rPr>
                <w:rFonts w:ascii="Book Antiqua" w:hAnsi="Book Antiqua"/>
                <w:sz w:val="16"/>
                <w:szCs w:val="16"/>
                <w:lang w:val="es-ES_tradnl"/>
              </w:rPr>
              <w:t>Formativa (de proceso)</w:t>
            </w:r>
          </w:p>
        </w:tc>
        <w:tc>
          <w:tcPr>
            <w:tcW w:w="3119" w:type="dxa"/>
          </w:tcPr>
          <w:p w14:paraId="03E9E253" w14:textId="1533E3EE" w:rsidR="001D306E" w:rsidRPr="00AB44F4" w:rsidRDefault="001D306E" w:rsidP="004A3074">
            <w:pPr>
              <w:rPr>
                <w:rFonts w:ascii="Book Antiqua" w:hAnsi="Book Antiqua"/>
                <w:sz w:val="16"/>
                <w:szCs w:val="16"/>
                <w:lang w:val="es-ES_tradnl"/>
              </w:rPr>
            </w:pPr>
            <w:r w:rsidRPr="00AB44F4">
              <w:rPr>
                <w:rFonts w:ascii="Book Antiqua" w:hAnsi="Book Antiqua"/>
                <w:b/>
                <w:sz w:val="16"/>
                <w:szCs w:val="16"/>
                <w:lang w:val="es-ES_tradnl"/>
              </w:rPr>
              <w:t>Retroactiva</w:t>
            </w:r>
            <w:r w:rsidR="00E30B49">
              <w:rPr>
                <w:rFonts w:ascii="Book Antiqua" w:hAnsi="Book Antiqua"/>
                <w:b/>
                <w:sz w:val="16"/>
                <w:szCs w:val="16"/>
                <w:lang w:val="es-ES_tradnl"/>
              </w:rPr>
              <w:t>.</w:t>
            </w:r>
            <w:r w:rsidRPr="00AB44F4">
              <w:rPr>
                <w:rFonts w:ascii="Book Antiqua" w:hAnsi="Book Antiqua"/>
                <w:sz w:val="16"/>
                <w:szCs w:val="16"/>
                <w:lang w:val="es-ES_tradnl"/>
              </w:rPr>
              <w:t xml:space="preserve"> Solicite a los alumnos que describan en qué otras asignaturas han aplicado los contenidos de ésta. </w:t>
            </w:r>
          </w:p>
        </w:tc>
        <w:tc>
          <w:tcPr>
            <w:tcW w:w="2552" w:type="dxa"/>
          </w:tcPr>
          <w:p w14:paraId="3E9C3F80"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Recupere las siguientes herramientas del bloque:</w:t>
            </w:r>
          </w:p>
          <w:p w14:paraId="37893495" w14:textId="77777777" w:rsidR="001D306E" w:rsidRDefault="001D306E" w:rsidP="00E138A6">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sidR="00E138A6">
              <w:rPr>
                <w:rFonts w:ascii="Book Antiqua" w:hAnsi="Book Antiqua"/>
                <w:sz w:val="16"/>
                <w:szCs w:val="16"/>
                <w:lang w:val="es-ES_tradnl"/>
              </w:rPr>
              <w:t>Cuadro</w:t>
            </w:r>
          </w:p>
          <w:p w14:paraId="61C528C4" w14:textId="716FB160" w:rsidR="00E138A6" w:rsidRDefault="00E138A6" w:rsidP="00E138A6">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Pr>
                <w:rFonts w:ascii="Book Antiqua" w:hAnsi="Book Antiqua"/>
                <w:sz w:val="16"/>
                <w:szCs w:val="16"/>
                <w:lang w:val="es-ES_tradnl"/>
              </w:rPr>
              <w:t>Escala de actitudes</w:t>
            </w:r>
          </w:p>
          <w:p w14:paraId="681E5571" w14:textId="64F49686" w:rsidR="00E138A6" w:rsidRDefault="00E138A6" w:rsidP="00E138A6">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Pr>
                <w:rFonts w:ascii="Book Antiqua" w:hAnsi="Book Antiqua"/>
                <w:sz w:val="16"/>
                <w:szCs w:val="16"/>
                <w:lang w:val="es-ES_tradnl"/>
              </w:rPr>
              <w:t>Diario de clase</w:t>
            </w:r>
          </w:p>
          <w:p w14:paraId="73E5B798" w14:textId="163F8D31" w:rsidR="00E138A6" w:rsidRDefault="00E138A6" w:rsidP="00E138A6">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Pr>
                <w:rFonts w:ascii="Book Antiqua" w:hAnsi="Book Antiqua"/>
                <w:sz w:val="16"/>
                <w:szCs w:val="16"/>
                <w:lang w:val="es-ES_tradnl"/>
              </w:rPr>
              <w:t>Cuadro de ingresos y egresos</w:t>
            </w:r>
          </w:p>
          <w:p w14:paraId="0B3CF7EE" w14:textId="1F18439B" w:rsidR="00E138A6" w:rsidRPr="00AB44F4" w:rsidRDefault="00E138A6" w:rsidP="00E138A6">
            <w:pPr>
              <w:ind w:left="177" w:hanging="142"/>
              <w:rPr>
                <w:rFonts w:ascii="Book Antiqua" w:hAnsi="Book Antiqua"/>
                <w:sz w:val="16"/>
                <w:szCs w:val="16"/>
                <w:lang w:val="es-ES_tradnl"/>
              </w:rPr>
            </w:pPr>
            <w:r w:rsidRPr="00AB44F4">
              <w:rPr>
                <w:rFonts w:ascii="Book Antiqua" w:hAnsi="Book Antiqua"/>
                <w:sz w:val="16"/>
                <w:szCs w:val="16"/>
                <w:lang w:val="es-ES_tradnl"/>
              </w:rPr>
              <w:t xml:space="preserve">• </w:t>
            </w:r>
            <w:r>
              <w:rPr>
                <w:rFonts w:ascii="Book Antiqua" w:hAnsi="Book Antiqua"/>
                <w:sz w:val="16"/>
                <w:szCs w:val="16"/>
                <w:lang w:val="es-ES_tradnl"/>
              </w:rPr>
              <w:t>Rúbrica</w:t>
            </w:r>
          </w:p>
        </w:tc>
        <w:tc>
          <w:tcPr>
            <w:tcW w:w="3403" w:type="dxa"/>
          </w:tcPr>
          <w:p w14:paraId="5D036E5D" w14:textId="69362972" w:rsidR="001D306E" w:rsidRPr="00AB44F4" w:rsidRDefault="001D306E" w:rsidP="00BC31EE">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00AC47A4">
              <w:rPr>
                <w:rFonts w:ascii="Book Antiqua" w:hAnsi="Book Antiqua"/>
                <w:b/>
                <w:sz w:val="16"/>
                <w:szCs w:val="16"/>
                <w:lang w:val="es-ES_tradnl"/>
              </w:rPr>
              <w:t>Para l</w:t>
            </w:r>
            <w:r w:rsidRPr="00AB44F4">
              <w:rPr>
                <w:rFonts w:ascii="Book Antiqua" w:hAnsi="Book Antiqua"/>
                <w:b/>
                <w:sz w:val="16"/>
                <w:szCs w:val="16"/>
                <w:lang w:val="es-ES_tradnl"/>
              </w:rPr>
              <w:t>a mejora del grupo</w:t>
            </w:r>
            <w:r w:rsidR="00AC47A4">
              <w:rPr>
                <w:rFonts w:ascii="Book Antiqua" w:hAnsi="Book Antiqua"/>
                <w:b/>
                <w:sz w:val="16"/>
                <w:szCs w:val="16"/>
                <w:lang w:val="es-ES_tradnl"/>
              </w:rPr>
              <w:t xml:space="preserve">. </w:t>
            </w:r>
            <w:r w:rsidRPr="00AB44F4">
              <w:rPr>
                <w:rFonts w:ascii="Book Antiqua" w:hAnsi="Book Antiqua"/>
                <w:sz w:val="16"/>
                <w:szCs w:val="16"/>
                <w:lang w:val="es-ES_tradnl"/>
              </w:rPr>
              <w:t>Organice grupos de estudio en los que integre alumnos avanzados con alumnos que presenten algún rezago para ayudar a aclarar dudas a estos últimos.</w:t>
            </w:r>
          </w:p>
          <w:p w14:paraId="10D3A0D5" w14:textId="15DC8C0C" w:rsidR="001D306E" w:rsidRPr="00AB44F4" w:rsidRDefault="001D306E" w:rsidP="00BC31EE">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00AC47A4">
              <w:rPr>
                <w:rFonts w:ascii="Book Antiqua" w:hAnsi="Book Antiqua"/>
                <w:b/>
                <w:sz w:val="16"/>
                <w:szCs w:val="16"/>
                <w:lang w:val="es-ES_tradnl"/>
              </w:rPr>
              <w:t>Para l</w:t>
            </w:r>
            <w:r w:rsidRPr="00AB44F4">
              <w:rPr>
                <w:rFonts w:ascii="Book Antiqua" w:hAnsi="Book Antiqua"/>
                <w:b/>
                <w:sz w:val="16"/>
                <w:szCs w:val="16"/>
                <w:lang w:val="es-ES_tradnl"/>
              </w:rPr>
              <w:t>a adecuación de la práctica docente</w:t>
            </w:r>
            <w:r w:rsidR="00AC47A4">
              <w:rPr>
                <w:rFonts w:ascii="Book Antiqua" w:hAnsi="Book Antiqua"/>
                <w:b/>
                <w:sz w:val="16"/>
                <w:szCs w:val="16"/>
                <w:lang w:val="es-ES_tradnl"/>
              </w:rPr>
              <w:t xml:space="preserve">. </w:t>
            </w:r>
            <w:r w:rsidRPr="00AB44F4">
              <w:rPr>
                <w:rFonts w:ascii="Book Antiqua" w:hAnsi="Book Antiqua"/>
                <w:sz w:val="16"/>
                <w:szCs w:val="16"/>
                <w:lang w:val="es-ES_tradnl"/>
              </w:rPr>
              <w:t>Identifique qué temas resultan más complejos para los alumnos y mencione situaciones reales que ayuden a comprenderlos con mayor claridad.</w:t>
            </w:r>
          </w:p>
        </w:tc>
      </w:tr>
      <w:tr w:rsidR="001D306E" w:rsidRPr="00AB44F4" w14:paraId="3162E06C" w14:textId="77777777" w:rsidTr="00B22385">
        <w:trPr>
          <w:cantSplit/>
          <w:trHeight w:val="1134"/>
        </w:trPr>
        <w:tc>
          <w:tcPr>
            <w:tcW w:w="532" w:type="dxa"/>
            <w:textDirection w:val="btLr"/>
            <w:vAlign w:val="center"/>
          </w:tcPr>
          <w:p w14:paraId="6F58CF9F" w14:textId="4EC1499D" w:rsidR="001D306E" w:rsidRPr="00AB44F4" w:rsidRDefault="001D306E" w:rsidP="00B22385">
            <w:pPr>
              <w:tabs>
                <w:tab w:val="left" w:pos="567"/>
              </w:tabs>
              <w:ind w:left="113" w:right="113"/>
              <w:jc w:val="center"/>
              <w:rPr>
                <w:rFonts w:ascii="Book Antiqua" w:hAnsi="Book Antiqua"/>
                <w:sz w:val="16"/>
                <w:szCs w:val="16"/>
                <w:lang w:val="es-ES_tradnl"/>
              </w:rPr>
            </w:pPr>
            <w:r w:rsidRPr="00AB44F4">
              <w:rPr>
                <w:rFonts w:ascii="Book Antiqua" w:hAnsi="Book Antiqua"/>
                <w:sz w:val="16"/>
                <w:szCs w:val="16"/>
                <w:lang w:val="es-ES_tradnl"/>
              </w:rPr>
              <w:t>Sumativa</w:t>
            </w:r>
          </w:p>
        </w:tc>
        <w:tc>
          <w:tcPr>
            <w:tcW w:w="3119" w:type="dxa"/>
          </w:tcPr>
          <w:p w14:paraId="3D21FC2D"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Con esta evaluación podrá obtener un juicio sobre el avance del grupo. Puede apoyarse en una lista de cotejo para la evaluación de aprendizajes puntuales que convenga más valorar de manera independiente.</w:t>
            </w:r>
          </w:p>
        </w:tc>
        <w:tc>
          <w:tcPr>
            <w:tcW w:w="2552" w:type="dxa"/>
          </w:tcPr>
          <w:p w14:paraId="5BD41619"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 xml:space="preserve">Examen del bimestre 2 de Formación Cívica y Ética de </w:t>
            </w:r>
            <w:r w:rsidRPr="00AB44F4">
              <w:rPr>
                <w:rFonts w:ascii="Book Antiqua" w:hAnsi="Book Antiqua"/>
                <w:i/>
                <w:sz w:val="16"/>
                <w:szCs w:val="16"/>
                <w:lang w:val="es-ES_tradnl"/>
              </w:rPr>
              <w:t>Exámenes Aplicados</w:t>
            </w:r>
          </w:p>
        </w:tc>
        <w:tc>
          <w:tcPr>
            <w:tcW w:w="3403" w:type="dxa"/>
          </w:tcPr>
          <w:p w14:paraId="7260AF6B" w14:textId="77777777" w:rsidR="001D306E" w:rsidRPr="00AB44F4" w:rsidRDefault="001D306E" w:rsidP="00B22385">
            <w:pPr>
              <w:rPr>
                <w:rFonts w:ascii="Book Antiqua" w:hAnsi="Book Antiqua"/>
                <w:sz w:val="16"/>
                <w:szCs w:val="16"/>
                <w:lang w:val="es-ES_tradnl"/>
              </w:rPr>
            </w:pPr>
            <w:r w:rsidRPr="00AB44F4">
              <w:rPr>
                <w:rFonts w:ascii="Book Antiqua" w:hAnsi="Book Antiqua"/>
                <w:sz w:val="16"/>
                <w:szCs w:val="16"/>
                <w:lang w:val="es-ES_tradnl"/>
              </w:rPr>
              <w:t>Realice la medición con base en la escala. Después, haga su estimación con respecto a:</w:t>
            </w:r>
          </w:p>
          <w:p w14:paraId="051C8A7F" w14:textId="2761BE00" w:rsidR="001D306E" w:rsidRPr="00AB44F4" w:rsidRDefault="001D306E" w:rsidP="00BC31EE">
            <w:pPr>
              <w:ind w:left="176" w:hanging="142"/>
              <w:rPr>
                <w:rFonts w:ascii="Book Antiqua" w:hAnsi="Book Antiqua"/>
                <w:sz w:val="16"/>
                <w:szCs w:val="16"/>
                <w:lang w:val="es-ES_tradnl"/>
              </w:rPr>
            </w:pPr>
            <w:r w:rsidRPr="00AB44F4">
              <w:rPr>
                <w:rFonts w:ascii="Book Antiqua" w:hAnsi="Book Antiqua"/>
                <w:i/>
                <w:sz w:val="16"/>
                <w:szCs w:val="16"/>
                <w:lang w:val="es-ES_tradnl"/>
              </w:rPr>
              <w:t xml:space="preserve">• </w:t>
            </w:r>
            <w:r w:rsidRPr="00AB44F4">
              <w:rPr>
                <w:rFonts w:ascii="Book Antiqua" w:hAnsi="Book Antiqua"/>
                <w:b/>
                <w:sz w:val="16"/>
                <w:szCs w:val="16"/>
                <w:lang w:val="es-ES_tradnl"/>
              </w:rPr>
              <w:t>la mejora del grupo</w:t>
            </w:r>
            <w:r w:rsidR="00E30B49">
              <w:rPr>
                <w:rFonts w:ascii="Book Antiqua" w:hAnsi="Book Antiqua"/>
                <w:b/>
                <w:sz w:val="16"/>
                <w:szCs w:val="16"/>
                <w:lang w:val="es-ES_tradnl"/>
              </w:rPr>
              <w:t xml:space="preserve">. </w:t>
            </w:r>
            <w:r w:rsidRPr="00AB44F4">
              <w:rPr>
                <w:rFonts w:ascii="Book Antiqua" w:hAnsi="Book Antiqua"/>
                <w:sz w:val="16"/>
                <w:szCs w:val="16"/>
                <w:lang w:val="es-ES_tradnl"/>
              </w:rPr>
              <w:t xml:space="preserve">Considere que los alumnos con </w:t>
            </w:r>
            <w:r w:rsidR="00DC4F0A" w:rsidRPr="00AB44F4">
              <w:rPr>
                <w:rFonts w:ascii="Book Antiqua" w:hAnsi="Book Antiqua"/>
                <w:sz w:val="16"/>
                <w:szCs w:val="16"/>
                <w:lang w:val="es-ES_tradnl"/>
              </w:rPr>
              <w:t>porcentajes</w:t>
            </w:r>
            <w:r w:rsidRPr="00AB44F4">
              <w:rPr>
                <w:rFonts w:ascii="Book Antiqua" w:hAnsi="Book Antiqua"/>
                <w:sz w:val="16"/>
                <w:szCs w:val="16"/>
                <w:lang w:val="es-ES_tradnl"/>
              </w:rPr>
              <w:t xml:space="preserve"> más altos pueden apoyar a los de porcentajes bajos; por esta razón, es importante que organice círculos de estudio.</w:t>
            </w:r>
          </w:p>
          <w:p w14:paraId="372213EB" w14:textId="2DB0512D" w:rsidR="001D306E" w:rsidRPr="00AB44F4" w:rsidRDefault="001D306E" w:rsidP="00BC31EE">
            <w:pPr>
              <w:ind w:left="176" w:hanging="142"/>
              <w:rPr>
                <w:rFonts w:ascii="Book Antiqua" w:hAnsi="Book Antiqua"/>
                <w:sz w:val="16"/>
                <w:szCs w:val="16"/>
                <w:lang w:val="es-ES_tradnl"/>
              </w:rPr>
            </w:pPr>
            <w:r w:rsidRPr="009A33E8">
              <w:rPr>
                <w:rFonts w:ascii="Book Antiqua" w:hAnsi="Book Antiqua"/>
                <w:sz w:val="16"/>
                <w:szCs w:val="16"/>
                <w:lang w:val="es-ES_tradnl"/>
              </w:rPr>
              <w:t xml:space="preserve">• </w:t>
            </w:r>
            <w:r w:rsidRPr="00AB44F4">
              <w:rPr>
                <w:rFonts w:ascii="Book Antiqua" w:hAnsi="Book Antiqua"/>
                <w:b/>
                <w:sz w:val="16"/>
                <w:szCs w:val="16"/>
                <w:lang w:val="es-ES_tradnl"/>
              </w:rPr>
              <w:t>la adecuación de la práctica docente</w:t>
            </w:r>
            <w:r w:rsidR="00E30B49">
              <w:rPr>
                <w:rFonts w:ascii="Book Antiqua" w:hAnsi="Book Antiqua"/>
                <w:b/>
                <w:sz w:val="16"/>
                <w:szCs w:val="16"/>
                <w:lang w:val="es-ES_tradnl"/>
              </w:rPr>
              <w:t xml:space="preserve">. </w:t>
            </w:r>
            <w:r w:rsidRPr="00AB44F4">
              <w:rPr>
                <w:rFonts w:ascii="Book Antiqua" w:hAnsi="Book Antiqua"/>
                <w:sz w:val="16"/>
                <w:szCs w:val="16"/>
                <w:lang w:val="es-ES_tradnl"/>
              </w:rPr>
              <w:t>Organice representaciones escénicas de casos en los que se puedan observar los temas vistos a lo largo del bimestre.</w:t>
            </w:r>
          </w:p>
        </w:tc>
      </w:tr>
    </w:tbl>
    <w:p w14:paraId="7E596378" w14:textId="77777777" w:rsidR="00B22DCC" w:rsidRPr="00315233" w:rsidRDefault="00B22DCC">
      <w:pPr>
        <w:rPr>
          <w:rFonts w:ascii="Book Antiqua" w:hAnsi="Book Antiqua"/>
          <w:sz w:val="16"/>
          <w:szCs w:val="28"/>
          <w:lang w:val="es-ES_tradnl"/>
        </w:rPr>
      </w:pPr>
      <w:r w:rsidRPr="00315233">
        <w:rPr>
          <w:rFonts w:ascii="Book Antiqua" w:hAnsi="Book Antiqua"/>
          <w:sz w:val="16"/>
          <w:szCs w:val="28"/>
          <w:lang w:val="es-ES_tradnl"/>
        </w:rPr>
        <w:br w:type="page"/>
      </w:r>
    </w:p>
    <w:p w14:paraId="05ECC742" w14:textId="77777777" w:rsidR="00A027BA" w:rsidRPr="00A376CB" w:rsidRDefault="00A027BA" w:rsidP="00A027BA">
      <w:pPr>
        <w:rPr>
          <w:rFonts w:ascii="Book Antiqua" w:hAnsi="Book Antiqua"/>
          <w:b/>
          <w:sz w:val="32"/>
          <w:szCs w:val="16"/>
          <w:lang w:val="es-ES_tradnl"/>
        </w:rPr>
      </w:pPr>
      <w:r w:rsidRPr="00A376CB">
        <w:rPr>
          <w:rFonts w:ascii="Book Antiqua" w:hAnsi="Book Antiqua"/>
          <w:b/>
          <w:noProof/>
          <w:sz w:val="32"/>
          <w:szCs w:val="16"/>
          <w:lang w:val="es-ES"/>
        </w:rPr>
        <w:lastRenderedPageBreak/>
        <mc:AlternateContent>
          <mc:Choice Requires="wps">
            <w:drawing>
              <wp:anchor distT="0" distB="0" distL="114300" distR="114300" simplePos="0" relativeHeight="251751936" behindDoc="0" locked="0" layoutInCell="1" allowOverlap="1" wp14:anchorId="78C26A13" wp14:editId="556C5CD4">
                <wp:simplePos x="0" y="0"/>
                <wp:positionH relativeFrom="column">
                  <wp:posOffset>0</wp:posOffset>
                </wp:positionH>
                <wp:positionV relativeFrom="paragraph">
                  <wp:posOffset>-457200</wp:posOffset>
                </wp:positionV>
                <wp:extent cx="1485900" cy="342900"/>
                <wp:effectExtent l="0" t="0" r="0" b="0"/>
                <wp:wrapNone/>
                <wp:docPr id="2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C4F412F" w14:textId="77777777" w:rsidR="00A027BA" w:rsidRDefault="00A027BA" w:rsidP="00A027BA">
                            <w:r w:rsidRPr="006C430C">
                              <w:rPr>
                                <w:rFonts w:ascii="Book Antiqua" w:hAnsi="Book Antiqua"/>
                                <w:i/>
                              </w:rPr>
                              <w:t xml:space="preserve">Semana escolar </w:t>
                            </w:r>
                            <w:r>
                              <w:rPr>
                                <w:rFonts w:ascii="Book Antiqua" w:hAnsi="Book Antiqua"/>
                                <w:i/>
                              </w:rPr>
                              <w:t>16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4" type="#_x0000_t202" style="position:absolute;margin-left:0;margin-top:-35.95pt;width:117pt;height:27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nEQsUCAAD/BQ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" filled="f" stroked="f">
                <v:textbox inset=",7.2pt,,7.2pt">
                  <w:txbxContent>
                    <w:p w14:paraId="1C4F412F" w14:textId="77777777" w:rsidR="00A027BA" w:rsidRDefault="00A027BA" w:rsidP="00A027BA">
                      <w:r w:rsidRPr="006C430C">
                        <w:rPr>
                          <w:rFonts w:ascii="Book Antiqua" w:hAnsi="Book Antiqua"/>
                          <w:i/>
                        </w:rPr>
                        <w:t xml:space="preserve">Semana escolar </w:t>
                      </w:r>
                      <w:r>
                        <w:rPr>
                          <w:rFonts w:ascii="Book Antiqua" w:hAnsi="Book Antiqua"/>
                          <w:i/>
                        </w:rPr>
                        <w:t>16</w:t>
                      </w:r>
                    </w:p>
                  </w:txbxContent>
                </v:textbox>
              </v:shape>
            </w:pict>
          </mc:Fallback>
        </mc:AlternateContent>
      </w:r>
      <w:r w:rsidRPr="00A376CB">
        <w:rPr>
          <w:rFonts w:ascii="Book Antiqua" w:hAnsi="Book Antiqua"/>
          <w:b/>
          <w:sz w:val="32"/>
          <w:szCs w:val="16"/>
          <w:lang w:val="es-ES_tradnl"/>
        </w:rPr>
        <w:t>Español</w:t>
      </w:r>
    </w:p>
    <w:p w14:paraId="67A4F0FC"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557"/>
        <w:gridCol w:w="430"/>
        <w:gridCol w:w="703"/>
        <w:gridCol w:w="1421"/>
        <w:gridCol w:w="994"/>
        <w:gridCol w:w="425"/>
        <w:gridCol w:w="1271"/>
        <w:gridCol w:w="288"/>
        <w:gridCol w:w="1276"/>
      </w:tblGrid>
      <w:tr w:rsidR="00A027BA" w:rsidRPr="00C14F23" w14:paraId="6C399800" w14:textId="77777777" w:rsidTr="001536BE">
        <w:tc>
          <w:tcPr>
            <w:tcW w:w="849" w:type="dxa"/>
            <w:shd w:val="clear" w:color="auto" w:fill="B2A1C7" w:themeFill="accent4" w:themeFillTint="99"/>
            <w:vAlign w:val="center"/>
          </w:tcPr>
          <w:p w14:paraId="3DBDF4B9"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3"/>
            <w:shd w:val="clear" w:color="auto" w:fill="auto"/>
            <w:vAlign w:val="center"/>
          </w:tcPr>
          <w:p w14:paraId="3B623CBE" w14:textId="77777777" w:rsidR="00A027BA" w:rsidRPr="00C14F23" w:rsidRDefault="00A027BA"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42C10F34"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4" w:type="dxa"/>
            <w:shd w:val="clear" w:color="auto" w:fill="auto"/>
            <w:vAlign w:val="center"/>
          </w:tcPr>
          <w:p w14:paraId="037110FD"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45 y 46</w:t>
            </w:r>
          </w:p>
        </w:tc>
        <w:tc>
          <w:tcPr>
            <w:tcW w:w="1984" w:type="dxa"/>
            <w:gridSpan w:val="3"/>
            <w:shd w:val="clear" w:color="auto" w:fill="B2A1C7" w:themeFill="accent4" w:themeFillTint="99"/>
            <w:vAlign w:val="center"/>
          </w:tcPr>
          <w:p w14:paraId="23A57E3F"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EE9038A"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71 a 74</w:t>
            </w:r>
          </w:p>
        </w:tc>
      </w:tr>
      <w:tr w:rsidR="00A027BA" w:rsidRPr="00A376CB" w14:paraId="4A1D6951" w14:textId="77777777" w:rsidTr="001536BE">
        <w:tblPrEx>
          <w:tblCellMar>
            <w:left w:w="108" w:type="dxa"/>
            <w:right w:w="108" w:type="dxa"/>
          </w:tblCellMar>
        </w:tblPrEx>
        <w:tc>
          <w:tcPr>
            <w:tcW w:w="849" w:type="dxa"/>
            <w:shd w:val="clear" w:color="auto" w:fill="CCC0D9" w:themeFill="accent4" w:themeFillTint="66"/>
            <w:vAlign w:val="center"/>
          </w:tcPr>
          <w:p w14:paraId="78893427"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1987" w:type="dxa"/>
            <w:gridSpan w:val="2"/>
            <w:shd w:val="clear" w:color="auto" w:fill="auto"/>
            <w:vAlign w:val="center"/>
          </w:tcPr>
          <w:p w14:paraId="42A2BB9F"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Estudio</w:t>
            </w:r>
          </w:p>
        </w:tc>
        <w:tc>
          <w:tcPr>
            <w:tcW w:w="2124" w:type="dxa"/>
            <w:gridSpan w:val="2"/>
            <w:shd w:val="clear" w:color="auto" w:fill="CCC0D9" w:themeFill="accent4" w:themeFillTint="66"/>
            <w:vAlign w:val="center"/>
          </w:tcPr>
          <w:p w14:paraId="78049B8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Práctica </w:t>
            </w:r>
            <w:r>
              <w:rPr>
                <w:rFonts w:ascii="Book Antiqua" w:hAnsi="Book Antiqua"/>
                <w:sz w:val="16"/>
                <w:szCs w:val="16"/>
                <w:lang w:val="es-ES_tradnl"/>
              </w:rPr>
              <w:t>s</w:t>
            </w:r>
            <w:r w:rsidRPr="00A376CB">
              <w:rPr>
                <w:rFonts w:ascii="Book Antiqua" w:hAnsi="Book Antiqua"/>
                <w:sz w:val="16"/>
                <w:szCs w:val="16"/>
                <w:lang w:val="es-ES_tradnl"/>
              </w:rPr>
              <w:t>ocial del lenguaje</w:t>
            </w:r>
          </w:p>
        </w:tc>
        <w:tc>
          <w:tcPr>
            <w:tcW w:w="4254" w:type="dxa"/>
            <w:gridSpan w:val="5"/>
            <w:shd w:val="clear" w:color="auto" w:fill="auto"/>
            <w:vAlign w:val="center"/>
          </w:tcPr>
          <w:p w14:paraId="63D0536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Realizar una entrevista para ampliar información</w:t>
            </w:r>
          </w:p>
        </w:tc>
      </w:tr>
      <w:tr w:rsidR="00A027BA" w:rsidRPr="00A376CB" w14:paraId="7C62F11E" w14:textId="77777777" w:rsidTr="001536BE">
        <w:tblPrEx>
          <w:tblCellMar>
            <w:left w:w="108" w:type="dxa"/>
            <w:right w:w="108" w:type="dxa"/>
          </w:tblCellMar>
        </w:tblPrEx>
        <w:tc>
          <w:tcPr>
            <w:tcW w:w="2406" w:type="dxa"/>
            <w:gridSpan w:val="2"/>
            <w:shd w:val="clear" w:color="auto" w:fill="CCC0D9" w:themeFill="accent4" w:themeFillTint="66"/>
            <w:vAlign w:val="center"/>
          </w:tcPr>
          <w:p w14:paraId="655E37C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973" w:type="dxa"/>
            <w:gridSpan w:val="5"/>
            <w:shd w:val="clear" w:color="auto" w:fill="CCC0D9" w:themeFill="accent4" w:themeFillTint="66"/>
            <w:vAlign w:val="center"/>
          </w:tcPr>
          <w:p w14:paraId="6A8E574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2835" w:type="dxa"/>
            <w:gridSpan w:val="3"/>
            <w:shd w:val="clear" w:color="auto" w:fill="CCC0D9" w:themeFill="accent4" w:themeFillTint="66"/>
            <w:vAlign w:val="center"/>
          </w:tcPr>
          <w:p w14:paraId="71B65EE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55646FE1" w14:textId="77777777" w:rsidTr="001536BE">
        <w:tblPrEx>
          <w:tblCellMar>
            <w:left w:w="108" w:type="dxa"/>
            <w:right w:w="108" w:type="dxa"/>
          </w:tblCellMar>
        </w:tblPrEx>
        <w:trPr>
          <w:trHeight w:val="185"/>
        </w:trPr>
        <w:tc>
          <w:tcPr>
            <w:tcW w:w="2406" w:type="dxa"/>
            <w:gridSpan w:val="2"/>
            <w:shd w:val="clear" w:color="auto" w:fill="auto"/>
          </w:tcPr>
          <w:p w14:paraId="7AC9173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La entrevista</w:t>
            </w:r>
          </w:p>
        </w:tc>
        <w:tc>
          <w:tcPr>
            <w:tcW w:w="3973" w:type="dxa"/>
            <w:gridSpan w:val="5"/>
            <w:shd w:val="clear" w:color="auto" w:fill="auto"/>
          </w:tcPr>
          <w:p w14:paraId="0F8B800E"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Identifica las características y la función de la entrevista para obtener información.</w:t>
            </w:r>
          </w:p>
        </w:tc>
        <w:tc>
          <w:tcPr>
            <w:tcW w:w="2835" w:type="dxa"/>
            <w:gridSpan w:val="3"/>
            <w:shd w:val="clear" w:color="auto" w:fill="auto"/>
          </w:tcPr>
          <w:p w14:paraId="75BC570C" w14:textId="77777777" w:rsidR="00A027BA" w:rsidRPr="00F25ADE" w:rsidRDefault="00A027BA" w:rsidP="001536BE">
            <w:pPr>
              <w:rPr>
                <w:rFonts w:ascii="Book Antiqua" w:hAnsi="Book Antiqua"/>
                <w:sz w:val="16"/>
                <w:szCs w:val="16"/>
                <w:lang w:val="es-ES_tradnl"/>
              </w:rPr>
            </w:pPr>
            <w:r w:rsidRPr="00F25ADE">
              <w:rPr>
                <w:rFonts w:ascii="Book Antiqua" w:hAnsi="Book Antiqua"/>
                <w:sz w:val="16"/>
                <w:szCs w:val="16"/>
                <w:lang w:val="es-ES_tradnl"/>
              </w:rPr>
              <w:t>Características y función de las entrevistas.</w:t>
            </w:r>
          </w:p>
        </w:tc>
      </w:tr>
      <w:tr w:rsidR="00A027BA" w:rsidRPr="00A376CB" w14:paraId="71086364" w14:textId="77777777" w:rsidTr="001536BE">
        <w:tblPrEx>
          <w:tblCellMar>
            <w:left w:w="108" w:type="dxa"/>
            <w:right w:w="108" w:type="dxa"/>
          </w:tblCellMar>
        </w:tblPrEx>
        <w:tc>
          <w:tcPr>
            <w:tcW w:w="6379" w:type="dxa"/>
            <w:gridSpan w:val="7"/>
            <w:vMerge w:val="restart"/>
          </w:tcPr>
          <w:p w14:paraId="0924E2C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671CD68A"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Consiga anticipadamente el video de una entrevista. Procure que el personaje y el tema sean de interés para niños de la edad de sus alumnos. Inicie el trabajo en este bloque aplicando una prueba diagnóstica que recupere el nivel de conocimientos y habilidades que tiene su grupo en cuanto a las características de una entrevista, un poema y el consumo responsable. Recuerde que la calificación que obtengan sus niños sólo es un indicador para que usted sepa de dónde partir. </w:t>
            </w:r>
          </w:p>
          <w:p w14:paraId="585F5BB3"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Después de recuperar los conocimientos previos de sus estudiantes, mediante las preguntas de la página 71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muestre el video de la entrevista y solicite que enlisten sus características, así como su propósito. Confirme las inferencias de sus estudiantes mediante el texto introductorio de la página 45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Procedan a leer los reportes de entrevista tanto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como de la guía </w:t>
            </w:r>
            <w:r w:rsidRPr="00A376CB">
              <w:rPr>
                <w:rFonts w:ascii="Book Antiqua" w:hAnsi="Book Antiqua"/>
                <w:i/>
                <w:sz w:val="16"/>
                <w:szCs w:val="16"/>
                <w:lang w:val="es-ES_tradnl"/>
              </w:rPr>
              <w:t xml:space="preserve">Aplicados 4 </w:t>
            </w:r>
            <w:r w:rsidRPr="00A376CB">
              <w:rPr>
                <w:rFonts w:ascii="Book Antiqua" w:hAnsi="Book Antiqua"/>
                <w:sz w:val="16"/>
                <w:szCs w:val="16"/>
                <w:lang w:val="es-ES_tradnl"/>
              </w:rPr>
              <w:t xml:space="preserve">y resuelvan las actividades en torno a ellos; haga una pausa para explicar la diferencia entre la entrevista en sí misma —por ejemplo, la que vieron en el video— y un reporte de entrevista —las escritas en sus libros—. </w:t>
            </w:r>
          </w:p>
          <w:p w14:paraId="5D4DCD9F"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Para concluir el trabajo de la semana, guíe a los estudiantes para que lleven a cabo la propuesta de temas mediante un cuadro sinóptico, como lo indica la página 74 del libro de texto </w:t>
            </w:r>
            <w:r w:rsidRPr="00A376CB">
              <w:rPr>
                <w:rFonts w:ascii="Book Antiqua" w:hAnsi="Book Antiqua"/>
                <w:smallCaps/>
                <w:sz w:val="16"/>
                <w:szCs w:val="16"/>
                <w:lang w:val="es-ES_tradnl"/>
              </w:rPr>
              <w:t xml:space="preserve">sep. </w:t>
            </w:r>
            <w:r w:rsidRPr="00A376CB">
              <w:rPr>
                <w:rFonts w:ascii="Book Antiqua" w:hAnsi="Book Antiqua"/>
                <w:sz w:val="16"/>
                <w:szCs w:val="16"/>
                <w:lang w:val="es-ES_tradnl"/>
              </w:rPr>
              <w:t>Revise el trabajo de los alumnos para verificar que efectivamente estén considerando los subtemas correspondientes y apoyen sus elecciones con argumentos válidos. Solicite que lo guarden en su portafolio. Comente que la semana siguiente lo recuperarán para llegar a acuerdos sobre el tema elegido.</w:t>
            </w:r>
          </w:p>
        </w:tc>
        <w:tc>
          <w:tcPr>
            <w:tcW w:w="2835" w:type="dxa"/>
            <w:gridSpan w:val="3"/>
          </w:tcPr>
          <w:p w14:paraId="0CD646A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1361FC45" w14:textId="77777777" w:rsidR="00A027BA" w:rsidRPr="00274F46"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274F46">
              <w:rPr>
                <w:rFonts w:ascii="Book Antiqua" w:hAnsi="Book Antiqua"/>
                <w:sz w:val="16"/>
                <w:szCs w:val="16"/>
                <w:lang w:val="es-ES_tradnl"/>
              </w:rPr>
              <w:t>Entrevista en video</w:t>
            </w:r>
          </w:p>
          <w:p w14:paraId="311796FE" w14:textId="77777777" w:rsidR="00A027BA" w:rsidRPr="00274F46"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274F46">
              <w:rPr>
                <w:rFonts w:ascii="Book Antiqua" w:hAnsi="Book Antiqua"/>
                <w:sz w:val="16"/>
                <w:szCs w:val="16"/>
                <w:lang w:val="es-ES_tradnl"/>
              </w:rPr>
              <w:t>Hojas blancas</w:t>
            </w:r>
          </w:p>
        </w:tc>
      </w:tr>
      <w:tr w:rsidR="00A027BA" w:rsidRPr="00A376CB" w14:paraId="60E66304" w14:textId="77777777" w:rsidTr="001536BE">
        <w:tblPrEx>
          <w:tblCellMar>
            <w:left w:w="108" w:type="dxa"/>
            <w:right w:w="108" w:type="dxa"/>
          </w:tblCellMar>
        </w:tblPrEx>
        <w:tc>
          <w:tcPr>
            <w:tcW w:w="6379" w:type="dxa"/>
            <w:gridSpan w:val="7"/>
            <w:vMerge/>
          </w:tcPr>
          <w:p w14:paraId="69D9DA5A" w14:textId="77777777" w:rsidR="00A027BA" w:rsidRPr="00A376CB" w:rsidRDefault="00A027BA" w:rsidP="001536BE">
            <w:pPr>
              <w:rPr>
                <w:rFonts w:ascii="Book Antiqua" w:hAnsi="Book Antiqua"/>
                <w:sz w:val="16"/>
                <w:szCs w:val="16"/>
                <w:lang w:val="es-ES_tradnl"/>
              </w:rPr>
            </w:pPr>
          </w:p>
        </w:tc>
        <w:tc>
          <w:tcPr>
            <w:tcW w:w="2835" w:type="dxa"/>
            <w:gridSpan w:val="3"/>
          </w:tcPr>
          <w:p w14:paraId="659AA59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78D00F43"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8064A2" w:themeColor="accent4"/>
                <w:sz w:val="16"/>
                <w:szCs w:val="16"/>
                <w:lang w:val="es-ES_tradnl"/>
              </w:rPr>
              <w:t>Fcé.</w:t>
            </w:r>
            <w:r w:rsidRPr="00A376CB">
              <w:rPr>
                <w:rFonts w:ascii="Book Antiqua" w:hAnsi="Book Antiqua"/>
                <w:sz w:val="16"/>
                <w:szCs w:val="16"/>
                <w:lang w:val="es-ES_tradnl"/>
              </w:rPr>
              <w:t xml:space="preserve"> Vincule la entrevista de la página 45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con el contenido “Mujeres y hombres trabajando por la equidad”, que se trabaja en la página 304 de esta misma guía; específicamente, plantee la reflexión en torno a la participación de mujeres en disciplinas que antes se consideraban propias de los hombres, como las matemáticas y la física. </w:t>
            </w:r>
          </w:p>
        </w:tc>
      </w:tr>
      <w:tr w:rsidR="00A027BA" w:rsidRPr="00A376CB" w14:paraId="50C6455F" w14:textId="77777777" w:rsidTr="001536BE">
        <w:tblPrEx>
          <w:tblCellMar>
            <w:left w:w="108" w:type="dxa"/>
            <w:right w:w="108" w:type="dxa"/>
          </w:tblCellMar>
        </w:tblPrEx>
        <w:tc>
          <w:tcPr>
            <w:tcW w:w="6379" w:type="dxa"/>
            <w:gridSpan w:val="7"/>
            <w:vMerge/>
          </w:tcPr>
          <w:p w14:paraId="01717D07" w14:textId="77777777" w:rsidR="00A027BA" w:rsidRPr="00A376CB" w:rsidRDefault="00A027BA" w:rsidP="001536BE">
            <w:pPr>
              <w:rPr>
                <w:rFonts w:ascii="Book Antiqua" w:hAnsi="Book Antiqua"/>
                <w:sz w:val="16"/>
                <w:szCs w:val="16"/>
                <w:lang w:val="es-ES_tradnl"/>
              </w:rPr>
            </w:pPr>
          </w:p>
        </w:tc>
        <w:tc>
          <w:tcPr>
            <w:tcW w:w="2835" w:type="dxa"/>
            <w:gridSpan w:val="3"/>
          </w:tcPr>
          <w:p w14:paraId="79D6309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2912C96E"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Perspectiva de género. </w:t>
            </w:r>
            <w:r w:rsidRPr="00A376CB">
              <w:rPr>
                <w:rFonts w:ascii="Book Antiqua" w:hAnsi="Book Antiqua"/>
                <w:sz w:val="16"/>
                <w:szCs w:val="16"/>
                <w:lang w:val="es-ES_tradnl"/>
              </w:rPr>
              <w:t>Destaque junto con sus alumnos el papel de</w:t>
            </w:r>
            <w:r w:rsidRPr="00A376CB">
              <w:rPr>
                <w:rFonts w:ascii="Book Antiqua" w:hAnsi="Book Antiqua"/>
                <w:b/>
                <w:sz w:val="16"/>
                <w:szCs w:val="16"/>
                <w:lang w:val="es-ES_tradnl"/>
              </w:rPr>
              <w:t xml:space="preserve"> </w:t>
            </w:r>
            <w:r w:rsidRPr="00A376CB">
              <w:rPr>
                <w:rFonts w:ascii="Book Antiqua" w:hAnsi="Book Antiqua"/>
                <w:sz w:val="16"/>
                <w:szCs w:val="16"/>
                <w:lang w:val="es-ES_tradnl"/>
              </w:rPr>
              <w:t>Julieta Fierro como científica y divulgadora. Indaguen más sobre ella u otras mujeres relevantes de ciencia, para reflexionar acerca de que las mujeres pueden ser y han sido excelentes científicas.</w:t>
            </w:r>
          </w:p>
        </w:tc>
      </w:tr>
      <w:tr w:rsidR="00A027BA" w:rsidRPr="00A376CB" w14:paraId="3FE3E41A" w14:textId="77777777" w:rsidTr="001536BE">
        <w:tblPrEx>
          <w:tblCellMar>
            <w:left w:w="108" w:type="dxa"/>
            <w:right w:w="108" w:type="dxa"/>
          </w:tblCellMar>
        </w:tblPrEx>
        <w:tc>
          <w:tcPr>
            <w:tcW w:w="9214" w:type="dxa"/>
            <w:gridSpan w:val="10"/>
            <w:shd w:val="clear" w:color="auto" w:fill="B2A1C7" w:themeFill="accent4" w:themeFillTint="99"/>
            <w:vAlign w:val="center"/>
          </w:tcPr>
          <w:p w14:paraId="6160212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6F89B029" w14:textId="77777777" w:rsidTr="001536BE">
        <w:tblPrEx>
          <w:tblCellMar>
            <w:left w:w="108" w:type="dxa"/>
            <w:right w:w="108" w:type="dxa"/>
          </w:tblCellMar>
        </w:tblPrEx>
        <w:tc>
          <w:tcPr>
            <w:tcW w:w="6379" w:type="dxa"/>
            <w:gridSpan w:val="7"/>
          </w:tcPr>
          <w:p w14:paraId="24B28F9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713C4F87" w14:textId="77777777" w:rsidR="00A027BA" w:rsidRPr="00A54B83"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A54B83">
              <w:rPr>
                <w:rFonts w:ascii="Book Antiqua" w:hAnsi="Book Antiqua"/>
                <w:sz w:val="16"/>
                <w:szCs w:val="16"/>
                <w:lang w:val="es-ES_tradnl"/>
              </w:rPr>
              <w:t>Refiere la función y las características de una entrevista específica.</w:t>
            </w:r>
          </w:p>
          <w:p w14:paraId="31C3D18D" w14:textId="77777777" w:rsidR="00A027BA" w:rsidRPr="00A54B83"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A54B83">
              <w:rPr>
                <w:rFonts w:ascii="Book Antiqua" w:hAnsi="Book Antiqua"/>
                <w:sz w:val="16"/>
                <w:szCs w:val="16"/>
                <w:lang w:val="es-ES_tradnl"/>
              </w:rPr>
              <w:t>Argumenta las razones para elegir un tema de investigación y las herramientas para obtener información al respecto.</w:t>
            </w:r>
          </w:p>
        </w:tc>
        <w:tc>
          <w:tcPr>
            <w:tcW w:w="1271" w:type="dxa"/>
          </w:tcPr>
          <w:p w14:paraId="404ACA1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1037B33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1564" w:type="dxa"/>
            <w:gridSpan w:val="2"/>
          </w:tcPr>
          <w:p w14:paraId="43E31D2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7AE2F2C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Cuadro sinóptico</w:t>
            </w:r>
          </w:p>
        </w:tc>
      </w:tr>
    </w:tbl>
    <w:p w14:paraId="10380152"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4F9753F8" w14:textId="77777777" w:rsidR="00A027BA" w:rsidRPr="00A376CB" w:rsidRDefault="00A027BA" w:rsidP="00A027BA">
      <w:pPr>
        <w:rPr>
          <w:rFonts w:ascii="Book Antiqua" w:hAnsi="Book Antiqua"/>
          <w:b/>
          <w:sz w:val="16"/>
          <w:szCs w:val="16"/>
          <w:lang w:val="es-ES_tradnl"/>
        </w:rPr>
      </w:pPr>
      <w:r w:rsidRPr="00A376CB">
        <w:rPr>
          <w:rFonts w:ascii="Book Antiqua" w:hAnsi="Book Antiqua"/>
          <w:b/>
          <w:noProof/>
          <w:sz w:val="32"/>
          <w:szCs w:val="16"/>
          <w:lang w:val="es-ES"/>
        </w:rPr>
        <w:lastRenderedPageBreak/>
        <mc:AlternateContent>
          <mc:Choice Requires="wps">
            <w:drawing>
              <wp:anchor distT="0" distB="0" distL="114300" distR="114300" simplePos="0" relativeHeight="251759104" behindDoc="0" locked="0" layoutInCell="1" allowOverlap="1" wp14:anchorId="393209A8" wp14:editId="4FA9474D">
                <wp:simplePos x="0" y="0"/>
                <wp:positionH relativeFrom="column">
                  <wp:posOffset>0</wp:posOffset>
                </wp:positionH>
                <wp:positionV relativeFrom="paragraph">
                  <wp:posOffset>-457200</wp:posOffset>
                </wp:positionV>
                <wp:extent cx="1485900" cy="342900"/>
                <wp:effectExtent l="0" t="0" r="0" b="0"/>
                <wp:wrapNone/>
                <wp:docPr id="5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AF2AAD2" w14:textId="77777777" w:rsidR="00A027BA" w:rsidRDefault="00A027BA" w:rsidP="00A027BA">
                            <w:r w:rsidRPr="006C430C">
                              <w:rPr>
                                <w:rFonts w:ascii="Book Antiqua" w:hAnsi="Book Antiqua"/>
                                <w:i/>
                              </w:rPr>
                              <w:t xml:space="preserve">Semana escolar </w:t>
                            </w:r>
                            <w:r>
                              <w:rPr>
                                <w:rFonts w:ascii="Book Antiqua" w:hAnsi="Book Antiqua"/>
                                <w:i/>
                              </w:rPr>
                              <w:t>16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5" type="#_x0000_t202" style="position:absolute;margin-left:0;margin-top:-35.95pt;width:117pt;height:27pt;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3REgysYCAAD/BQAADgAAAAAAAAAAAAAAAAAsAgAAZHJzL2Uyb0RvYy54bWxQSwECLQAUAAYA&#10;CAAAACEAUh8zB9wAAAAIAQAADwAAAAAAAAAAAAAAAAAeBQAAZHJzL2Rvd25yZXYueG1sUEsFBgAA&#10;AAAEAAQA8wAAACcGAAAAAA==&#10;" filled="f" stroked="f">
                <v:textbox inset=",7.2pt,,7.2pt">
                  <w:txbxContent>
                    <w:p w14:paraId="1AF2AAD2" w14:textId="77777777" w:rsidR="00A027BA" w:rsidRDefault="00A027BA" w:rsidP="00A027BA">
                      <w:r w:rsidRPr="006C430C">
                        <w:rPr>
                          <w:rFonts w:ascii="Book Antiqua" w:hAnsi="Book Antiqua"/>
                          <w:i/>
                        </w:rPr>
                        <w:t xml:space="preserve">Semana escolar </w:t>
                      </w:r>
                      <w:r>
                        <w:rPr>
                          <w:rFonts w:ascii="Book Antiqua" w:hAnsi="Book Antiqua"/>
                          <w:i/>
                        </w:rPr>
                        <w:t>16</w:t>
                      </w:r>
                    </w:p>
                  </w:txbxContent>
                </v:textbox>
              </v:shape>
            </w:pict>
          </mc:Fallback>
        </mc:AlternateContent>
      </w:r>
      <w:r w:rsidRPr="00A376CB">
        <w:rPr>
          <w:rFonts w:ascii="Book Antiqua" w:hAnsi="Book Antiqua"/>
          <w:b/>
          <w:sz w:val="32"/>
          <w:szCs w:val="16"/>
          <w:lang w:val="es-ES_tradnl"/>
        </w:rPr>
        <w:t>Matemáticas</w:t>
      </w:r>
    </w:p>
    <w:p w14:paraId="7B7D3F3C" w14:textId="77777777" w:rsidR="00A027BA" w:rsidRPr="00A376CB" w:rsidRDefault="00A027BA" w:rsidP="00A027BA">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1"/>
        <w:gridCol w:w="1279"/>
        <w:gridCol w:w="711"/>
        <w:gridCol w:w="709"/>
        <w:gridCol w:w="428"/>
        <w:gridCol w:w="567"/>
        <w:gridCol w:w="1418"/>
        <w:gridCol w:w="566"/>
        <w:gridCol w:w="1276"/>
      </w:tblGrid>
      <w:tr w:rsidR="00A027BA" w:rsidRPr="00A376CB" w14:paraId="17F884D3" w14:textId="77777777" w:rsidTr="001536BE">
        <w:tc>
          <w:tcPr>
            <w:tcW w:w="849" w:type="dxa"/>
            <w:shd w:val="clear" w:color="auto" w:fill="B2A1C7" w:themeFill="accent4" w:themeFillTint="99"/>
            <w:vAlign w:val="center"/>
          </w:tcPr>
          <w:p w14:paraId="0EEFE17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90" w:type="dxa"/>
            <w:gridSpan w:val="2"/>
            <w:shd w:val="clear" w:color="auto" w:fill="auto"/>
            <w:vAlign w:val="center"/>
          </w:tcPr>
          <w:p w14:paraId="23A8CDF9" w14:textId="77777777" w:rsidR="00A027BA" w:rsidRPr="00A376CB" w:rsidRDefault="00A027BA" w:rsidP="001536BE">
            <w:pPr>
              <w:jc w:val="center"/>
              <w:rPr>
                <w:rFonts w:ascii="Book Antiqua" w:hAnsi="Book Antiqua"/>
                <w:sz w:val="16"/>
                <w:szCs w:val="16"/>
                <w:lang w:val="es-ES_tradnl"/>
              </w:rPr>
            </w:pPr>
          </w:p>
        </w:tc>
        <w:tc>
          <w:tcPr>
            <w:tcW w:w="1420" w:type="dxa"/>
            <w:gridSpan w:val="2"/>
            <w:shd w:val="clear" w:color="auto" w:fill="B2A1C7" w:themeFill="accent4" w:themeFillTint="99"/>
            <w:vAlign w:val="center"/>
          </w:tcPr>
          <w:p w14:paraId="1DF2911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Aplicados</w:t>
            </w:r>
          </w:p>
        </w:tc>
        <w:tc>
          <w:tcPr>
            <w:tcW w:w="995" w:type="dxa"/>
            <w:gridSpan w:val="2"/>
            <w:shd w:val="clear" w:color="auto" w:fill="auto"/>
            <w:vAlign w:val="center"/>
          </w:tcPr>
          <w:p w14:paraId="7DB4EBB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124 a 126</w:t>
            </w:r>
          </w:p>
        </w:tc>
        <w:tc>
          <w:tcPr>
            <w:tcW w:w="1984" w:type="dxa"/>
            <w:gridSpan w:val="2"/>
            <w:shd w:val="clear" w:color="auto" w:fill="B2A1C7" w:themeFill="accent4" w:themeFillTint="99"/>
            <w:vAlign w:val="center"/>
          </w:tcPr>
          <w:p w14:paraId="20C35C1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76" w:type="dxa"/>
            <w:shd w:val="clear" w:color="auto" w:fill="auto"/>
            <w:vAlign w:val="center"/>
          </w:tcPr>
          <w:p w14:paraId="01B1AAF7"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82 a 87</w:t>
            </w:r>
          </w:p>
        </w:tc>
      </w:tr>
      <w:tr w:rsidR="00A027BA" w:rsidRPr="00A376CB" w14:paraId="28DBC7D2" w14:textId="77777777" w:rsidTr="001536BE">
        <w:tblPrEx>
          <w:tblCellMar>
            <w:left w:w="108" w:type="dxa"/>
            <w:right w:w="108" w:type="dxa"/>
          </w:tblCellMar>
        </w:tblPrEx>
        <w:tc>
          <w:tcPr>
            <w:tcW w:w="849" w:type="dxa"/>
            <w:shd w:val="clear" w:color="auto" w:fill="CCC0D9" w:themeFill="accent4" w:themeFillTint="66"/>
            <w:vAlign w:val="center"/>
          </w:tcPr>
          <w:p w14:paraId="340C43E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55950C8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520F095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25E6F89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Números y sistemas de numeración</w:t>
            </w:r>
          </w:p>
        </w:tc>
      </w:tr>
      <w:tr w:rsidR="00A027BA" w:rsidRPr="00A376CB" w14:paraId="0E5128A4" w14:textId="77777777" w:rsidTr="001536BE">
        <w:tblPrEx>
          <w:tblCellMar>
            <w:left w:w="108" w:type="dxa"/>
            <w:right w:w="108" w:type="dxa"/>
          </w:tblCellMar>
        </w:tblPrEx>
        <w:tc>
          <w:tcPr>
            <w:tcW w:w="2260" w:type="dxa"/>
            <w:gridSpan w:val="2"/>
            <w:shd w:val="clear" w:color="auto" w:fill="CCC0D9" w:themeFill="accent4" w:themeFillTint="66"/>
            <w:vAlign w:val="center"/>
          </w:tcPr>
          <w:p w14:paraId="128D8CA6"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127" w:type="dxa"/>
            <w:gridSpan w:val="4"/>
            <w:shd w:val="clear" w:color="auto" w:fill="CCC0D9" w:themeFill="accent4" w:themeFillTint="66"/>
            <w:vAlign w:val="center"/>
          </w:tcPr>
          <w:p w14:paraId="5B59691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102248D7"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4554D287" w14:textId="77777777" w:rsidTr="001536BE">
        <w:tblPrEx>
          <w:tblCellMar>
            <w:left w:w="108" w:type="dxa"/>
            <w:right w:w="108" w:type="dxa"/>
          </w:tblCellMar>
        </w:tblPrEx>
        <w:trPr>
          <w:trHeight w:val="532"/>
        </w:trPr>
        <w:tc>
          <w:tcPr>
            <w:tcW w:w="2260" w:type="dxa"/>
            <w:gridSpan w:val="2"/>
            <w:shd w:val="clear" w:color="auto" w:fill="auto"/>
          </w:tcPr>
          <w:p w14:paraId="5A90C875" w14:textId="77777777" w:rsidR="00A027BA" w:rsidRPr="00A376CB" w:rsidRDefault="00A027BA" w:rsidP="001536BE">
            <w:pPr>
              <w:rPr>
                <w:rFonts w:ascii="Book Antiqua" w:hAnsi="Book Antiqua"/>
                <w:sz w:val="16"/>
                <w:szCs w:val="16"/>
                <w:lang w:val="es-ES_tradnl" w:eastAsia="en-US"/>
              </w:rPr>
            </w:pPr>
            <w:r w:rsidRPr="00A376CB">
              <w:rPr>
                <w:rFonts w:ascii="Book Antiqua" w:hAnsi="Book Antiqua"/>
                <w:sz w:val="16"/>
                <w:szCs w:val="16"/>
                <w:lang w:val="es-ES_tradnl" w:eastAsia="en-US"/>
              </w:rPr>
              <w:t>El nombre de los números</w:t>
            </w:r>
          </w:p>
        </w:tc>
        <w:tc>
          <w:tcPr>
            <w:tcW w:w="3127" w:type="dxa"/>
            <w:gridSpan w:val="4"/>
            <w:vMerge w:val="restart"/>
            <w:shd w:val="clear" w:color="auto" w:fill="auto"/>
          </w:tcPr>
          <w:p w14:paraId="7F672923"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Compara y ordena números naturales de cuatro cifras a partir de sus nombres o de su escritura con cifras.</w:t>
            </w:r>
          </w:p>
        </w:tc>
        <w:tc>
          <w:tcPr>
            <w:tcW w:w="3827" w:type="dxa"/>
            <w:gridSpan w:val="4"/>
            <w:vMerge w:val="restart"/>
            <w:shd w:val="clear" w:color="auto" w:fill="auto"/>
          </w:tcPr>
          <w:p w14:paraId="33A20E7D" w14:textId="77777777" w:rsidR="00A027BA" w:rsidRDefault="00A027BA" w:rsidP="001536BE">
            <w:pPr>
              <w:ind w:left="176" w:hanging="142"/>
              <w:rPr>
                <w:rFonts w:ascii="Book Antiqua" w:hAnsi="Book Antiqua"/>
                <w:bCs/>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A376CB">
              <w:rPr>
                <w:rFonts w:ascii="Book Antiqua" w:hAnsi="Book Antiqua"/>
                <w:bCs/>
                <w:sz w:val="16"/>
                <w:szCs w:val="16"/>
                <w:lang w:val="es-ES_tradnl"/>
              </w:rPr>
              <w:t>Relación entre el nombre de los números (cientos, miles, etcétera) y su escritura con cifras.</w:t>
            </w:r>
          </w:p>
          <w:p w14:paraId="6B12A51A"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A376CB">
              <w:rPr>
                <w:rFonts w:ascii="Book Antiqua" w:hAnsi="Book Antiqua"/>
                <w:bCs/>
                <w:sz w:val="16"/>
                <w:szCs w:val="16"/>
                <w:lang w:val="es-ES_tradnl"/>
              </w:rPr>
              <w:t>Orden y comparación de números naturales a partir de sus nombres o de su escritura con cifras, utilizando los signos &gt; (mayor que) y &lt; (menor que).</w:t>
            </w:r>
          </w:p>
        </w:tc>
      </w:tr>
      <w:tr w:rsidR="00A027BA" w:rsidRPr="00A376CB" w14:paraId="282610EE" w14:textId="77777777" w:rsidTr="001536BE">
        <w:tblPrEx>
          <w:tblCellMar>
            <w:left w:w="108" w:type="dxa"/>
            <w:right w:w="108" w:type="dxa"/>
          </w:tblCellMar>
        </w:tblPrEx>
        <w:trPr>
          <w:trHeight w:val="260"/>
        </w:trPr>
        <w:tc>
          <w:tcPr>
            <w:tcW w:w="2260" w:type="dxa"/>
            <w:gridSpan w:val="2"/>
            <w:shd w:val="clear" w:color="auto" w:fill="auto"/>
          </w:tcPr>
          <w:p w14:paraId="621D5716" w14:textId="77777777" w:rsidR="00A027BA" w:rsidRPr="00A376CB" w:rsidRDefault="00A027BA" w:rsidP="001536BE">
            <w:pPr>
              <w:rPr>
                <w:rFonts w:ascii="Book Antiqua" w:hAnsi="Book Antiqua"/>
                <w:sz w:val="16"/>
                <w:szCs w:val="16"/>
                <w:lang w:val="es-ES_tradnl" w:eastAsia="en-US"/>
              </w:rPr>
            </w:pPr>
            <w:r w:rsidRPr="00A376CB">
              <w:rPr>
                <w:rFonts w:ascii="Book Antiqua" w:hAnsi="Book Antiqua"/>
                <w:sz w:val="16"/>
                <w:szCs w:val="16"/>
                <w:lang w:val="es-ES_tradnl" w:eastAsia="en-US"/>
              </w:rPr>
              <w:t>Comparación de números</w:t>
            </w:r>
          </w:p>
        </w:tc>
        <w:tc>
          <w:tcPr>
            <w:tcW w:w="3127" w:type="dxa"/>
            <w:gridSpan w:val="4"/>
            <w:vMerge/>
            <w:shd w:val="clear" w:color="auto" w:fill="auto"/>
          </w:tcPr>
          <w:p w14:paraId="1AA2E33A" w14:textId="77777777" w:rsidR="00A027BA" w:rsidRPr="00A376CB" w:rsidRDefault="00A027BA" w:rsidP="001536BE">
            <w:pPr>
              <w:rPr>
                <w:rFonts w:ascii="Book Antiqua" w:hAnsi="Book Antiqua"/>
                <w:sz w:val="16"/>
                <w:szCs w:val="16"/>
                <w:lang w:val="es-ES_tradnl"/>
              </w:rPr>
            </w:pPr>
          </w:p>
        </w:tc>
        <w:tc>
          <w:tcPr>
            <w:tcW w:w="3827" w:type="dxa"/>
            <w:gridSpan w:val="4"/>
            <w:vMerge/>
            <w:shd w:val="clear" w:color="auto" w:fill="auto"/>
          </w:tcPr>
          <w:p w14:paraId="75F3E1B0" w14:textId="77777777" w:rsidR="00A027BA" w:rsidRPr="00A376CB" w:rsidRDefault="00A027BA" w:rsidP="001536BE">
            <w:pPr>
              <w:rPr>
                <w:rFonts w:ascii="Book Antiqua" w:hAnsi="Book Antiqua"/>
                <w:b/>
                <w:bCs/>
                <w:sz w:val="16"/>
                <w:szCs w:val="16"/>
                <w:lang w:val="es-ES_tradnl"/>
              </w:rPr>
            </w:pPr>
          </w:p>
        </w:tc>
      </w:tr>
      <w:tr w:rsidR="00A027BA" w:rsidRPr="00A376CB" w14:paraId="1C30051A" w14:textId="77777777" w:rsidTr="001536BE">
        <w:tblPrEx>
          <w:tblCellMar>
            <w:left w:w="108" w:type="dxa"/>
            <w:right w:w="108" w:type="dxa"/>
          </w:tblCellMar>
        </w:tblPrEx>
        <w:tc>
          <w:tcPr>
            <w:tcW w:w="5387" w:type="dxa"/>
            <w:gridSpan w:val="6"/>
            <w:vMerge w:val="restart"/>
          </w:tcPr>
          <w:p w14:paraId="576434D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3A4B95F6"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Escriba en el pizarrón los números 300, 200, 800, 2 000, 5 000, 20 000, 34 000, 45 000 y pida que los escriban con letra en su cuaderno. Después pida que comparen algunas parejas de estos mismos números y que mencionen el criterio que siguieron para compararlos.</w:t>
            </w:r>
          </w:p>
          <w:p w14:paraId="00C4DC42"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Memorama numérico.</w:t>
            </w:r>
            <w:r w:rsidRPr="00A376CB">
              <w:rPr>
                <w:rFonts w:ascii="Book Antiqua" w:hAnsi="Book Antiqua"/>
                <w:sz w:val="16"/>
                <w:szCs w:val="16"/>
                <w:lang w:val="es-ES_tradnl"/>
              </w:rPr>
              <w:t xml:space="preserve"> Organizados en equipos de 4 integrantes, entregue a cada alumno cuatro tarjetas blancas del mismo tamaño. En una tarjeta escribirán un número de 4 o 5 cifras</w:t>
            </w:r>
            <w:r>
              <w:rPr>
                <w:rFonts w:ascii="Book Antiqua" w:hAnsi="Book Antiqua"/>
                <w:sz w:val="16"/>
                <w:szCs w:val="16"/>
                <w:lang w:val="es-ES_tradnl"/>
              </w:rPr>
              <w:t>,</w:t>
            </w:r>
            <w:r w:rsidRPr="00A376CB">
              <w:rPr>
                <w:rFonts w:ascii="Book Antiqua" w:hAnsi="Book Antiqua"/>
                <w:sz w:val="16"/>
                <w:szCs w:val="16"/>
                <w:lang w:val="es-ES_tradnl"/>
              </w:rPr>
              <w:t xml:space="preserve"> y en otra el mismo número, pero con letra, para que cada uno forme dos parejas. En caso de error, tienen que escribir correctamente en otra tarjeta, ésta puede ser la primera forma de evaluar a los estudiantes. Posteriormente realice estas dos actividades:</w:t>
            </w:r>
          </w:p>
          <w:p w14:paraId="1B4273F2"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Pida que intercambien sus tarjetas con otro equipo para jugar memorama. Después de una o dos partidas, que intercambien las tarjetas con otro equipo para jugar nuevamente.</w:t>
            </w:r>
          </w:p>
          <w:p w14:paraId="5F66C595"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Cada equipo revuelve sus tarjetas y las coloca boca abajo sobre la mesa. Por turnos, cada alumno toma dos tarjetas al azar (puede ser dos números con cifras, dos con letra o uno y uno), compara los números y menciona cuál es mayor. Si lo hace correctamente, gana un punto. Ésta actividad se sugiere al final del Desafío 45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w:t>
            </w:r>
          </w:p>
          <w:p w14:paraId="04B6D317"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Se sugiere trabajar primero con las actividades de la lección “El nombre de los números”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para facilitar el trabajo del Desafío 44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Del mismo modo, trabaje primero con la lección “Comparación de números”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y deje al final el Desafío 45. </w:t>
            </w:r>
          </w:p>
          <w:p w14:paraId="74CCCF00" w14:textId="77777777" w:rsidR="00A027BA" w:rsidRPr="00CB44F7" w:rsidRDefault="00A027BA" w:rsidP="001536BE">
            <w:pPr>
              <w:rPr>
                <w:rFonts w:ascii="Book Antiqua" w:hAnsi="Book Antiqua"/>
                <w:color w:val="000000" w:themeColor="text1"/>
                <w:sz w:val="16"/>
                <w:szCs w:val="16"/>
                <w:lang w:val="es-ES_tradnl"/>
              </w:rPr>
            </w:pPr>
            <w:r w:rsidRPr="00CB44F7">
              <w:rPr>
                <w:rFonts w:ascii="Book Antiqua" w:hAnsi="Book Antiqua"/>
                <w:b/>
                <w:color w:val="5F497A" w:themeColor="accent4" w:themeShade="BF"/>
                <w:sz w:val="16"/>
                <w:szCs w:val="16"/>
                <w:lang w:val="es-ES_tradnl"/>
              </w:rPr>
              <w:t xml:space="preserve">Actividades complementarias. </w:t>
            </w:r>
            <w:r w:rsidRPr="00CB44F7">
              <w:rPr>
                <w:rFonts w:ascii="Book Antiqua" w:hAnsi="Book Antiqua"/>
                <w:color w:val="000000" w:themeColor="text1"/>
                <w:sz w:val="16"/>
                <w:szCs w:val="16"/>
                <w:lang w:val="es-ES_tradnl"/>
              </w:rPr>
              <w:t xml:space="preserve">Pida que de tarea revisen el </w:t>
            </w:r>
            <w:r>
              <w:rPr>
                <w:rFonts w:ascii="Book Antiqua" w:hAnsi="Book Antiqua"/>
                <w:color w:val="000000" w:themeColor="text1"/>
                <w:sz w:val="16"/>
                <w:szCs w:val="16"/>
                <w:lang w:val="es-ES_tradnl"/>
              </w:rPr>
              <w:t>sitio web</w:t>
            </w:r>
            <w:r w:rsidRPr="00CB44F7">
              <w:rPr>
                <w:rFonts w:ascii="Book Antiqua" w:hAnsi="Book Antiqua"/>
                <w:color w:val="000000" w:themeColor="text1"/>
                <w:sz w:val="16"/>
                <w:szCs w:val="16"/>
                <w:lang w:val="es-ES_tradnl"/>
              </w:rPr>
              <w:t xml:space="preserve"> propuesto en la página </w:t>
            </w:r>
            <w:r>
              <w:rPr>
                <w:rFonts w:ascii="Book Antiqua" w:hAnsi="Book Antiqua"/>
                <w:color w:val="000000" w:themeColor="text1"/>
                <w:sz w:val="16"/>
                <w:szCs w:val="16"/>
                <w:lang w:val="es-ES_tradnl"/>
              </w:rPr>
              <w:t>126</w:t>
            </w:r>
            <w:r w:rsidRPr="00CB44F7">
              <w:rPr>
                <w:rFonts w:ascii="Book Antiqua" w:hAnsi="Book Antiqua"/>
                <w:color w:val="000000" w:themeColor="text1"/>
                <w:sz w:val="16"/>
                <w:szCs w:val="16"/>
                <w:lang w:val="es-ES_tradnl"/>
              </w:rPr>
              <w:t xml:space="preserve"> de la guía digital para que </w:t>
            </w:r>
            <w:r>
              <w:rPr>
                <w:rFonts w:ascii="Book Antiqua" w:hAnsi="Book Antiqua"/>
                <w:color w:val="000000" w:themeColor="text1"/>
                <w:sz w:val="16"/>
                <w:szCs w:val="16"/>
                <w:lang w:val="es-ES_tradnl"/>
              </w:rPr>
              <w:t>repasen el tema de la escritura de los números</w:t>
            </w:r>
            <w:r w:rsidRPr="00CB44F7">
              <w:rPr>
                <w:rFonts w:ascii="Book Antiqua" w:hAnsi="Book Antiqua"/>
                <w:color w:val="000000" w:themeColor="text1"/>
                <w:sz w:val="16"/>
                <w:szCs w:val="16"/>
                <w:lang w:val="es-ES_tradnl"/>
              </w:rPr>
              <w:t>.</w:t>
            </w:r>
          </w:p>
          <w:p w14:paraId="702E354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Compare en grupo las estrategias que siguieron para resolver las actividades. Destaque las más eficaces y corrija en grupo los posibles errores.</w:t>
            </w:r>
          </w:p>
        </w:tc>
        <w:tc>
          <w:tcPr>
            <w:tcW w:w="3827" w:type="dxa"/>
            <w:gridSpan w:val="4"/>
          </w:tcPr>
          <w:p w14:paraId="37BFA00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4D6A9996"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Tarjetas en blanco</w:t>
            </w:r>
          </w:p>
          <w:p w14:paraId="0D92EB0F" w14:textId="77777777" w:rsidR="00A027BA"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Memorama de números</w:t>
            </w:r>
          </w:p>
          <w:p w14:paraId="58505093"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B44F7">
              <w:rPr>
                <w:rFonts w:ascii="Book Antiqua" w:hAnsi="Book Antiqua"/>
                <w:sz w:val="16"/>
                <w:szCs w:val="16"/>
                <w:lang w:val="es-ES_tradnl"/>
              </w:rPr>
              <w:t>Recursos digitales, “Guía digital. Sitio web de interés”</w:t>
            </w:r>
          </w:p>
        </w:tc>
      </w:tr>
      <w:tr w:rsidR="00A027BA" w:rsidRPr="00A376CB" w14:paraId="60CCE4D7" w14:textId="77777777" w:rsidTr="001536BE">
        <w:tblPrEx>
          <w:tblCellMar>
            <w:left w:w="108" w:type="dxa"/>
            <w:right w:w="108" w:type="dxa"/>
          </w:tblCellMar>
        </w:tblPrEx>
        <w:tc>
          <w:tcPr>
            <w:tcW w:w="5387" w:type="dxa"/>
            <w:gridSpan w:val="6"/>
            <w:vMerge/>
          </w:tcPr>
          <w:p w14:paraId="794066EC" w14:textId="77777777" w:rsidR="00A027BA" w:rsidRPr="00A376CB" w:rsidRDefault="00A027BA" w:rsidP="001536BE">
            <w:pPr>
              <w:rPr>
                <w:rFonts w:ascii="Book Antiqua" w:hAnsi="Book Antiqua"/>
                <w:sz w:val="16"/>
                <w:szCs w:val="16"/>
                <w:lang w:val="es-ES_tradnl"/>
              </w:rPr>
            </w:pPr>
          </w:p>
        </w:tc>
        <w:tc>
          <w:tcPr>
            <w:tcW w:w="3827" w:type="dxa"/>
            <w:gridSpan w:val="4"/>
          </w:tcPr>
          <w:p w14:paraId="36B9599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7FAE67B1" w14:textId="77777777" w:rsidR="00A027BA" w:rsidRPr="00A376CB" w:rsidRDefault="00A027BA" w:rsidP="001536BE">
            <w:pPr>
              <w:rPr>
                <w:rFonts w:ascii="Book Antiqua" w:hAnsi="Book Antiqua"/>
                <w:sz w:val="16"/>
                <w:szCs w:val="16"/>
                <w:lang w:val="es-ES_tradnl"/>
              </w:rPr>
            </w:pPr>
          </w:p>
        </w:tc>
      </w:tr>
      <w:tr w:rsidR="00A027BA" w:rsidRPr="00A376CB" w14:paraId="4BDAD30F" w14:textId="77777777" w:rsidTr="001536BE">
        <w:tblPrEx>
          <w:tblCellMar>
            <w:left w:w="108" w:type="dxa"/>
            <w:right w:w="108" w:type="dxa"/>
          </w:tblCellMar>
        </w:tblPrEx>
        <w:tc>
          <w:tcPr>
            <w:tcW w:w="5387" w:type="dxa"/>
            <w:gridSpan w:val="6"/>
            <w:vMerge/>
          </w:tcPr>
          <w:p w14:paraId="2F73E98B" w14:textId="77777777" w:rsidR="00A027BA" w:rsidRPr="00A376CB" w:rsidRDefault="00A027BA" w:rsidP="001536BE">
            <w:pPr>
              <w:rPr>
                <w:rFonts w:ascii="Book Antiqua" w:hAnsi="Book Antiqua"/>
                <w:sz w:val="16"/>
                <w:szCs w:val="16"/>
                <w:lang w:val="es-ES_tradnl"/>
              </w:rPr>
            </w:pPr>
          </w:p>
        </w:tc>
        <w:tc>
          <w:tcPr>
            <w:tcW w:w="3827" w:type="dxa"/>
            <w:gridSpan w:val="4"/>
          </w:tcPr>
          <w:p w14:paraId="0CD3406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1F599CA3" w14:textId="77777777" w:rsidR="00A027BA" w:rsidRPr="00A376CB" w:rsidRDefault="00A027BA" w:rsidP="001536BE">
            <w:pPr>
              <w:rPr>
                <w:rFonts w:ascii="Book Antiqua" w:hAnsi="Book Antiqua"/>
                <w:sz w:val="16"/>
                <w:szCs w:val="16"/>
                <w:lang w:val="es-ES_tradnl"/>
              </w:rPr>
            </w:pPr>
          </w:p>
        </w:tc>
      </w:tr>
      <w:tr w:rsidR="00A027BA" w:rsidRPr="00A376CB" w14:paraId="382E198E" w14:textId="77777777" w:rsidTr="001536BE">
        <w:tblPrEx>
          <w:tblCellMar>
            <w:left w:w="108" w:type="dxa"/>
            <w:right w:w="108" w:type="dxa"/>
          </w:tblCellMar>
        </w:tblPrEx>
        <w:tc>
          <w:tcPr>
            <w:tcW w:w="9214" w:type="dxa"/>
            <w:gridSpan w:val="10"/>
            <w:shd w:val="clear" w:color="auto" w:fill="B2A1C7" w:themeFill="accent4" w:themeFillTint="99"/>
            <w:vAlign w:val="center"/>
          </w:tcPr>
          <w:p w14:paraId="24DFC8F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2532BEBE" w14:textId="77777777" w:rsidTr="001536BE">
        <w:tblPrEx>
          <w:tblCellMar>
            <w:left w:w="108" w:type="dxa"/>
            <w:right w:w="108" w:type="dxa"/>
          </w:tblCellMar>
        </w:tblPrEx>
        <w:tc>
          <w:tcPr>
            <w:tcW w:w="5387" w:type="dxa"/>
            <w:gridSpan w:val="6"/>
          </w:tcPr>
          <w:p w14:paraId="5B97244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5058249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Escribe números con cifras y letras y los ordena y compara.</w:t>
            </w:r>
          </w:p>
        </w:tc>
        <w:tc>
          <w:tcPr>
            <w:tcW w:w="1985" w:type="dxa"/>
            <w:gridSpan w:val="2"/>
          </w:tcPr>
          <w:p w14:paraId="607FA7E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1C59A2A9"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Al inicio de la </w:t>
            </w:r>
            <w:r>
              <w:rPr>
                <w:rFonts w:ascii="Book Antiqua" w:hAnsi="Book Antiqua"/>
                <w:sz w:val="16"/>
                <w:szCs w:val="16"/>
                <w:lang w:val="es-ES_tradnl"/>
              </w:rPr>
              <w:t>semana</w:t>
            </w:r>
          </w:p>
          <w:p w14:paraId="35C20164"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Durante la </w:t>
            </w:r>
            <w:r>
              <w:rPr>
                <w:rFonts w:ascii="Book Antiqua" w:hAnsi="Book Antiqua"/>
                <w:sz w:val="16"/>
                <w:szCs w:val="16"/>
                <w:lang w:val="es-ES_tradnl"/>
              </w:rPr>
              <w:t>semana</w:t>
            </w:r>
          </w:p>
        </w:tc>
        <w:tc>
          <w:tcPr>
            <w:tcW w:w="1842" w:type="dxa"/>
            <w:gridSpan w:val="2"/>
          </w:tcPr>
          <w:p w14:paraId="6EBC248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42D34383" w14:textId="77777777" w:rsidR="00A027BA" w:rsidRPr="00A376CB" w:rsidRDefault="00A027BA" w:rsidP="001536BE">
            <w:pPr>
              <w:rPr>
                <w:rFonts w:ascii="Wingdings" w:hAnsi="Wingdings"/>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p>
          <w:p w14:paraId="3DD1D008"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Tarjetas</w:t>
            </w:r>
          </w:p>
          <w:p w14:paraId="35269BC6"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Guía de observación</w:t>
            </w:r>
          </w:p>
        </w:tc>
      </w:tr>
    </w:tbl>
    <w:p w14:paraId="26CC4143"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04F070B3"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32"/>
          <w:szCs w:val="16"/>
          <w:lang w:val="es-ES"/>
        </w:rPr>
        <w:lastRenderedPageBreak/>
        <mc:AlternateContent>
          <mc:Choice Requires="wps">
            <w:drawing>
              <wp:anchor distT="0" distB="0" distL="114300" distR="114300" simplePos="0" relativeHeight="251760128" behindDoc="0" locked="0" layoutInCell="1" allowOverlap="1" wp14:anchorId="2C212393" wp14:editId="0E5E86A3">
                <wp:simplePos x="0" y="0"/>
                <wp:positionH relativeFrom="column">
                  <wp:posOffset>0</wp:posOffset>
                </wp:positionH>
                <wp:positionV relativeFrom="paragraph">
                  <wp:posOffset>-457200</wp:posOffset>
                </wp:positionV>
                <wp:extent cx="1485900" cy="342900"/>
                <wp:effectExtent l="0" t="0" r="0" b="0"/>
                <wp:wrapNone/>
                <wp:docPr id="5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0EE8F5D" w14:textId="77777777" w:rsidR="00A027BA" w:rsidRDefault="00A027BA" w:rsidP="00A027BA">
                            <w:r w:rsidRPr="006C430C">
                              <w:rPr>
                                <w:rFonts w:ascii="Book Antiqua" w:hAnsi="Book Antiqua"/>
                                <w:i/>
                              </w:rPr>
                              <w:t xml:space="preserve">Semana escolar </w:t>
                            </w:r>
                            <w:r>
                              <w:rPr>
                                <w:rFonts w:ascii="Book Antiqua" w:hAnsi="Book Antiqua"/>
                                <w:i/>
                              </w:rPr>
                              <w:t>16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6" type="#_x0000_t202" style="position:absolute;margin-left:0;margin-top:-35.95pt;width:117pt;height:27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aZI2l8YCAAD/BQAADgAAAAAAAAAAAAAAAAAsAgAAZHJzL2Uyb0RvYy54bWxQSwECLQAUAAYA&#10;CAAAACEAUh8zB9wAAAAIAQAADwAAAAAAAAAAAAAAAAAeBQAAZHJzL2Rvd25yZXYueG1sUEsFBgAA&#10;AAAEAAQA8wAAACcGAAAAAA==&#10;" filled="f" stroked="f">
                <v:textbox inset=",7.2pt,,7.2pt">
                  <w:txbxContent>
                    <w:p w14:paraId="30EE8F5D" w14:textId="77777777" w:rsidR="00A027BA" w:rsidRDefault="00A027BA" w:rsidP="00A027BA">
                      <w:r w:rsidRPr="006C430C">
                        <w:rPr>
                          <w:rFonts w:ascii="Book Antiqua" w:hAnsi="Book Antiqua"/>
                          <w:i/>
                        </w:rPr>
                        <w:t xml:space="preserve">Semana escolar </w:t>
                      </w:r>
                      <w:r>
                        <w:rPr>
                          <w:rFonts w:ascii="Book Antiqua" w:hAnsi="Book Antiqua"/>
                          <w:i/>
                        </w:rPr>
                        <w:t>16</w:t>
                      </w:r>
                    </w:p>
                  </w:txbxContent>
                </v:textbox>
              </v:shape>
            </w:pict>
          </mc:Fallback>
        </mc:AlternateContent>
      </w:r>
      <w:r w:rsidRPr="00A376CB">
        <w:rPr>
          <w:rFonts w:ascii="Book Antiqua" w:hAnsi="Book Antiqua"/>
          <w:b/>
          <w:sz w:val="32"/>
          <w:szCs w:val="16"/>
          <w:lang w:val="es-ES_tradnl"/>
        </w:rPr>
        <w:t>Ciencias Naturales</w:t>
      </w:r>
    </w:p>
    <w:p w14:paraId="17202FD6"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5"/>
        <w:gridCol w:w="1135"/>
        <w:gridCol w:w="715"/>
        <w:gridCol w:w="706"/>
        <w:gridCol w:w="428"/>
        <w:gridCol w:w="567"/>
        <w:gridCol w:w="1276"/>
        <w:gridCol w:w="708"/>
        <w:gridCol w:w="1276"/>
      </w:tblGrid>
      <w:tr w:rsidR="00A027BA" w:rsidRPr="00C14F23" w14:paraId="017356D6" w14:textId="77777777" w:rsidTr="001536BE">
        <w:tc>
          <w:tcPr>
            <w:tcW w:w="848" w:type="dxa"/>
            <w:shd w:val="clear" w:color="auto" w:fill="B2A1C7" w:themeFill="accent4" w:themeFillTint="99"/>
            <w:vAlign w:val="center"/>
          </w:tcPr>
          <w:p w14:paraId="48D7F00B"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1F20C4E4" w14:textId="77777777" w:rsidR="00A027BA" w:rsidRPr="00C14F23" w:rsidRDefault="00A027BA"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472E3213"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243D52C"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193 y 194</w:t>
            </w:r>
          </w:p>
        </w:tc>
        <w:tc>
          <w:tcPr>
            <w:tcW w:w="1984" w:type="dxa"/>
            <w:gridSpan w:val="2"/>
            <w:shd w:val="clear" w:color="auto" w:fill="B2A1C7" w:themeFill="accent4" w:themeFillTint="99"/>
            <w:vAlign w:val="center"/>
          </w:tcPr>
          <w:p w14:paraId="0F55E3C3"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6D0F5D18"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75 a 83</w:t>
            </w:r>
          </w:p>
        </w:tc>
      </w:tr>
      <w:tr w:rsidR="00A027BA" w:rsidRPr="00A376CB" w14:paraId="7F165EF9" w14:textId="77777777" w:rsidTr="001536BE">
        <w:tblPrEx>
          <w:tblCellMar>
            <w:left w:w="108" w:type="dxa"/>
            <w:right w:w="108" w:type="dxa"/>
          </w:tblCellMar>
        </w:tblPrEx>
        <w:tc>
          <w:tcPr>
            <w:tcW w:w="848" w:type="dxa"/>
            <w:shd w:val="clear" w:color="auto" w:fill="CCC0D9" w:themeFill="accent4" w:themeFillTint="66"/>
            <w:vAlign w:val="center"/>
          </w:tcPr>
          <w:p w14:paraId="40D6FF9F"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405" w:type="dxa"/>
            <w:gridSpan w:val="3"/>
            <w:shd w:val="clear" w:color="auto" w:fill="auto"/>
            <w:vAlign w:val="center"/>
          </w:tcPr>
          <w:p w14:paraId="1319533A" w14:textId="77777777" w:rsidR="00A027BA" w:rsidRPr="00A376CB" w:rsidRDefault="00A027BA" w:rsidP="001536BE">
            <w:pPr>
              <w:rPr>
                <w:rFonts w:ascii="Book Antiqua" w:hAnsi="Book Antiqua"/>
                <w:sz w:val="16"/>
                <w:szCs w:val="16"/>
                <w:lang w:val="es-ES_tradnl"/>
              </w:rPr>
            </w:pPr>
            <w:r w:rsidRPr="00A376CB">
              <w:rPr>
                <w:rFonts w:ascii="Book Antiqua" w:hAnsi="Book Antiqua" w:cs="Times New Roman"/>
                <w:sz w:val="16"/>
                <w:szCs w:val="16"/>
                <w:lang w:val="es-ES_tradnl"/>
              </w:rPr>
              <w:t>Cambio e interacciones en fenómenos y procesos físicos</w:t>
            </w:r>
          </w:p>
        </w:tc>
        <w:tc>
          <w:tcPr>
            <w:tcW w:w="706" w:type="dxa"/>
            <w:shd w:val="clear" w:color="auto" w:fill="CCC0D9" w:themeFill="accent4" w:themeFillTint="66"/>
            <w:vAlign w:val="center"/>
          </w:tcPr>
          <w:p w14:paraId="4D9A9C8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3F74CE2D" w14:textId="77777777" w:rsidR="00A027BA" w:rsidRPr="00A376CB" w:rsidRDefault="00A027BA" w:rsidP="001536BE">
            <w:pPr>
              <w:rPr>
                <w:rFonts w:ascii="Book Antiqua" w:hAnsi="Book Antiqua"/>
                <w:sz w:val="16"/>
                <w:szCs w:val="16"/>
                <w:lang w:val="es-ES_tradnl"/>
              </w:rPr>
            </w:pPr>
            <w:r w:rsidRPr="00A376CB">
              <w:rPr>
                <w:rFonts w:ascii="Book Antiqua" w:hAnsi="Book Antiqua" w:cs="Times New Roman"/>
                <w:sz w:val="16"/>
                <w:szCs w:val="16"/>
                <w:lang w:val="es-ES_tradnl"/>
              </w:rPr>
              <w:t>¿</w:t>
            </w:r>
            <w:r w:rsidRPr="00A376CB">
              <w:rPr>
                <w:rFonts w:ascii="Book Antiqua" w:hAnsi="Book Antiqua"/>
                <w:sz w:val="16"/>
                <w:szCs w:val="16"/>
                <w:lang w:val="es-ES_tradnl"/>
              </w:rPr>
              <w:t>Qué estados físicos se presentan en el ciclo del agua?</w:t>
            </w:r>
          </w:p>
        </w:tc>
      </w:tr>
      <w:tr w:rsidR="00A027BA" w:rsidRPr="00A376CB" w14:paraId="72B535DE" w14:textId="77777777" w:rsidTr="001536BE">
        <w:tblPrEx>
          <w:tblCellMar>
            <w:left w:w="108" w:type="dxa"/>
            <w:right w:w="108" w:type="dxa"/>
          </w:tblCellMar>
        </w:tblPrEx>
        <w:tc>
          <w:tcPr>
            <w:tcW w:w="2403" w:type="dxa"/>
            <w:gridSpan w:val="2"/>
            <w:shd w:val="clear" w:color="auto" w:fill="CCC0D9" w:themeFill="accent4" w:themeFillTint="66"/>
            <w:vAlign w:val="center"/>
          </w:tcPr>
          <w:p w14:paraId="1846735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2984" w:type="dxa"/>
            <w:gridSpan w:val="4"/>
            <w:shd w:val="clear" w:color="auto" w:fill="CCC0D9" w:themeFill="accent4" w:themeFillTint="66"/>
            <w:vAlign w:val="center"/>
          </w:tcPr>
          <w:p w14:paraId="61C488D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4BC2293F"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79532A86" w14:textId="77777777" w:rsidTr="001536BE">
        <w:tblPrEx>
          <w:tblCellMar>
            <w:left w:w="108" w:type="dxa"/>
            <w:right w:w="108" w:type="dxa"/>
          </w:tblCellMar>
        </w:tblPrEx>
        <w:trPr>
          <w:trHeight w:val="302"/>
        </w:trPr>
        <w:tc>
          <w:tcPr>
            <w:tcW w:w="2403" w:type="dxa"/>
            <w:gridSpan w:val="2"/>
            <w:shd w:val="clear" w:color="auto" w:fill="auto"/>
          </w:tcPr>
          <w:p w14:paraId="2CE079A4" w14:textId="77777777" w:rsidR="00A027BA" w:rsidRPr="00A376CB" w:rsidRDefault="00A027BA" w:rsidP="001536BE">
            <w:pPr>
              <w:rPr>
                <w:rFonts w:ascii="Book Antiqua" w:eastAsiaTheme="majorEastAsia" w:hAnsi="Book Antiqua" w:cstheme="majorBidi"/>
                <w:i/>
                <w:iCs/>
                <w:color w:val="404040" w:themeColor="text1" w:themeTint="BF"/>
                <w:sz w:val="16"/>
                <w:szCs w:val="16"/>
                <w:lang w:val="es-ES_tradnl"/>
              </w:rPr>
            </w:pPr>
            <w:r w:rsidRPr="00A376CB">
              <w:rPr>
                <w:rFonts w:ascii="Book Antiqua" w:hAnsi="Book Antiqua"/>
                <w:sz w:val="16"/>
                <w:szCs w:val="16"/>
                <w:lang w:val="es-ES_tradnl"/>
              </w:rPr>
              <w:t>Estados físicos de la materia</w:t>
            </w:r>
          </w:p>
        </w:tc>
        <w:tc>
          <w:tcPr>
            <w:tcW w:w="2984" w:type="dxa"/>
            <w:gridSpan w:val="4"/>
            <w:shd w:val="clear" w:color="auto" w:fill="auto"/>
          </w:tcPr>
          <w:p w14:paraId="3AA742F3"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Clasifica materiales de uso común con base en sus estados físicos, considerando características como forma y fluidez.</w:t>
            </w:r>
          </w:p>
        </w:tc>
        <w:tc>
          <w:tcPr>
            <w:tcW w:w="3827" w:type="dxa"/>
            <w:gridSpan w:val="4"/>
            <w:shd w:val="clear" w:color="auto" w:fill="auto"/>
          </w:tcPr>
          <w:p w14:paraId="3DC02ADC" w14:textId="77777777" w:rsidR="00A027BA" w:rsidRPr="001972B2"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972B2">
              <w:rPr>
                <w:rFonts w:ascii="Book Antiqua" w:hAnsi="Book Antiqua"/>
                <w:sz w:val="16"/>
                <w:szCs w:val="16"/>
                <w:lang w:val="es-ES_tradnl"/>
              </w:rPr>
              <w:t>Experimentación y comparación de la forma y fluidez de materiales de acuerdo con su estado físico: sólido, líquido y gas.</w:t>
            </w:r>
          </w:p>
          <w:p w14:paraId="103917CF" w14:textId="77777777" w:rsidR="00A027BA" w:rsidRPr="001972B2"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972B2">
              <w:rPr>
                <w:rFonts w:ascii="Book Antiqua" w:hAnsi="Book Antiqua"/>
                <w:sz w:val="16"/>
                <w:szCs w:val="16"/>
                <w:lang w:val="es-ES_tradnl"/>
              </w:rPr>
              <w:t>Relación de los estados físicos con la forma y fluidez de los materiales.</w:t>
            </w:r>
          </w:p>
        </w:tc>
      </w:tr>
      <w:tr w:rsidR="00A027BA" w:rsidRPr="00A376CB" w14:paraId="3266760D" w14:textId="77777777" w:rsidTr="001536BE">
        <w:tblPrEx>
          <w:tblCellMar>
            <w:left w:w="108" w:type="dxa"/>
            <w:right w:w="108" w:type="dxa"/>
          </w:tblCellMar>
        </w:tblPrEx>
        <w:trPr>
          <w:trHeight w:val="543"/>
        </w:trPr>
        <w:tc>
          <w:tcPr>
            <w:tcW w:w="5387" w:type="dxa"/>
            <w:gridSpan w:val="6"/>
            <w:vMerge w:val="restart"/>
          </w:tcPr>
          <w:p w14:paraId="06935E1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5E8CE16E"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Recupere lo que saben sus alumnos acerca de los estados de la materia. Pregúnteles de qué manera un lago podría pasar al estado gaseoso. Las conclusiones deben ir encaminadas a que el calor producido por el sol hará que el agua se evapore y se eleve.</w:t>
            </w:r>
          </w:p>
          <w:p w14:paraId="5DB133B1"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Solicite a un grupo de alumnos que lean en voz alta las explicaciones de las páginas 77 y 79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Pida que parafraseen los conceptos que acaban de adquirir y que con una guía de observación verifiquen que son capaces de clasificar los materiales de uso común con las actividades propuestas en la página 193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w:t>
            </w:r>
          </w:p>
          <w:p w14:paraId="7218FB5E"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reforzamiento.</w:t>
            </w:r>
            <w:r w:rsidRPr="00A376CB">
              <w:rPr>
                <w:rFonts w:ascii="Book Antiqua" w:hAnsi="Book Antiqua"/>
                <w:sz w:val="16"/>
                <w:szCs w:val="16"/>
                <w:lang w:val="es-ES_tradnl"/>
              </w:rPr>
              <w:t xml:space="preserve"> Sugiera a los estudiantes que observen el estado de los alimentos que consumen durante el receso </w:t>
            </w:r>
            <w:r w:rsidRPr="00A376CB">
              <w:rPr>
                <w:rFonts w:ascii="Book Antiqua" w:hAnsi="Book Antiqua"/>
                <w:i/>
                <w:sz w:val="16"/>
                <w:szCs w:val="16"/>
                <w:lang w:val="es-ES_tradnl"/>
              </w:rPr>
              <w:t>¿Todos son sólidos? ¿Qué alimentos están en estado líquido? ¿Es posible que alguno se encuentra en estado gaseoso?</w:t>
            </w:r>
            <w:r w:rsidRPr="00A376CB">
              <w:rPr>
                <w:rFonts w:ascii="Book Antiqua" w:hAnsi="Book Antiqua"/>
                <w:sz w:val="16"/>
                <w:szCs w:val="16"/>
                <w:lang w:val="es-ES_tradnl"/>
              </w:rPr>
              <w:t xml:space="preserve"> Solicite que escriban en sus cuadernos las conclusiones a las que llegaron.</w:t>
            </w:r>
          </w:p>
        </w:tc>
        <w:tc>
          <w:tcPr>
            <w:tcW w:w="3827" w:type="dxa"/>
            <w:gridSpan w:val="4"/>
          </w:tcPr>
          <w:p w14:paraId="43703ED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44274A9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Alimentos consumidos durante el descanso</w:t>
            </w:r>
          </w:p>
        </w:tc>
      </w:tr>
      <w:tr w:rsidR="00A027BA" w:rsidRPr="00A376CB" w14:paraId="65D7A098" w14:textId="77777777" w:rsidTr="001536BE">
        <w:tblPrEx>
          <w:tblCellMar>
            <w:left w:w="108" w:type="dxa"/>
            <w:right w:w="108" w:type="dxa"/>
          </w:tblCellMar>
        </w:tblPrEx>
        <w:tc>
          <w:tcPr>
            <w:tcW w:w="5387" w:type="dxa"/>
            <w:gridSpan w:val="6"/>
            <w:vMerge/>
          </w:tcPr>
          <w:p w14:paraId="1FCBA4B8" w14:textId="77777777" w:rsidR="00A027BA" w:rsidRPr="00A376CB" w:rsidRDefault="00A027BA" w:rsidP="001536BE">
            <w:pPr>
              <w:rPr>
                <w:rFonts w:ascii="Book Antiqua" w:hAnsi="Book Antiqua"/>
                <w:sz w:val="16"/>
                <w:szCs w:val="16"/>
                <w:lang w:val="es-ES_tradnl"/>
              </w:rPr>
            </w:pPr>
          </w:p>
        </w:tc>
        <w:tc>
          <w:tcPr>
            <w:tcW w:w="3827" w:type="dxa"/>
            <w:gridSpan w:val="4"/>
          </w:tcPr>
          <w:p w14:paraId="627AF21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21A58477"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Ge.</w:t>
            </w:r>
            <w:r w:rsidRPr="00A376CB">
              <w:rPr>
                <w:rFonts w:ascii="Book Antiqua" w:hAnsi="Book Antiqua"/>
                <w:sz w:val="16"/>
                <w:szCs w:val="16"/>
                <w:lang w:val="es-ES_tradnl"/>
              </w:rPr>
              <w:t xml:space="preserve"> Relacione los estados físicos de la materia con el tema de los cuerpos de agua de la página 193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y pregunte a los alumnos en dónde se pueden localizar los diferentes estados de la materia en el planeta.</w:t>
            </w:r>
          </w:p>
        </w:tc>
      </w:tr>
      <w:tr w:rsidR="00A027BA" w:rsidRPr="00A376CB" w14:paraId="4880EB37" w14:textId="77777777" w:rsidTr="001536BE">
        <w:tblPrEx>
          <w:tblCellMar>
            <w:left w:w="108" w:type="dxa"/>
            <w:right w:w="108" w:type="dxa"/>
          </w:tblCellMar>
        </w:tblPrEx>
        <w:tc>
          <w:tcPr>
            <w:tcW w:w="5387" w:type="dxa"/>
            <w:gridSpan w:val="6"/>
            <w:vMerge/>
          </w:tcPr>
          <w:p w14:paraId="1C38DF7B" w14:textId="77777777" w:rsidR="00A027BA" w:rsidRPr="00A376CB" w:rsidRDefault="00A027BA" w:rsidP="001536BE">
            <w:pPr>
              <w:rPr>
                <w:rFonts w:ascii="Book Antiqua" w:hAnsi="Book Antiqua"/>
                <w:sz w:val="16"/>
                <w:szCs w:val="16"/>
                <w:lang w:val="es-ES_tradnl"/>
              </w:rPr>
            </w:pPr>
          </w:p>
        </w:tc>
        <w:tc>
          <w:tcPr>
            <w:tcW w:w="3827" w:type="dxa"/>
            <w:gridSpan w:val="4"/>
          </w:tcPr>
          <w:p w14:paraId="4CE2399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1DC92443"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Educación para la salud. </w:t>
            </w:r>
            <w:r w:rsidRPr="00A376CB">
              <w:rPr>
                <w:rFonts w:ascii="Book Antiqua" w:hAnsi="Book Antiqua"/>
                <w:sz w:val="16"/>
                <w:szCs w:val="16"/>
                <w:lang w:val="es-ES_tradnl"/>
              </w:rPr>
              <w:t xml:space="preserve">Comente con los alumnos que los alimentos que consumimos corresponden a diversos estados de la materia, por ejemplo: el jugo es líquido, la fruta es sólida y el vapor del té está en estado gaseoso. Aproveche para hacer preguntas del tipo </w:t>
            </w:r>
            <w:r w:rsidRPr="00A376CB">
              <w:rPr>
                <w:rFonts w:ascii="Book Antiqua" w:hAnsi="Book Antiqua"/>
                <w:i/>
                <w:sz w:val="16"/>
                <w:szCs w:val="16"/>
                <w:lang w:val="es-ES_tradnl"/>
              </w:rPr>
              <w:t>¿En qué estado se encuentra la gelatina? ¿Y el jugo de naranja?</w:t>
            </w:r>
          </w:p>
        </w:tc>
      </w:tr>
      <w:tr w:rsidR="00A027BA" w:rsidRPr="00A376CB" w14:paraId="050DCFE9" w14:textId="77777777" w:rsidTr="001536BE">
        <w:tblPrEx>
          <w:tblCellMar>
            <w:left w:w="108" w:type="dxa"/>
            <w:right w:w="108" w:type="dxa"/>
          </w:tblCellMar>
        </w:tblPrEx>
        <w:tc>
          <w:tcPr>
            <w:tcW w:w="9214" w:type="dxa"/>
            <w:gridSpan w:val="10"/>
            <w:shd w:val="clear" w:color="auto" w:fill="B2A1C7" w:themeFill="accent4" w:themeFillTint="99"/>
            <w:vAlign w:val="center"/>
          </w:tcPr>
          <w:p w14:paraId="14CC84C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04A83381" w14:textId="77777777" w:rsidTr="001536BE">
        <w:tblPrEx>
          <w:tblCellMar>
            <w:left w:w="108" w:type="dxa"/>
            <w:right w:w="108" w:type="dxa"/>
          </w:tblCellMar>
        </w:tblPrEx>
        <w:tc>
          <w:tcPr>
            <w:tcW w:w="5387" w:type="dxa"/>
            <w:gridSpan w:val="6"/>
          </w:tcPr>
          <w:p w14:paraId="7DEDD16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2787E36B"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Clasifica los materiales a partir de su estado físico.</w:t>
            </w:r>
          </w:p>
        </w:tc>
        <w:tc>
          <w:tcPr>
            <w:tcW w:w="1843" w:type="dxa"/>
            <w:gridSpan w:val="2"/>
          </w:tcPr>
          <w:p w14:paraId="232C48E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74F689C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1984" w:type="dxa"/>
            <w:gridSpan w:val="2"/>
          </w:tcPr>
          <w:p w14:paraId="310FB34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425CFECF"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Cuaderno</w:t>
            </w:r>
          </w:p>
        </w:tc>
      </w:tr>
    </w:tbl>
    <w:p w14:paraId="43CC8958" w14:textId="77777777" w:rsidR="00A027BA" w:rsidRPr="00A376CB" w:rsidRDefault="00A027BA" w:rsidP="00A027BA">
      <w:pPr>
        <w:rPr>
          <w:rFonts w:ascii="Book Antiqua" w:hAnsi="Book Antiqua"/>
          <w:b/>
          <w:sz w:val="16"/>
          <w:szCs w:val="16"/>
          <w:lang w:val="es-ES_tradnl"/>
        </w:rPr>
      </w:pPr>
    </w:p>
    <w:p w14:paraId="18BDD8A0" w14:textId="77777777" w:rsidR="00A027BA" w:rsidRPr="00A376CB" w:rsidRDefault="00A027BA" w:rsidP="00A027BA">
      <w:pPr>
        <w:rPr>
          <w:rFonts w:ascii="Book Antiqua" w:hAnsi="Book Antiqua"/>
          <w:b/>
          <w:sz w:val="16"/>
          <w:szCs w:val="16"/>
          <w:lang w:val="es-ES_tradnl"/>
        </w:rPr>
      </w:pPr>
    </w:p>
    <w:p w14:paraId="462C3BEE"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32"/>
          <w:szCs w:val="16"/>
          <w:lang w:val="es-ES_tradnl"/>
        </w:rPr>
        <w:t>Geografía</w:t>
      </w:r>
    </w:p>
    <w:p w14:paraId="2A03F014" w14:textId="77777777" w:rsidR="00A027BA" w:rsidRPr="00A376CB" w:rsidRDefault="00A027BA" w:rsidP="00A027BA">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279"/>
        <w:gridCol w:w="1408"/>
        <w:gridCol w:w="712"/>
        <w:gridCol w:w="709"/>
        <w:gridCol w:w="289"/>
        <w:gridCol w:w="706"/>
        <w:gridCol w:w="1279"/>
        <w:gridCol w:w="704"/>
        <w:gridCol w:w="1280"/>
      </w:tblGrid>
      <w:tr w:rsidR="00A027BA" w:rsidRPr="00C14F23" w14:paraId="717788C4" w14:textId="77777777" w:rsidTr="001536BE">
        <w:tc>
          <w:tcPr>
            <w:tcW w:w="848" w:type="dxa"/>
            <w:shd w:val="clear" w:color="auto" w:fill="B2A1C7" w:themeFill="accent4" w:themeFillTint="99"/>
            <w:vAlign w:val="center"/>
          </w:tcPr>
          <w:p w14:paraId="741E0834"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7" w:type="dxa"/>
            <w:gridSpan w:val="2"/>
            <w:shd w:val="clear" w:color="auto" w:fill="auto"/>
            <w:vAlign w:val="center"/>
          </w:tcPr>
          <w:p w14:paraId="3F2DA408" w14:textId="77777777" w:rsidR="00A027BA" w:rsidRPr="00C14F23" w:rsidRDefault="00A027BA"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54FAAB89"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F937E70"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233</w:t>
            </w:r>
          </w:p>
        </w:tc>
        <w:tc>
          <w:tcPr>
            <w:tcW w:w="1983" w:type="dxa"/>
            <w:gridSpan w:val="2"/>
            <w:shd w:val="clear" w:color="auto" w:fill="B2A1C7" w:themeFill="accent4" w:themeFillTint="99"/>
            <w:vAlign w:val="center"/>
          </w:tcPr>
          <w:p w14:paraId="48665618"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1901B488"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87 a 91</w:t>
            </w:r>
          </w:p>
        </w:tc>
      </w:tr>
      <w:tr w:rsidR="00A027BA" w:rsidRPr="00A376CB" w14:paraId="2CA0DECE" w14:textId="77777777" w:rsidTr="001536BE">
        <w:tblPrEx>
          <w:tblCellMar>
            <w:left w:w="108" w:type="dxa"/>
            <w:right w:w="108" w:type="dxa"/>
          </w:tblCellMar>
        </w:tblPrEx>
        <w:tc>
          <w:tcPr>
            <w:tcW w:w="848" w:type="dxa"/>
            <w:shd w:val="clear" w:color="auto" w:fill="CCC0D9" w:themeFill="accent4" w:themeFillTint="66"/>
            <w:vAlign w:val="center"/>
          </w:tcPr>
          <w:p w14:paraId="11C6AC5C" w14:textId="77777777" w:rsidR="00A027BA" w:rsidRPr="00A376CB" w:rsidRDefault="00A027BA" w:rsidP="001536BE">
            <w:pPr>
              <w:jc w:val="center"/>
              <w:rPr>
                <w:rFonts w:ascii="Book Antiqua" w:hAnsi="Book Antiqua"/>
                <w:b/>
                <w:sz w:val="16"/>
                <w:szCs w:val="16"/>
                <w:lang w:val="es-ES_tradnl"/>
              </w:rPr>
            </w:pPr>
            <w:r w:rsidRPr="00A376CB">
              <w:rPr>
                <w:rFonts w:ascii="Book Antiqua" w:hAnsi="Book Antiqua"/>
                <w:sz w:val="16"/>
                <w:szCs w:val="16"/>
                <w:lang w:val="es-ES_tradnl"/>
              </w:rPr>
              <w:t>Eje</w:t>
            </w:r>
          </w:p>
        </w:tc>
        <w:tc>
          <w:tcPr>
            <w:tcW w:w="3399" w:type="dxa"/>
            <w:gridSpan w:val="3"/>
            <w:shd w:val="clear" w:color="auto" w:fill="auto"/>
            <w:vAlign w:val="center"/>
          </w:tcPr>
          <w:p w14:paraId="0DCF014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Componentes sociales y culturales</w:t>
            </w:r>
          </w:p>
        </w:tc>
        <w:tc>
          <w:tcPr>
            <w:tcW w:w="709" w:type="dxa"/>
            <w:shd w:val="clear" w:color="auto" w:fill="CCC0D9" w:themeFill="accent4" w:themeFillTint="66"/>
            <w:vAlign w:val="center"/>
          </w:tcPr>
          <w:p w14:paraId="597152B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8" w:type="dxa"/>
            <w:gridSpan w:val="5"/>
            <w:shd w:val="clear" w:color="auto" w:fill="auto"/>
            <w:vAlign w:val="center"/>
          </w:tcPr>
          <w:p w14:paraId="6B801B36" w14:textId="77777777" w:rsidR="00A027BA" w:rsidRPr="00A376CB" w:rsidRDefault="00A027BA" w:rsidP="001536BE">
            <w:pPr>
              <w:rPr>
                <w:rFonts w:ascii="Book Antiqua" w:hAnsi="Book Antiqua"/>
                <w:bCs/>
                <w:sz w:val="16"/>
                <w:szCs w:val="16"/>
                <w:lang w:val="es-ES_tradnl"/>
              </w:rPr>
            </w:pPr>
            <w:r w:rsidRPr="00A376CB">
              <w:rPr>
                <w:rFonts w:ascii="Book Antiqua" w:hAnsi="Book Antiqua"/>
                <w:bCs/>
                <w:sz w:val="16"/>
                <w:szCs w:val="16"/>
                <w:lang w:val="es-ES_tradnl"/>
              </w:rPr>
              <w:t xml:space="preserve">La población de México </w:t>
            </w:r>
          </w:p>
        </w:tc>
      </w:tr>
      <w:tr w:rsidR="00A027BA" w:rsidRPr="00A376CB" w14:paraId="7A9539A8" w14:textId="77777777" w:rsidTr="001536BE">
        <w:tblPrEx>
          <w:tblCellMar>
            <w:left w:w="108" w:type="dxa"/>
            <w:right w:w="108" w:type="dxa"/>
          </w:tblCellMar>
        </w:tblPrEx>
        <w:tc>
          <w:tcPr>
            <w:tcW w:w="2127" w:type="dxa"/>
            <w:gridSpan w:val="2"/>
            <w:shd w:val="clear" w:color="auto" w:fill="CCC0D9" w:themeFill="accent4" w:themeFillTint="66"/>
            <w:vAlign w:val="center"/>
          </w:tcPr>
          <w:p w14:paraId="329045C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118" w:type="dxa"/>
            <w:gridSpan w:val="4"/>
            <w:shd w:val="clear" w:color="auto" w:fill="CCC0D9" w:themeFill="accent4" w:themeFillTint="66"/>
            <w:vAlign w:val="center"/>
          </w:tcPr>
          <w:p w14:paraId="63D28F7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969" w:type="dxa"/>
            <w:gridSpan w:val="4"/>
            <w:shd w:val="clear" w:color="auto" w:fill="CCC0D9" w:themeFill="accent4" w:themeFillTint="66"/>
            <w:vAlign w:val="center"/>
          </w:tcPr>
          <w:p w14:paraId="1FD6480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52AF928C" w14:textId="77777777" w:rsidTr="001536BE">
        <w:tblPrEx>
          <w:tblCellMar>
            <w:left w:w="108" w:type="dxa"/>
            <w:right w:w="108" w:type="dxa"/>
          </w:tblCellMar>
        </w:tblPrEx>
        <w:trPr>
          <w:trHeight w:val="238"/>
        </w:trPr>
        <w:tc>
          <w:tcPr>
            <w:tcW w:w="2127" w:type="dxa"/>
            <w:gridSpan w:val="2"/>
            <w:shd w:val="clear" w:color="auto" w:fill="auto"/>
          </w:tcPr>
          <w:p w14:paraId="49D1E66E" w14:textId="77777777" w:rsidR="00A027BA" w:rsidRPr="00A376CB" w:rsidRDefault="00A027BA" w:rsidP="001536BE">
            <w:pPr>
              <w:rPr>
                <w:rFonts w:ascii="Book Antiqua" w:eastAsiaTheme="majorEastAsia" w:hAnsi="Book Antiqua" w:cstheme="majorBidi"/>
                <w:i/>
                <w:iCs/>
                <w:color w:val="404040" w:themeColor="text1" w:themeTint="BF"/>
                <w:sz w:val="16"/>
                <w:szCs w:val="16"/>
                <w:lang w:val="es-ES_tradnl"/>
              </w:rPr>
            </w:pPr>
            <w:r w:rsidRPr="00A376CB">
              <w:rPr>
                <w:rFonts w:ascii="Book Antiqua" w:hAnsi="Book Antiqua"/>
                <w:sz w:val="16"/>
                <w:szCs w:val="16"/>
                <w:lang w:val="es-ES_tradnl"/>
              </w:rPr>
              <w:t>Población de nuestro país</w:t>
            </w:r>
          </w:p>
        </w:tc>
        <w:tc>
          <w:tcPr>
            <w:tcW w:w="3118" w:type="dxa"/>
            <w:gridSpan w:val="4"/>
            <w:shd w:val="clear" w:color="auto" w:fill="auto"/>
          </w:tcPr>
          <w:p w14:paraId="1481E24E" w14:textId="77777777" w:rsidR="00A027BA" w:rsidRPr="00A376CB" w:rsidRDefault="00A027BA" w:rsidP="001536BE">
            <w:pPr>
              <w:rPr>
                <w:rFonts w:ascii="Book Antiqua" w:hAnsi="Book Antiqua"/>
                <w:sz w:val="16"/>
                <w:szCs w:val="16"/>
                <w:lang w:val="es-ES_tradnl"/>
              </w:rPr>
            </w:pPr>
            <w:r w:rsidRPr="00A376CB">
              <w:rPr>
                <w:rFonts w:ascii="Book Antiqua" w:hAnsi="Book Antiqua"/>
                <w:bCs/>
                <w:sz w:val="16"/>
                <w:szCs w:val="16"/>
                <w:lang w:val="es-ES_tradnl"/>
              </w:rPr>
              <w:t>Caracteriza la composición y distribución de la población en México.</w:t>
            </w:r>
          </w:p>
        </w:tc>
        <w:tc>
          <w:tcPr>
            <w:tcW w:w="3969" w:type="dxa"/>
            <w:gridSpan w:val="4"/>
            <w:shd w:val="clear" w:color="auto" w:fill="auto"/>
          </w:tcPr>
          <w:p w14:paraId="55D383BB" w14:textId="77777777" w:rsidR="00A027BA" w:rsidRPr="001972B2" w:rsidRDefault="00A027BA" w:rsidP="001536BE">
            <w:pPr>
              <w:widowControl w:val="0"/>
              <w:tabs>
                <w:tab w:val="left" w:pos="34"/>
                <w:tab w:val="left" w:pos="459"/>
              </w:tabs>
              <w:autoSpaceDE w:val="0"/>
              <w:autoSpaceDN w:val="0"/>
              <w:adjustRightInd w:val="0"/>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972B2">
              <w:rPr>
                <w:rFonts w:ascii="Book Antiqua" w:hAnsi="Book Antiqua"/>
                <w:sz w:val="16"/>
                <w:szCs w:val="16"/>
                <w:lang w:val="es-ES_tradnl"/>
              </w:rPr>
              <w:t>Población total de México.</w:t>
            </w:r>
          </w:p>
          <w:p w14:paraId="2E717C05" w14:textId="77777777" w:rsidR="00A027BA" w:rsidRPr="001972B2" w:rsidRDefault="00A027BA" w:rsidP="001536BE">
            <w:pPr>
              <w:tabs>
                <w:tab w:val="left" w:pos="34"/>
                <w:tab w:val="left" w:pos="459"/>
              </w:tabs>
              <w:rPr>
                <w:rFonts w:ascii="Book Antiqua" w:hAnsi="Book Antiqua"/>
                <w:bCs/>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972B2">
              <w:rPr>
                <w:rFonts w:ascii="Book Antiqua" w:hAnsi="Book Antiqua"/>
                <w:sz w:val="16"/>
                <w:szCs w:val="16"/>
                <w:lang w:val="es-ES_tradnl"/>
              </w:rPr>
              <w:t>Composición por grupos de edad y sexo.</w:t>
            </w:r>
          </w:p>
        </w:tc>
      </w:tr>
      <w:tr w:rsidR="00A027BA" w:rsidRPr="00A376CB" w14:paraId="2CEB8D63" w14:textId="77777777" w:rsidTr="001536BE">
        <w:tblPrEx>
          <w:tblCellMar>
            <w:left w:w="108" w:type="dxa"/>
            <w:right w:w="108" w:type="dxa"/>
          </w:tblCellMar>
        </w:tblPrEx>
        <w:tc>
          <w:tcPr>
            <w:tcW w:w="5245" w:type="dxa"/>
            <w:gridSpan w:val="6"/>
            <w:vMerge w:val="restart"/>
          </w:tcPr>
          <w:p w14:paraId="3495F0A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773F2BA8"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 xml:space="preserve">Actividades previas. </w:t>
            </w:r>
            <w:r w:rsidRPr="00A376CB">
              <w:rPr>
                <w:rFonts w:ascii="Book Antiqua" w:hAnsi="Book Antiqua"/>
                <w:sz w:val="16"/>
                <w:szCs w:val="16"/>
                <w:lang w:val="es-ES_tradnl"/>
              </w:rPr>
              <w:t>Promueva una discusión acerca de cuánta gente vive en su localidad y si es mayor o menor a la de otras comunidades. Pregunte a qué creen que se deba esto.</w:t>
            </w:r>
          </w:p>
          <w:p w14:paraId="4D7AD42D"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Trabaje el concepto de densidad de población, así como la distribución de ésta en el territorio mexicano, mediante la actividad de la página 89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Corrobore que son capaces de clasificar los estados según la composición de la población en la página 233 de la guía </w:t>
            </w:r>
            <w:r w:rsidRPr="00A376CB">
              <w:rPr>
                <w:rFonts w:ascii="Book Antiqua" w:hAnsi="Book Antiqua"/>
                <w:i/>
                <w:sz w:val="16"/>
                <w:szCs w:val="16"/>
                <w:lang w:val="es-ES_tradnl"/>
              </w:rPr>
              <w:t>Aplicados 4.</w:t>
            </w:r>
          </w:p>
          <w:p w14:paraId="7C2A9DD5" w14:textId="77777777" w:rsidR="00A027BA"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 reforzamiento. </w:t>
            </w:r>
            <w:r w:rsidRPr="00A376CB">
              <w:rPr>
                <w:rFonts w:ascii="Book Antiqua" w:hAnsi="Book Antiqua"/>
                <w:sz w:val="16"/>
                <w:szCs w:val="16"/>
                <w:lang w:val="es-ES_tradnl"/>
              </w:rPr>
              <w:t>Lleve a la clase un mapa mundial y pida a sus alumnos que identifiquen los países con mayor densidad de población. Guíelos para que concluyan que la extensión territorial no necesariamente es proporcional al número de personan que la habitan.</w:t>
            </w:r>
          </w:p>
          <w:p w14:paraId="09F5EC45" w14:textId="77777777" w:rsidR="00A027BA" w:rsidRPr="00D11825" w:rsidRDefault="00A027BA" w:rsidP="001536BE">
            <w:pPr>
              <w:rPr>
                <w:rFonts w:ascii="Book Antiqua" w:hAnsi="Book Antiqua"/>
                <w:color w:val="000000" w:themeColor="text1"/>
                <w:sz w:val="16"/>
                <w:szCs w:val="16"/>
                <w:lang w:val="es-ES_tradnl"/>
              </w:rPr>
            </w:pPr>
            <w:r w:rsidRPr="00CB44F7">
              <w:rPr>
                <w:rFonts w:ascii="Book Antiqua" w:hAnsi="Book Antiqua"/>
                <w:b/>
                <w:color w:val="5F497A" w:themeColor="accent4" w:themeShade="BF"/>
                <w:sz w:val="16"/>
                <w:szCs w:val="16"/>
                <w:lang w:val="es-ES_tradnl"/>
              </w:rPr>
              <w:t xml:space="preserve">Actividades complementarias. </w:t>
            </w:r>
            <w:r w:rsidRPr="00CB44F7">
              <w:rPr>
                <w:rFonts w:ascii="Book Antiqua" w:hAnsi="Book Antiqua"/>
                <w:color w:val="000000" w:themeColor="text1"/>
                <w:sz w:val="16"/>
                <w:szCs w:val="16"/>
                <w:lang w:val="es-ES_tradnl"/>
              </w:rPr>
              <w:t xml:space="preserve">Pida que revisen de tarea el </w:t>
            </w:r>
            <w:r>
              <w:rPr>
                <w:rFonts w:ascii="Book Antiqua" w:hAnsi="Book Antiqua"/>
                <w:color w:val="000000" w:themeColor="text1"/>
                <w:sz w:val="16"/>
                <w:szCs w:val="16"/>
                <w:lang w:val="es-ES_tradnl"/>
              </w:rPr>
              <w:t>enlace</w:t>
            </w:r>
            <w:r w:rsidRPr="00CB44F7">
              <w:rPr>
                <w:rFonts w:ascii="Book Antiqua" w:hAnsi="Book Antiqua"/>
                <w:color w:val="000000" w:themeColor="text1"/>
                <w:sz w:val="16"/>
                <w:szCs w:val="16"/>
                <w:lang w:val="es-ES_tradnl"/>
              </w:rPr>
              <w:t xml:space="preserve"> propuesto en la página </w:t>
            </w:r>
            <w:r>
              <w:rPr>
                <w:rFonts w:ascii="Book Antiqua" w:hAnsi="Book Antiqua"/>
                <w:color w:val="000000" w:themeColor="text1"/>
                <w:sz w:val="16"/>
                <w:szCs w:val="16"/>
                <w:lang w:val="es-ES_tradnl"/>
              </w:rPr>
              <w:t>233</w:t>
            </w:r>
            <w:r w:rsidRPr="00CB44F7">
              <w:rPr>
                <w:rFonts w:ascii="Book Antiqua" w:hAnsi="Book Antiqua"/>
                <w:color w:val="000000" w:themeColor="text1"/>
                <w:sz w:val="16"/>
                <w:szCs w:val="16"/>
                <w:lang w:val="es-ES_tradnl"/>
              </w:rPr>
              <w:t xml:space="preserve"> de la guía digital para que </w:t>
            </w:r>
            <w:r>
              <w:rPr>
                <w:rFonts w:ascii="Book Antiqua" w:hAnsi="Book Antiqua"/>
                <w:color w:val="000000" w:themeColor="text1"/>
                <w:sz w:val="16"/>
                <w:szCs w:val="16"/>
                <w:lang w:val="es-ES_tradnl"/>
              </w:rPr>
              <w:t>repasen el tema de la población en México</w:t>
            </w:r>
            <w:r w:rsidRPr="00CB44F7">
              <w:rPr>
                <w:rFonts w:ascii="Book Antiqua" w:hAnsi="Book Antiqua"/>
                <w:color w:val="000000" w:themeColor="text1"/>
                <w:sz w:val="16"/>
                <w:szCs w:val="16"/>
                <w:lang w:val="es-ES_tradnl"/>
              </w:rPr>
              <w:t>.</w:t>
            </w:r>
          </w:p>
        </w:tc>
        <w:tc>
          <w:tcPr>
            <w:tcW w:w="3969" w:type="dxa"/>
            <w:gridSpan w:val="4"/>
          </w:tcPr>
          <w:p w14:paraId="3A75B82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5126ACFF" w14:textId="77777777" w:rsidR="00A027BA"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Mapa mundial grande</w:t>
            </w:r>
          </w:p>
          <w:p w14:paraId="53C7A401"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80582A">
              <w:rPr>
                <w:rFonts w:ascii="Book Antiqua" w:hAnsi="Book Antiqua"/>
                <w:sz w:val="16"/>
                <w:szCs w:val="16"/>
                <w:lang w:val="es-ES_tradnl"/>
              </w:rPr>
              <w:t>Recursos digitales, “Guía digital. Sitio web de interés”</w:t>
            </w:r>
          </w:p>
        </w:tc>
      </w:tr>
      <w:tr w:rsidR="00A027BA" w:rsidRPr="00A376CB" w14:paraId="3A9CAAA6" w14:textId="77777777" w:rsidTr="001536BE">
        <w:tblPrEx>
          <w:tblCellMar>
            <w:left w:w="108" w:type="dxa"/>
            <w:right w:w="108" w:type="dxa"/>
          </w:tblCellMar>
        </w:tblPrEx>
        <w:trPr>
          <w:trHeight w:val="1368"/>
        </w:trPr>
        <w:tc>
          <w:tcPr>
            <w:tcW w:w="5245" w:type="dxa"/>
            <w:gridSpan w:val="6"/>
            <w:vMerge/>
          </w:tcPr>
          <w:p w14:paraId="639BCC54" w14:textId="77777777" w:rsidR="00A027BA" w:rsidRPr="00A376CB" w:rsidRDefault="00A027BA" w:rsidP="001536BE">
            <w:pPr>
              <w:rPr>
                <w:rFonts w:ascii="Book Antiqua" w:hAnsi="Book Antiqua"/>
                <w:sz w:val="16"/>
                <w:szCs w:val="16"/>
                <w:lang w:val="es-ES_tradnl"/>
              </w:rPr>
            </w:pPr>
          </w:p>
        </w:tc>
        <w:tc>
          <w:tcPr>
            <w:tcW w:w="3969" w:type="dxa"/>
            <w:gridSpan w:val="4"/>
          </w:tcPr>
          <w:p w14:paraId="6AFAA9A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2D4B3E2A"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Fcé.</w:t>
            </w:r>
            <w:r w:rsidRPr="00A376CB">
              <w:rPr>
                <w:rFonts w:ascii="Book Antiqua" w:hAnsi="Book Antiqua"/>
                <w:sz w:val="16"/>
                <w:szCs w:val="16"/>
                <w:lang w:val="es-ES_tradnl"/>
              </w:rPr>
              <w:t xml:space="preserve"> </w:t>
            </w:r>
            <w:r w:rsidRPr="00A376CB">
              <w:rPr>
                <w:rFonts w:ascii="Book Antiqua" w:hAnsi="Book Antiqua"/>
                <w:color w:val="000000" w:themeColor="text1"/>
                <w:sz w:val="16"/>
                <w:szCs w:val="16"/>
                <w:lang w:val="es-ES_tradnl"/>
              </w:rPr>
              <w:t xml:space="preserve">Trabaje la página 233 de la guía </w:t>
            </w:r>
            <w:r w:rsidRPr="00A376CB">
              <w:rPr>
                <w:rFonts w:ascii="Book Antiqua" w:hAnsi="Book Antiqua"/>
                <w:i/>
                <w:color w:val="000000" w:themeColor="text1"/>
                <w:sz w:val="16"/>
                <w:szCs w:val="16"/>
                <w:lang w:val="es-ES_tradnl"/>
              </w:rPr>
              <w:t>Aplicados 4</w:t>
            </w:r>
            <w:r w:rsidRPr="00A376CB">
              <w:rPr>
                <w:rFonts w:ascii="Book Antiqua" w:hAnsi="Book Antiqua"/>
                <w:color w:val="000000" w:themeColor="text1"/>
                <w:sz w:val="16"/>
                <w:szCs w:val="16"/>
                <w:lang w:val="es-ES_tradnl"/>
              </w:rPr>
              <w:t xml:space="preserve"> para que el alumno se ubique en el grupo de población al cual pertenece, de acuerdo con su edad; esto ayudará a reforzar su sentido de pertenencia a la comunidad, que es un tema trabajado en el bloque I de Formación Cívica y Ética. </w:t>
            </w:r>
          </w:p>
        </w:tc>
      </w:tr>
      <w:tr w:rsidR="00A027BA" w:rsidRPr="00A376CB" w14:paraId="22EE00E5" w14:textId="77777777" w:rsidTr="001536BE">
        <w:tblPrEx>
          <w:tblCellMar>
            <w:left w:w="108" w:type="dxa"/>
            <w:right w:w="108" w:type="dxa"/>
          </w:tblCellMar>
        </w:tblPrEx>
        <w:tc>
          <w:tcPr>
            <w:tcW w:w="5245" w:type="dxa"/>
            <w:gridSpan w:val="6"/>
            <w:vMerge/>
          </w:tcPr>
          <w:p w14:paraId="274B7088" w14:textId="77777777" w:rsidR="00A027BA" w:rsidRPr="00A376CB" w:rsidRDefault="00A027BA" w:rsidP="001536BE">
            <w:pPr>
              <w:rPr>
                <w:rFonts w:ascii="Book Antiqua" w:hAnsi="Book Antiqua"/>
                <w:sz w:val="16"/>
                <w:szCs w:val="16"/>
                <w:lang w:val="es-ES_tradnl"/>
              </w:rPr>
            </w:pPr>
          </w:p>
        </w:tc>
        <w:tc>
          <w:tcPr>
            <w:tcW w:w="3969" w:type="dxa"/>
            <w:gridSpan w:val="4"/>
          </w:tcPr>
          <w:p w14:paraId="1428DD2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7EB939DE"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Perspectiva de género.</w:t>
            </w:r>
            <w:r w:rsidRPr="00A376CB">
              <w:rPr>
                <w:rFonts w:ascii="Book Antiqua" w:hAnsi="Book Antiqua"/>
                <w:sz w:val="16"/>
                <w:szCs w:val="16"/>
                <w:lang w:val="es-ES_tradnl"/>
              </w:rPr>
              <w:t xml:space="preserve"> Analice con el grupo las encuestas del Inegi sobre la distribución de la población para que vean su distribución territorial y su distribución por género: dónde habitan más hombres que mujeres, o viceversa.</w:t>
            </w:r>
          </w:p>
        </w:tc>
      </w:tr>
      <w:tr w:rsidR="00A027BA" w:rsidRPr="00A376CB" w14:paraId="1DA76CA2" w14:textId="77777777" w:rsidTr="001536BE">
        <w:tblPrEx>
          <w:tblCellMar>
            <w:left w:w="108" w:type="dxa"/>
            <w:right w:w="108" w:type="dxa"/>
          </w:tblCellMar>
        </w:tblPrEx>
        <w:tc>
          <w:tcPr>
            <w:tcW w:w="9214" w:type="dxa"/>
            <w:gridSpan w:val="10"/>
            <w:shd w:val="clear" w:color="auto" w:fill="B2A1C7" w:themeFill="accent4" w:themeFillTint="99"/>
            <w:vAlign w:val="center"/>
          </w:tcPr>
          <w:p w14:paraId="1FA525C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78E70ECF" w14:textId="77777777" w:rsidTr="001536BE">
        <w:tblPrEx>
          <w:tblCellMar>
            <w:left w:w="108" w:type="dxa"/>
            <w:right w:w="108" w:type="dxa"/>
          </w:tblCellMar>
        </w:tblPrEx>
        <w:trPr>
          <w:trHeight w:val="76"/>
        </w:trPr>
        <w:tc>
          <w:tcPr>
            <w:tcW w:w="5245" w:type="dxa"/>
            <w:gridSpan w:val="6"/>
          </w:tcPr>
          <w:p w14:paraId="3AFF49C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6EBF648F"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Explica cómo es la composición y la distribución de la población en México.</w:t>
            </w:r>
          </w:p>
        </w:tc>
        <w:tc>
          <w:tcPr>
            <w:tcW w:w="1985" w:type="dxa"/>
            <w:gridSpan w:val="2"/>
          </w:tcPr>
          <w:p w14:paraId="3F81C46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7058600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Al final de la semana </w:t>
            </w:r>
          </w:p>
        </w:tc>
        <w:tc>
          <w:tcPr>
            <w:tcW w:w="1984" w:type="dxa"/>
            <w:gridSpan w:val="2"/>
          </w:tcPr>
          <w:p w14:paraId="0969111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1EC14E5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Mapa</w:t>
            </w:r>
          </w:p>
        </w:tc>
      </w:tr>
    </w:tbl>
    <w:p w14:paraId="533005AC" w14:textId="77777777" w:rsidR="00A027BA" w:rsidRPr="00CC4BDA" w:rsidRDefault="00A027BA" w:rsidP="00A027BA">
      <w:pPr>
        <w:rPr>
          <w:rFonts w:ascii="Book Antiqua" w:hAnsi="Book Antiqua"/>
          <w:b/>
          <w:sz w:val="16"/>
          <w:szCs w:val="16"/>
          <w:lang w:val="es-ES_tradnl"/>
        </w:rPr>
      </w:pPr>
      <w:r w:rsidRPr="00CC4BDA">
        <w:rPr>
          <w:rFonts w:ascii="Book Antiqua" w:hAnsi="Book Antiqua"/>
          <w:b/>
          <w:sz w:val="16"/>
          <w:szCs w:val="16"/>
          <w:lang w:val="es-ES_tradnl"/>
        </w:rPr>
        <w:br w:type="page"/>
      </w:r>
    </w:p>
    <w:p w14:paraId="745675AB"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32"/>
          <w:szCs w:val="16"/>
          <w:lang w:val="es-ES"/>
        </w:rPr>
        <w:lastRenderedPageBreak/>
        <mc:AlternateContent>
          <mc:Choice Requires="wps">
            <w:drawing>
              <wp:anchor distT="0" distB="0" distL="114300" distR="114300" simplePos="0" relativeHeight="251761152" behindDoc="0" locked="0" layoutInCell="1" allowOverlap="1" wp14:anchorId="5B5FD296" wp14:editId="061EA740">
                <wp:simplePos x="0" y="0"/>
                <wp:positionH relativeFrom="column">
                  <wp:posOffset>0</wp:posOffset>
                </wp:positionH>
                <wp:positionV relativeFrom="paragraph">
                  <wp:posOffset>-457200</wp:posOffset>
                </wp:positionV>
                <wp:extent cx="1485900" cy="342900"/>
                <wp:effectExtent l="0" t="0" r="0" b="0"/>
                <wp:wrapNone/>
                <wp:docPr id="5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96639FF" w14:textId="77777777" w:rsidR="00A027BA" w:rsidRDefault="00A027BA" w:rsidP="00A027BA">
                            <w:r w:rsidRPr="006C430C">
                              <w:rPr>
                                <w:rFonts w:ascii="Book Antiqua" w:hAnsi="Book Antiqua"/>
                                <w:i/>
                              </w:rPr>
                              <w:t xml:space="preserve">Semana escolar </w:t>
                            </w:r>
                            <w:r>
                              <w:rPr>
                                <w:rFonts w:ascii="Book Antiqua" w:hAnsi="Book Antiqua"/>
                                <w:i/>
                              </w:rPr>
                              <w:t>16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7" type="#_x0000_t202" style="position:absolute;margin-left:0;margin-top:-35.95pt;width:117pt;height:27pt;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4QBm/8YCAAD/BQAADgAAAAAAAAAAAAAAAAAsAgAAZHJzL2Uyb0RvYy54bWxQSwECLQAUAAYA&#10;CAAAACEAUh8zB9wAAAAIAQAADwAAAAAAAAAAAAAAAAAeBQAAZHJzL2Rvd25yZXYueG1sUEsFBgAA&#10;AAAEAAQA8wAAACcGAAAAAA==&#10;" filled="f" stroked="f">
                <v:textbox inset=",7.2pt,,7.2pt">
                  <w:txbxContent>
                    <w:p w14:paraId="296639FF" w14:textId="77777777" w:rsidR="00A027BA" w:rsidRDefault="00A027BA" w:rsidP="00A027BA">
                      <w:r w:rsidRPr="006C430C">
                        <w:rPr>
                          <w:rFonts w:ascii="Book Antiqua" w:hAnsi="Book Antiqua"/>
                          <w:i/>
                        </w:rPr>
                        <w:t xml:space="preserve">Semana escolar </w:t>
                      </w:r>
                      <w:r>
                        <w:rPr>
                          <w:rFonts w:ascii="Book Antiqua" w:hAnsi="Book Antiqua"/>
                          <w:i/>
                        </w:rPr>
                        <w:t>16</w:t>
                      </w:r>
                    </w:p>
                  </w:txbxContent>
                </v:textbox>
              </v:shape>
            </w:pict>
          </mc:Fallback>
        </mc:AlternateContent>
      </w:r>
      <w:r w:rsidRPr="00A376CB">
        <w:rPr>
          <w:rFonts w:ascii="Book Antiqua" w:hAnsi="Book Antiqua"/>
          <w:b/>
          <w:sz w:val="32"/>
          <w:szCs w:val="16"/>
          <w:lang w:val="es-ES_tradnl"/>
        </w:rPr>
        <w:t>Historia</w:t>
      </w:r>
    </w:p>
    <w:p w14:paraId="33ED0753"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4"/>
        <w:gridCol w:w="713"/>
        <w:gridCol w:w="709"/>
        <w:gridCol w:w="420"/>
        <w:gridCol w:w="575"/>
        <w:gridCol w:w="1418"/>
        <w:gridCol w:w="566"/>
        <w:gridCol w:w="1276"/>
      </w:tblGrid>
      <w:tr w:rsidR="00A027BA" w:rsidRPr="00C14F23" w14:paraId="7FED21E5" w14:textId="77777777" w:rsidTr="001536BE">
        <w:tc>
          <w:tcPr>
            <w:tcW w:w="849" w:type="dxa"/>
            <w:shd w:val="clear" w:color="auto" w:fill="B2A1C7" w:themeFill="accent4" w:themeFillTint="99"/>
            <w:vAlign w:val="center"/>
          </w:tcPr>
          <w:p w14:paraId="273ECBB4"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2F1975FC"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7ED003DC"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0D30FB6C"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269 y 270</w:t>
            </w:r>
          </w:p>
        </w:tc>
        <w:tc>
          <w:tcPr>
            <w:tcW w:w="1984" w:type="dxa"/>
            <w:gridSpan w:val="2"/>
            <w:shd w:val="clear" w:color="auto" w:fill="B2A1C7" w:themeFill="accent4" w:themeFillTint="99"/>
            <w:vAlign w:val="center"/>
          </w:tcPr>
          <w:p w14:paraId="2B2A1250"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080D43C2"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78 a 81</w:t>
            </w:r>
          </w:p>
        </w:tc>
      </w:tr>
      <w:tr w:rsidR="00A027BA" w:rsidRPr="00A376CB" w14:paraId="395832B9" w14:textId="77777777" w:rsidTr="001536BE">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473A45C7"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2193B93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Panorama del periodo</w:t>
            </w:r>
          </w:p>
        </w:tc>
        <w:tc>
          <w:tcPr>
            <w:tcW w:w="709" w:type="dxa"/>
            <w:tcBorders>
              <w:bottom w:val="single" w:sz="4" w:space="0" w:color="auto"/>
            </w:tcBorders>
            <w:shd w:val="clear" w:color="auto" w:fill="B2A1C7" w:themeFill="accent4" w:themeFillTint="99"/>
            <w:vAlign w:val="center"/>
          </w:tcPr>
          <w:p w14:paraId="3B3619C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tcBorders>
              <w:bottom w:val="single" w:sz="4" w:space="0" w:color="auto"/>
            </w:tcBorders>
            <w:shd w:val="clear" w:color="auto" w:fill="auto"/>
            <w:vAlign w:val="center"/>
          </w:tcPr>
          <w:p w14:paraId="2586A442"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El encuentro de América y Europa</w:t>
            </w:r>
          </w:p>
        </w:tc>
      </w:tr>
      <w:tr w:rsidR="00A027BA" w:rsidRPr="00A376CB" w14:paraId="763D0F44" w14:textId="77777777" w:rsidTr="001536BE">
        <w:tblPrEx>
          <w:tblCellMar>
            <w:left w:w="108" w:type="dxa"/>
            <w:right w:w="108" w:type="dxa"/>
          </w:tblCellMar>
        </w:tblPrEx>
        <w:tc>
          <w:tcPr>
            <w:tcW w:w="2263" w:type="dxa"/>
            <w:gridSpan w:val="2"/>
            <w:shd w:val="clear" w:color="auto" w:fill="B2A1C7" w:themeFill="accent4" w:themeFillTint="99"/>
            <w:vAlign w:val="center"/>
          </w:tcPr>
          <w:p w14:paraId="079EA646"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116" w:type="dxa"/>
            <w:gridSpan w:val="4"/>
            <w:shd w:val="clear" w:color="auto" w:fill="B2A1C7" w:themeFill="accent4" w:themeFillTint="99"/>
            <w:vAlign w:val="center"/>
          </w:tcPr>
          <w:p w14:paraId="6C5D6E58"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835" w:type="dxa"/>
            <w:gridSpan w:val="4"/>
            <w:shd w:val="clear" w:color="auto" w:fill="B2A1C7" w:themeFill="accent4" w:themeFillTint="99"/>
            <w:vAlign w:val="center"/>
          </w:tcPr>
          <w:p w14:paraId="575F1888"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4C4FE249" w14:textId="77777777" w:rsidTr="001536BE">
        <w:tblPrEx>
          <w:tblCellMar>
            <w:left w:w="108" w:type="dxa"/>
            <w:right w:w="108" w:type="dxa"/>
          </w:tblCellMar>
        </w:tblPrEx>
        <w:tc>
          <w:tcPr>
            <w:tcW w:w="2263" w:type="dxa"/>
            <w:gridSpan w:val="2"/>
            <w:shd w:val="clear" w:color="auto" w:fill="auto"/>
          </w:tcPr>
          <w:p w14:paraId="1F7F9931" w14:textId="77777777" w:rsidR="00A027BA" w:rsidRPr="00A376CB" w:rsidRDefault="00A027BA" w:rsidP="001536BE">
            <w:pPr>
              <w:rPr>
                <w:rFonts w:ascii="Book Antiqua" w:eastAsiaTheme="majorEastAsia" w:hAnsi="Book Antiqua" w:cs="Arial"/>
                <w:iCs/>
                <w:color w:val="404040" w:themeColor="text1" w:themeTint="BF"/>
                <w:sz w:val="16"/>
                <w:szCs w:val="16"/>
                <w:lang w:val="es-ES_tradnl"/>
              </w:rPr>
            </w:pPr>
            <w:r w:rsidRPr="00A376CB">
              <w:rPr>
                <w:rFonts w:ascii="Book Antiqua" w:eastAsiaTheme="majorEastAsia" w:hAnsi="Book Antiqua" w:cs="Arial"/>
                <w:iCs/>
                <w:color w:val="404040" w:themeColor="text1" w:themeTint="BF"/>
                <w:sz w:val="16"/>
                <w:szCs w:val="16"/>
                <w:lang w:val="es-ES_tradnl"/>
              </w:rPr>
              <w:t>Exploración y conquista de México</w:t>
            </w:r>
          </w:p>
        </w:tc>
        <w:tc>
          <w:tcPr>
            <w:tcW w:w="3116" w:type="dxa"/>
            <w:gridSpan w:val="4"/>
            <w:shd w:val="clear" w:color="auto" w:fill="auto"/>
          </w:tcPr>
          <w:p w14:paraId="7D24BF7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Ubica las rutas de los viajes de Cristóbal Colón, las expediciones españolas y el proceso de conquista, y los ordena cronológicamente, aplicando los términos de </w:t>
            </w:r>
            <w:r w:rsidRPr="00A376CB">
              <w:rPr>
                <w:rFonts w:ascii="Book Antiqua" w:hAnsi="Book Antiqua"/>
                <w:i/>
                <w:sz w:val="16"/>
                <w:szCs w:val="16"/>
                <w:lang w:val="es-ES_tradnl"/>
              </w:rPr>
              <w:t>año, década</w:t>
            </w:r>
            <w:r w:rsidRPr="00A376CB">
              <w:rPr>
                <w:rFonts w:ascii="Book Antiqua" w:hAnsi="Book Antiqua"/>
                <w:sz w:val="16"/>
                <w:szCs w:val="16"/>
                <w:lang w:val="es-ES_tradnl"/>
              </w:rPr>
              <w:t xml:space="preserve"> y </w:t>
            </w:r>
            <w:r w:rsidRPr="00A376CB">
              <w:rPr>
                <w:rFonts w:ascii="Book Antiqua" w:hAnsi="Book Antiqua"/>
                <w:i/>
                <w:sz w:val="16"/>
                <w:szCs w:val="16"/>
                <w:lang w:val="es-ES_tradnl"/>
              </w:rPr>
              <w:t>siglo.</w:t>
            </w:r>
          </w:p>
        </w:tc>
        <w:tc>
          <w:tcPr>
            <w:tcW w:w="3835" w:type="dxa"/>
            <w:gridSpan w:val="4"/>
            <w:shd w:val="clear" w:color="auto" w:fill="auto"/>
          </w:tcPr>
          <w:p w14:paraId="05D15FA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Ubicación temporal y espacial de los viajes de exploración de Cristóbal Colón en América y de la Conquista de México.</w:t>
            </w:r>
          </w:p>
        </w:tc>
      </w:tr>
      <w:tr w:rsidR="00A027BA" w:rsidRPr="00A376CB" w14:paraId="4AC35F09" w14:textId="77777777" w:rsidTr="001536BE">
        <w:tblPrEx>
          <w:tblCellMar>
            <w:left w:w="108" w:type="dxa"/>
            <w:right w:w="108" w:type="dxa"/>
          </w:tblCellMar>
        </w:tblPrEx>
        <w:tc>
          <w:tcPr>
            <w:tcW w:w="5379" w:type="dxa"/>
            <w:gridSpan w:val="6"/>
            <w:vMerge w:val="restart"/>
            <w:shd w:val="clear" w:color="auto" w:fill="auto"/>
          </w:tcPr>
          <w:p w14:paraId="2FA8E91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7E0286F1" w14:textId="77777777" w:rsidR="00A027BA" w:rsidRPr="00A376CB" w:rsidRDefault="00A027BA" w:rsidP="001536BE">
            <w:pPr>
              <w:rPr>
                <w:rFonts w:ascii="Book Antiqua" w:hAnsi="Book Antiqua"/>
                <w:i/>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Pregunte a sus alumnos qué saben de la llegada de Colón a nuestro continente. </w:t>
            </w:r>
          </w:p>
          <w:p w14:paraId="41FFD438"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En la página 79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se ofrece un mapa con los cuatro viajes de Colón a América. A partir de esta información, solicite a los alumnos que tracen la ruta de Colón en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Posteriormente revise los libros de sus estudiantes para asegurarse de que comprendieron el tema. Establezca una guía de observación del trabajo, principalmente de los valores relacionados con la llegada de los españoles a nuestro país.</w:t>
            </w:r>
          </w:p>
          <w:p w14:paraId="0E7D4E2D"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Promueva una discusión acerca de los beneficios que trajo la llegada de Colón al continente. Con esto se busca que valoren el intercambio cultural.</w:t>
            </w:r>
          </w:p>
        </w:tc>
        <w:tc>
          <w:tcPr>
            <w:tcW w:w="3835" w:type="dxa"/>
            <w:gridSpan w:val="4"/>
            <w:shd w:val="clear" w:color="auto" w:fill="auto"/>
          </w:tcPr>
          <w:p w14:paraId="782CC20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681D654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Colores</w:t>
            </w:r>
          </w:p>
        </w:tc>
      </w:tr>
      <w:tr w:rsidR="00A027BA" w:rsidRPr="00A376CB" w14:paraId="40900754" w14:textId="77777777" w:rsidTr="001536BE">
        <w:tblPrEx>
          <w:tblCellMar>
            <w:left w:w="108" w:type="dxa"/>
            <w:right w:w="108" w:type="dxa"/>
          </w:tblCellMar>
        </w:tblPrEx>
        <w:tc>
          <w:tcPr>
            <w:tcW w:w="5379" w:type="dxa"/>
            <w:gridSpan w:val="6"/>
            <w:vMerge/>
            <w:shd w:val="clear" w:color="auto" w:fill="auto"/>
          </w:tcPr>
          <w:p w14:paraId="4421BAFB" w14:textId="77777777" w:rsidR="00A027BA" w:rsidRPr="00A376CB" w:rsidRDefault="00A027BA" w:rsidP="001536BE">
            <w:pPr>
              <w:rPr>
                <w:rFonts w:ascii="Book Antiqua" w:hAnsi="Book Antiqua"/>
                <w:sz w:val="16"/>
                <w:szCs w:val="16"/>
                <w:lang w:val="es-ES_tradnl"/>
              </w:rPr>
            </w:pPr>
          </w:p>
        </w:tc>
        <w:tc>
          <w:tcPr>
            <w:tcW w:w="3835" w:type="dxa"/>
            <w:gridSpan w:val="4"/>
            <w:shd w:val="clear" w:color="auto" w:fill="auto"/>
          </w:tcPr>
          <w:p w14:paraId="5D0EF97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228417C1"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Es.</w:t>
            </w:r>
            <w:r w:rsidRPr="00A376CB">
              <w:rPr>
                <w:rFonts w:ascii="Book Antiqua" w:hAnsi="Book Antiqua"/>
                <w:sz w:val="16"/>
                <w:szCs w:val="16"/>
                <w:lang w:val="es-ES_tradnl"/>
              </w:rPr>
              <w:t xml:space="preserve"> </w:t>
            </w:r>
            <w:r w:rsidRPr="00A376CB">
              <w:rPr>
                <w:rFonts w:ascii="Book Antiqua" w:hAnsi="Book Antiqua"/>
                <w:color w:val="000000" w:themeColor="text1"/>
                <w:sz w:val="16"/>
                <w:szCs w:val="16"/>
                <w:lang w:val="es-ES_tradnl"/>
              </w:rPr>
              <w:t xml:space="preserve">En la página 269 de la guía </w:t>
            </w:r>
            <w:r w:rsidRPr="00A376CB">
              <w:rPr>
                <w:rFonts w:ascii="Book Antiqua" w:hAnsi="Book Antiqua"/>
                <w:i/>
                <w:color w:val="000000" w:themeColor="text1"/>
                <w:sz w:val="16"/>
                <w:szCs w:val="16"/>
                <w:lang w:val="es-ES_tradnl"/>
              </w:rPr>
              <w:t>Aplicados 4</w:t>
            </w:r>
            <w:r w:rsidRPr="00A376CB">
              <w:rPr>
                <w:rFonts w:ascii="Book Antiqua" w:hAnsi="Book Antiqua"/>
                <w:color w:val="000000" w:themeColor="text1"/>
                <w:sz w:val="16"/>
                <w:szCs w:val="16"/>
                <w:lang w:val="es-ES_tradnl"/>
              </w:rPr>
              <w:t xml:space="preserve"> se muestra una línea del tiempo que abarca desde la llegada de Cristóbal Colón hasta el establecimiento de la Nueva España; a partir de la información que contiene, explique cómo valorar la diversidad lingüística y cultural de México.</w:t>
            </w:r>
          </w:p>
        </w:tc>
      </w:tr>
      <w:tr w:rsidR="00A027BA" w:rsidRPr="00A376CB" w14:paraId="70E489A6" w14:textId="77777777" w:rsidTr="001536BE">
        <w:tblPrEx>
          <w:tblCellMar>
            <w:left w:w="108" w:type="dxa"/>
            <w:right w:w="108" w:type="dxa"/>
          </w:tblCellMar>
        </w:tblPrEx>
        <w:tc>
          <w:tcPr>
            <w:tcW w:w="5379" w:type="dxa"/>
            <w:gridSpan w:val="6"/>
            <w:vMerge/>
            <w:tcBorders>
              <w:bottom w:val="single" w:sz="4" w:space="0" w:color="auto"/>
            </w:tcBorders>
            <w:shd w:val="clear" w:color="auto" w:fill="auto"/>
          </w:tcPr>
          <w:p w14:paraId="7075EE8A" w14:textId="77777777" w:rsidR="00A027BA" w:rsidRPr="00A376CB" w:rsidRDefault="00A027BA" w:rsidP="001536BE">
            <w:pPr>
              <w:rPr>
                <w:rFonts w:ascii="Book Antiqua" w:hAnsi="Book Antiqua"/>
                <w:sz w:val="16"/>
                <w:szCs w:val="16"/>
                <w:lang w:val="es-ES_tradnl"/>
              </w:rPr>
            </w:pPr>
          </w:p>
        </w:tc>
        <w:tc>
          <w:tcPr>
            <w:tcW w:w="3835" w:type="dxa"/>
            <w:gridSpan w:val="4"/>
            <w:tcBorders>
              <w:bottom w:val="single" w:sz="4" w:space="0" w:color="auto"/>
            </w:tcBorders>
            <w:shd w:val="clear" w:color="auto" w:fill="auto"/>
          </w:tcPr>
          <w:p w14:paraId="774D19D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63E55B18" w14:textId="77777777" w:rsidR="00A027BA" w:rsidRPr="00A376CB" w:rsidRDefault="00A027BA" w:rsidP="001536BE">
            <w:pPr>
              <w:rPr>
                <w:rFonts w:ascii="Book Antiqua" w:hAnsi="Book Antiqua"/>
                <w:color w:val="000000" w:themeColor="text1"/>
                <w:sz w:val="16"/>
                <w:szCs w:val="16"/>
                <w:lang w:val="es-ES_tradnl"/>
              </w:rPr>
            </w:pPr>
            <w:r w:rsidRPr="00A376CB">
              <w:rPr>
                <w:rFonts w:ascii="Book Antiqua" w:hAnsi="Book Antiqua"/>
                <w:b/>
                <w:color w:val="5F497A" w:themeColor="accent4" w:themeShade="BF"/>
                <w:sz w:val="16"/>
                <w:szCs w:val="16"/>
                <w:lang w:val="es-ES_tradnl"/>
              </w:rPr>
              <w:t xml:space="preserve">Educación para la paz y los derechos humanos. </w:t>
            </w:r>
            <w:r w:rsidRPr="00A376CB">
              <w:rPr>
                <w:rFonts w:ascii="Book Antiqua" w:hAnsi="Book Antiqua"/>
                <w:color w:val="000000" w:themeColor="text1"/>
                <w:sz w:val="16"/>
                <w:szCs w:val="16"/>
                <w:lang w:val="es-ES_tradnl"/>
              </w:rPr>
              <w:t xml:space="preserve">Proponga una discusión y reflexión acerca de los derechos que </w:t>
            </w:r>
            <w:r>
              <w:rPr>
                <w:rFonts w:ascii="Book Antiqua" w:hAnsi="Book Antiqua"/>
                <w:color w:val="000000" w:themeColor="text1"/>
                <w:sz w:val="16"/>
                <w:szCs w:val="16"/>
                <w:lang w:val="es-ES_tradnl"/>
              </w:rPr>
              <w:t>tienen</w:t>
            </w:r>
            <w:r w:rsidRPr="00A376CB">
              <w:rPr>
                <w:rFonts w:ascii="Book Antiqua" w:hAnsi="Book Antiqua"/>
                <w:color w:val="000000" w:themeColor="text1"/>
                <w:sz w:val="16"/>
                <w:szCs w:val="16"/>
                <w:lang w:val="es-ES_tradnl"/>
              </w:rPr>
              <w:t xml:space="preserve"> los indígenas que habitan el México actual. </w:t>
            </w:r>
          </w:p>
        </w:tc>
      </w:tr>
      <w:tr w:rsidR="00A027BA" w:rsidRPr="00A376CB" w14:paraId="274A857F" w14:textId="77777777" w:rsidTr="001536BE">
        <w:tblPrEx>
          <w:tblCellMar>
            <w:left w:w="108" w:type="dxa"/>
            <w:right w:w="108" w:type="dxa"/>
          </w:tblCellMar>
        </w:tblPrEx>
        <w:tc>
          <w:tcPr>
            <w:tcW w:w="9214" w:type="dxa"/>
            <w:gridSpan w:val="10"/>
            <w:shd w:val="clear" w:color="auto" w:fill="B2A1C7" w:themeFill="accent4" w:themeFillTint="99"/>
            <w:vAlign w:val="center"/>
          </w:tcPr>
          <w:p w14:paraId="0A818EA8"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4B7DF436" w14:textId="77777777" w:rsidTr="001536BE">
        <w:tblPrEx>
          <w:tblCellMar>
            <w:left w:w="108" w:type="dxa"/>
            <w:right w:w="108" w:type="dxa"/>
          </w:tblCellMar>
        </w:tblPrEx>
        <w:tc>
          <w:tcPr>
            <w:tcW w:w="5379" w:type="dxa"/>
            <w:gridSpan w:val="6"/>
            <w:shd w:val="clear" w:color="auto" w:fill="auto"/>
          </w:tcPr>
          <w:p w14:paraId="70F0110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44CA4D1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Ubica temporalmente los viajes de exploración que dieron paso al descubrimiento de América y la Conquista de México.</w:t>
            </w:r>
          </w:p>
        </w:tc>
        <w:tc>
          <w:tcPr>
            <w:tcW w:w="1993" w:type="dxa"/>
            <w:gridSpan w:val="2"/>
            <w:shd w:val="clear" w:color="auto" w:fill="auto"/>
          </w:tcPr>
          <w:p w14:paraId="1FFBC4C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18B87E81" w14:textId="77777777" w:rsidR="00A027BA" w:rsidRPr="00A376CB" w:rsidRDefault="00A027BA" w:rsidP="001536BE">
            <w:pPr>
              <w:rPr>
                <w:rFonts w:ascii="Book Antiqua" w:hAnsi="Book Antiqua"/>
                <w:sz w:val="16"/>
                <w:szCs w:val="16"/>
                <w:lang w:val="es-ES_tradnl"/>
              </w:rPr>
            </w:pPr>
            <w:r>
              <w:rPr>
                <w:rFonts w:ascii="Book Antiqua" w:hAnsi="Book Antiqua"/>
                <w:sz w:val="16"/>
                <w:szCs w:val="16"/>
                <w:lang w:val="es-ES_tradnl"/>
              </w:rPr>
              <w:t>Durante</w:t>
            </w:r>
            <w:r w:rsidRPr="00A376CB">
              <w:rPr>
                <w:rFonts w:ascii="Book Antiqua" w:hAnsi="Book Antiqua"/>
                <w:sz w:val="16"/>
                <w:szCs w:val="16"/>
                <w:lang w:val="es-ES_tradnl"/>
              </w:rPr>
              <w:t xml:space="preserve"> la semana</w:t>
            </w:r>
          </w:p>
        </w:tc>
        <w:tc>
          <w:tcPr>
            <w:tcW w:w="1842" w:type="dxa"/>
            <w:gridSpan w:val="2"/>
            <w:shd w:val="clear" w:color="auto" w:fill="auto"/>
          </w:tcPr>
          <w:p w14:paraId="78D9D28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576EAA0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Guía de observación </w:t>
            </w:r>
          </w:p>
        </w:tc>
      </w:tr>
    </w:tbl>
    <w:p w14:paraId="3A0E8665" w14:textId="77777777" w:rsidR="00A027BA" w:rsidRPr="00A376CB" w:rsidRDefault="00A027BA" w:rsidP="00A027BA">
      <w:pPr>
        <w:rPr>
          <w:rFonts w:ascii="Book Antiqua" w:hAnsi="Book Antiqua"/>
          <w:sz w:val="16"/>
          <w:szCs w:val="16"/>
          <w:lang w:val="es-ES_tradnl"/>
        </w:rPr>
      </w:pPr>
    </w:p>
    <w:p w14:paraId="5A46B52B" w14:textId="77777777" w:rsidR="00A027BA" w:rsidRPr="00A376CB" w:rsidRDefault="00A027BA" w:rsidP="00A027BA">
      <w:pPr>
        <w:rPr>
          <w:rFonts w:ascii="Book Antiqua" w:hAnsi="Book Antiqua"/>
          <w:sz w:val="16"/>
          <w:szCs w:val="16"/>
          <w:lang w:val="es-ES_tradnl"/>
        </w:rPr>
      </w:pPr>
    </w:p>
    <w:p w14:paraId="65A122B6" w14:textId="77777777" w:rsidR="00A027BA" w:rsidRPr="00A376CB" w:rsidRDefault="00A027BA" w:rsidP="00A027BA">
      <w:pPr>
        <w:rPr>
          <w:rFonts w:ascii="Book Antiqua" w:hAnsi="Book Antiqua"/>
          <w:sz w:val="16"/>
          <w:szCs w:val="16"/>
          <w:lang w:val="es-ES_tradnl"/>
        </w:rPr>
      </w:pPr>
      <w:r w:rsidRPr="00A376CB">
        <w:rPr>
          <w:rFonts w:ascii="Book Antiqua" w:hAnsi="Book Antiqua"/>
          <w:b/>
          <w:sz w:val="32"/>
          <w:szCs w:val="16"/>
          <w:lang w:val="es-ES_tradnl"/>
        </w:rPr>
        <w:t>Formación Cívica y Ética</w:t>
      </w:r>
    </w:p>
    <w:p w14:paraId="71BD9620"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277"/>
        <w:gridCol w:w="1413"/>
        <w:gridCol w:w="713"/>
        <w:gridCol w:w="705"/>
        <w:gridCol w:w="995"/>
        <w:gridCol w:w="426"/>
        <w:gridCol w:w="1418"/>
        <w:gridCol w:w="140"/>
        <w:gridCol w:w="1277"/>
      </w:tblGrid>
      <w:tr w:rsidR="00A027BA" w:rsidRPr="00C14F23" w14:paraId="1CB6CB4D" w14:textId="77777777" w:rsidTr="001536BE">
        <w:tc>
          <w:tcPr>
            <w:tcW w:w="850" w:type="dxa"/>
            <w:shd w:val="clear" w:color="auto" w:fill="B2A1C7" w:themeFill="accent4" w:themeFillTint="99"/>
            <w:vAlign w:val="center"/>
          </w:tcPr>
          <w:p w14:paraId="11354D0D"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44D9B647" w14:textId="77777777" w:rsidR="00A027BA" w:rsidRPr="00C14F23" w:rsidRDefault="00A027BA"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6F32915D"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01FF993F"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303</w:t>
            </w:r>
          </w:p>
        </w:tc>
        <w:tc>
          <w:tcPr>
            <w:tcW w:w="1984" w:type="dxa"/>
            <w:gridSpan w:val="3"/>
            <w:shd w:val="clear" w:color="auto" w:fill="B2A1C7" w:themeFill="accent4" w:themeFillTint="99"/>
            <w:vAlign w:val="center"/>
          </w:tcPr>
          <w:p w14:paraId="45A6AE20"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2672C9DC"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54 a 74</w:t>
            </w:r>
          </w:p>
        </w:tc>
      </w:tr>
      <w:tr w:rsidR="00A027BA" w:rsidRPr="00A376CB" w14:paraId="6EC40D3B" w14:textId="77777777" w:rsidTr="001536BE">
        <w:tblPrEx>
          <w:tblCellMar>
            <w:left w:w="108" w:type="dxa"/>
            <w:right w:w="108" w:type="dxa"/>
          </w:tblCellMar>
        </w:tblPrEx>
        <w:tc>
          <w:tcPr>
            <w:tcW w:w="850" w:type="dxa"/>
            <w:shd w:val="clear" w:color="auto" w:fill="CCC0D9" w:themeFill="accent4" w:themeFillTint="66"/>
            <w:vAlign w:val="center"/>
          </w:tcPr>
          <w:p w14:paraId="2BA1FC4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403" w:type="dxa"/>
            <w:gridSpan w:val="3"/>
            <w:shd w:val="clear" w:color="auto" w:fill="auto"/>
            <w:vAlign w:val="center"/>
          </w:tcPr>
          <w:p w14:paraId="0058D9B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Aula</w:t>
            </w:r>
          </w:p>
        </w:tc>
        <w:tc>
          <w:tcPr>
            <w:tcW w:w="705" w:type="dxa"/>
            <w:shd w:val="clear" w:color="auto" w:fill="CCC0D9" w:themeFill="accent4" w:themeFillTint="66"/>
            <w:vAlign w:val="center"/>
          </w:tcPr>
          <w:p w14:paraId="6BA4D66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6" w:type="dxa"/>
            <w:gridSpan w:val="5"/>
            <w:shd w:val="clear" w:color="auto" w:fill="auto"/>
            <w:vAlign w:val="center"/>
          </w:tcPr>
          <w:p w14:paraId="2DC1617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México: un mosaico cultural</w:t>
            </w:r>
          </w:p>
        </w:tc>
      </w:tr>
      <w:tr w:rsidR="00A027BA" w:rsidRPr="00A376CB" w14:paraId="04D12BE0" w14:textId="77777777" w:rsidTr="001536BE">
        <w:tblPrEx>
          <w:tblCellMar>
            <w:left w:w="108" w:type="dxa"/>
            <w:right w:w="108" w:type="dxa"/>
          </w:tblCellMar>
        </w:tblPrEx>
        <w:tc>
          <w:tcPr>
            <w:tcW w:w="2127" w:type="dxa"/>
            <w:gridSpan w:val="2"/>
            <w:shd w:val="clear" w:color="auto" w:fill="CCC0D9" w:themeFill="accent4" w:themeFillTint="66"/>
            <w:vAlign w:val="center"/>
          </w:tcPr>
          <w:p w14:paraId="723C80D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4252" w:type="dxa"/>
            <w:gridSpan w:val="5"/>
            <w:shd w:val="clear" w:color="auto" w:fill="CCC0D9" w:themeFill="accent4" w:themeFillTint="66"/>
            <w:vAlign w:val="center"/>
          </w:tcPr>
          <w:p w14:paraId="16270A2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2835" w:type="dxa"/>
            <w:gridSpan w:val="3"/>
            <w:shd w:val="clear" w:color="auto" w:fill="CCC0D9" w:themeFill="accent4" w:themeFillTint="66"/>
            <w:vAlign w:val="center"/>
          </w:tcPr>
          <w:p w14:paraId="72BE2CFF"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35857DB2" w14:textId="77777777" w:rsidTr="001536BE">
        <w:tblPrEx>
          <w:tblCellMar>
            <w:left w:w="108" w:type="dxa"/>
            <w:right w:w="108" w:type="dxa"/>
          </w:tblCellMar>
        </w:tblPrEx>
        <w:tc>
          <w:tcPr>
            <w:tcW w:w="2127" w:type="dxa"/>
            <w:gridSpan w:val="2"/>
            <w:shd w:val="clear" w:color="auto" w:fill="auto"/>
          </w:tcPr>
          <w:p w14:paraId="678CDFF4" w14:textId="77777777" w:rsidR="00A027BA" w:rsidRPr="00A376CB" w:rsidRDefault="00A027BA" w:rsidP="001536BE">
            <w:pPr>
              <w:rPr>
                <w:rFonts w:ascii="Book Antiqua" w:eastAsiaTheme="majorEastAsia" w:hAnsi="Book Antiqua" w:cstheme="majorBidi"/>
                <w:i/>
                <w:iCs/>
                <w:color w:val="404040" w:themeColor="text1" w:themeTint="BF"/>
                <w:sz w:val="16"/>
                <w:szCs w:val="16"/>
                <w:lang w:val="es-ES_tradnl"/>
              </w:rPr>
            </w:pPr>
            <w:r w:rsidRPr="00A376CB">
              <w:rPr>
                <w:rFonts w:ascii="Book Antiqua" w:hAnsi="Book Antiqua"/>
                <w:sz w:val="16"/>
                <w:szCs w:val="16"/>
                <w:lang w:val="es-ES_tradnl"/>
              </w:rPr>
              <w:t>Diversidad cultural</w:t>
            </w:r>
          </w:p>
        </w:tc>
        <w:tc>
          <w:tcPr>
            <w:tcW w:w="4252" w:type="dxa"/>
            <w:gridSpan w:val="5"/>
            <w:shd w:val="clear" w:color="auto" w:fill="auto"/>
          </w:tcPr>
          <w:p w14:paraId="22787A9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Aprecia la diversidad de culturas que existe en México.</w:t>
            </w:r>
          </w:p>
        </w:tc>
        <w:tc>
          <w:tcPr>
            <w:tcW w:w="2835" w:type="dxa"/>
            <w:gridSpan w:val="3"/>
            <w:shd w:val="clear" w:color="auto" w:fill="auto"/>
          </w:tcPr>
          <w:p w14:paraId="0303E2BA" w14:textId="77777777" w:rsidR="00A027BA" w:rsidRPr="00C31292"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 xml:space="preserve">Por qué se dice que México está formado por diversas culturas. </w:t>
            </w:r>
          </w:p>
          <w:p w14:paraId="471DB450" w14:textId="77777777" w:rsidR="00A027BA" w:rsidRPr="00C31292"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 xml:space="preserve">Pueden convivir armónicamente personas que tienen costumbres y formas de pensar diferentes. </w:t>
            </w:r>
          </w:p>
          <w:p w14:paraId="599B4A7D" w14:textId="77777777" w:rsidR="00A027BA" w:rsidRPr="00C31292"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Qué hace posible la convivencia entre diferentes culturas.</w:t>
            </w:r>
          </w:p>
        </w:tc>
      </w:tr>
      <w:tr w:rsidR="00A027BA" w:rsidRPr="00A376CB" w14:paraId="180DF64A" w14:textId="77777777" w:rsidTr="001536BE">
        <w:tblPrEx>
          <w:tblCellMar>
            <w:left w:w="108" w:type="dxa"/>
            <w:right w:w="108" w:type="dxa"/>
          </w:tblCellMar>
        </w:tblPrEx>
        <w:tc>
          <w:tcPr>
            <w:tcW w:w="6379" w:type="dxa"/>
            <w:gridSpan w:val="7"/>
            <w:vMerge w:val="restart"/>
          </w:tcPr>
          <w:p w14:paraId="5D33D8C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291100B9"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Lleve a clase información que trate acerca de la discriminación en México a causa de aspectos raciales. Lea el texto a los estudiantes y pregunte qué opinan. Evite hacer juicios de valor y permita que a lo largo de la semana refuercen o modifiquen su ideología hacia la diversidad cultural.</w:t>
            </w:r>
          </w:p>
          <w:p w14:paraId="0C55814B"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Lea con sus alumnos las páginas 54 y 55 del libro de texto </w:t>
            </w:r>
            <w:r w:rsidRPr="00A376CB">
              <w:rPr>
                <w:rFonts w:ascii="Book Antiqua" w:hAnsi="Book Antiqua"/>
                <w:smallCaps/>
                <w:sz w:val="16"/>
                <w:szCs w:val="16"/>
                <w:lang w:val="es-ES_tradnl"/>
              </w:rPr>
              <w:t xml:space="preserve">sep. </w:t>
            </w:r>
            <w:r w:rsidRPr="00A376CB">
              <w:rPr>
                <w:rFonts w:ascii="Book Antiqua" w:hAnsi="Book Antiqua"/>
                <w:sz w:val="16"/>
                <w:szCs w:val="16"/>
                <w:lang w:val="es-ES_tradnl"/>
              </w:rPr>
              <w:t xml:space="preserve">Una vez concluida la lectura, solicite que digan con sus palabras qué entienden por diversidad cultural y en qué manifestaciones la notan. Confirme las hipótesis de sus alumnos mediante lo explicado en la página 303 de la guía </w:t>
            </w:r>
            <w:r w:rsidRPr="00A376CB">
              <w:rPr>
                <w:rFonts w:ascii="Book Antiqua" w:hAnsi="Book Antiqua"/>
                <w:i/>
                <w:sz w:val="16"/>
                <w:szCs w:val="16"/>
                <w:lang w:val="es-ES_tradnl"/>
              </w:rPr>
              <w:t>Aplicados 4.</w:t>
            </w:r>
          </w:p>
          <w:p w14:paraId="474DC3AE"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 de cierre. </w:t>
            </w:r>
            <w:r w:rsidRPr="00A376CB">
              <w:rPr>
                <w:rFonts w:ascii="Book Antiqua" w:hAnsi="Book Antiqua"/>
                <w:sz w:val="16"/>
                <w:szCs w:val="16"/>
                <w:lang w:val="es-ES_tradnl"/>
              </w:rPr>
              <w:t xml:space="preserve">Pida a los alumnos que formen equipos y asigne a cada uno un grupo indígena de los que habitan en nuestro país; proponga que elaboren carteles con sus características principales: vestimenta, lengua, artesanía, platillos, etcétera, y lo presenten en una exposición. </w:t>
            </w:r>
          </w:p>
        </w:tc>
        <w:tc>
          <w:tcPr>
            <w:tcW w:w="2835" w:type="dxa"/>
            <w:gridSpan w:val="3"/>
          </w:tcPr>
          <w:p w14:paraId="0D58D53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23F83AC8" w14:textId="77777777" w:rsidR="00A027BA" w:rsidRPr="00C31292"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Cartulinas</w:t>
            </w:r>
          </w:p>
          <w:p w14:paraId="04F3CD0C" w14:textId="77777777" w:rsidR="00A027BA" w:rsidRPr="00C31292"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Fuentes bibliográficas sobre grupos indígenas</w:t>
            </w:r>
          </w:p>
        </w:tc>
      </w:tr>
      <w:tr w:rsidR="00A027BA" w:rsidRPr="00A376CB" w14:paraId="173DF4DE" w14:textId="77777777" w:rsidTr="001536BE">
        <w:tblPrEx>
          <w:tblCellMar>
            <w:left w:w="108" w:type="dxa"/>
            <w:right w:w="108" w:type="dxa"/>
          </w:tblCellMar>
        </w:tblPrEx>
        <w:tc>
          <w:tcPr>
            <w:tcW w:w="6379" w:type="dxa"/>
            <w:gridSpan w:val="7"/>
            <w:vMerge/>
          </w:tcPr>
          <w:p w14:paraId="6AAE3FCF" w14:textId="77777777" w:rsidR="00A027BA" w:rsidRPr="00A376CB" w:rsidRDefault="00A027BA" w:rsidP="001536BE">
            <w:pPr>
              <w:rPr>
                <w:rFonts w:ascii="Book Antiqua" w:hAnsi="Book Antiqua"/>
                <w:sz w:val="16"/>
                <w:szCs w:val="16"/>
                <w:lang w:val="es-ES_tradnl"/>
              </w:rPr>
            </w:pPr>
          </w:p>
        </w:tc>
        <w:tc>
          <w:tcPr>
            <w:tcW w:w="2835" w:type="dxa"/>
            <w:gridSpan w:val="3"/>
          </w:tcPr>
          <w:p w14:paraId="39D2DA9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6919A0E2" w14:textId="77777777" w:rsidR="00A027BA" w:rsidRPr="00A376CB" w:rsidRDefault="00A027BA" w:rsidP="001536BE">
            <w:pPr>
              <w:rPr>
                <w:rFonts w:ascii="Book Antiqua" w:hAnsi="Book Antiqua"/>
                <w:color w:val="000000" w:themeColor="text1"/>
                <w:sz w:val="16"/>
                <w:szCs w:val="16"/>
                <w:lang w:val="es-ES_tradnl"/>
              </w:rPr>
            </w:pPr>
          </w:p>
        </w:tc>
      </w:tr>
      <w:tr w:rsidR="00A027BA" w:rsidRPr="00A376CB" w14:paraId="08D84DE3" w14:textId="77777777" w:rsidTr="001536BE">
        <w:tblPrEx>
          <w:tblCellMar>
            <w:left w:w="108" w:type="dxa"/>
            <w:right w:w="108" w:type="dxa"/>
          </w:tblCellMar>
        </w:tblPrEx>
        <w:tc>
          <w:tcPr>
            <w:tcW w:w="6379" w:type="dxa"/>
            <w:gridSpan w:val="7"/>
            <w:vMerge/>
          </w:tcPr>
          <w:p w14:paraId="3EE7984E" w14:textId="77777777" w:rsidR="00A027BA" w:rsidRPr="00A376CB" w:rsidRDefault="00A027BA" w:rsidP="001536BE">
            <w:pPr>
              <w:rPr>
                <w:rFonts w:ascii="Book Antiqua" w:hAnsi="Book Antiqua"/>
                <w:sz w:val="16"/>
                <w:szCs w:val="16"/>
                <w:lang w:val="es-ES_tradnl"/>
              </w:rPr>
            </w:pPr>
          </w:p>
        </w:tc>
        <w:tc>
          <w:tcPr>
            <w:tcW w:w="2835" w:type="dxa"/>
            <w:gridSpan w:val="3"/>
          </w:tcPr>
          <w:p w14:paraId="55CAAFE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5BCAA993" w14:textId="77777777" w:rsidR="00A027BA" w:rsidRPr="00A376CB" w:rsidRDefault="00A027BA" w:rsidP="001536BE">
            <w:pPr>
              <w:rPr>
                <w:rFonts w:ascii="Book Antiqua" w:hAnsi="Book Antiqua"/>
                <w:color w:val="000000" w:themeColor="text1"/>
                <w:sz w:val="16"/>
                <w:szCs w:val="16"/>
                <w:lang w:val="es-ES_tradnl"/>
              </w:rPr>
            </w:pPr>
            <w:r w:rsidRPr="00A376CB">
              <w:rPr>
                <w:rFonts w:ascii="Book Antiqua" w:hAnsi="Book Antiqua"/>
                <w:b/>
                <w:color w:val="5F497A" w:themeColor="accent4" w:themeShade="BF"/>
                <w:sz w:val="16"/>
                <w:szCs w:val="16"/>
                <w:lang w:val="es-ES_tradnl"/>
              </w:rPr>
              <w:t xml:space="preserve">Educación intercultural. </w:t>
            </w:r>
            <w:r w:rsidRPr="00A376CB">
              <w:rPr>
                <w:rFonts w:ascii="Book Antiqua" w:hAnsi="Book Antiqua"/>
                <w:color w:val="000000" w:themeColor="text1"/>
                <w:sz w:val="16"/>
                <w:szCs w:val="16"/>
                <w:lang w:val="es-ES_tradnl"/>
              </w:rPr>
              <w:t>Proponga con el grupo acciones que fomenten el respeto a las culturas indígenas como una forma de enriquecer el entorno lingüístico y social de nuestro país.</w:t>
            </w:r>
          </w:p>
        </w:tc>
      </w:tr>
      <w:tr w:rsidR="00A027BA" w:rsidRPr="00A376CB" w14:paraId="01CFAA68" w14:textId="77777777" w:rsidTr="001536BE">
        <w:tblPrEx>
          <w:tblCellMar>
            <w:left w:w="108" w:type="dxa"/>
            <w:right w:w="108" w:type="dxa"/>
          </w:tblCellMar>
        </w:tblPrEx>
        <w:tc>
          <w:tcPr>
            <w:tcW w:w="9214" w:type="dxa"/>
            <w:gridSpan w:val="10"/>
            <w:shd w:val="clear" w:color="auto" w:fill="B2A1C7" w:themeFill="accent4" w:themeFillTint="99"/>
            <w:vAlign w:val="center"/>
          </w:tcPr>
          <w:p w14:paraId="6D30BD0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2221EFE1" w14:textId="77777777" w:rsidTr="001536BE">
        <w:tblPrEx>
          <w:tblCellMar>
            <w:left w:w="108" w:type="dxa"/>
            <w:right w:w="108" w:type="dxa"/>
          </w:tblCellMar>
        </w:tblPrEx>
        <w:tc>
          <w:tcPr>
            <w:tcW w:w="6379" w:type="dxa"/>
            <w:gridSpan w:val="7"/>
          </w:tcPr>
          <w:p w14:paraId="16C8FF9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380148D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Explica la diversidad de culturas que existe en nuestro país.</w:t>
            </w:r>
          </w:p>
        </w:tc>
        <w:tc>
          <w:tcPr>
            <w:tcW w:w="1418" w:type="dxa"/>
          </w:tcPr>
          <w:p w14:paraId="2453ADC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393D9C8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Al final </w:t>
            </w:r>
            <w:r>
              <w:rPr>
                <w:rFonts w:ascii="Book Antiqua" w:hAnsi="Book Antiqua"/>
                <w:sz w:val="16"/>
                <w:szCs w:val="16"/>
                <w:lang w:val="es-ES_tradnl"/>
              </w:rPr>
              <w:t xml:space="preserve">de </w:t>
            </w:r>
            <w:r w:rsidRPr="00A376CB">
              <w:rPr>
                <w:rFonts w:ascii="Book Antiqua" w:hAnsi="Book Antiqua"/>
                <w:sz w:val="16"/>
                <w:szCs w:val="16"/>
                <w:lang w:val="es-ES_tradnl"/>
              </w:rPr>
              <w:t>la semana</w:t>
            </w:r>
          </w:p>
        </w:tc>
        <w:tc>
          <w:tcPr>
            <w:tcW w:w="1417" w:type="dxa"/>
            <w:gridSpan w:val="2"/>
          </w:tcPr>
          <w:p w14:paraId="0BABCC7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58CF41F3"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Carteles </w:t>
            </w:r>
          </w:p>
        </w:tc>
      </w:tr>
    </w:tbl>
    <w:p w14:paraId="0AFC5419" w14:textId="77777777" w:rsidR="00A027BA" w:rsidRPr="00B86873" w:rsidRDefault="00A027BA" w:rsidP="00A027BA">
      <w:pPr>
        <w:rPr>
          <w:rFonts w:ascii="Book Antiqua" w:hAnsi="Book Antiqua"/>
          <w:sz w:val="16"/>
          <w:szCs w:val="28"/>
          <w:lang w:val="es-ES_tradnl"/>
        </w:rPr>
      </w:pPr>
      <w:r w:rsidRPr="00B86873">
        <w:rPr>
          <w:rFonts w:ascii="Book Antiqua" w:hAnsi="Book Antiqua"/>
          <w:sz w:val="16"/>
          <w:szCs w:val="28"/>
          <w:lang w:val="es-ES_tradnl"/>
        </w:rPr>
        <w:br w:type="page"/>
      </w:r>
    </w:p>
    <w:p w14:paraId="75C83DF8" w14:textId="77777777" w:rsidR="00A027BA" w:rsidRPr="00A376CB" w:rsidRDefault="00A027BA" w:rsidP="00A027BA">
      <w:pPr>
        <w:rPr>
          <w:rFonts w:ascii="Book Antiqua" w:hAnsi="Book Antiqua"/>
          <w:b/>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52960" behindDoc="0" locked="0" layoutInCell="1" allowOverlap="1" wp14:anchorId="61030529" wp14:editId="4BE9D79A">
                <wp:simplePos x="0" y="0"/>
                <wp:positionH relativeFrom="column">
                  <wp:posOffset>0</wp:posOffset>
                </wp:positionH>
                <wp:positionV relativeFrom="paragraph">
                  <wp:posOffset>-457200</wp:posOffset>
                </wp:positionV>
                <wp:extent cx="1600200" cy="342900"/>
                <wp:effectExtent l="0" t="0" r="0" b="0"/>
                <wp:wrapNone/>
                <wp:docPr id="7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0529748" w14:textId="77777777" w:rsidR="00A027BA" w:rsidRDefault="00A027BA" w:rsidP="00A027BA">
                            <w:r w:rsidRPr="006C430C">
                              <w:rPr>
                                <w:rFonts w:ascii="Book Antiqua" w:hAnsi="Book Antiqua"/>
                                <w:i/>
                              </w:rPr>
                              <w:t xml:space="preserve">Semana escolar </w:t>
                            </w:r>
                            <w:r>
                              <w:rPr>
                                <w:rFonts w:ascii="Book Antiqua" w:hAnsi="Book Antiqua"/>
                                <w:i/>
                              </w:rPr>
                              <w:t>17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8" type="#_x0000_t202" style="position:absolute;margin-left:0;margin-top:-35.95pt;width:126pt;height:27pt;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d1SvMcCAAD/BQ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Fd1SvMcCAAD/BQAADgAAAAAAAAAAAAAAAAAsAgAAZHJzL2Uyb0RvYy54bWxQSwECLQAUAAYA&#10;CAAAACEA+4UQH9sAAAAIAQAADwAAAAAAAAAAAAAAAAAfBQAAZHJzL2Rvd25yZXYueG1sUEsFBgAA&#10;AAAEAAQA8wAAACcGAAAAAA==&#10;" filled="f" stroked="f">
                <v:textbox inset=",7.2pt,,7.2pt">
                  <w:txbxContent>
                    <w:p w14:paraId="10529748" w14:textId="77777777" w:rsidR="00A027BA" w:rsidRDefault="00A027BA" w:rsidP="00A027BA">
                      <w:r w:rsidRPr="006C430C">
                        <w:rPr>
                          <w:rFonts w:ascii="Book Antiqua" w:hAnsi="Book Antiqua"/>
                          <w:i/>
                        </w:rPr>
                        <w:t xml:space="preserve">Semana escolar </w:t>
                      </w:r>
                      <w:r>
                        <w:rPr>
                          <w:rFonts w:ascii="Book Antiqua" w:hAnsi="Book Antiqua"/>
                          <w:i/>
                        </w:rPr>
                        <w:t>17</w:t>
                      </w:r>
                    </w:p>
                  </w:txbxContent>
                </v:textbox>
              </v:shape>
            </w:pict>
          </mc:Fallback>
        </mc:AlternateContent>
      </w:r>
      <w:r w:rsidRPr="00A376CB">
        <w:rPr>
          <w:rFonts w:ascii="Book Antiqua" w:hAnsi="Book Antiqua"/>
          <w:b/>
          <w:sz w:val="32"/>
          <w:szCs w:val="16"/>
          <w:lang w:val="es-ES_tradnl"/>
        </w:rPr>
        <w:t>Español</w:t>
      </w:r>
      <w:r w:rsidRPr="00A376CB">
        <w:rPr>
          <w:rFonts w:ascii="Book Antiqua" w:hAnsi="Book Antiqua"/>
          <w:b/>
          <w:sz w:val="16"/>
          <w:szCs w:val="16"/>
          <w:lang w:val="es-ES_tradnl"/>
        </w:rPr>
        <w:t xml:space="preserve"> </w:t>
      </w:r>
    </w:p>
    <w:p w14:paraId="1DFE455D"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557"/>
        <w:gridCol w:w="430"/>
        <w:gridCol w:w="703"/>
        <w:gridCol w:w="1421"/>
        <w:gridCol w:w="995"/>
        <w:gridCol w:w="283"/>
        <w:gridCol w:w="1275"/>
        <w:gridCol w:w="425"/>
        <w:gridCol w:w="1276"/>
      </w:tblGrid>
      <w:tr w:rsidR="00A027BA" w:rsidRPr="00C14F23" w14:paraId="0F32931A" w14:textId="77777777" w:rsidTr="001536BE">
        <w:tc>
          <w:tcPr>
            <w:tcW w:w="849" w:type="dxa"/>
            <w:shd w:val="clear" w:color="auto" w:fill="B2A1C7" w:themeFill="accent4" w:themeFillTint="99"/>
            <w:vAlign w:val="center"/>
          </w:tcPr>
          <w:p w14:paraId="3EB7B469"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3"/>
            <w:shd w:val="clear" w:color="auto" w:fill="auto"/>
            <w:vAlign w:val="center"/>
          </w:tcPr>
          <w:p w14:paraId="2890FFC1" w14:textId="77777777" w:rsidR="00A027BA" w:rsidRPr="00C14F23" w:rsidRDefault="00A027BA"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5DB06042"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5269B950"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47 a 50</w:t>
            </w:r>
          </w:p>
        </w:tc>
        <w:tc>
          <w:tcPr>
            <w:tcW w:w="1983" w:type="dxa"/>
            <w:gridSpan w:val="3"/>
            <w:shd w:val="clear" w:color="auto" w:fill="B2A1C7" w:themeFill="accent4" w:themeFillTint="99"/>
            <w:vAlign w:val="center"/>
          </w:tcPr>
          <w:p w14:paraId="3CF71D23"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6F2590D8"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75 a 81</w:t>
            </w:r>
          </w:p>
        </w:tc>
      </w:tr>
      <w:tr w:rsidR="00A027BA" w:rsidRPr="00A376CB" w14:paraId="0016A40B" w14:textId="77777777" w:rsidTr="001536BE">
        <w:tblPrEx>
          <w:tblCellMar>
            <w:left w:w="108" w:type="dxa"/>
            <w:right w:w="108" w:type="dxa"/>
          </w:tblCellMar>
        </w:tblPrEx>
        <w:tc>
          <w:tcPr>
            <w:tcW w:w="849" w:type="dxa"/>
            <w:shd w:val="clear" w:color="auto" w:fill="CCC0D9" w:themeFill="accent4" w:themeFillTint="66"/>
            <w:vAlign w:val="center"/>
          </w:tcPr>
          <w:p w14:paraId="2241FDD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1987" w:type="dxa"/>
            <w:gridSpan w:val="2"/>
            <w:shd w:val="clear" w:color="auto" w:fill="auto"/>
            <w:vAlign w:val="center"/>
          </w:tcPr>
          <w:p w14:paraId="58B3560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Estudio</w:t>
            </w:r>
          </w:p>
        </w:tc>
        <w:tc>
          <w:tcPr>
            <w:tcW w:w="2124" w:type="dxa"/>
            <w:gridSpan w:val="2"/>
            <w:shd w:val="clear" w:color="auto" w:fill="CCC0D9" w:themeFill="accent4" w:themeFillTint="66"/>
            <w:vAlign w:val="center"/>
          </w:tcPr>
          <w:p w14:paraId="72F8243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Práctica </w:t>
            </w:r>
            <w:r>
              <w:rPr>
                <w:rFonts w:ascii="Book Antiqua" w:hAnsi="Book Antiqua"/>
                <w:sz w:val="16"/>
                <w:szCs w:val="16"/>
                <w:lang w:val="es-ES_tradnl"/>
              </w:rPr>
              <w:t>s</w:t>
            </w:r>
            <w:r w:rsidRPr="00A376CB">
              <w:rPr>
                <w:rFonts w:ascii="Book Antiqua" w:hAnsi="Book Antiqua"/>
                <w:sz w:val="16"/>
                <w:szCs w:val="16"/>
                <w:lang w:val="es-ES_tradnl"/>
              </w:rPr>
              <w:t>ocial del lenguaje</w:t>
            </w:r>
          </w:p>
        </w:tc>
        <w:tc>
          <w:tcPr>
            <w:tcW w:w="4254" w:type="dxa"/>
            <w:gridSpan w:val="5"/>
            <w:shd w:val="clear" w:color="auto" w:fill="auto"/>
            <w:vAlign w:val="center"/>
          </w:tcPr>
          <w:p w14:paraId="3492D58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Realizar una entrevista para ampliar información</w:t>
            </w:r>
          </w:p>
        </w:tc>
      </w:tr>
      <w:tr w:rsidR="00A027BA" w:rsidRPr="00A376CB" w14:paraId="0E6CBDD8" w14:textId="77777777" w:rsidTr="001536BE">
        <w:tblPrEx>
          <w:tblCellMar>
            <w:left w:w="108" w:type="dxa"/>
            <w:right w:w="108" w:type="dxa"/>
          </w:tblCellMar>
        </w:tblPrEx>
        <w:tc>
          <w:tcPr>
            <w:tcW w:w="2406" w:type="dxa"/>
            <w:gridSpan w:val="2"/>
            <w:shd w:val="clear" w:color="auto" w:fill="CCC0D9" w:themeFill="accent4" w:themeFillTint="66"/>
            <w:vAlign w:val="center"/>
          </w:tcPr>
          <w:p w14:paraId="7F9FE11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832" w:type="dxa"/>
            <w:gridSpan w:val="5"/>
            <w:shd w:val="clear" w:color="auto" w:fill="CCC0D9" w:themeFill="accent4" w:themeFillTint="66"/>
            <w:vAlign w:val="center"/>
          </w:tcPr>
          <w:p w14:paraId="338BC1F8"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2976" w:type="dxa"/>
            <w:gridSpan w:val="3"/>
            <w:shd w:val="clear" w:color="auto" w:fill="CCC0D9" w:themeFill="accent4" w:themeFillTint="66"/>
            <w:vAlign w:val="center"/>
          </w:tcPr>
          <w:p w14:paraId="139D23A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28CD7375" w14:textId="77777777" w:rsidTr="001536BE">
        <w:tblPrEx>
          <w:tblCellMar>
            <w:left w:w="108" w:type="dxa"/>
            <w:right w:w="108" w:type="dxa"/>
          </w:tblCellMar>
        </w:tblPrEx>
        <w:trPr>
          <w:trHeight w:val="703"/>
        </w:trPr>
        <w:tc>
          <w:tcPr>
            <w:tcW w:w="2406" w:type="dxa"/>
            <w:gridSpan w:val="2"/>
            <w:shd w:val="clear" w:color="auto" w:fill="auto"/>
          </w:tcPr>
          <w:p w14:paraId="7CBBBF9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Preguntas para obtener información</w:t>
            </w:r>
          </w:p>
        </w:tc>
        <w:tc>
          <w:tcPr>
            <w:tcW w:w="3832" w:type="dxa"/>
            <w:gridSpan w:val="5"/>
            <w:shd w:val="clear" w:color="auto" w:fill="auto"/>
          </w:tcPr>
          <w:p w14:paraId="49B1DF91" w14:textId="77777777" w:rsidR="00A027BA" w:rsidRPr="00A376CB" w:rsidRDefault="00A027BA" w:rsidP="001536BE">
            <w:pPr>
              <w:widowControl w:val="0"/>
              <w:autoSpaceDE w:val="0"/>
              <w:autoSpaceDN w:val="0"/>
              <w:adjustRightInd w:val="0"/>
              <w:ind w:left="180" w:hanging="142"/>
              <w:rPr>
                <w:rFonts w:ascii="Book Antiqua" w:hAnsi="Book Antiqua"/>
                <w:sz w:val="16"/>
                <w:szCs w:val="16"/>
                <w:lang w:val="es-ES_tradnl"/>
              </w:rPr>
            </w:pPr>
            <w:r w:rsidRPr="00A376CB">
              <w:rPr>
                <w:rFonts w:ascii="Book Antiqua" w:hAnsi="Book Antiqua"/>
                <w:sz w:val="16"/>
                <w:szCs w:val="16"/>
                <w:lang w:val="es-ES_tradnl"/>
              </w:rPr>
              <w:t>• Elabora preguntas que recaben el máximo de información deseada, y evita hacer preguntas redundantes.</w:t>
            </w:r>
          </w:p>
          <w:p w14:paraId="47DAA41A" w14:textId="77777777" w:rsidR="00A027BA" w:rsidRPr="00A376CB" w:rsidRDefault="00A027BA" w:rsidP="001536BE">
            <w:pPr>
              <w:widowControl w:val="0"/>
              <w:autoSpaceDE w:val="0"/>
              <w:autoSpaceDN w:val="0"/>
              <w:adjustRightInd w:val="0"/>
              <w:ind w:left="180" w:hanging="142"/>
              <w:rPr>
                <w:rFonts w:ascii="Book Antiqua" w:hAnsi="Book Antiqua"/>
                <w:sz w:val="16"/>
                <w:szCs w:val="16"/>
                <w:lang w:val="es-ES_tradnl"/>
              </w:rPr>
            </w:pPr>
            <w:r w:rsidRPr="00A376CB">
              <w:rPr>
                <w:rFonts w:ascii="Book Antiqua" w:hAnsi="Book Antiqua"/>
                <w:sz w:val="16"/>
                <w:szCs w:val="16"/>
                <w:lang w:val="es-ES_tradnl"/>
              </w:rPr>
              <w:t>• Recupera información a partir de entrevistas.</w:t>
            </w:r>
          </w:p>
        </w:tc>
        <w:tc>
          <w:tcPr>
            <w:tcW w:w="2976" w:type="dxa"/>
            <w:gridSpan w:val="3"/>
            <w:shd w:val="clear" w:color="auto" w:fill="auto"/>
          </w:tcPr>
          <w:p w14:paraId="29D65EE6" w14:textId="77777777" w:rsidR="00A027BA" w:rsidRPr="00A376CB" w:rsidRDefault="00A027BA" w:rsidP="001536BE">
            <w:pPr>
              <w:ind w:left="176" w:hanging="176"/>
              <w:rPr>
                <w:rFonts w:ascii="Book Antiqua" w:hAnsi="Book Antiqua"/>
                <w:sz w:val="16"/>
                <w:szCs w:val="16"/>
                <w:lang w:val="es-ES_tradnl"/>
              </w:rPr>
            </w:pPr>
            <w:r w:rsidRPr="00A376CB">
              <w:rPr>
                <w:rFonts w:ascii="Book Antiqua" w:hAnsi="Book Antiqua"/>
                <w:sz w:val="16"/>
                <w:szCs w:val="16"/>
                <w:lang w:val="es-ES_tradnl"/>
              </w:rPr>
              <w:t xml:space="preserve">• Preguntas para obtener la información deseada (preguntas abiertas </w:t>
            </w:r>
            <w:r w:rsidRPr="00A376CB">
              <w:rPr>
                <w:rFonts w:ascii="Book Antiqua" w:hAnsi="Book Antiqua"/>
                <w:i/>
                <w:sz w:val="16"/>
                <w:szCs w:val="16"/>
                <w:lang w:val="es-ES_tradnl"/>
              </w:rPr>
              <w:t>vs</w:t>
            </w:r>
            <w:r w:rsidRPr="00A376CB">
              <w:rPr>
                <w:rFonts w:ascii="Book Antiqua" w:hAnsi="Book Antiqua"/>
                <w:sz w:val="16"/>
                <w:szCs w:val="16"/>
                <w:lang w:val="es-ES_tradnl"/>
              </w:rPr>
              <w:t>. preguntas cerradas).</w:t>
            </w:r>
          </w:p>
          <w:p w14:paraId="20037526" w14:textId="77777777" w:rsidR="00A027BA" w:rsidRPr="00A376CB" w:rsidRDefault="00A027BA" w:rsidP="001536BE">
            <w:pPr>
              <w:ind w:left="176" w:hanging="176"/>
              <w:rPr>
                <w:rFonts w:ascii="Book Antiqua" w:hAnsi="Book Antiqua"/>
                <w:sz w:val="16"/>
                <w:szCs w:val="16"/>
                <w:lang w:val="es-ES_tradnl"/>
              </w:rPr>
            </w:pPr>
            <w:r w:rsidRPr="00A376CB">
              <w:rPr>
                <w:rFonts w:ascii="Book Antiqua" w:hAnsi="Book Antiqua"/>
                <w:sz w:val="16"/>
                <w:szCs w:val="16"/>
                <w:lang w:val="es-ES_tradnl"/>
              </w:rPr>
              <w:t>• Formas de redactar preguntas y respuestas (uso de signos de puntuación).</w:t>
            </w:r>
          </w:p>
          <w:p w14:paraId="3FB1F33E" w14:textId="77777777" w:rsidR="00A027BA" w:rsidRPr="00A376CB" w:rsidRDefault="00A027BA" w:rsidP="001536BE">
            <w:pPr>
              <w:ind w:left="176" w:hanging="176"/>
              <w:rPr>
                <w:rFonts w:ascii="Book Antiqua" w:hAnsi="Book Antiqua"/>
                <w:sz w:val="16"/>
                <w:szCs w:val="16"/>
                <w:lang w:val="es-ES_tradnl"/>
              </w:rPr>
            </w:pPr>
            <w:r w:rsidRPr="00A376CB">
              <w:rPr>
                <w:rFonts w:ascii="Book Antiqua" w:hAnsi="Book Antiqua"/>
                <w:sz w:val="16"/>
                <w:szCs w:val="16"/>
                <w:lang w:val="es-ES_tradnl"/>
              </w:rPr>
              <w:t>• Importancia de conocer el tema a tratarse durante la entrevista.</w:t>
            </w:r>
          </w:p>
        </w:tc>
      </w:tr>
      <w:tr w:rsidR="00A027BA" w:rsidRPr="00A376CB" w14:paraId="34391C6C" w14:textId="77777777" w:rsidTr="001536BE">
        <w:tblPrEx>
          <w:tblCellMar>
            <w:left w:w="108" w:type="dxa"/>
            <w:right w:w="108" w:type="dxa"/>
          </w:tblCellMar>
        </w:tblPrEx>
        <w:trPr>
          <w:trHeight w:val="42"/>
        </w:trPr>
        <w:tc>
          <w:tcPr>
            <w:tcW w:w="2406" w:type="dxa"/>
            <w:gridSpan w:val="2"/>
            <w:shd w:val="clear" w:color="auto" w:fill="auto"/>
          </w:tcPr>
          <w:p w14:paraId="6CD3127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Las invitaciones</w:t>
            </w:r>
          </w:p>
        </w:tc>
        <w:tc>
          <w:tcPr>
            <w:tcW w:w="3832" w:type="dxa"/>
            <w:gridSpan w:val="5"/>
            <w:shd w:val="clear" w:color="auto" w:fill="auto"/>
          </w:tcPr>
          <w:p w14:paraId="78792E15"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Identifica las características y la función de las invitaciones.</w:t>
            </w:r>
          </w:p>
        </w:tc>
        <w:tc>
          <w:tcPr>
            <w:tcW w:w="2976" w:type="dxa"/>
            <w:gridSpan w:val="3"/>
            <w:shd w:val="clear" w:color="auto" w:fill="auto"/>
          </w:tcPr>
          <w:p w14:paraId="5BE9D26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Características y función de las invitaciones.</w:t>
            </w:r>
          </w:p>
        </w:tc>
      </w:tr>
      <w:tr w:rsidR="00A027BA" w:rsidRPr="00A376CB" w14:paraId="165ECE5B" w14:textId="77777777" w:rsidTr="001536BE">
        <w:tblPrEx>
          <w:tblCellMar>
            <w:left w:w="108" w:type="dxa"/>
            <w:right w:w="108" w:type="dxa"/>
          </w:tblCellMar>
        </w:tblPrEx>
        <w:trPr>
          <w:trHeight w:val="89"/>
        </w:trPr>
        <w:tc>
          <w:tcPr>
            <w:tcW w:w="2406" w:type="dxa"/>
            <w:gridSpan w:val="2"/>
            <w:shd w:val="clear" w:color="auto" w:fill="auto"/>
          </w:tcPr>
          <w:p w14:paraId="0E0429C3"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Discurso</w:t>
            </w:r>
            <w:r>
              <w:rPr>
                <w:rFonts w:ascii="Book Antiqua" w:hAnsi="Book Antiqua"/>
                <w:sz w:val="16"/>
                <w:szCs w:val="16"/>
                <w:lang w:val="es-ES_tradnl"/>
              </w:rPr>
              <w:t>s</w:t>
            </w:r>
            <w:r w:rsidRPr="00A376CB">
              <w:rPr>
                <w:rFonts w:ascii="Book Antiqua" w:hAnsi="Book Antiqua"/>
                <w:sz w:val="16"/>
                <w:szCs w:val="16"/>
                <w:lang w:val="es-ES_tradnl"/>
              </w:rPr>
              <w:t xml:space="preserve"> directo e indirecto</w:t>
            </w:r>
          </w:p>
        </w:tc>
        <w:tc>
          <w:tcPr>
            <w:tcW w:w="3832" w:type="dxa"/>
            <w:gridSpan w:val="5"/>
            <w:shd w:val="clear" w:color="auto" w:fill="auto"/>
          </w:tcPr>
          <w:p w14:paraId="50C2DF1A"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p>
        </w:tc>
        <w:tc>
          <w:tcPr>
            <w:tcW w:w="2976" w:type="dxa"/>
            <w:gridSpan w:val="3"/>
            <w:shd w:val="clear" w:color="auto" w:fill="auto"/>
          </w:tcPr>
          <w:p w14:paraId="5EF5CA4D" w14:textId="77777777" w:rsidR="00A027BA" w:rsidRPr="00A376CB" w:rsidRDefault="00A027BA" w:rsidP="001536BE">
            <w:pPr>
              <w:rPr>
                <w:rFonts w:ascii="Book Antiqua" w:hAnsi="Book Antiqua"/>
                <w:sz w:val="16"/>
                <w:szCs w:val="16"/>
                <w:lang w:val="es-ES_tradnl"/>
              </w:rPr>
            </w:pPr>
            <w:r>
              <w:rPr>
                <w:rFonts w:ascii="Book Antiqua" w:hAnsi="Book Antiqua"/>
                <w:sz w:val="16"/>
                <w:szCs w:val="16"/>
                <w:lang w:val="es-ES_tradnl"/>
              </w:rPr>
              <w:t xml:space="preserve">Discursos directo e </w:t>
            </w:r>
            <w:r w:rsidRPr="00A376CB">
              <w:rPr>
                <w:rFonts w:ascii="Book Antiqua" w:hAnsi="Book Antiqua"/>
                <w:sz w:val="16"/>
                <w:szCs w:val="16"/>
                <w:lang w:val="es-ES_tradnl"/>
              </w:rPr>
              <w:t>indirecto.</w:t>
            </w:r>
          </w:p>
        </w:tc>
      </w:tr>
      <w:tr w:rsidR="00A027BA" w:rsidRPr="00A376CB" w14:paraId="1CC99096" w14:textId="77777777" w:rsidTr="001536BE">
        <w:tblPrEx>
          <w:tblCellMar>
            <w:left w:w="108" w:type="dxa"/>
            <w:right w:w="108" w:type="dxa"/>
          </w:tblCellMar>
        </w:tblPrEx>
        <w:tc>
          <w:tcPr>
            <w:tcW w:w="6238" w:type="dxa"/>
            <w:gridSpan w:val="7"/>
            <w:vMerge w:val="restart"/>
          </w:tcPr>
          <w:p w14:paraId="4E1F3F7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1FD394B9"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Inicie el trabajo de esta semana pidiendo que empleen los cuadros sinópticos realizados la semana anterior. Organice el trabajo para que en grupo se elija el tema que trabajarán, con la guía de las páginas 75 y 76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Enliste en el pizarrón los nombres de las personas que los alumnos propon</w:t>
            </w:r>
            <w:r>
              <w:rPr>
                <w:rFonts w:ascii="Book Antiqua" w:hAnsi="Book Antiqua"/>
                <w:sz w:val="16"/>
                <w:szCs w:val="16"/>
                <w:lang w:val="es-ES_tradnl"/>
              </w:rPr>
              <w:t>ga</w:t>
            </w:r>
            <w:r w:rsidRPr="00A376CB">
              <w:rPr>
                <w:rFonts w:ascii="Book Antiqua" w:hAnsi="Book Antiqua"/>
                <w:sz w:val="16"/>
                <w:szCs w:val="16"/>
                <w:lang w:val="es-ES_tradnl"/>
              </w:rPr>
              <w:t>n para ser entrevistadas. Verifiquen la viabilidad de que esas personas acepten colaborar y cómo podrían contactarlas.</w:t>
            </w:r>
          </w:p>
          <w:p w14:paraId="12FD4FC8"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Pida a los alumnos que generen las preguntas que harán a su entrevistado; para ello, apóyense </w:t>
            </w:r>
            <w:r>
              <w:rPr>
                <w:rFonts w:ascii="Book Antiqua" w:hAnsi="Book Antiqua"/>
                <w:sz w:val="16"/>
                <w:szCs w:val="16"/>
                <w:lang w:val="es-ES_tradnl"/>
              </w:rPr>
              <w:t>en</w:t>
            </w:r>
            <w:r w:rsidRPr="00A376CB">
              <w:rPr>
                <w:rFonts w:ascii="Book Antiqua" w:hAnsi="Book Antiqua"/>
                <w:sz w:val="16"/>
                <w:szCs w:val="16"/>
                <w:lang w:val="es-ES_tradnl"/>
              </w:rPr>
              <w:t xml:space="preserve"> las páginas 47 y 48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Coloque la lámina “Palabras con acento y sin acento” en un lugar visible para que los alumnos la usen como guía para elaborar sus preguntas.</w:t>
            </w:r>
          </w:p>
          <w:p w14:paraId="1AEA6594" w14:textId="77777777" w:rsidR="00A027BA" w:rsidRPr="00A376CB" w:rsidRDefault="00A027BA" w:rsidP="001536BE">
            <w:pPr>
              <w:ind w:firstLine="142"/>
              <w:rPr>
                <w:rFonts w:ascii="Book Antiqua" w:hAnsi="Book Antiqua"/>
                <w:sz w:val="16"/>
                <w:szCs w:val="16"/>
                <w:lang w:val="es-ES_tradnl"/>
              </w:rPr>
            </w:pPr>
            <w:r w:rsidRPr="00A376CB">
              <w:rPr>
                <w:rFonts w:ascii="Book Antiqua" w:hAnsi="Book Antiqua"/>
                <w:sz w:val="16"/>
                <w:szCs w:val="16"/>
                <w:lang w:val="es-ES_tradnl"/>
              </w:rPr>
              <w:t xml:space="preserve">Solicite con anticipación que consigan invitaciones de diversos tipos para llevarlas al salón de clases. Después de trabajar con la página 49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pida que revisen las invitaciones que llevaron y comprueben que cuentan con todos los datos mencionados; que verifiquen también qué tipo de lenguaje utilizan. Apóyelos para que escriban la invitación que entregarán </w:t>
            </w:r>
            <w:r>
              <w:rPr>
                <w:rFonts w:ascii="Book Antiqua" w:hAnsi="Book Antiqua"/>
                <w:sz w:val="16"/>
                <w:szCs w:val="16"/>
                <w:lang w:val="es-ES_tradnl"/>
              </w:rPr>
              <w:t>a la persona que entrevistarán.</w:t>
            </w:r>
          </w:p>
          <w:p w14:paraId="2D47A1E7"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Solicite que entreguen la invitación y lleven a cabo la entrevista, como se señala en 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Evalúe el trabajo de sus alumnos mediante preguntas sobre el procedimiento. Éstas deberán tratar aspectos como la pertinencia de las preguntas, si se investigó con anticipación acerca del entrevistado, la forma en que se guardó la información, etcétera. Para guiarlos en la escritura de su reporte, trabaje con ellos la lección “Discurso</w:t>
            </w:r>
            <w:r>
              <w:rPr>
                <w:rFonts w:ascii="Book Antiqua" w:hAnsi="Book Antiqua"/>
                <w:sz w:val="16"/>
                <w:szCs w:val="16"/>
                <w:lang w:val="es-ES_tradnl"/>
              </w:rPr>
              <w:t>s</w:t>
            </w:r>
            <w:r w:rsidRPr="00A376CB">
              <w:rPr>
                <w:rFonts w:ascii="Book Antiqua" w:hAnsi="Book Antiqua"/>
                <w:sz w:val="16"/>
                <w:szCs w:val="16"/>
                <w:lang w:val="es-ES_tradnl"/>
              </w:rPr>
              <w:t xml:space="preserve"> directo e indirecto” de la página 50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w:t>
            </w:r>
          </w:p>
        </w:tc>
        <w:tc>
          <w:tcPr>
            <w:tcW w:w="2976" w:type="dxa"/>
            <w:gridSpan w:val="3"/>
          </w:tcPr>
          <w:p w14:paraId="301AEB2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13BC98B5" w14:textId="77777777" w:rsidR="00A027BA" w:rsidRPr="00C31292"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Entrevista en video</w:t>
            </w:r>
          </w:p>
          <w:p w14:paraId="453B0130" w14:textId="77777777" w:rsidR="00A027BA" w:rsidRPr="00C31292"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Hojas blancas o de papel reciclado</w:t>
            </w:r>
          </w:p>
          <w:p w14:paraId="03A97970" w14:textId="77777777" w:rsidR="00A027BA" w:rsidRPr="00C31292"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Grabadora o lápiz y pluma para tomar notas de la entrevista</w:t>
            </w:r>
          </w:p>
          <w:p w14:paraId="17A47FDA" w14:textId="77777777" w:rsidR="00A027BA" w:rsidRPr="00C31292"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Lámina “Palabras con acento y sin acento”</w:t>
            </w:r>
          </w:p>
        </w:tc>
      </w:tr>
      <w:tr w:rsidR="00A027BA" w:rsidRPr="00A376CB" w14:paraId="068ACA8E" w14:textId="77777777" w:rsidTr="001536BE">
        <w:tblPrEx>
          <w:tblCellMar>
            <w:left w:w="108" w:type="dxa"/>
            <w:right w:w="108" w:type="dxa"/>
          </w:tblCellMar>
        </w:tblPrEx>
        <w:tc>
          <w:tcPr>
            <w:tcW w:w="6238" w:type="dxa"/>
            <w:gridSpan w:val="7"/>
            <w:vMerge/>
          </w:tcPr>
          <w:p w14:paraId="7BBC7B6B" w14:textId="77777777" w:rsidR="00A027BA" w:rsidRPr="00A376CB" w:rsidRDefault="00A027BA" w:rsidP="001536BE">
            <w:pPr>
              <w:rPr>
                <w:rFonts w:ascii="Book Antiqua" w:hAnsi="Book Antiqua"/>
                <w:sz w:val="16"/>
                <w:szCs w:val="16"/>
                <w:lang w:val="es-ES_tradnl"/>
              </w:rPr>
            </w:pPr>
          </w:p>
        </w:tc>
        <w:tc>
          <w:tcPr>
            <w:tcW w:w="2976" w:type="dxa"/>
            <w:gridSpan w:val="3"/>
          </w:tcPr>
          <w:p w14:paraId="08D7A92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54817C4F" w14:textId="77777777" w:rsidR="00A027BA" w:rsidRPr="00A376CB" w:rsidRDefault="00A027BA" w:rsidP="001536BE">
            <w:pPr>
              <w:rPr>
                <w:rFonts w:ascii="Book Antiqua" w:hAnsi="Book Antiqua"/>
                <w:sz w:val="16"/>
                <w:szCs w:val="16"/>
                <w:lang w:val="es-ES_tradnl"/>
              </w:rPr>
            </w:pPr>
          </w:p>
        </w:tc>
      </w:tr>
      <w:tr w:rsidR="00A027BA" w:rsidRPr="00A376CB" w14:paraId="6731135D" w14:textId="77777777" w:rsidTr="001536BE">
        <w:tblPrEx>
          <w:tblCellMar>
            <w:left w:w="108" w:type="dxa"/>
            <w:right w:w="108" w:type="dxa"/>
          </w:tblCellMar>
        </w:tblPrEx>
        <w:tc>
          <w:tcPr>
            <w:tcW w:w="6238" w:type="dxa"/>
            <w:gridSpan w:val="7"/>
            <w:vMerge/>
          </w:tcPr>
          <w:p w14:paraId="158953A0" w14:textId="77777777" w:rsidR="00A027BA" w:rsidRPr="00A376CB" w:rsidRDefault="00A027BA" w:rsidP="001536BE">
            <w:pPr>
              <w:rPr>
                <w:rFonts w:ascii="Book Antiqua" w:hAnsi="Book Antiqua"/>
                <w:sz w:val="16"/>
                <w:szCs w:val="16"/>
                <w:lang w:val="es-ES_tradnl"/>
              </w:rPr>
            </w:pPr>
          </w:p>
        </w:tc>
        <w:tc>
          <w:tcPr>
            <w:tcW w:w="2976" w:type="dxa"/>
            <w:gridSpan w:val="3"/>
          </w:tcPr>
          <w:p w14:paraId="5059D0C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20AB5037"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Educación ambiental para la sustentabilidad. </w:t>
            </w:r>
            <w:r w:rsidRPr="00A376CB">
              <w:rPr>
                <w:rFonts w:ascii="Book Antiqua" w:hAnsi="Book Antiqua"/>
                <w:sz w:val="16"/>
                <w:szCs w:val="16"/>
                <w:lang w:val="es-ES_tradnl"/>
              </w:rPr>
              <w:t>Si la ocupación o los intereses de la persona que entrevistarán tiene alguna relación con el ambiente, procure que las preguntas de los alumnos giren en torno a temas del cuidado de la naturaleza y la sustentabilidad.</w:t>
            </w:r>
          </w:p>
        </w:tc>
      </w:tr>
      <w:tr w:rsidR="00A027BA" w:rsidRPr="00A376CB" w14:paraId="5C69EE9B" w14:textId="77777777" w:rsidTr="001536BE">
        <w:tblPrEx>
          <w:tblCellMar>
            <w:left w:w="108" w:type="dxa"/>
            <w:right w:w="108" w:type="dxa"/>
          </w:tblCellMar>
        </w:tblPrEx>
        <w:tc>
          <w:tcPr>
            <w:tcW w:w="9214" w:type="dxa"/>
            <w:gridSpan w:val="10"/>
            <w:shd w:val="clear" w:color="auto" w:fill="B2A1C7" w:themeFill="accent4" w:themeFillTint="99"/>
            <w:vAlign w:val="center"/>
          </w:tcPr>
          <w:p w14:paraId="60C0B84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425BCD2E" w14:textId="77777777" w:rsidTr="001536BE">
        <w:tblPrEx>
          <w:tblCellMar>
            <w:left w:w="108" w:type="dxa"/>
            <w:right w:w="108" w:type="dxa"/>
          </w:tblCellMar>
        </w:tblPrEx>
        <w:tc>
          <w:tcPr>
            <w:tcW w:w="6238" w:type="dxa"/>
            <w:gridSpan w:val="7"/>
          </w:tcPr>
          <w:p w14:paraId="66F38B58" w14:textId="77777777" w:rsidR="00A027BA" w:rsidRPr="00A376CB" w:rsidRDefault="00A027BA" w:rsidP="001536BE">
            <w:pPr>
              <w:rPr>
                <w:rFonts w:ascii="Book Antiqua" w:hAnsi="Book Antiqua"/>
                <w:sz w:val="16"/>
                <w:szCs w:val="16"/>
                <w:lang w:val="es-ES_tradnl"/>
              </w:rPr>
            </w:pPr>
            <w:r w:rsidRPr="00A376CB">
              <w:rPr>
                <w:rFonts w:ascii="Book Antiqua" w:hAnsi="Book Antiqua"/>
                <w:b/>
                <w:sz w:val="16"/>
                <w:szCs w:val="16"/>
                <w:lang w:val="es-ES_tradnl"/>
              </w:rPr>
              <w:t>Indicadores</w:t>
            </w:r>
          </w:p>
          <w:p w14:paraId="2835A369" w14:textId="77777777" w:rsidR="00A027BA" w:rsidRPr="00C31292"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 xml:space="preserve">Formula preguntas precisas para guiar su búsqueda de información. </w:t>
            </w:r>
          </w:p>
          <w:p w14:paraId="2CCAB0F6" w14:textId="77777777" w:rsidR="00A027BA" w:rsidRPr="00C31292"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Realiza una entrevista con un propósito específico y con un trabajo de investigación previo.</w:t>
            </w:r>
          </w:p>
          <w:p w14:paraId="76F3A195" w14:textId="77777777" w:rsidR="00A027BA" w:rsidRPr="00C31292"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31292">
              <w:rPr>
                <w:rFonts w:ascii="Book Antiqua" w:hAnsi="Book Antiqua"/>
                <w:sz w:val="16"/>
                <w:szCs w:val="16"/>
                <w:lang w:val="es-ES_tradnl"/>
              </w:rPr>
              <w:t>Distingue el lenguaje formal y el informal, y los usa adecuadamente al escribir una invitación.</w:t>
            </w:r>
          </w:p>
        </w:tc>
        <w:tc>
          <w:tcPr>
            <w:tcW w:w="1275" w:type="dxa"/>
          </w:tcPr>
          <w:p w14:paraId="7B8AD79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187EF0C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1701" w:type="dxa"/>
            <w:gridSpan w:val="2"/>
          </w:tcPr>
          <w:p w14:paraId="58E7485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3BD0550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Preguntas acerca del procedimiento </w:t>
            </w:r>
          </w:p>
        </w:tc>
      </w:tr>
    </w:tbl>
    <w:p w14:paraId="56DB4868" w14:textId="77777777" w:rsidR="00A027BA" w:rsidRPr="00A376CB" w:rsidRDefault="00A027BA" w:rsidP="00A027BA">
      <w:pPr>
        <w:rPr>
          <w:rFonts w:ascii="Book Antiqua" w:hAnsi="Book Antiqua"/>
          <w:b/>
          <w:sz w:val="16"/>
          <w:szCs w:val="16"/>
          <w:lang w:val="es-ES_tradnl"/>
        </w:rPr>
      </w:pPr>
      <w:r w:rsidRPr="00A376CB">
        <w:rPr>
          <w:rFonts w:ascii="Book Antiqua" w:hAnsi="Book Antiqua"/>
          <w:sz w:val="16"/>
          <w:szCs w:val="16"/>
          <w:lang w:val="es-ES_tradnl"/>
        </w:rPr>
        <w:br w:type="page"/>
      </w:r>
    </w:p>
    <w:p w14:paraId="3575B0CC" w14:textId="77777777" w:rsidR="00A027BA" w:rsidRPr="00A376CB" w:rsidRDefault="00A027BA" w:rsidP="00A027BA">
      <w:pPr>
        <w:rPr>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62176" behindDoc="0" locked="0" layoutInCell="1" allowOverlap="1" wp14:anchorId="65010363" wp14:editId="72EBE200">
                <wp:simplePos x="0" y="0"/>
                <wp:positionH relativeFrom="column">
                  <wp:posOffset>0</wp:posOffset>
                </wp:positionH>
                <wp:positionV relativeFrom="paragraph">
                  <wp:posOffset>-457200</wp:posOffset>
                </wp:positionV>
                <wp:extent cx="1600200" cy="342900"/>
                <wp:effectExtent l="0" t="0" r="0" b="0"/>
                <wp:wrapNone/>
                <wp:docPr id="7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3ABA3B8" w14:textId="77777777" w:rsidR="00A027BA" w:rsidRDefault="00A027BA" w:rsidP="00A027BA">
                            <w:r w:rsidRPr="006C430C">
                              <w:rPr>
                                <w:rFonts w:ascii="Book Antiqua" w:hAnsi="Book Antiqua"/>
                                <w:i/>
                              </w:rPr>
                              <w:t xml:space="preserve">Semana escolar </w:t>
                            </w:r>
                            <w:r>
                              <w:rPr>
                                <w:rFonts w:ascii="Book Antiqua" w:hAnsi="Book Antiqua"/>
                                <w:i/>
                              </w:rPr>
                              <w:t>17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9" type="#_x0000_t202" style="position:absolute;margin-left:0;margin-top:-35.95pt;width:126pt;height:27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qqWQMcCAAD/BQ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TqqWQMcCAAD/BQAADgAAAAAAAAAAAAAAAAAsAgAAZHJzL2Uyb0RvYy54bWxQSwECLQAUAAYA&#10;CAAAACEA+4UQH9sAAAAIAQAADwAAAAAAAAAAAAAAAAAfBQAAZHJzL2Rvd25yZXYueG1sUEsFBgAA&#10;AAAEAAQA8wAAACcGAAAAAA==&#10;" filled="f" stroked="f">
                <v:textbox inset=",7.2pt,,7.2pt">
                  <w:txbxContent>
                    <w:p w14:paraId="63ABA3B8" w14:textId="77777777" w:rsidR="00A027BA" w:rsidRDefault="00A027BA" w:rsidP="00A027BA">
                      <w:r w:rsidRPr="006C430C">
                        <w:rPr>
                          <w:rFonts w:ascii="Book Antiqua" w:hAnsi="Book Antiqua"/>
                          <w:i/>
                        </w:rPr>
                        <w:t xml:space="preserve">Semana escolar </w:t>
                      </w:r>
                      <w:r>
                        <w:rPr>
                          <w:rFonts w:ascii="Book Antiqua" w:hAnsi="Book Antiqua"/>
                          <w:i/>
                        </w:rPr>
                        <w:t>17</w:t>
                      </w:r>
                    </w:p>
                  </w:txbxContent>
                </v:textbox>
              </v:shape>
            </w:pict>
          </mc:Fallback>
        </mc:AlternateContent>
      </w:r>
      <w:r w:rsidRPr="00A376CB">
        <w:rPr>
          <w:rFonts w:ascii="Book Antiqua" w:hAnsi="Book Antiqua"/>
          <w:b/>
          <w:sz w:val="32"/>
          <w:szCs w:val="16"/>
          <w:lang w:val="es-ES_tradnl"/>
        </w:rPr>
        <w:t>Matemáticas</w:t>
      </w:r>
    </w:p>
    <w:p w14:paraId="7F0C54FA" w14:textId="77777777" w:rsidR="00A027BA" w:rsidRPr="00A376CB" w:rsidRDefault="00A027BA" w:rsidP="00A027BA">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2"/>
        <w:gridCol w:w="1273"/>
        <w:gridCol w:w="715"/>
        <w:gridCol w:w="703"/>
        <w:gridCol w:w="6"/>
        <w:gridCol w:w="995"/>
        <w:gridCol w:w="284"/>
        <w:gridCol w:w="1559"/>
        <w:gridCol w:w="142"/>
        <w:gridCol w:w="1275"/>
      </w:tblGrid>
      <w:tr w:rsidR="00A027BA" w:rsidRPr="00A376CB" w14:paraId="219DFB73" w14:textId="77777777" w:rsidTr="001536BE">
        <w:tc>
          <w:tcPr>
            <w:tcW w:w="850" w:type="dxa"/>
            <w:shd w:val="clear" w:color="auto" w:fill="B2A1C7" w:themeFill="accent4" w:themeFillTint="99"/>
            <w:vAlign w:val="center"/>
          </w:tcPr>
          <w:p w14:paraId="1724F6F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5" w:type="dxa"/>
            <w:gridSpan w:val="2"/>
            <w:shd w:val="clear" w:color="auto" w:fill="auto"/>
            <w:vAlign w:val="center"/>
          </w:tcPr>
          <w:p w14:paraId="0023ADEA" w14:textId="77777777" w:rsidR="00A027BA" w:rsidRPr="00A376CB" w:rsidRDefault="00A027BA"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73D39C5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Aplicados</w:t>
            </w:r>
          </w:p>
        </w:tc>
        <w:tc>
          <w:tcPr>
            <w:tcW w:w="1001" w:type="dxa"/>
            <w:gridSpan w:val="2"/>
            <w:shd w:val="clear" w:color="auto" w:fill="auto"/>
            <w:vAlign w:val="center"/>
          </w:tcPr>
          <w:p w14:paraId="182251A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127 y 128</w:t>
            </w:r>
          </w:p>
        </w:tc>
        <w:tc>
          <w:tcPr>
            <w:tcW w:w="1985" w:type="dxa"/>
            <w:gridSpan w:val="3"/>
            <w:shd w:val="clear" w:color="auto" w:fill="B2A1C7" w:themeFill="accent4" w:themeFillTint="99"/>
            <w:vAlign w:val="center"/>
          </w:tcPr>
          <w:p w14:paraId="77A3995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75" w:type="dxa"/>
            <w:shd w:val="clear" w:color="auto" w:fill="auto"/>
            <w:vAlign w:val="center"/>
          </w:tcPr>
          <w:p w14:paraId="5A3E430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88 a 93</w:t>
            </w:r>
          </w:p>
        </w:tc>
      </w:tr>
      <w:tr w:rsidR="00A027BA" w:rsidRPr="00A376CB" w14:paraId="6D04C323" w14:textId="77777777" w:rsidTr="001536BE">
        <w:tblPrEx>
          <w:tblCellMar>
            <w:left w:w="108" w:type="dxa"/>
            <w:right w:w="108" w:type="dxa"/>
          </w:tblCellMar>
        </w:tblPrEx>
        <w:tc>
          <w:tcPr>
            <w:tcW w:w="850" w:type="dxa"/>
            <w:shd w:val="clear" w:color="auto" w:fill="CCC0D9" w:themeFill="accent4" w:themeFillTint="66"/>
            <w:vAlign w:val="center"/>
          </w:tcPr>
          <w:p w14:paraId="44C41C1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0" w:type="dxa"/>
            <w:gridSpan w:val="3"/>
            <w:shd w:val="clear" w:color="auto" w:fill="auto"/>
            <w:vAlign w:val="center"/>
          </w:tcPr>
          <w:p w14:paraId="3276190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Sentido numérico y pensamiento algebraico</w:t>
            </w:r>
          </w:p>
        </w:tc>
        <w:tc>
          <w:tcPr>
            <w:tcW w:w="709" w:type="dxa"/>
            <w:gridSpan w:val="2"/>
            <w:shd w:val="clear" w:color="auto" w:fill="CCC0D9" w:themeFill="accent4" w:themeFillTint="66"/>
            <w:vAlign w:val="center"/>
          </w:tcPr>
          <w:p w14:paraId="77AB4C1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019284F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Números y sistemas de numeración</w:t>
            </w:r>
          </w:p>
        </w:tc>
      </w:tr>
      <w:tr w:rsidR="00A027BA" w:rsidRPr="00A376CB" w14:paraId="24F825B3" w14:textId="77777777" w:rsidTr="001536BE">
        <w:tblPrEx>
          <w:tblCellMar>
            <w:left w:w="108" w:type="dxa"/>
            <w:right w:w="108" w:type="dxa"/>
          </w:tblCellMar>
        </w:tblPrEx>
        <w:tc>
          <w:tcPr>
            <w:tcW w:w="2262" w:type="dxa"/>
            <w:gridSpan w:val="2"/>
            <w:shd w:val="clear" w:color="auto" w:fill="CCC0D9" w:themeFill="accent4" w:themeFillTint="66"/>
            <w:vAlign w:val="center"/>
          </w:tcPr>
          <w:p w14:paraId="6ABEFEC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976" w:type="dxa"/>
            <w:gridSpan w:val="6"/>
            <w:shd w:val="clear" w:color="auto" w:fill="CCC0D9" w:themeFill="accent4" w:themeFillTint="66"/>
            <w:vAlign w:val="center"/>
          </w:tcPr>
          <w:p w14:paraId="3C407D8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2976" w:type="dxa"/>
            <w:gridSpan w:val="3"/>
            <w:shd w:val="clear" w:color="auto" w:fill="CCC0D9" w:themeFill="accent4" w:themeFillTint="66"/>
            <w:vAlign w:val="center"/>
          </w:tcPr>
          <w:p w14:paraId="111D1D4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1C705D3C" w14:textId="77777777" w:rsidTr="001536BE">
        <w:tblPrEx>
          <w:tblCellMar>
            <w:left w:w="108" w:type="dxa"/>
            <w:right w:w="108" w:type="dxa"/>
          </w:tblCellMar>
        </w:tblPrEx>
        <w:tc>
          <w:tcPr>
            <w:tcW w:w="2262" w:type="dxa"/>
            <w:gridSpan w:val="2"/>
            <w:shd w:val="clear" w:color="auto" w:fill="auto"/>
          </w:tcPr>
          <w:p w14:paraId="5ECB0AC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Distintas representaciones de una cantidad</w:t>
            </w:r>
          </w:p>
        </w:tc>
        <w:tc>
          <w:tcPr>
            <w:tcW w:w="3976" w:type="dxa"/>
            <w:gridSpan w:val="6"/>
            <w:shd w:val="clear" w:color="auto" w:fill="auto"/>
          </w:tcPr>
          <w:p w14:paraId="2E68A04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Identifica expresiones aditivas, multiplicativas o mixtas que son equivalentes y las utiliza al efectuar cálculos con números naturales</w:t>
            </w:r>
            <w:r>
              <w:rPr>
                <w:rFonts w:ascii="Book Antiqua" w:hAnsi="Book Antiqua"/>
                <w:sz w:val="16"/>
                <w:szCs w:val="16"/>
                <w:lang w:val="es-ES_tradnl"/>
              </w:rPr>
              <w:t>.</w:t>
            </w:r>
          </w:p>
        </w:tc>
        <w:tc>
          <w:tcPr>
            <w:tcW w:w="2976" w:type="dxa"/>
            <w:gridSpan w:val="3"/>
            <w:shd w:val="clear" w:color="auto" w:fill="auto"/>
          </w:tcPr>
          <w:p w14:paraId="7EDA6C0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Descomposición de números naturales y decimales en expresiones aditivas, multiplicativas o mixtas.</w:t>
            </w:r>
          </w:p>
        </w:tc>
      </w:tr>
      <w:tr w:rsidR="00A027BA" w:rsidRPr="00A376CB" w14:paraId="10BA2B51" w14:textId="77777777" w:rsidTr="001536BE">
        <w:tblPrEx>
          <w:tblCellMar>
            <w:left w:w="108" w:type="dxa"/>
            <w:right w:w="108" w:type="dxa"/>
          </w:tblCellMar>
        </w:tblPrEx>
        <w:tc>
          <w:tcPr>
            <w:tcW w:w="6238" w:type="dxa"/>
            <w:gridSpan w:val="8"/>
            <w:vMerge w:val="restart"/>
          </w:tcPr>
          <w:p w14:paraId="1DB57BE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565FDE41"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Evaluación diagnóstica.</w:t>
            </w:r>
            <w:r w:rsidRPr="00A376CB">
              <w:rPr>
                <w:rFonts w:ascii="Book Antiqua" w:hAnsi="Book Antiqua"/>
                <w:sz w:val="16"/>
                <w:szCs w:val="16"/>
                <w:lang w:val="es-ES_tradnl"/>
              </w:rPr>
              <w:t xml:space="preserve"> Realice una actividad de repaso en la que los estudiantes tengan que resolver operaciones como 25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___ = 75, 12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___ = 72. También pida que representen una cantidad como la suma de varios sumandos, por ejemplo: 85 = 50 + 35</w:t>
            </w:r>
            <w:r>
              <w:rPr>
                <w:rFonts w:ascii="Book Antiqua" w:hAnsi="Book Antiqua"/>
                <w:sz w:val="16"/>
                <w:szCs w:val="16"/>
                <w:lang w:val="es-ES_tradnl"/>
              </w:rPr>
              <w:t xml:space="preserve"> </w:t>
            </w:r>
            <w:r w:rsidRPr="00A376CB">
              <w:rPr>
                <w:rFonts w:ascii="Book Antiqua" w:hAnsi="Book Antiqua"/>
                <w:sz w:val="16"/>
                <w:szCs w:val="16"/>
                <w:lang w:val="es-ES_tradnl"/>
              </w:rPr>
              <w:t xml:space="preserve">= 30 + 30 + 25, 124 = 50 + 74 = 40 + 40 + 44. </w:t>
            </w:r>
          </w:p>
          <w:p w14:paraId="36DE556E"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403152" w:themeColor="accent4" w:themeShade="80"/>
                <w:sz w:val="16"/>
                <w:szCs w:val="16"/>
                <w:lang w:val="es-ES_tradnl"/>
              </w:rPr>
              <w:t>Adivinanzas de números.</w:t>
            </w:r>
            <w:r w:rsidRPr="00A376CB">
              <w:rPr>
                <w:rFonts w:ascii="Book Antiqua" w:hAnsi="Book Antiqua"/>
                <w:sz w:val="16"/>
                <w:szCs w:val="16"/>
                <w:lang w:val="es-ES_tradnl"/>
              </w:rPr>
              <w:t xml:space="preserve"> Plantee situaciones para que los alumnos las resuelvan mentalmente: </w:t>
            </w:r>
            <w:r w:rsidRPr="00A376CB">
              <w:rPr>
                <w:rFonts w:ascii="Book Antiqua" w:hAnsi="Book Antiqua"/>
                <w:i/>
                <w:sz w:val="16"/>
                <w:szCs w:val="16"/>
                <w:lang w:val="es-ES_tradnl"/>
              </w:rPr>
              <w:t xml:space="preserve">Si multiplico 5 </w:t>
            </w:r>
            <w:r w:rsidRPr="00A376CB">
              <w:rPr>
                <w:rFonts w:ascii="Book Antiqua" w:hAnsi="Book Antiqua"/>
                <w:i/>
                <w:sz w:val="16"/>
                <w:szCs w:val="16"/>
                <w:lang w:val="es-ES_tradnl"/>
              </w:rPr>
              <w:sym w:font="Symbol" w:char="F0B4"/>
            </w:r>
            <w:r w:rsidRPr="00A376CB">
              <w:rPr>
                <w:rFonts w:ascii="Book Antiqua" w:hAnsi="Book Antiqua"/>
                <w:i/>
                <w:sz w:val="16"/>
                <w:szCs w:val="16"/>
                <w:lang w:val="es-ES_tradnl"/>
              </w:rPr>
              <w:t xml:space="preserve"> 5, ¿cuánto tengo que sumar al resultado para obtener 32?; El número 65 se pu</w:t>
            </w:r>
            <w:r>
              <w:rPr>
                <w:rFonts w:ascii="Book Antiqua" w:hAnsi="Book Antiqua"/>
                <w:i/>
                <w:sz w:val="16"/>
                <w:szCs w:val="16"/>
                <w:lang w:val="es-ES_tradnl"/>
              </w:rPr>
              <w:t>e</w:t>
            </w:r>
            <w:r w:rsidRPr="00A376CB">
              <w:rPr>
                <w:rFonts w:ascii="Book Antiqua" w:hAnsi="Book Antiqua"/>
                <w:i/>
                <w:sz w:val="16"/>
                <w:szCs w:val="16"/>
                <w:lang w:val="es-ES_tradnl"/>
              </w:rPr>
              <w:t xml:space="preserve">de obtener multiplicando 4 </w:t>
            </w:r>
            <w:r w:rsidRPr="00A376CB">
              <w:rPr>
                <w:rFonts w:ascii="Book Antiqua" w:hAnsi="Book Antiqua"/>
                <w:i/>
                <w:sz w:val="16"/>
                <w:szCs w:val="16"/>
                <w:lang w:val="es-ES_tradnl"/>
              </w:rPr>
              <w:sym w:font="Symbol" w:char="F0B4"/>
            </w:r>
            <w:r w:rsidRPr="00A376CB">
              <w:rPr>
                <w:rFonts w:ascii="Book Antiqua" w:hAnsi="Book Antiqua"/>
                <w:i/>
                <w:sz w:val="16"/>
                <w:szCs w:val="16"/>
                <w:lang w:val="es-ES_tradnl"/>
              </w:rPr>
              <w:t xml:space="preserve"> 15 y…</w:t>
            </w:r>
            <w:r w:rsidRPr="00A376CB">
              <w:rPr>
                <w:rFonts w:ascii="Book Antiqua" w:hAnsi="Book Antiqua"/>
                <w:sz w:val="16"/>
                <w:szCs w:val="16"/>
                <w:lang w:val="es-ES_tradnl"/>
              </w:rPr>
              <w:t xml:space="preserve">; </w:t>
            </w:r>
            <w:r w:rsidRPr="00A376CB">
              <w:rPr>
                <w:rFonts w:ascii="Book Antiqua" w:hAnsi="Book Antiqua"/>
                <w:i/>
                <w:sz w:val="16"/>
                <w:szCs w:val="16"/>
                <w:lang w:val="es-ES_tradnl"/>
              </w:rPr>
              <w:t>Carlos tiene 8 monedas de 5 pesos y 12 de 2 pesos, ¿cuánto dinero tiene en total?</w:t>
            </w:r>
            <w:r w:rsidRPr="00A376CB">
              <w:rPr>
                <w:rFonts w:ascii="Book Antiqua" w:hAnsi="Book Antiqua"/>
                <w:sz w:val="16"/>
                <w:szCs w:val="16"/>
                <w:lang w:val="es-ES_tradnl"/>
              </w:rPr>
              <w:t xml:space="preserve"> </w:t>
            </w:r>
          </w:p>
          <w:p w14:paraId="0A80336F"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Diferentes representaciones de una cantidad.</w:t>
            </w:r>
            <w:r w:rsidRPr="00A376CB">
              <w:rPr>
                <w:rFonts w:ascii="Book Antiqua" w:hAnsi="Book Antiqua"/>
                <w:sz w:val="16"/>
                <w:szCs w:val="16"/>
                <w:lang w:val="es-ES_tradnl"/>
              </w:rPr>
              <w:t xml:space="preserve"> Pida a los estudiantes con anticipación monedas de 5, 2 y 1 pesos y 50 y 20 centavos. Dicte una cantidad, por ejemplo, 18.80 pesos, y pida que con sus monedas</w:t>
            </w:r>
            <w:r>
              <w:rPr>
                <w:rFonts w:ascii="Book Antiqua" w:hAnsi="Book Antiqua"/>
                <w:sz w:val="16"/>
                <w:szCs w:val="16"/>
                <w:lang w:val="es-ES_tradnl"/>
              </w:rPr>
              <w:t xml:space="preserve"> </w:t>
            </w:r>
            <w:r w:rsidRPr="00A376CB">
              <w:rPr>
                <w:rFonts w:ascii="Book Antiqua" w:hAnsi="Book Antiqua"/>
                <w:sz w:val="16"/>
                <w:szCs w:val="16"/>
                <w:lang w:val="es-ES_tradnl"/>
              </w:rPr>
              <w:t xml:space="preserve">representen la cantidad de dos diferentes maneras. Después, que representen la misma cantidad, multiplicando y sumando las monedas, por ejemplo: $5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2 + $2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3 + $0.50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5 + $0.10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3</w:t>
            </w:r>
            <w:r>
              <w:rPr>
                <w:rFonts w:ascii="Book Antiqua" w:hAnsi="Book Antiqua"/>
                <w:sz w:val="16"/>
                <w:szCs w:val="16"/>
                <w:lang w:val="es-ES_tradnl"/>
              </w:rPr>
              <w:t>.</w:t>
            </w:r>
          </w:p>
          <w:p w14:paraId="7341CDF6"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Organice parejas para que realicen el Desafío 46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Para aclarar posibles dudas, muestre ejemplos de distintas formas de descomponer un número. Al terminar el juego, pida que resuelvan las actividades de la lección 3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para después resolver las correspondientes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Antes de iniciar las actividades correspondientes, lea en grupo la información del recuadro de la lección 3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y aclare las dudas que puedan surgir.</w:t>
            </w:r>
          </w:p>
          <w:p w14:paraId="3E874FC0"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Utilice una rúbrica para revisar el trabajo de los alumnos y las estrategias que siguieron para resolver las actividades. Destaque las estrategias más eficaces.</w:t>
            </w:r>
          </w:p>
        </w:tc>
        <w:tc>
          <w:tcPr>
            <w:tcW w:w="2976" w:type="dxa"/>
            <w:gridSpan w:val="3"/>
          </w:tcPr>
          <w:p w14:paraId="680B5C7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16E7AB76" w14:textId="77777777" w:rsidR="00A027BA" w:rsidRPr="00A376CB"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Tarjetas blancas</w:t>
            </w:r>
          </w:p>
          <w:p w14:paraId="50A97A00" w14:textId="77777777" w:rsidR="00A027BA" w:rsidRPr="00A376CB"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Monedas de diferentes denominaciones</w:t>
            </w:r>
          </w:p>
        </w:tc>
      </w:tr>
      <w:tr w:rsidR="00A027BA" w:rsidRPr="00A376CB" w14:paraId="0FEFB6A5" w14:textId="77777777" w:rsidTr="001536BE">
        <w:tblPrEx>
          <w:tblCellMar>
            <w:left w:w="108" w:type="dxa"/>
            <w:right w:w="108" w:type="dxa"/>
          </w:tblCellMar>
        </w:tblPrEx>
        <w:trPr>
          <w:trHeight w:val="896"/>
        </w:trPr>
        <w:tc>
          <w:tcPr>
            <w:tcW w:w="6238" w:type="dxa"/>
            <w:gridSpan w:val="8"/>
            <w:vMerge/>
          </w:tcPr>
          <w:p w14:paraId="511C89AF" w14:textId="77777777" w:rsidR="00A027BA" w:rsidRPr="00A376CB" w:rsidRDefault="00A027BA" w:rsidP="001536BE">
            <w:pPr>
              <w:rPr>
                <w:rFonts w:ascii="Book Antiqua" w:hAnsi="Book Antiqua"/>
                <w:sz w:val="16"/>
                <w:szCs w:val="16"/>
                <w:lang w:val="es-ES_tradnl"/>
              </w:rPr>
            </w:pPr>
          </w:p>
        </w:tc>
        <w:tc>
          <w:tcPr>
            <w:tcW w:w="2976" w:type="dxa"/>
            <w:gridSpan w:val="3"/>
          </w:tcPr>
          <w:p w14:paraId="4EDACE7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3B2EDD61" w14:textId="77777777" w:rsidR="00A027BA" w:rsidRPr="00A376CB" w:rsidRDefault="00A027BA" w:rsidP="001536BE">
            <w:pPr>
              <w:rPr>
                <w:rFonts w:ascii="Book Antiqua" w:hAnsi="Book Antiqua"/>
                <w:color w:val="000000" w:themeColor="text1"/>
                <w:sz w:val="16"/>
                <w:szCs w:val="16"/>
                <w:lang w:val="es-ES_tradnl"/>
              </w:rPr>
            </w:pPr>
            <w:r w:rsidRPr="00A376CB">
              <w:rPr>
                <w:rFonts w:ascii="Book Antiqua" w:hAnsi="Book Antiqua"/>
                <w:b/>
                <w:color w:val="8064A2" w:themeColor="accent4"/>
                <w:sz w:val="16"/>
                <w:szCs w:val="16"/>
                <w:lang w:val="es-ES_tradnl"/>
              </w:rPr>
              <w:t>Fcé.</w:t>
            </w:r>
            <w:r w:rsidRPr="00A376CB">
              <w:rPr>
                <w:rFonts w:ascii="Book Antiqua" w:hAnsi="Book Antiqua"/>
                <w:sz w:val="16"/>
                <w:szCs w:val="16"/>
                <w:lang w:val="es-ES_tradnl"/>
              </w:rPr>
              <w:t xml:space="preserve"> Relacione el trabajo de esta lección con la de Formación Cívica</w:t>
            </w:r>
            <w:r>
              <w:rPr>
                <w:rFonts w:ascii="Book Antiqua" w:hAnsi="Book Antiqua"/>
                <w:sz w:val="16"/>
                <w:szCs w:val="16"/>
                <w:lang w:val="es-ES_tradnl"/>
              </w:rPr>
              <w:t xml:space="preserve"> y Ética</w:t>
            </w:r>
            <w:r w:rsidRPr="00A376CB">
              <w:rPr>
                <w:rFonts w:ascii="Book Antiqua" w:hAnsi="Book Antiqua"/>
                <w:sz w:val="16"/>
                <w:szCs w:val="16"/>
                <w:lang w:val="es-ES_tradnl"/>
              </w:rPr>
              <w:t xml:space="preserve">, “El ahorro”, de la página 128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planteando algunos problemas que impliquen el ahorro del dinero. </w:t>
            </w:r>
          </w:p>
        </w:tc>
      </w:tr>
      <w:tr w:rsidR="00A027BA" w:rsidRPr="00A376CB" w14:paraId="245835CC" w14:textId="77777777" w:rsidTr="001536BE">
        <w:tblPrEx>
          <w:tblCellMar>
            <w:left w:w="108" w:type="dxa"/>
            <w:right w:w="108" w:type="dxa"/>
          </w:tblCellMar>
        </w:tblPrEx>
        <w:tc>
          <w:tcPr>
            <w:tcW w:w="6238" w:type="dxa"/>
            <w:gridSpan w:val="8"/>
            <w:vMerge/>
          </w:tcPr>
          <w:p w14:paraId="7A3E9AB3" w14:textId="77777777" w:rsidR="00A027BA" w:rsidRPr="00A376CB" w:rsidRDefault="00A027BA" w:rsidP="001536BE">
            <w:pPr>
              <w:rPr>
                <w:rFonts w:ascii="Book Antiqua" w:hAnsi="Book Antiqua"/>
                <w:sz w:val="16"/>
                <w:szCs w:val="16"/>
                <w:lang w:val="es-ES_tradnl"/>
              </w:rPr>
            </w:pPr>
          </w:p>
        </w:tc>
        <w:tc>
          <w:tcPr>
            <w:tcW w:w="2976" w:type="dxa"/>
            <w:gridSpan w:val="3"/>
          </w:tcPr>
          <w:p w14:paraId="4EC1BF2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79CF64BA"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Educación en valores y ciudadanía. </w:t>
            </w:r>
            <w:r w:rsidRPr="00A376CB">
              <w:rPr>
                <w:rFonts w:ascii="Book Antiqua" w:hAnsi="Book Antiqua"/>
                <w:color w:val="000000" w:themeColor="text1"/>
                <w:sz w:val="16"/>
                <w:szCs w:val="16"/>
                <w:lang w:val="es-ES_tradnl"/>
              </w:rPr>
              <w:t>Coménteles que al realizar un juego en equipos es muy importante respetar las reglas y tener tolerancia y respeto a los compañeros.</w:t>
            </w:r>
          </w:p>
        </w:tc>
      </w:tr>
      <w:tr w:rsidR="00A027BA" w:rsidRPr="00A376CB" w14:paraId="1D7B4C20" w14:textId="77777777" w:rsidTr="001536BE">
        <w:tblPrEx>
          <w:tblCellMar>
            <w:left w:w="108" w:type="dxa"/>
            <w:right w:w="108" w:type="dxa"/>
          </w:tblCellMar>
        </w:tblPrEx>
        <w:tc>
          <w:tcPr>
            <w:tcW w:w="9214" w:type="dxa"/>
            <w:gridSpan w:val="11"/>
            <w:shd w:val="clear" w:color="auto" w:fill="B2A1C7" w:themeFill="accent4" w:themeFillTint="99"/>
            <w:vAlign w:val="center"/>
          </w:tcPr>
          <w:p w14:paraId="6714A14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154DC0D3" w14:textId="77777777" w:rsidTr="001536BE">
        <w:tblPrEx>
          <w:tblCellMar>
            <w:left w:w="108" w:type="dxa"/>
            <w:right w:w="108" w:type="dxa"/>
          </w:tblCellMar>
        </w:tblPrEx>
        <w:tc>
          <w:tcPr>
            <w:tcW w:w="6238" w:type="dxa"/>
            <w:gridSpan w:val="8"/>
          </w:tcPr>
          <w:p w14:paraId="1E2437B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6E7A94B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Representa diferentes descomposiciones de números naturales y decimales.</w:t>
            </w:r>
          </w:p>
        </w:tc>
        <w:tc>
          <w:tcPr>
            <w:tcW w:w="1559" w:type="dxa"/>
          </w:tcPr>
          <w:p w14:paraId="6FA8088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1C5BC0A4"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Al inicio de la </w:t>
            </w:r>
            <w:r>
              <w:rPr>
                <w:rFonts w:ascii="Book Antiqua" w:hAnsi="Book Antiqua"/>
                <w:sz w:val="16"/>
                <w:szCs w:val="16"/>
                <w:lang w:val="es-ES_tradnl"/>
              </w:rPr>
              <w:t>semana</w:t>
            </w:r>
          </w:p>
          <w:p w14:paraId="06FA23D5"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Al final de la </w:t>
            </w:r>
            <w:r>
              <w:rPr>
                <w:rFonts w:ascii="Book Antiqua" w:hAnsi="Book Antiqua"/>
                <w:sz w:val="16"/>
                <w:szCs w:val="16"/>
                <w:lang w:val="es-ES_tradnl"/>
              </w:rPr>
              <w:t>semana</w:t>
            </w:r>
          </w:p>
        </w:tc>
        <w:tc>
          <w:tcPr>
            <w:tcW w:w="1417" w:type="dxa"/>
            <w:gridSpan w:val="2"/>
          </w:tcPr>
          <w:p w14:paraId="453D441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5A6A42E1"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Guía de observación</w:t>
            </w:r>
          </w:p>
          <w:p w14:paraId="39949CBD"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Rúbrica</w:t>
            </w:r>
          </w:p>
        </w:tc>
      </w:tr>
    </w:tbl>
    <w:p w14:paraId="62EB2109"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715F53EC"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63200" behindDoc="0" locked="0" layoutInCell="1" allowOverlap="1" wp14:anchorId="5E4A0F90" wp14:editId="5A43E100">
                <wp:simplePos x="0" y="0"/>
                <wp:positionH relativeFrom="column">
                  <wp:posOffset>0</wp:posOffset>
                </wp:positionH>
                <wp:positionV relativeFrom="paragraph">
                  <wp:posOffset>-457200</wp:posOffset>
                </wp:positionV>
                <wp:extent cx="1600200" cy="342900"/>
                <wp:effectExtent l="0" t="0" r="0" b="0"/>
                <wp:wrapNone/>
                <wp:docPr id="8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1008AD7" w14:textId="77777777" w:rsidR="00A027BA" w:rsidRDefault="00A027BA" w:rsidP="00A027BA">
                            <w:r w:rsidRPr="006C430C">
                              <w:rPr>
                                <w:rFonts w:ascii="Book Antiqua" w:hAnsi="Book Antiqua"/>
                                <w:i/>
                              </w:rPr>
                              <w:t xml:space="preserve">Semana escolar </w:t>
                            </w:r>
                            <w:r>
                              <w:rPr>
                                <w:rFonts w:ascii="Book Antiqua" w:hAnsi="Book Antiqua"/>
                                <w:i/>
                              </w:rPr>
                              <w:t>17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0" type="#_x0000_t202" style="position:absolute;margin-left:0;margin-top:-35.95pt;width:126pt;height:27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B+2vscCAAD/BQAADgAAAGRycy9lMm9Eb2MueG1srFTbbtswDH0fsH8Q9O76EseN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rB+2vscCAAD/BQAADgAAAAAAAAAAAAAAAAAsAgAAZHJzL2Uyb0RvYy54bWxQSwECLQAUAAYA&#10;CAAAACEA+4UQH9sAAAAIAQAADwAAAAAAAAAAAAAAAAAfBQAAZHJzL2Rvd25yZXYueG1sUEsFBgAA&#10;AAAEAAQA8wAAACcGAAAAAA==&#10;" filled="f" stroked="f">
                <v:textbox inset=",7.2pt,,7.2pt">
                  <w:txbxContent>
                    <w:p w14:paraId="11008AD7" w14:textId="77777777" w:rsidR="00A027BA" w:rsidRDefault="00A027BA" w:rsidP="00A027BA">
                      <w:r w:rsidRPr="006C430C">
                        <w:rPr>
                          <w:rFonts w:ascii="Book Antiqua" w:hAnsi="Book Antiqua"/>
                          <w:i/>
                        </w:rPr>
                        <w:t xml:space="preserve">Semana escolar </w:t>
                      </w:r>
                      <w:r>
                        <w:rPr>
                          <w:rFonts w:ascii="Book Antiqua" w:hAnsi="Book Antiqua"/>
                          <w:i/>
                        </w:rPr>
                        <w:t>17</w:t>
                      </w:r>
                    </w:p>
                  </w:txbxContent>
                </v:textbox>
              </v:shape>
            </w:pict>
          </mc:Fallback>
        </mc:AlternateContent>
      </w:r>
      <w:r w:rsidRPr="00A376CB">
        <w:rPr>
          <w:rFonts w:ascii="Book Antiqua" w:hAnsi="Book Antiqua"/>
          <w:b/>
          <w:sz w:val="32"/>
          <w:szCs w:val="16"/>
          <w:lang w:val="es-ES_tradnl"/>
        </w:rPr>
        <w:t>Ciencias Naturales</w:t>
      </w:r>
    </w:p>
    <w:p w14:paraId="71237606"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855"/>
        <w:gridCol w:w="1833"/>
        <w:gridCol w:w="712"/>
        <w:gridCol w:w="709"/>
        <w:gridCol w:w="289"/>
        <w:gridCol w:w="706"/>
        <w:gridCol w:w="1562"/>
        <w:gridCol w:w="421"/>
        <w:gridCol w:w="1280"/>
      </w:tblGrid>
      <w:tr w:rsidR="00A027BA" w:rsidRPr="00C14F23" w14:paraId="75B7D3AB" w14:textId="77777777" w:rsidTr="001536BE">
        <w:tc>
          <w:tcPr>
            <w:tcW w:w="847" w:type="dxa"/>
            <w:shd w:val="clear" w:color="auto" w:fill="B2A1C7" w:themeFill="accent4" w:themeFillTint="99"/>
            <w:vAlign w:val="center"/>
          </w:tcPr>
          <w:p w14:paraId="7873B698"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0A30CD26" w14:textId="77777777" w:rsidR="00A027BA" w:rsidRPr="00C14F23" w:rsidRDefault="00A027BA"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0D3ADBE3"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61245F8" w14:textId="77777777" w:rsidR="00A027BA" w:rsidRPr="00C14F23" w:rsidRDefault="00A027BA" w:rsidP="001536BE">
            <w:pPr>
              <w:jc w:val="center"/>
              <w:rPr>
                <w:rFonts w:ascii="Book Antiqua" w:hAnsi="Book Antiqua"/>
                <w:sz w:val="16"/>
                <w:szCs w:val="16"/>
                <w:lang w:val="es-ES_tradnl"/>
              </w:rPr>
            </w:pPr>
            <w:r>
              <w:rPr>
                <w:rFonts w:ascii="Book Antiqua" w:hAnsi="Book Antiqua"/>
                <w:sz w:val="16"/>
                <w:szCs w:val="16"/>
                <w:lang w:val="es-ES_tradnl"/>
              </w:rPr>
              <w:t>195 y</w:t>
            </w:r>
            <w:r w:rsidRPr="00A376CB">
              <w:rPr>
                <w:rFonts w:ascii="Book Antiqua" w:hAnsi="Book Antiqua"/>
                <w:sz w:val="16"/>
                <w:szCs w:val="16"/>
                <w:lang w:val="es-ES_tradnl"/>
              </w:rPr>
              <w:t xml:space="preserve"> 196</w:t>
            </w:r>
          </w:p>
        </w:tc>
        <w:tc>
          <w:tcPr>
            <w:tcW w:w="1983" w:type="dxa"/>
            <w:gridSpan w:val="2"/>
            <w:shd w:val="clear" w:color="auto" w:fill="B2A1C7" w:themeFill="accent4" w:themeFillTint="99"/>
            <w:vAlign w:val="center"/>
          </w:tcPr>
          <w:p w14:paraId="2612FEE8"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41C9CC85"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75 a 83</w:t>
            </w:r>
          </w:p>
        </w:tc>
      </w:tr>
      <w:tr w:rsidR="00A027BA" w:rsidRPr="00A376CB" w14:paraId="6E0EAF06" w14:textId="77777777" w:rsidTr="001536BE">
        <w:tblPrEx>
          <w:tblCellMar>
            <w:left w:w="108" w:type="dxa"/>
            <w:right w:w="108" w:type="dxa"/>
          </w:tblCellMar>
        </w:tblPrEx>
        <w:tc>
          <w:tcPr>
            <w:tcW w:w="847" w:type="dxa"/>
            <w:shd w:val="clear" w:color="auto" w:fill="CCC0D9" w:themeFill="accent4" w:themeFillTint="66"/>
            <w:vAlign w:val="center"/>
          </w:tcPr>
          <w:p w14:paraId="284040A8"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400" w:type="dxa"/>
            <w:gridSpan w:val="3"/>
            <w:shd w:val="clear" w:color="auto" w:fill="auto"/>
            <w:vAlign w:val="center"/>
          </w:tcPr>
          <w:p w14:paraId="43FD387C" w14:textId="77777777" w:rsidR="00A027BA" w:rsidRPr="00A376CB" w:rsidRDefault="00A027BA" w:rsidP="001536BE">
            <w:pPr>
              <w:rPr>
                <w:rFonts w:ascii="Book Antiqua" w:hAnsi="Book Antiqua"/>
                <w:sz w:val="16"/>
                <w:szCs w:val="16"/>
                <w:highlight w:val="yellow"/>
                <w:lang w:val="es-ES_tradnl"/>
              </w:rPr>
            </w:pPr>
            <w:r w:rsidRPr="00A376CB">
              <w:rPr>
                <w:rFonts w:ascii="Book Antiqua" w:hAnsi="Book Antiqua" w:cs="Times New Roman"/>
                <w:sz w:val="16"/>
                <w:szCs w:val="16"/>
                <w:lang w:val="es-ES_tradnl"/>
              </w:rPr>
              <w:t>Cambio e interacciones en fenómenos y procesos físicos</w:t>
            </w:r>
          </w:p>
        </w:tc>
        <w:tc>
          <w:tcPr>
            <w:tcW w:w="709" w:type="dxa"/>
            <w:shd w:val="clear" w:color="auto" w:fill="CCC0D9" w:themeFill="accent4" w:themeFillTint="66"/>
            <w:vAlign w:val="center"/>
          </w:tcPr>
          <w:p w14:paraId="646CC38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8" w:type="dxa"/>
            <w:gridSpan w:val="5"/>
            <w:shd w:val="clear" w:color="auto" w:fill="auto"/>
            <w:vAlign w:val="center"/>
          </w:tcPr>
          <w:p w14:paraId="3B9569F5" w14:textId="77777777" w:rsidR="00A027BA" w:rsidRPr="00A376CB" w:rsidRDefault="00A027BA" w:rsidP="001536BE">
            <w:pPr>
              <w:rPr>
                <w:rFonts w:ascii="Book Antiqua" w:hAnsi="Book Antiqua"/>
                <w:sz w:val="16"/>
                <w:szCs w:val="16"/>
                <w:lang w:val="es-ES_tradnl"/>
              </w:rPr>
            </w:pPr>
            <w:r w:rsidRPr="00A376CB">
              <w:rPr>
                <w:rFonts w:ascii="Book Antiqua" w:hAnsi="Book Antiqua" w:cs="Times New Roman"/>
                <w:sz w:val="16"/>
                <w:szCs w:val="16"/>
                <w:lang w:val="es-ES_tradnl"/>
              </w:rPr>
              <w:t>¿</w:t>
            </w:r>
            <w:r w:rsidRPr="00A376CB">
              <w:rPr>
                <w:rFonts w:ascii="Book Antiqua" w:hAnsi="Book Antiqua"/>
                <w:sz w:val="16"/>
                <w:szCs w:val="16"/>
                <w:lang w:val="es-ES_tradnl"/>
              </w:rPr>
              <w:t>Qué estados físicos se presentan en el ciclo del agua?</w:t>
            </w:r>
          </w:p>
        </w:tc>
      </w:tr>
      <w:tr w:rsidR="00A027BA" w:rsidRPr="00A376CB" w14:paraId="5F9A875A" w14:textId="77777777" w:rsidTr="001536BE">
        <w:tblPrEx>
          <w:tblCellMar>
            <w:left w:w="108" w:type="dxa"/>
            <w:right w:w="108" w:type="dxa"/>
          </w:tblCellMar>
        </w:tblPrEx>
        <w:tc>
          <w:tcPr>
            <w:tcW w:w="1702" w:type="dxa"/>
            <w:gridSpan w:val="2"/>
            <w:shd w:val="clear" w:color="auto" w:fill="CCC0D9" w:themeFill="accent4" w:themeFillTint="66"/>
            <w:vAlign w:val="center"/>
          </w:tcPr>
          <w:p w14:paraId="445D5CE9"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543" w:type="dxa"/>
            <w:gridSpan w:val="4"/>
            <w:shd w:val="clear" w:color="auto" w:fill="CCC0D9" w:themeFill="accent4" w:themeFillTint="66"/>
            <w:vAlign w:val="center"/>
          </w:tcPr>
          <w:p w14:paraId="4CC2277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969" w:type="dxa"/>
            <w:gridSpan w:val="4"/>
            <w:shd w:val="clear" w:color="auto" w:fill="CCC0D9" w:themeFill="accent4" w:themeFillTint="66"/>
            <w:vAlign w:val="center"/>
          </w:tcPr>
          <w:p w14:paraId="4F71E63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40E071D2" w14:textId="77777777" w:rsidTr="001536BE">
        <w:tblPrEx>
          <w:tblCellMar>
            <w:left w:w="108" w:type="dxa"/>
            <w:right w:w="108" w:type="dxa"/>
          </w:tblCellMar>
        </w:tblPrEx>
        <w:trPr>
          <w:trHeight w:val="56"/>
        </w:trPr>
        <w:tc>
          <w:tcPr>
            <w:tcW w:w="1702" w:type="dxa"/>
            <w:gridSpan w:val="2"/>
            <w:shd w:val="clear" w:color="auto" w:fill="auto"/>
          </w:tcPr>
          <w:p w14:paraId="464775B1" w14:textId="77777777" w:rsidR="00A027BA" w:rsidRPr="00A376CB" w:rsidRDefault="00A027BA" w:rsidP="001536BE">
            <w:pPr>
              <w:rPr>
                <w:rFonts w:ascii="Book Antiqua" w:eastAsiaTheme="majorEastAsia" w:hAnsi="Book Antiqua" w:cstheme="majorBidi"/>
                <w:i/>
                <w:iCs/>
                <w:color w:val="404040" w:themeColor="text1" w:themeTint="BF"/>
                <w:sz w:val="16"/>
                <w:szCs w:val="16"/>
                <w:lang w:val="es-ES_tradnl"/>
              </w:rPr>
            </w:pPr>
            <w:r w:rsidRPr="00A376CB">
              <w:rPr>
                <w:rFonts w:ascii="Book Antiqua" w:hAnsi="Book Antiqua"/>
                <w:sz w:val="16"/>
                <w:szCs w:val="16"/>
                <w:lang w:val="es-ES_tradnl"/>
              </w:rPr>
              <w:t>El ciclo del agua</w:t>
            </w:r>
          </w:p>
        </w:tc>
        <w:tc>
          <w:tcPr>
            <w:tcW w:w="3543" w:type="dxa"/>
            <w:gridSpan w:val="4"/>
            <w:shd w:val="clear" w:color="auto" w:fill="auto"/>
          </w:tcPr>
          <w:p w14:paraId="3E7AD3A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el ciclo del agua y lo relaciona con su distribución en el planeta y su importancia para la vida.</w:t>
            </w:r>
          </w:p>
        </w:tc>
        <w:tc>
          <w:tcPr>
            <w:tcW w:w="3969" w:type="dxa"/>
            <w:gridSpan w:val="4"/>
            <w:shd w:val="clear" w:color="auto" w:fill="auto"/>
          </w:tcPr>
          <w:p w14:paraId="09168B0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Descripción del ciclo del agua, relación con su distribución en el planeta y su importancia para la vida.</w:t>
            </w:r>
          </w:p>
        </w:tc>
      </w:tr>
      <w:tr w:rsidR="00A027BA" w:rsidRPr="00A376CB" w14:paraId="4A5C3DB0" w14:textId="77777777" w:rsidTr="001536BE">
        <w:tblPrEx>
          <w:tblCellMar>
            <w:left w:w="108" w:type="dxa"/>
            <w:right w:w="108" w:type="dxa"/>
          </w:tblCellMar>
        </w:tblPrEx>
        <w:trPr>
          <w:trHeight w:val="543"/>
        </w:trPr>
        <w:tc>
          <w:tcPr>
            <w:tcW w:w="5245" w:type="dxa"/>
            <w:gridSpan w:val="6"/>
            <w:vMerge w:val="restart"/>
          </w:tcPr>
          <w:p w14:paraId="7D7B5CC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00A42AA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Retome lo visto la semana anterior acerca de la evaporación del agua de un lago como consecuencia de la acción del sol. </w:t>
            </w:r>
          </w:p>
          <w:p w14:paraId="3505C840"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Después de que los alumnos lean los contenidos de las páginas 82 y 83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solicite que describan el ciclo del agua. Posteriormente pida que confirmen sus aportaciones con la explicación de la página 195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w:t>
            </w:r>
          </w:p>
          <w:p w14:paraId="39E008D5" w14:textId="77777777" w:rsidR="00A027BA" w:rsidRPr="00CB44F7" w:rsidRDefault="00A027BA" w:rsidP="001536BE">
            <w:pPr>
              <w:rPr>
                <w:rFonts w:ascii="Book Antiqua" w:hAnsi="Book Antiqua"/>
                <w:color w:val="000000" w:themeColor="text1"/>
                <w:sz w:val="16"/>
                <w:szCs w:val="16"/>
                <w:lang w:val="es-ES_tradnl"/>
              </w:rPr>
            </w:pPr>
            <w:r w:rsidRPr="00CB44F7">
              <w:rPr>
                <w:rFonts w:ascii="Book Antiqua" w:hAnsi="Book Antiqua"/>
                <w:b/>
                <w:color w:val="5F497A" w:themeColor="accent4" w:themeShade="BF"/>
                <w:sz w:val="16"/>
                <w:szCs w:val="16"/>
                <w:lang w:val="es-ES_tradnl"/>
              </w:rPr>
              <w:t xml:space="preserve">Actividades complementarias. </w:t>
            </w:r>
            <w:r w:rsidRPr="00CB44F7">
              <w:rPr>
                <w:rFonts w:ascii="Book Antiqua" w:hAnsi="Book Antiqua"/>
                <w:color w:val="000000" w:themeColor="text1"/>
                <w:sz w:val="16"/>
                <w:szCs w:val="16"/>
                <w:lang w:val="es-ES_tradnl"/>
              </w:rPr>
              <w:t xml:space="preserve">Pida que revisen de tarea el </w:t>
            </w:r>
            <w:r>
              <w:rPr>
                <w:rFonts w:ascii="Book Antiqua" w:hAnsi="Book Antiqua"/>
                <w:color w:val="000000" w:themeColor="text1"/>
                <w:sz w:val="16"/>
                <w:szCs w:val="16"/>
                <w:lang w:val="es-ES_tradnl"/>
              </w:rPr>
              <w:t>enlace</w:t>
            </w:r>
            <w:r w:rsidRPr="00CB44F7">
              <w:rPr>
                <w:rFonts w:ascii="Book Antiqua" w:hAnsi="Book Antiqua"/>
                <w:color w:val="000000" w:themeColor="text1"/>
                <w:sz w:val="16"/>
                <w:szCs w:val="16"/>
                <w:lang w:val="es-ES_tradnl"/>
              </w:rPr>
              <w:t xml:space="preserve"> propuesto en la página </w:t>
            </w:r>
            <w:r>
              <w:rPr>
                <w:rFonts w:ascii="Book Antiqua" w:hAnsi="Book Antiqua"/>
                <w:color w:val="000000" w:themeColor="text1"/>
                <w:sz w:val="16"/>
                <w:szCs w:val="16"/>
                <w:lang w:val="es-ES_tradnl"/>
              </w:rPr>
              <w:t>195</w:t>
            </w:r>
            <w:r w:rsidRPr="00CB44F7">
              <w:rPr>
                <w:rFonts w:ascii="Book Antiqua" w:hAnsi="Book Antiqua"/>
                <w:color w:val="000000" w:themeColor="text1"/>
                <w:sz w:val="16"/>
                <w:szCs w:val="16"/>
                <w:lang w:val="es-ES_tradnl"/>
              </w:rPr>
              <w:t xml:space="preserve"> de la guía digital para que </w:t>
            </w:r>
            <w:r>
              <w:rPr>
                <w:rFonts w:ascii="Book Antiqua" w:hAnsi="Book Antiqua"/>
                <w:color w:val="000000" w:themeColor="text1"/>
                <w:sz w:val="16"/>
                <w:szCs w:val="16"/>
                <w:lang w:val="es-ES_tradnl"/>
              </w:rPr>
              <w:t>ahonden en el tema del ciclo del agua</w:t>
            </w:r>
            <w:r w:rsidRPr="00CB44F7">
              <w:rPr>
                <w:rFonts w:ascii="Book Antiqua" w:hAnsi="Book Antiqua"/>
                <w:color w:val="000000" w:themeColor="text1"/>
                <w:sz w:val="16"/>
                <w:szCs w:val="16"/>
                <w:lang w:val="es-ES_tradnl"/>
              </w:rPr>
              <w:t>.</w:t>
            </w:r>
          </w:p>
          <w:p w14:paraId="62BFA097"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Se sugiere aplicar en este momento una prueba escrita en la cual los alumnos completen un esquema sobre el ciclo del agua y trabajen conceptos vistos en la semana anterior, como los estados de la materia. También verifique que entendieron el proceso de condensación y muéstreles una lata de leche condensada para que analicen su contenido. </w:t>
            </w:r>
          </w:p>
        </w:tc>
        <w:tc>
          <w:tcPr>
            <w:tcW w:w="3969" w:type="dxa"/>
            <w:gridSpan w:val="4"/>
          </w:tcPr>
          <w:p w14:paraId="6C80B4D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20A6A334" w14:textId="77777777" w:rsidR="00A027BA" w:rsidRPr="001246D2"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246D2">
              <w:rPr>
                <w:rFonts w:ascii="Book Antiqua" w:hAnsi="Book Antiqua"/>
                <w:sz w:val="16"/>
                <w:szCs w:val="16"/>
                <w:lang w:val="es-ES_tradnl"/>
              </w:rPr>
              <w:t>Lata de leche condensada</w:t>
            </w:r>
          </w:p>
          <w:p w14:paraId="33CFC88D" w14:textId="77777777" w:rsidR="00A027BA"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246D2">
              <w:rPr>
                <w:rFonts w:ascii="Book Antiqua" w:hAnsi="Book Antiqua"/>
                <w:sz w:val="16"/>
                <w:szCs w:val="16"/>
                <w:lang w:val="es-ES_tradnl"/>
              </w:rPr>
              <w:t>Prueba escrita sobre el ciclo del agua</w:t>
            </w:r>
          </w:p>
          <w:p w14:paraId="454D87B6" w14:textId="77777777" w:rsidR="00A027BA" w:rsidRPr="001246D2"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7D1B98">
              <w:rPr>
                <w:rFonts w:ascii="Book Antiqua" w:hAnsi="Book Antiqua"/>
                <w:sz w:val="16"/>
                <w:szCs w:val="16"/>
                <w:lang w:val="es-ES_tradnl"/>
              </w:rPr>
              <w:t>Recursos digitales, “Guía digital. Sitio web de interés”</w:t>
            </w:r>
          </w:p>
        </w:tc>
      </w:tr>
      <w:tr w:rsidR="00A027BA" w:rsidRPr="00A376CB" w14:paraId="350E45F8" w14:textId="77777777" w:rsidTr="001536BE">
        <w:tblPrEx>
          <w:tblCellMar>
            <w:left w:w="108" w:type="dxa"/>
            <w:right w:w="108" w:type="dxa"/>
          </w:tblCellMar>
        </w:tblPrEx>
        <w:tc>
          <w:tcPr>
            <w:tcW w:w="5245" w:type="dxa"/>
            <w:gridSpan w:val="6"/>
            <w:vMerge/>
          </w:tcPr>
          <w:p w14:paraId="4FB76A58" w14:textId="77777777" w:rsidR="00A027BA" w:rsidRPr="00A376CB" w:rsidRDefault="00A027BA" w:rsidP="001536BE">
            <w:pPr>
              <w:rPr>
                <w:rFonts w:ascii="Book Antiqua" w:hAnsi="Book Antiqua"/>
                <w:sz w:val="16"/>
                <w:szCs w:val="16"/>
                <w:lang w:val="es-ES_tradnl"/>
              </w:rPr>
            </w:pPr>
          </w:p>
        </w:tc>
        <w:tc>
          <w:tcPr>
            <w:tcW w:w="3969" w:type="dxa"/>
            <w:gridSpan w:val="4"/>
          </w:tcPr>
          <w:p w14:paraId="4A7790E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67FECD13"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Ge.</w:t>
            </w:r>
            <w:r w:rsidRPr="00A376CB">
              <w:rPr>
                <w:rFonts w:ascii="Book Antiqua" w:hAnsi="Book Antiqua"/>
                <w:sz w:val="16"/>
                <w:szCs w:val="16"/>
                <w:lang w:val="es-ES_tradnl"/>
              </w:rPr>
              <w:t xml:space="preserve"> Cuando trabajen el esquema de la página 195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recuerde a los alumnos cómo es el proceso de formación de ríos, lagos y lagunas, relacionado con los cuerpos de agua contenidos en la Tierra: mares, lagos, lagunas, etcétera</w:t>
            </w:r>
            <w:r w:rsidRPr="00A376CB">
              <w:rPr>
                <w:rFonts w:ascii="Book Antiqua" w:hAnsi="Book Antiqua" w:cs="Times New Roman"/>
                <w:sz w:val="16"/>
                <w:szCs w:val="16"/>
                <w:lang w:val="es-ES_tradnl"/>
              </w:rPr>
              <w:t>.</w:t>
            </w:r>
          </w:p>
        </w:tc>
      </w:tr>
      <w:tr w:rsidR="00A027BA" w:rsidRPr="00A376CB" w14:paraId="5B28C9D5" w14:textId="77777777" w:rsidTr="001536BE">
        <w:tblPrEx>
          <w:tblCellMar>
            <w:left w:w="108" w:type="dxa"/>
            <w:right w:w="108" w:type="dxa"/>
          </w:tblCellMar>
        </w:tblPrEx>
        <w:tc>
          <w:tcPr>
            <w:tcW w:w="5245" w:type="dxa"/>
            <w:gridSpan w:val="6"/>
            <w:vMerge/>
          </w:tcPr>
          <w:p w14:paraId="7F9EFC6D" w14:textId="77777777" w:rsidR="00A027BA" w:rsidRPr="00A376CB" w:rsidRDefault="00A027BA" w:rsidP="001536BE">
            <w:pPr>
              <w:rPr>
                <w:rFonts w:ascii="Book Antiqua" w:hAnsi="Book Antiqua"/>
                <w:sz w:val="16"/>
                <w:szCs w:val="16"/>
                <w:lang w:val="es-ES_tradnl"/>
              </w:rPr>
            </w:pPr>
          </w:p>
        </w:tc>
        <w:tc>
          <w:tcPr>
            <w:tcW w:w="3969" w:type="dxa"/>
            <w:gridSpan w:val="4"/>
          </w:tcPr>
          <w:p w14:paraId="1146F0C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69902D5A"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Educación ambiental para la sustentabilidad. </w:t>
            </w:r>
            <w:r w:rsidRPr="00A376CB">
              <w:rPr>
                <w:rFonts w:ascii="Book Antiqua" w:hAnsi="Book Antiqua"/>
                <w:sz w:val="16"/>
                <w:szCs w:val="16"/>
                <w:lang w:val="es-ES_tradnl"/>
              </w:rPr>
              <w:t>Hable con los estudiantes acerca de los procesos naturales del agua para que sean más conscientes del cuidado que se requiere en estas fuentes naturales de vida.</w:t>
            </w:r>
          </w:p>
        </w:tc>
      </w:tr>
      <w:tr w:rsidR="00A027BA" w:rsidRPr="00A376CB" w14:paraId="4920B410" w14:textId="77777777" w:rsidTr="001536BE">
        <w:tblPrEx>
          <w:tblCellMar>
            <w:left w:w="108" w:type="dxa"/>
            <w:right w:w="108" w:type="dxa"/>
          </w:tblCellMar>
        </w:tblPrEx>
        <w:tc>
          <w:tcPr>
            <w:tcW w:w="9214" w:type="dxa"/>
            <w:gridSpan w:val="10"/>
            <w:shd w:val="clear" w:color="auto" w:fill="B2A1C7" w:themeFill="accent4" w:themeFillTint="99"/>
            <w:vAlign w:val="center"/>
          </w:tcPr>
          <w:p w14:paraId="46D3DF0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3635BD71" w14:textId="77777777" w:rsidTr="001536BE">
        <w:tblPrEx>
          <w:tblCellMar>
            <w:left w:w="108" w:type="dxa"/>
            <w:right w:w="108" w:type="dxa"/>
          </w:tblCellMar>
        </w:tblPrEx>
        <w:tc>
          <w:tcPr>
            <w:tcW w:w="5245" w:type="dxa"/>
            <w:gridSpan w:val="6"/>
          </w:tcPr>
          <w:p w14:paraId="06A8A873"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0F530711"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Explica el ciclo del agua.</w:t>
            </w:r>
          </w:p>
        </w:tc>
        <w:tc>
          <w:tcPr>
            <w:tcW w:w="2268" w:type="dxa"/>
            <w:gridSpan w:val="2"/>
          </w:tcPr>
          <w:p w14:paraId="7F42CEF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410BF2D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 mitad de la semana</w:t>
            </w:r>
          </w:p>
        </w:tc>
        <w:tc>
          <w:tcPr>
            <w:tcW w:w="1701" w:type="dxa"/>
            <w:gridSpan w:val="2"/>
          </w:tcPr>
          <w:p w14:paraId="026FF2A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1BBCD4A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Prueba escrita</w:t>
            </w:r>
          </w:p>
        </w:tc>
      </w:tr>
    </w:tbl>
    <w:p w14:paraId="46B17530" w14:textId="77777777" w:rsidR="00A027BA" w:rsidRPr="00A376CB" w:rsidRDefault="00A027BA" w:rsidP="00A027BA">
      <w:pPr>
        <w:rPr>
          <w:rFonts w:ascii="Book Antiqua" w:hAnsi="Book Antiqua"/>
          <w:sz w:val="16"/>
          <w:szCs w:val="16"/>
          <w:lang w:val="es-ES_tradnl"/>
        </w:rPr>
      </w:pPr>
    </w:p>
    <w:p w14:paraId="20E983D0" w14:textId="77777777" w:rsidR="00A027BA" w:rsidRPr="00A376CB" w:rsidRDefault="00A027BA" w:rsidP="00A027BA">
      <w:pPr>
        <w:rPr>
          <w:rFonts w:ascii="Book Antiqua" w:hAnsi="Book Antiqua"/>
          <w:b/>
          <w:sz w:val="16"/>
          <w:szCs w:val="16"/>
          <w:lang w:val="es-ES_tradnl"/>
        </w:rPr>
      </w:pPr>
    </w:p>
    <w:p w14:paraId="39728014"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32"/>
          <w:szCs w:val="16"/>
          <w:lang w:val="es-ES_tradnl"/>
        </w:rPr>
        <w:t>Geografía</w:t>
      </w:r>
    </w:p>
    <w:p w14:paraId="78A85DF9" w14:textId="77777777" w:rsidR="00A027BA" w:rsidRPr="00A376CB" w:rsidRDefault="00A027BA" w:rsidP="00A027BA">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2"/>
        <w:gridCol w:w="1276"/>
        <w:gridCol w:w="713"/>
        <w:gridCol w:w="709"/>
        <w:gridCol w:w="418"/>
        <w:gridCol w:w="577"/>
        <w:gridCol w:w="1417"/>
        <w:gridCol w:w="566"/>
        <w:gridCol w:w="1276"/>
      </w:tblGrid>
      <w:tr w:rsidR="00A027BA" w:rsidRPr="00C14F23" w14:paraId="71C0D3E5" w14:textId="77777777" w:rsidTr="001536BE">
        <w:tc>
          <w:tcPr>
            <w:tcW w:w="850" w:type="dxa"/>
            <w:shd w:val="clear" w:color="auto" w:fill="B2A1C7" w:themeFill="accent4" w:themeFillTint="99"/>
            <w:vAlign w:val="center"/>
          </w:tcPr>
          <w:p w14:paraId="6E2A0A12"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5DD1550A"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42B84E41"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39EE37D"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234</w:t>
            </w:r>
          </w:p>
        </w:tc>
        <w:tc>
          <w:tcPr>
            <w:tcW w:w="1983" w:type="dxa"/>
            <w:gridSpan w:val="2"/>
            <w:shd w:val="clear" w:color="auto" w:fill="B2A1C7" w:themeFill="accent4" w:themeFillTint="99"/>
            <w:vAlign w:val="center"/>
          </w:tcPr>
          <w:p w14:paraId="7189FE03"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55E29D7E"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87 a 91</w:t>
            </w:r>
          </w:p>
        </w:tc>
      </w:tr>
      <w:tr w:rsidR="00A027BA" w:rsidRPr="00A376CB" w14:paraId="750137AB" w14:textId="77777777" w:rsidTr="001536BE">
        <w:tblPrEx>
          <w:tblCellMar>
            <w:left w:w="108" w:type="dxa"/>
            <w:right w:w="108" w:type="dxa"/>
          </w:tblCellMar>
        </w:tblPrEx>
        <w:tc>
          <w:tcPr>
            <w:tcW w:w="850" w:type="dxa"/>
            <w:shd w:val="clear" w:color="auto" w:fill="CCC0D9" w:themeFill="accent4" w:themeFillTint="66"/>
            <w:vAlign w:val="center"/>
          </w:tcPr>
          <w:p w14:paraId="0D8DF254" w14:textId="77777777" w:rsidR="00A027BA" w:rsidRPr="00A376CB" w:rsidRDefault="00A027BA" w:rsidP="001536BE">
            <w:pPr>
              <w:jc w:val="center"/>
              <w:rPr>
                <w:rFonts w:ascii="Book Antiqua" w:hAnsi="Book Antiqua"/>
                <w:b/>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199636F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Componentes sociales y culturales</w:t>
            </w:r>
          </w:p>
        </w:tc>
        <w:tc>
          <w:tcPr>
            <w:tcW w:w="709" w:type="dxa"/>
            <w:shd w:val="clear" w:color="auto" w:fill="CCC0D9" w:themeFill="accent4" w:themeFillTint="66"/>
            <w:vAlign w:val="center"/>
          </w:tcPr>
          <w:p w14:paraId="32C863C6"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4" w:type="dxa"/>
            <w:gridSpan w:val="5"/>
            <w:shd w:val="clear" w:color="auto" w:fill="auto"/>
            <w:vAlign w:val="center"/>
          </w:tcPr>
          <w:p w14:paraId="4CA870EE" w14:textId="77777777" w:rsidR="00A027BA" w:rsidRPr="00A376CB" w:rsidRDefault="00A027BA" w:rsidP="001536BE">
            <w:pPr>
              <w:rPr>
                <w:rFonts w:ascii="Book Antiqua" w:eastAsiaTheme="majorEastAsia" w:hAnsi="Book Antiqua" w:cstheme="majorBidi"/>
                <w:bCs/>
                <w:iCs/>
                <w:color w:val="404040" w:themeColor="text1" w:themeTint="BF"/>
                <w:sz w:val="16"/>
                <w:szCs w:val="16"/>
                <w:lang w:val="es-ES_tradnl"/>
              </w:rPr>
            </w:pPr>
            <w:r w:rsidRPr="00A376CB">
              <w:rPr>
                <w:rFonts w:ascii="Book Antiqua" w:hAnsi="Book Antiqua"/>
                <w:bCs/>
                <w:sz w:val="16"/>
                <w:szCs w:val="16"/>
                <w:lang w:val="es-ES_tradnl"/>
              </w:rPr>
              <w:t xml:space="preserve">La población de México </w:t>
            </w:r>
          </w:p>
        </w:tc>
      </w:tr>
      <w:tr w:rsidR="00A027BA" w:rsidRPr="00A376CB" w14:paraId="2307420F" w14:textId="77777777" w:rsidTr="001536BE">
        <w:tblPrEx>
          <w:tblCellMar>
            <w:left w:w="108" w:type="dxa"/>
            <w:right w:w="108" w:type="dxa"/>
          </w:tblCellMar>
        </w:tblPrEx>
        <w:tc>
          <w:tcPr>
            <w:tcW w:w="2262" w:type="dxa"/>
            <w:gridSpan w:val="2"/>
            <w:shd w:val="clear" w:color="auto" w:fill="CCC0D9" w:themeFill="accent4" w:themeFillTint="66"/>
            <w:vAlign w:val="center"/>
          </w:tcPr>
          <w:p w14:paraId="4AC199D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116" w:type="dxa"/>
            <w:gridSpan w:val="4"/>
            <w:shd w:val="clear" w:color="auto" w:fill="CCC0D9" w:themeFill="accent4" w:themeFillTint="66"/>
            <w:vAlign w:val="center"/>
          </w:tcPr>
          <w:p w14:paraId="0037137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836" w:type="dxa"/>
            <w:gridSpan w:val="4"/>
            <w:shd w:val="clear" w:color="auto" w:fill="CCC0D9" w:themeFill="accent4" w:themeFillTint="66"/>
            <w:vAlign w:val="center"/>
          </w:tcPr>
          <w:p w14:paraId="5BF36219"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4657ECD7" w14:textId="77777777" w:rsidTr="001536BE">
        <w:tblPrEx>
          <w:tblCellMar>
            <w:left w:w="108" w:type="dxa"/>
            <w:right w:w="108" w:type="dxa"/>
          </w:tblCellMar>
        </w:tblPrEx>
        <w:tc>
          <w:tcPr>
            <w:tcW w:w="2262" w:type="dxa"/>
            <w:gridSpan w:val="2"/>
            <w:shd w:val="clear" w:color="auto" w:fill="auto"/>
          </w:tcPr>
          <w:p w14:paraId="687E0DAB" w14:textId="77777777" w:rsidR="00A027BA" w:rsidRPr="00A376CB" w:rsidRDefault="00A027BA" w:rsidP="001536BE">
            <w:pPr>
              <w:rPr>
                <w:rFonts w:ascii="Book Antiqua" w:eastAsiaTheme="majorEastAsia" w:hAnsi="Book Antiqua" w:cstheme="majorBidi"/>
                <w:i/>
                <w:iCs/>
                <w:color w:val="404040" w:themeColor="text1" w:themeTint="BF"/>
                <w:sz w:val="16"/>
                <w:szCs w:val="16"/>
                <w:lang w:val="es-ES_tradnl"/>
              </w:rPr>
            </w:pPr>
            <w:r w:rsidRPr="00A376CB">
              <w:rPr>
                <w:rFonts w:ascii="Book Antiqua" w:hAnsi="Book Antiqua"/>
                <w:sz w:val="16"/>
                <w:szCs w:val="16"/>
                <w:lang w:val="es-ES_tradnl"/>
              </w:rPr>
              <w:t>Distribución desigual de la población</w:t>
            </w:r>
          </w:p>
        </w:tc>
        <w:tc>
          <w:tcPr>
            <w:tcW w:w="3116" w:type="dxa"/>
            <w:gridSpan w:val="4"/>
            <w:shd w:val="clear" w:color="auto" w:fill="auto"/>
          </w:tcPr>
          <w:p w14:paraId="46DF3941" w14:textId="77777777" w:rsidR="00A027BA" w:rsidRPr="00A376CB" w:rsidRDefault="00A027BA" w:rsidP="001536BE">
            <w:pPr>
              <w:rPr>
                <w:rFonts w:ascii="Book Antiqua" w:hAnsi="Book Antiqua"/>
                <w:sz w:val="16"/>
                <w:szCs w:val="16"/>
                <w:lang w:val="es-ES_tradnl"/>
              </w:rPr>
            </w:pPr>
            <w:r w:rsidRPr="00A376CB">
              <w:rPr>
                <w:rFonts w:ascii="Book Antiqua" w:hAnsi="Book Antiqua"/>
                <w:bCs/>
                <w:sz w:val="16"/>
                <w:szCs w:val="16"/>
                <w:lang w:val="es-ES_tradnl"/>
              </w:rPr>
              <w:t>Caracteriza la composición y distribución de la población en México.</w:t>
            </w:r>
          </w:p>
        </w:tc>
        <w:tc>
          <w:tcPr>
            <w:tcW w:w="3836" w:type="dxa"/>
            <w:gridSpan w:val="4"/>
            <w:shd w:val="clear" w:color="auto" w:fill="auto"/>
          </w:tcPr>
          <w:p w14:paraId="7CA44E2C" w14:textId="77777777" w:rsidR="00A027BA" w:rsidRPr="00A376CB" w:rsidRDefault="00A027BA" w:rsidP="001536BE">
            <w:pPr>
              <w:tabs>
                <w:tab w:val="left" w:pos="459"/>
                <w:tab w:val="left" w:pos="743"/>
              </w:tabs>
              <w:rPr>
                <w:rFonts w:ascii="Book Antiqua" w:hAnsi="Book Antiqua"/>
                <w:bCs/>
                <w:sz w:val="16"/>
                <w:szCs w:val="16"/>
                <w:lang w:val="es-ES_tradnl"/>
              </w:rPr>
            </w:pPr>
            <w:r w:rsidRPr="00A376CB">
              <w:rPr>
                <w:rFonts w:ascii="Book Antiqua" w:hAnsi="Book Antiqua"/>
                <w:sz w:val="16"/>
                <w:szCs w:val="16"/>
                <w:lang w:val="es-ES_tradnl"/>
              </w:rPr>
              <w:t>Distribución de la población en las entidades federativas de México.</w:t>
            </w:r>
          </w:p>
        </w:tc>
      </w:tr>
      <w:tr w:rsidR="00A027BA" w:rsidRPr="00A376CB" w14:paraId="0F87952D" w14:textId="77777777" w:rsidTr="001536BE">
        <w:tblPrEx>
          <w:tblCellMar>
            <w:left w:w="108" w:type="dxa"/>
            <w:right w:w="108" w:type="dxa"/>
          </w:tblCellMar>
        </w:tblPrEx>
        <w:tc>
          <w:tcPr>
            <w:tcW w:w="5378" w:type="dxa"/>
            <w:gridSpan w:val="6"/>
            <w:vMerge w:val="restart"/>
          </w:tcPr>
          <w:p w14:paraId="3625BB8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60976E66"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 xml:space="preserve">Actividades previas. </w:t>
            </w:r>
            <w:r w:rsidRPr="00A376CB">
              <w:rPr>
                <w:rFonts w:ascii="Book Antiqua" w:hAnsi="Book Antiqua"/>
                <w:sz w:val="16"/>
                <w:szCs w:val="16"/>
                <w:lang w:val="es-ES_tradnl"/>
              </w:rPr>
              <w:t>Muestre un mapa de la república mexicana para que identifiquen cuáles son los estados más grandes. Muéstreles una tabla de resultados de las encuestas realizadas por</w:t>
            </w:r>
            <w:r>
              <w:rPr>
                <w:rFonts w:ascii="Book Antiqua" w:hAnsi="Book Antiqua"/>
                <w:sz w:val="16"/>
                <w:szCs w:val="16"/>
                <w:lang w:val="es-ES_tradnl"/>
              </w:rPr>
              <w:t xml:space="preserve"> el</w:t>
            </w:r>
            <w:r w:rsidRPr="00A376CB">
              <w:rPr>
                <w:rFonts w:ascii="Book Antiqua" w:hAnsi="Book Antiqua"/>
                <w:sz w:val="16"/>
                <w:szCs w:val="16"/>
                <w:lang w:val="es-ES_tradnl"/>
              </w:rPr>
              <w:t xml:space="preserve"> Inegi para que identifiquen en qué estados existe un mayor asentamiento de población y pregunte si les parece lógico que toda la gente esté asentada en uno de los lugares más pequeños del país. Pregúnteles si saben a qué creen que se deba este fenómeno y permita que lleguen a sus propias conclusiones.</w:t>
            </w:r>
          </w:p>
          <w:p w14:paraId="2C7328C8"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Las actividades de la página 91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apoyan a sus alumnos </w:t>
            </w:r>
            <w:r>
              <w:rPr>
                <w:rFonts w:ascii="Book Antiqua" w:hAnsi="Book Antiqua"/>
                <w:sz w:val="16"/>
                <w:szCs w:val="16"/>
                <w:lang w:val="es-ES_tradnl"/>
              </w:rPr>
              <w:t xml:space="preserve">para que </w:t>
            </w:r>
            <w:r w:rsidRPr="00A376CB">
              <w:rPr>
                <w:rFonts w:ascii="Book Antiqua" w:hAnsi="Book Antiqua"/>
                <w:sz w:val="16"/>
                <w:szCs w:val="16"/>
                <w:lang w:val="es-ES_tradnl"/>
              </w:rPr>
              <w:t xml:space="preserve">comprendan la composición y distribución de la población en México, lo cual podrá corroborar si resuelven correctamente la actividad de la página 234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w:t>
            </w:r>
          </w:p>
          <w:p w14:paraId="58F03F72"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 reforzamiento. </w:t>
            </w:r>
            <w:r w:rsidRPr="00A376CB">
              <w:rPr>
                <w:rFonts w:ascii="Book Antiqua" w:hAnsi="Book Antiqua"/>
                <w:sz w:val="16"/>
                <w:szCs w:val="16"/>
                <w:lang w:val="es-ES_tradnl"/>
              </w:rPr>
              <w:t>Pida que comenten en grupo la desigualdad en el asentamiento de población en los estados del país. Solicite que recuperen en sus cuadernos las aportaciones que hagan sus compañeros. Revíselos como parte de una escala de actitudes ante este fenómeno social.</w:t>
            </w:r>
            <w:r>
              <w:rPr>
                <w:rFonts w:ascii="Book Antiqua" w:hAnsi="Book Antiqua"/>
                <w:sz w:val="16"/>
                <w:szCs w:val="16"/>
                <w:lang w:val="es-ES_tradnl"/>
              </w:rPr>
              <w:t xml:space="preserve"> </w:t>
            </w:r>
            <w:r w:rsidRPr="00A376CB">
              <w:rPr>
                <w:rFonts w:ascii="Book Antiqua" w:hAnsi="Book Antiqua"/>
                <w:sz w:val="16"/>
                <w:szCs w:val="16"/>
                <w:lang w:val="es-ES_tradnl"/>
              </w:rPr>
              <w:t>Esto dará pie al tema de la siguiente semana.</w:t>
            </w:r>
          </w:p>
        </w:tc>
        <w:tc>
          <w:tcPr>
            <w:tcW w:w="3836" w:type="dxa"/>
            <w:gridSpan w:val="4"/>
          </w:tcPr>
          <w:p w14:paraId="13BEDA8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1BD10B10" w14:textId="77777777" w:rsidR="00A027BA" w:rsidRPr="00F82EDB" w:rsidRDefault="00A027BA" w:rsidP="001536BE">
            <w:pPr>
              <w:ind w:left="18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F82EDB">
              <w:rPr>
                <w:rFonts w:ascii="Book Antiqua" w:hAnsi="Book Antiqua"/>
                <w:sz w:val="16"/>
                <w:szCs w:val="16"/>
                <w:lang w:val="es-ES_tradnl"/>
              </w:rPr>
              <w:t xml:space="preserve">Mapa de gran tamaño de la república mexicana </w:t>
            </w:r>
          </w:p>
          <w:p w14:paraId="3DA21EE2" w14:textId="77777777" w:rsidR="00A027BA" w:rsidRPr="00F82EDB" w:rsidRDefault="00A027BA" w:rsidP="001536BE">
            <w:pPr>
              <w:ind w:left="18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F82EDB">
              <w:rPr>
                <w:rFonts w:ascii="Book Antiqua" w:hAnsi="Book Antiqua"/>
                <w:sz w:val="16"/>
                <w:szCs w:val="16"/>
                <w:lang w:val="es-ES_tradnl"/>
              </w:rPr>
              <w:t>Resultados de los asentamientos de población por entidad federativa emitidos por el Inegi</w:t>
            </w:r>
          </w:p>
        </w:tc>
      </w:tr>
      <w:tr w:rsidR="00A027BA" w:rsidRPr="00A376CB" w14:paraId="25B5C948" w14:textId="77777777" w:rsidTr="001536BE">
        <w:tblPrEx>
          <w:tblCellMar>
            <w:left w:w="108" w:type="dxa"/>
            <w:right w:w="108" w:type="dxa"/>
          </w:tblCellMar>
        </w:tblPrEx>
        <w:trPr>
          <w:trHeight w:val="1368"/>
        </w:trPr>
        <w:tc>
          <w:tcPr>
            <w:tcW w:w="5378" w:type="dxa"/>
            <w:gridSpan w:val="6"/>
            <w:vMerge/>
          </w:tcPr>
          <w:p w14:paraId="5F72A75A" w14:textId="77777777" w:rsidR="00A027BA" w:rsidRPr="00A376CB" w:rsidRDefault="00A027BA" w:rsidP="001536BE">
            <w:pPr>
              <w:rPr>
                <w:rFonts w:ascii="Book Antiqua" w:hAnsi="Book Antiqua"/>
                <w:sz w:val="16"/>
                <w:szCs w:val="16"/>
                <w:lang w:val="es-ES_tradnl"/>
              </w:rPr>
            </w:pPr>
          </w:p>
        </w:tc>
        <w:tc>
          <w:tcPr>
            <w:tcW w:w="3836" w:type="dxa"/>
            <w:gridSpan w:val="4"/>
          </w:tcPr>
          <w:p w14:paraId="4C8B16E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0EF9F196"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Fcé.</w:t>
            </w:r>
            <w:r w:rsidRPr="00A376CB">
              <w:rPr>
                <w:rFonts w:ascii="Book Antiqua" w:hAnsi="Book Antiqua"/>
                <w:sz w:val="16"/>
                <w:szCs w:val="16"/>
                <w:lang w:val="es-ES_tradnl"/>
              </w:rPr>
              <w:t xml:space="preserve"> </w:t>
            </w:r>
            <w:r w:rsidRPr="00A376CB">
              <w:rPr>
                <w:rFonts w:ascii="Book Antiqua" w:hAnsi="Book Antiqua"/>
                <w:color w:val="000000" w:themeColor="text1"/>
                <w:sz w:val="16"/>
                <w:szCs w:val="16"/>
                <w:lang w:val="es-ES_tradnl"/>
              </w:rPr>
              <w:t xml:space="preserve">Trabaje con los alumnos la página 233 de la guía </w:t>
            </w:r>
            <w:r w:rsidRPr="00A376CB">
              <w:rPr>
                <w:rFonts w:ascii="Book Antiqua" w:hAnsi="Book Antiqua"/>
                <w:i/>
                <w:color w:val="000000" w:themeColor="text1"/>
                <w:sz w:val="16"/>
                <w:szCs w:val="16"/>
                <w:lang w:val="es-ES_tradnl"/>
              </w:rPr>
              <w:t>Aplicados 4</w:t>
            </w:r>
            <w:r w:rsidRPr="00A376CB">
              <w:rPr>
                <w:rFonts w:ascii="Book Antiqua" w:hAnsi="Book Antiqua"/>
                <w:color w:val="000000" w:themeColor="text1"/>
                <w:sz w:val="16"/>
                <w:szCs w:val="16"/>
                <w:lang w:val="es-ES_tradnl"/>
              </w:rPr>
              <w:t xml:space="preserve"> para que reconozcan el grupo de población al cual pertenecen, de acuerdo con la entidad donde habitan; esto les ayudará a reforzar su sentido de pertenencia a la comunidad que trabajaron en el bloque I de Formación Cívica y Ética. </w:t>
            </w:r>
          </w:p>
        </w:tc>
      </w:tr>
      <w:tr w:rsidR="00A027BA" w:rsidRPr="00A376CB" w14:paraId="14EC6AA6" w14:textId="77777777" w:rsidTr="001536BE">
        <w:tblPrEx>
          <w:tblCellMar>
            <w:left w:w="108" w:type="dxa"/>
            <w:right w:w="108" w:type="dxa"/>
          </w:tblCellMar>
        </w:tblPrEx>
        <w:tc>
          <w:tcPr>
            <w:tcW w:w="5378" w:type="dxa"/>
            <w:gridSpan w:val="6"/>
            <w:vMerge/>
          </w:tcPr>
          <w:p w14:paraId="49F79510" w14:textId="77777777" w:rsidR="00A027BA" w:rsidRPr="00A376CB" w:rsidRDefault="00A027BA" w:rsidP="001536BE">
            <w:pPr>
              <w:rPr>
                <w:rFonts w:ascii="Book Antiqua" w:hAnsi="Book Antiqua"/>
                <w:sz w:val="16"/>
                <w:szCs w:val="16"/>
                <w:lang w:val="es-ES_tradnl"/>
              </w:rPr>
            </w:pPr>
          </w:p>
        </w:tc>
        <w:tc>
          <w:tcPr>
            <w:tcW w:w="3836" w:type="dxa"/>
            <w:gridSpan w:val="4"/>
          </w:tcPr>
          <w:p w14:paraId="3A1E72B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3D23792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Perspectiva de género</w:t>
            </w:r>
            <w:r w:rsidRPr="00A376CB">
              <w:rPr>
                <w:rFonts w:ascii="Book Antiqua" w:hAnsi="Book Antiqua"/>
                <w:sz w:val="16"/>
                <w:szCs w:val="16"/>
                <w:lang w:val="es-ES_tradnl"/>
              </w:rPr>
              <w:t>. Analice con el grupo las encuestas del Inegi sobre distribución de la población; de esta manera, los estudiantes podrán ver tanto su distribución territorial, como su distribución por edad.</w:t>
            </w:r>
          </w:p>
        </w:tc>
      </w:tr>
      <w:tr w:rsidR="00A027BA" w:rsidRPr="00A376CB" w14:paraId="19CF27F8" w14:textId="77777777" w:rsidTr="001536BE">
        <w:tblPrEx>
          <w:tblCellMar>
            <w:left w:w="108" w:type="dxa"/>
            <w:right w:w="108" w:type="dxa"/>
          </w:tblCellMar>
        </w:tblPrEx>
        <w:tc>
          <w:tcPr>
            <w:tcW w:w="9214" w:type="dxa"/>
            <w:gridSpan w:val="10"/>
            <w:shd w:val="clear" w:color="auto" w:fill="B2A1C7" w:themeFill="accent4" w:themeFillTint="99"/>
            <w:vAlign w:val="center"/>
          </w:tcPr>
          <w:p w14:paraId="4CC417B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6BB48DF2" w14:textId="77777777" w:rsidTr="001536BE">
        <w:tblPrEx>
          <w:tblCellMar>
            <w:left w:w="108" w:type="dxa"/>
            <w:right w:w="108" w:type="dxa"/>
          </w:tblCellMar>
        </w:tblPrEx>
        <w:trPr>
          <w:trHeight w:val="46"/>
        </w:trPr>
        <w:tc>
          <w:tcPr>
            <w:tcW w:w="5378" w:type="dxa"/>
            <w:gridSpan w:val="6"/>
          </w:tcPr>
          <w:p w14:paraId="3B3D101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309E0DC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las características de la población en México, a partir de su distribución.</w:t>
            </w:r>
          </w:p>
        </w:tc>
        <w:tc>
          <w:tcPr>
            <w:tcW w:w="1994" w:type="dxa"/>
            <w:gridSpan w:val="2"/>
          </w:tcPr>
          <w:p w14:paraId="3A836E9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5F35CAB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Al final de la semana </w:t>
            </w:r>
          </w:p>
        </w:tc>
        <w:tc>
          <w:tcPr>
            <w:tcW w:w="1842" w:type="dxa"/>
            <w:gridSpan w:val="2"/>
          </w:tcPr>
          <w:p w14:paraId="2DAF2CC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34563ED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Escala de actitudes</w:t>
            </w:r>
          </w:p>
        </w:tc>
      </w:tr>
    </w:tbl>
    <w:p w14:paraId="08B67BB2" w14:textId="77777777" w:rsidR="00A027BA" w:rsidRPr="005C5723" w:rsidRDefault="00A027BA" w:rsidP="00A027BA">
      <w:pPr>
        <w:rPr>
          <w:rFonts w:ascii="Book Antiqua" w:hAnsi="Book Antiqua"/>
          <w:b/>
          <w:sz w:val="16"/>
          <w:szCs w:val="16"/>
          <w:lang w:val="es-ES_tradnl"/>
        </w:rPr>
      </w:pPr>
      <w:r w:rsidRPr="005C5723">
        <w:rPr>
          <w:rFonts w:ascii="Book Antiqua" w:hAnsi="Book Antiqua"/>
          <w:b/>
          <w:sz w:val="16"/>
          <w:szCs w:val="16"/>
          <w:lang w:val="es-ES_tradnl"/>
        </w:rPr>
        <w:br w:type="page"/>
      </w:r>
    </w:p>
    <w:p w14:paraId="5BB41C07" w14:textId="77777777" w:rsidR="00A027BA"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64224" behindDoc="0" locked="0" layoutInCell="1" allowOverlap="1" wp14:anchorId="791BA718" wp14:editId="34E64BB7">
                <wp:simplePos x="0" y="0"/>
                <wp:positionH relativeFrom="column">
                  <wp:posOffset>0</wp:posOffset>
                </wp:positionH>
                <wp:positionV relativeFrom="paragraph">
                  <wp:posOffset>-457200</wp:posOffset>
                </wp:positionV>
                <wp:extent cx="1600200" cy="342900"/>
                <wp:effectExtent l="0" t="0" r="0" b="0"/>
                <wp:wrapNone/>
                <wp:docPr id="8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DC6DAB8" w14:textId="77777777" w:rsidR="00A027BA" w:rsidRDefault="00A027BA" w:rsidP="00A027BA">
                            <w:r w:rsidRPr="006C430C">
                              <w:rPr>
                                <w:rFonts w:ascii="Book Antiqua" w:hAnsi="Book Antiqua"/>
                                <w:i/>
                              </w:rPr>
                              <w:t xml:space="preserve">Semana escolar </w:t>
                            </w:r>
                            <w:r>
                              <w:rPr>
                                <w:rFonts w:ascii="Book Antiqua" w:hAnsi="Book Antiqua"/>
                                <w:i/>
                              </w:rPr>
                              <w:t>17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1" type="#_x0000_t202" style="position:absolute;margin-left:0;margin-top:-35.95pt;width:126pt;height:27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hRoeDccCAAD/BQAADgAAAAAAAAAAAAAAAAAsAgAAZHJzL2Uyb0RvYy54bWxQSwECLQAUAAYA&#10;CAAAACEA+4UQH9sAAAAIAQAADwAAAAAAAAAAAAAAAAAfBQAAZHJzL2Rvd25yZXYueG1sUEsFBgAA&#10;AAAEAAQA8wAAACcGAAAAAA==&#10;" filled="f" stroked="f">
                <v:textbox inset=",7.2pt,,7.2pt">
                  <w:txbxContent>
                    <w:p w14:paraId="5DC6DAB8" w14:textId="77777777" w:rsidR="00A027BA" w:rsidRDefault="00A027BA" w:rsidP="00A027BA">
                      <w:r w:rsidRPr="006C430C">
                        <w:rPr>
                          <w:rFonts w:ascii="Book Antiqua" w:hAnsi="Book Antiqua"/>
                          <w:i/>
                        </w:rPr>
                        <w:t xml:space="preserve">Semana escolar </w:t>
                      </w:r>
                      <w:r>
                        <w:rPr>
                          <w:rFonts w:ascii="Book Antiqua" w:hAnsi="Book Antiqua"/>
                          <w:i/>
                        </w:rPr>
                        <w:t>17</w:t>
                      </w:r>
                    </w:p>
                  </w:txbxContent>
                </v:textbox>
              </v:shape>
            </w:pict>
          </mc:Fallback>
        </mc:AlternateContent>
      </w:r>
      <w:r w:rsidRPr="00A376CB">
        <w:rPr>
          <w:rFonts w:ascii="Book Antiqua" w:hAnsi="Book Antiqua"/>
          <w:b/>
          <w:sz w:val="32"/>
          <w:szCs w:val="16"/>
          <w:lang w:val="es-ES_tradnl"/>
        </w:rPr>
        <w:t>Historia</w:t>
      </w:r>
    </w:p>
    <w:p w14:paraId="27A41382"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4"/>
        <w:gridCol w:w="713"/>
        <w:gridCol w:w="709"/>
        <w:gridCol w:w="570"/>
        <w:gridCol w:w="425"/>
        <w:gridCol w:w="1701"/>
        <w:gridCol w:w="283"/>
        <w:gridCol w:w="1276"/>
      </w:tblGrid>
      <w:tr w:rsidR="00A027BA" w:rsidRPr="00C14F23" w14:paraId="04FD0F4C" w14:textId="77777777" w:rsidTr="001536BE">
        <w:tc>
          <w:tcPr>
            <w:tcW w:w="849" w:type="dxa"/>
            <w:shd w:val="clear" w:color="auto" w:fill="B2A1C7" w:themeFill="accent4" w:themeFillTint="99"/>
            <w:vAlign w:val="center"/>
          </w:tcPr>
          <w:p w14:paraId="5C8D2955"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2E778A2E"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3AFCDA8E"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11595D3E"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271</w:t>
            </w:r>
          </w:p>
        </w:tc>
        <w:tc>
          <w:tcPr>
            <w:tcW w:w="1984" w:type="dxa"/>
            <w:gridSpan w:val="2"/>
            <w:shd w:val="clear" w:color="auto" w:fill="B2A1C7" w:themeFill="accent4" w:themeFillTint="99"/>
            <w:vAlign w:val="center"/>
          </w:tcPr>
          <w:p w14:paraId="2C5ADD54"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4E9B622" w14:textId="77777777" w:rsidR="00A027BA" w:rsidRPr="00C14F23" w:rsidRDefault="00A027BA" w:rsidP="001536BE">
            <w:pPr>
              <w:jc w:val="center"/>
              <w:rPr>
                <w:rFonts w:ascii="Book Antiqua" w:hAnsi="Book Antiqua"/>
                <w:sz w:val="16"/>
                <w:szCs w:val="16"/>
                <w:lang w:val="es-ES_tradnl"/>
              </w:rPr>
            </w:pPr>
            <w:r>
              <w:rPr>
                <w:rFonts w:ascii="Book Antiqua" w:hAnsi="Book Antiqua"/>
                <w:sz w:val="16"/>
                <w:szCs w:val="16"/>
                <w:lang w:val="es-ES_tradnl"/>
              </w:rPr>
              <w:t>84</w:t>
            </w:r>
            <w:r w:rsidRPr="00A376CB">
              <w:rPr>
                <w:rFonts w:ascii="Book Antiqua" w:hAnsi="Book Antiqua"/>
                <w:sz w:val="16"/>
                <w:szCs w:val="16"/>
                <w:lang w:val="es-ES_tradnl"/>
              </w:rPr>
              <w:t xml:space="preserve"> a 89</w:t>
            </w:r>
          </w:p>
        </w:tc>
      </w:tr>
      <w:tr w:rsidR="00A027BA" w:rsidRPr="00A376CB" w14:paraId="4F541540" w14:textId="77777777" w:rsidTr="001536BE">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7B407B0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73BC79A8"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color w:val="000000" w:themeColor="text1"/>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2094123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tcBorders>
              <w:bottom w:val="single" w:sz="4" w:space="0" w:color="auto"/>
            </w:tcBorders>
            <w:shd w:val="clear" w:color="auto" w:fill="auto"/>
            <w:vAlign w:val="center"/>
          </w:tcPr>
          <w:p w14:paraId="6B8B0538" w14:textId="77777777" w:rsidR="00A027BA" w:rsidRPr="00A376CB" w:rsidRDefault="00A027BA" w:rsidP="001536BE">
            <w:pPr>
              <w:widowControl w:val="0"/>
              <w:autoSpaceDE w:val="0"/>
              <w:autoSpaceDN w:val="0"/>
              <w:adjustRightInd w:val="0"/>
              <w:rPr>
                <w:rFonts w:ascii="Book Antiqua" w:hAnsi="Book Antiqua"/>
                <w:color w:val="000000" w:themeColor="text1"/>
                <w:sz w:val="16"/>
                <w:szCs w:val="16"/>
                <w:lang w:val="es-ES_tradnl"/>
              </w:rPr>
            </w:pPr>
            <w:r w:rsidRPr="00A376CB">
              <w:rPr>
                <w:rFonts w:ascii="Book Antiqua" w:hAnsi="Book Antiqua"/>
                <w:sz w:val="16"/>
                <w:szCs w:val="16"/>
                <w:lang w:val="es-ES_tradnl"/>
              </w:rPr>
              <w:t>El encuentro de América y Europa</w:t>
            </w:r>
          </w:p>
        </w:tc>
      </w:tr>
      <w:tr w:rsidR="00A027BA" w:rsidRPr="00A376CB" w14:paraId="3454C1F5" w14:textId="77777777" w:rsidTr="001536BE">
        <w:tblPrEx>
          <w:tblCellMar>
            <w:left w:w="108" w:type="dxa"/>
            <w:right w:w="108" w:type="dxa"/>
          </w:tblCellMar>
        </w:tblPrEx>
        <w:tc>
          <w:tcPr>
            <w:tcW w:w="2263" w:type="dxa"/>
            <w:gridSpan w:val="2"/>
            <w:shd w:val="clear" w:color="auto" w:fill="B2A1C7" w:themeFill="accent4" w:themeFillTint="99"/>
            <w:vAlign w:val="center"/>
          </w:tcPr>
          <w:p w14:paraId="67C0254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266" w:type="dxa"/>
            <w:gridSpan w:val="4"/>
            <w:shd w:val="clear" w:color="auto" w:fill="B2A1C7" w:themeFill="accent4" w:themeFillTint="99"/>
            <w:vAlign w:val="center"/>
          </w:tcPr>
          <w:p w14:paraId="5162ACE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685" w:type="dxa"/>
            <w:gridSpan w:val="4"/>
            <w:shd w:val="clear" w:color="auto" w:fill="B2A1C7" w:themeFill="accent4" w:themeFillTint="99"/>
            <w:vAlign w:val="center"/>
          </w:tcPr>
          <w:p w14:paraId="51909FF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2CFE6785" w14:textId="77777777" w:rsidTr="001536BE">
        <w:tblPrEx>
          <w:tblCellMar>
            <w:left w:w="108" w:type="dxa"/>
            <w:right w:w="108" w:type="dxa"/>
          </w:tblCellMar>
        </w:tblPrEx>
        <w:tc>
          <w:tcPr>
            <w:tcW w:w="2263" w:type="dxa"/>
            <w:gridSpan w:val="2"/>
            <w:shd w:val="clear" w:color="auto" w:fill="auto"/>
          </w:tcPr>
          <w:p w14:paraId="32A1B2F0" w14:textId="77777777" w:rsidR="00A027BA" w:rsidRPr="00A376CB" w:rsidRDefault="00A027BA" w:rsidP="001536BE">
            <w:pPr>
              <w:rPr>
                <w:rFonts w:ascii="Book Antiqua" w:eastAsiaTheme="majorEastAsia" w:hAnsi="Book Antiqua" w:cs="Arial"/>
                <w:iCs/>
                <w:color w:val="404040" w:themeColor="text1" w:themeTint="BF"/>
                <w:sz w:val="16"/>
                <w:szCs w:val="16"/>
                <w:lang w:val="es-ES_tradnl"/>
              </w:rPr>
            </w:pPr>
            <w:r w:rsidRPr="00A376CB">
              <w:rPr>
                <w:rFonts w:ascii="Book Antiqua" w:eastAsiaTheme="majorEastAsia" w:hAnsi="Book Antiqua" w:cs="Arial"/>
                <w:iCs/>
                <w:color w:val="404040" w:themeColor="text1" w:themeTint="BF"/>
                <w:sz w:val="16"/>
                <w:szCs w:val="16"/>
                <w:lang w:val="es-ES_tradnl"/>
              </w:rPr>
              <w:t>Conquista y colonización</w:t>
            </w:r>
          </w:p>
        </w:tc>
        <w:tc>
          <w:tcPr>
            <w:tcW w:w="3266" w:type="dxa"/>
            <w:gridSpan w:val="4"/>
            <w:shd w:val="clear" w:color="auto" w:fill="auto"/>
          </w:tcPr>
          <w:p w14:paraId="005A805A"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color w:val="000000" w:themeColor="text1"/>
                <w:sz w:val="16"/>
                <w:szCs w:val="16"/>
                <w:lang w:val="es-ES_tradnl"/>
              </w:rPr>
              <w:t>Reconoce las causas y consecuencias que propiciaron las exploraciones marítimas europeas.</w:t>
            </w:r>
          </w:p>
        </w:tc>
        <w:tc>
          <w:tcPr>
            <w:tcW w:w="3685" w:type="dxa"/>
            <w:gridSpan w:val="4"/>
            <w:shd w:val="clear" w:color="auto" w:fill="auto"/>
          </w:tcPr>
          <w:p w14:paraId="2AFAA409" w14:textId="77777777" w:rsidR="00A027BA" w:rsidRPr="00F82EDB" w:rsidRDefault="00A027BA" w:rsidP="001536BE">
            <w:pPr>
              <w:widowControl w:val="0"/>
              <w:autoSpaceDE w:val="0"/>
              <w:autoSpaceDN w:val="0"/>
              <w:adjustRightInd w:val="0"/>
              <w:ind w:left="176" w:hanging="142"/>
              <w:rPr>
                <w:rFonts w:ascii="Book Antiqua" w:hAnsi="Book Antiqua"/>
                <w:color w:val="000000" w:themeColor="text1"/>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F82EDB">
              <w:rPr>
                <w:rFonts w:ascii="Book Antiqua" w:hAnsi="Book Antiqua"/>
                <w:color w:val="000000" w:themeColor="text1"/>
                <w:sz w:val="16"/>
                <w:szCs w:val="16"/>
                <w:lang w:val="es-ES_tradnl"/>
              </w:rPr>
              <w:t>Las necesidades comerciales de Europa y los adelantos en la navegación.</w:t>
            </w:r>
          </w:p>
          <w:p w14:paraId="6C73AE9B" w14:textId="77777777" w:rsidR="00A027BA" w:rsidRPr="00F82ED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F82EDB">
              <w:rPr>
                <w:rFonts w:ascii="Book Antiqua" w:hAnsi="Book Antiqua"/>
                <w:color w:val="000000" w:themeColor="text1"/>
                <w:sz w:val="16"/>
                <w:szCs w:val="16"/>
                <w:lang w:val="es-ES_tradnl"/>
              </w:rPr>
              <w:t>Los primeros contactos de España en América.</w:t>
            </w:r>
          </w:p>
        </w:tc>
      </w:tr>
      <w:tr w:rsidR="00A027BA" w:rsidRPr="00A376CB" w14:paraId="430D03FF" w14:textId="77777777" w:rsidTr="001536BE">
        <w:tblPrEx>
          <w:tblCellMar>
            <w:left w:w="108" w:type="dxa"/>
            <w:right w:w="108" w:type="dxa"/>
          </w:tblCellMar>
        </w:tblPrEx>
        <w:tc>
          <w:tcPr>
            <w:tcW w:w="5529" w:type="dxa"/>
            <w:gridSpan w:val="6"/>
            <w:vMerge w:val="restart"/>
            <w:shd w:val="clear" w:color="auto" w:fill="auto"/>
          </w:tcPr>
          <w:p w14:paraId="36D632D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5269D7B8" w14:textId="77777777" w:rsidR="00A027BA" w:rsidRPr="00A376CB" w:rsidRDefault="00A027BA" w:rsidP="001536BE">
            <w:pPr>
              <w:rPr>
                <w:rFonts w:ascii="Book Antiqua" w:hAnsi="Book Antiqua"/>
                <w:i/>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Solicite a los alumnos que de manera individual lean el texto de la página 84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Solicite que tomen algunas notas sobre lo que consideren más importante de este periodo. Después de trabajar con la lección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pida que confirmen si las notas que tomaron les permiten comprender las causas y consecuencias de las exploraciones marítimas europeas. </w:t>
            </w:r>
          </w:p>
          <w:p w14:paraId="418597B8" w14:textId="77777777" w:rsidR="00A027BA"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Invite a los </w:t>
            </w:r>
            <w:r>
              <w:rPr>
                <w:rFonts w:ascii="Book Antiqua" w:hAnsi="Book Antiqua"/>
                <w:sz w:val="16"/>
                <w:szCs w:val="16"/>
                <w:lang w:val="es-ES_tradnl"/>
              </w:rPr>
              <w:t xml:space="preserve">alumnos </w:t>
            </w:r>
            <w:r w:rsidRPr="00A376CB">
              <w:rPr>
                <w:rFonts w:ascii="Book Antiqua" w:hAnsi="Book Antiqua"/>
                <w:sz w:val="16"/>
                <w:szCs w:val="16"/>
                <w:lang w:val="es-ES_tradnl"/>
              </w:rPr>
              <w:t>a que comenten si han viajado en barco y qué piensan de la navegación actual. Lleve una brújula al salón de clases y solicite que identifiquen los puntos cardinales. Enliste qué otros usos tiene este artefacto. De ser posible, ejemplifique el uso de una brújula mediante una aplicación de un teléfono celular.</w:t>
            </w:r>
          </w:p>
          <w:p w14:paraId="3D1A3A92" w14:textId="77777777" w:rsidR="00A027BA" w:rsidRPr="00A376CB" w:rsidRDefault="00A027BA" w:rsidP="001536BE">
            <w:pPr>
              <w:rPr>
                <w:rFonts w:ascii="Book Antiqua" w:hAnsi="Book Antiqua"/>
                <w:sz w:val="16"/>
                <w:szCs w:val="16"/>
                <w:lang w:val="es-ES_tradnl"/>
              </w:rPr>
            </w:pPr>
            <w:r w:rsidRPr="00CB44F7">
              <w:rPr>
                <w:rFonts w:ascii="Book Antiqua" w:hAnsi="Book Antiqua"/>
                <w:b/>
                <w:color w:val="5F497A" w:themeColor="accent4" w:themeShade="BF"/>
                <w:sz w:val="16"/>
                <w:szCs w:val="16"/>
                <w:lang w:val="es-ES_tradnl"/>
              </w:rPr>
              <w:t xml:space="preserve">Actividades complementarias. </w:t>
            </w:r>
            <w:r w:rsidRPr="00865EA4">
              <w:rPr>
                <w:rFonts w:ascii="Book Antiqua" w:hAnsi="Book Antiqua"/>
                <w:sz w:val="16"/>
                <w:szCs w:val="16"/>
                <w:lang w:val="es-ES_tradnl"/>
              </w:rPr>
              <w:t>Trabaje con la actividad imprimible de efemérides “</w:t>
            </w:r>
            <w:r>
              <w:rPr>
                <w:rFonts w:ascii="Book Antiqua" w:hAnsi="Book Antiqua"/>
                <w:sz w:val="16"/>
                <w:szCs w:val="16"/>
                <w:lang w:val="es-ES_tradnl"/>
              </w:rPr>
              <w:t>Natalicio de Venustiano Carranza</w:t>
            </w:r>
            <w:r w:rsidRPr="00865EA4">
              <w:rPr>
                <w:rFonts w:ascii="Book Antiqua" w:hAnsi="Book Antiqua"/>
                <w:sz w:val="16"/>
                <w:szCs w:val="16"/>
                <w:lang w:val="es-ES_tradnl"/>
              </w:rPr>
              <w:t xml:space="preserve">”, de los recursos digitales, y hable de </w:t>
            </w:r>
            <w:r>
              <w:rPr>
                <w:rFonts w:ascii="Book Antiqua" w:hAnsi="Book Antiqua"/>
                <w:sz w:val="16"/>
                <w:szCs w:val="16"/>
                <w:lang w:val="es-ES_tradnl"/>
              </w:rPr>
              <w:t>la vida de este personaje y de su papel en la historia de México</w:t>
            </w:r>
            <w:r w:rsidRPr="00865EA4">
              <w:rPr>
                <w:rFonts w:ascii="Book Antiqua" w:hAnsi="Book Antiqua"/>
                <w:sz w:val="16"/>
                <w:szCs w:val="16"/>
                <w:lang w:val="es-ES_tradnl"/>
              </w:rPr>
              <w:t>.</w:t>
            </w:r>
          </w:p>
        </w:tc>
        <w:tc>
          <w:tcPr>
            <w:tcW w:w="3685" w:type="dxa"/>
            <w:gridSpan w:val="4"/>
            <w:shd w:val="clear" w:color="auto" w:fill="auto"/>
          </w:tcPr>
          <w:p w14:paraId="3245CCE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3AD1A569" w14:textId="77777777" w:rsidR="00A027BA"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Brújula</w:t>
            </w:r>
          </w:p>
          <w:p w14:paraId="17C38689" w14:textId="77777777" w:rsidR="00A027BA" w:rsidRPr="00A376CB"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960E53">
              <w:rPr>
                <w:rFonts w:ascii="Book Antiqua" w:hAnsi="Book Antiqua"/>
                <w:sz w:val="16"/>
                <w:szCs w:val="16"/>
                <w:lang w:val="es-ES_tradnl"/>
              </w:rPr>
              <w:t>Recursos digitales, “Actividades imprimibles. Efemérides”</w:t>
            </w:r>
          </w:p>
        </w:tc>
      </w:tr>
      <w:tr w:rsidR="00A027BA" w:rsidRPr="00A376CB" w14:paraId="7D636ADC" w14:textId="77777777" w:rsidTr="001536BE">
        <w:tblPrEx>
          <w:tblCellMar>
            <w:left w:w="108" w:type="dxa"/>
            <w:right w:w="108" w:type="dxa"/>
          </w:tblCellMar>
        </w:tblPrEx>
        <w:tc>
          <w:tcPr>
            <w:tcW w:w="5529" w:type="dxa"/>
            <w:gridSpan w:val="6"/>
            <w:vMerge/>
            <w:shd w:val="clear" w:color="auto" w:fill="auto"/>
          </w:tcPr>
          <w:p w14:paraId="655F1963" w14:textId="77777777" w:rsidR="00A027BA" w:rsidRPr="00A376CB" w:rsidRDefault="00A027BA" w:rsidP="001536BE">
            <w:pPr>
              <w:rPr>
                <w:rFonts w:ascii="Book Antiqua" w:hAnsi="Book Antiqua"/>
                <w:sz w:val="16"/>
                <w:szCs w:val="16"/>
                <w:lang w:val="es-ES_tradnl"/>
              </w:rPr>
            </w:pPr>
          </w:p>
        </w:tc>
        <w:tc>
          <w:tcPr>
            <w:tcW w:w="3685" w:type="dxa"/>
            <w:gridSpan w:val="4"/>
            <w:shd w:val="clear" w:color="auto" w:fill="auto"/>
          </w:tcPr>
          <w:p w14:paraId="0C5DDD4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07FFDA39"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Ge.</w:t>
            </w:r>
            <w:r w:rsidRPr="00A376CB">
              <w:rPr>
                <w:rFonts w:ascii="Book Antiqua" w:hAnsi="Book Antiqua"/>
                <w:sz w:val="16"/>
                <w:szCs w:val="16"/>
                <w:lang w:val="es-ES_tradnl"/>
              </w:rPr>
              <w:t xml:space="preserve"> Cuando trabaje con </w:t>
            </w:r>
            <w:r w:rsidRPr="00A376CB">
              <w:rPr>
                <w:rFonts w:ascii="Book Antiqua" w:hAnsi="Book Antiqua"/>
                <w:color w:val="000000" w:themeColor="text1"/>
                <w:sz w:val="16"/>
                <w:szCs w:val="16"/>
                <w:lang w:val="es-ES_tradnl"/>
              </w:rPr>
              <w:t xml:space="preserve">la página 271 de la guía </w:t>
            </w:r>
            <w:r w:rsidRPr="00A376CB">
              <w:rPr>
                <w:rFonts w:ascii="Book Antiqua" w:hAnsi="Book Antiqua"/>
                <w:i/>
                <w:color w:val="000000" w:themeColor="text1"/>
                <w:sz w:val="16"/>
                <w:szCs w:val="16"/>
                <w:lang w:val="es-ES_tradnl"/>
              </w:rPr>
              <w:t>Aplicados 4,</w:t>
            </w:r>
            <w:r w:rsidRPr="00A376CB">
              <w:rPr>
                <w:rFonts w:ascii="Book Antiqua" w:hAnsi="Book Antiqua"/>
                <w:color w:val="000000" w:themeColor="text1"/>
                <w:sz w:val="16"/>
                <w:szCs w:val="16"/>
                <w:lang w:val="es-ES_tradnl"/>
              </w:rPr>
              <w:t xml:space="preserve"> destaque la importancia de la brújula para los avances en la navegación; explique que esto se relaciona con el manejo de la información geográfica a través de mapas, tema que vieron en el bloque I.</w:t>
            </w:r>
          </w:p>
        </w:tc>
      </w:tr>
      <w:tr w:rsidR="00A027BA" w:rsidRPr="00A376CB" w14:paraId="1DB07CC3" w14:textId="77777777" w:rsidTr="001536BE">
        <w:tblPrEx>
          <w:tblCellMar>
            <w:left w:w="108" w:type="dxa"/>
            <w:right w:w="108" w:type="dxa"/>
          </w:tblCellMar>
        </w:tblPrEx>
        <w:tc>
          <w:tcPr>
            <w:tcW w:w="5529" w:type="dxa"/>
            <w:gridSpan w:val="6"/>
            <w:vMerge/>
            <w:tcBorders>
              <w:bottom w:val="single" w:sz="4" w:space="0" w:color="auto"/>
            </w:tcBorders>
            <w:shd w:val="clear" w:color="auto" w:fill="auto"/>
          </w:tcPr>
          <w:p w14:paraId="6A0775ED" w14:textId="77777777" w:rsidR="00A027BA" w:rsidRPr="00A376CB" w:rsidRDefault="00A027BA" w:rsidP="001536BE">
            <w:pPr>
              <w:rPr>
                <w:rFonts w:ascii="Book Antiqua" w:hAnsi="Book Antiqua"/>
                <w:sz w:val="16"/>
                <w:szCs w:val="16"/>
                <w:lang w:val="es-ES_tradnl"/>
              </w:rPr>
            </w:pPr>
          </w:p>
        </w:tc>
        <w:tc>
          <w:tcPr>
            <w:tcW w:w="3685" w:type="dxa"/>
            <w:gridSpan w:val="4"/>
            <w:tcBorders>
              <w:bottom w:val="single" w:sz="4" w:space="0" w:color="auto"/>
            </w:tcBorders>
            <w:shd w:val="clear" w:color="auto" w:fill="auto"/>
          </w:tcPr>
          <w:p w14:paraId="3B43F69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3958C5FE" w14:textId="77777777" w:rsidR="00A027BA" w:rsidRPr="00A376CB" w:rsidRDefault="00A027BA" w:rsidP="001536BE">
            <w:pPr>
              <w:rPr>
                <w:rFonts w:ascii="Book Antiqua" w:hAnsi="Book Antiqua"/>
                <w:color w:val="000000" w:themeColor="text1"/>
                <w:sz w:val="16"/>
                <w:szCs w:val="16"/>
                <w:lang w:val="es-ES_tradnl"/>
              </w:rPr>
            </w:pPr>
            <w:r w:rsidRPr="00A376CB">
              <w:rPr>
                <w:rFonts w:ascii="Book Antiqua" w:hAnsi="Book Antiqua"/>
                <w:b/>
                <w:color w:val="5F497A" w:themeColor="accent4" w:themeShade="BF"/>
                <w:sz w:val="16"/>
                <w:szCs w:val="16"/>
                <w:lang w:val="es-ES_tradnl"/>
              </w:rPr>
              <w:t xml:space="preserve">Uso racional y ético de la tecnología. </w:t>
            </w:r>
            <w:r w:rsidRPr="00A376CB">
              <w:rPr>
                <w:rFonts w:ascii="Book Antiqua" w:hAnsi="Book Antiqua"/>
                <w:color w:val="000000" w:themeColor="text1"/>
                <w:sz w:val="16"/>
                <w:szCs w:val="16"/>
                <w:lang w:val="es-ES_tradnl"/>
              </w:rPr>
              <w:t xml:space="preserve">Comente con los estudiantes cómo hubiera sido el proceso de navegación e intercambio de haber existido en el pasado aplicaciones de brújulas. </w:t>
            </w:r>
          </w:p>
        </w:tc>
      </w:tr>
      <w:tr w:rsidR="00A027BA" w:rsidRPr="00A376CB" w14:paraId="55F9B93D" w14:textId="77777777" w:rsidTr="001536BE">
        <w:tblPrEx>
          <w:tblCellMar>
            <w:left w:w="108" w:type="dxa"/>
            <w:right w:w="108" w:type="dxa"/>
          </w:tblCellMar>
        </w:tblPrEx>
        <w:tc>
          <w:tcPr>
            <w:tcW w:w="9214" w:type="dxa"/>
            <w:gridSpan w:val="10"/>
            <w:shd w:val="clear" w:color="auto" w:fill="B2A1C7" w:themeFill="accent4" w:themeFillTint="99"/>
            <w:vAlign w:val="center"/>
          </w:tcPr>
          <w:p w14:paraId="16AF165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20463C4C" w14:textId="77777777" w:rsidTr="001536BE">
        <w:tblPrEx>
          <w:tblCellMar>
            <w:left w:w="108" w:type="dxa"/>
            <w:right w:w="108" w:type="dxa"/>
          </w:tblCellMar>
        </w:tblPrEx>
        <w:tc>
          <w:tcPr>
            <w:tcW w:w="5529" w:type="dxa"/>
            <w:gridSpan w:val="6"/>
            <w:shd w:val="clear" w:color="auto" w:fill="auto"/>
          </w:tcPr>
          <w:p w14:paraId="68442FA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1AE3FE7E"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 xml:space="preserve">Explica las causas y consecuencias de las exploraciones marítimas </w:t>
            </w:r>
            <w:r>
              <w:rPr>
                <w:rFonts w:ascii="Book Antiqua" w:hAnsi="Book Antiqua"/>
                <w:sz w:val="16"/>
                <w:szCs w:val="16"/>
                <w:lang w:val="es-ES_tradnl"/>
              </w:rPr>
              <w:t>e</w:t>
            </w:r>
            <w:r w:rsidRPr="00A376CB">
              <w:rPr>
                <w:rFonts w:ascii="Book Antiqua" w:hAnsi="Book Antiqua"/>
                <w:sz w:val="16"/>
                <w:szCs w:val="16"/>
                <w:lang w:val="es-ES_tradnl"/>
              </w:rPr>
              <w:t>urope</w:t>
            </w:r>
            <w:r>
              <w:rPr>
                <w:rFonts w:ascii="Book Antiqua" w:hAnsi="Book Antiqua"/>
                <w:sz w:val="16"/>
                <w:szCs w:val="16"/>
                <w:lang w:val="es-ES_tradnl"/>
              </w:rPr>
              <w:t>a</w:t>
            </w:r>
            <w:r w:rsidRPr="00A376CB">
              <w:rPr>
                <w:rFonts w:ascii="Book Antiqua" w:hAnsi="Book Antiqua"/>
                <w:sz w:val="16"/>
                <w:szCs w:val="16"/>
                <w:lang w:val="es-ES_tradnl"/>
              </w:rPr>
              <w:t>s.</w:t>
            </w:r>
          </w:p>
        </w:tc>
        <w:tc>
          <w:tcPr>
            <w:tcW w:w="2126" w:type="dxa"/>
            <w:gridSpan w:val="2"/>
            <w:shd w:val="clear" w:color="auto" w:fill="auto"/>
          </w:tcPr>
          <w:p w14:paraId="37A6FAC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1BF0217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 lo largo de la semana</w:t>
            </w:r>
          </w:p>
        </w:tc>
        <w:tc>
          <w:tcPr>
            <w:tcW w:w="1559" w:type="dxa"/>
            <w:gridSpan w:val="2"/>
            <w:shd w:val="clear" w:color="auto" w:fill="auto"/>
          </w:tcPr>
          <w:p w14:paraId="6641161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69F9693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Cuaderno</w:t>
            </w:r>
          </w:p>
        </w:tc>
      </w:tr>
    </w:tbl>
    <w:p w14:paraId="4183F6DE" w14:textId="77777777" w:rsidR="00A027BA" w:rsidRDefault="00A027BA" w:rsidP="00A027BA">
      <w:pPr>
        <w:rPr>
          <w:rFonts w:ascii="Book Antiqua" w:hAnsi="Book Antiqua"/>
          <w:sz w:val="16"/>
          <w:szCs w:val="16"/>
          <w:lang w:val="es-ES_tradnl"/>
        </w:rPr>
      </w:pPr>
    </w:p>
    <w:p w14:paraId="7EA27285" w14:textId="77777777" w:rsidR="00A027BA" w:rsidRPr="00A376CB" w:rsidRDefault="00A027BA" w:rsidP="00A027BA">
      <w:pPr>
        <w:rPr>
          <w:rFonts w:ascii="Book Antiqua" w:hAnsi="Book Antiqua"/>
          <w:sz w:val="16"/>
          <w:szCs w:val="16"/>
          <w:lang w:val="es-ES_tradnl"/>
        </w:rPr>
      </w:pPr>
    </w:p>
    <w:p w14:paraId="39104A48" w14:textId="77777777" w:rsidR="00A027BA" w:rsidRPr="00A376CB" w:rsidRDefault="00A027BA" w:rsidP="00A027BA">
      <w:pPr>
        <w:rPr>
          <w:rFonts w:ascii="Book Antiqua" w:hAnsi="Book Antiqua"/>
          <w:sz w:val="16"/>
          <w:szCs w:val="16"/>
          <w:lang w:val="es-ES_tradnl"/>
        </w:rPr>
      </w:pPr>
      <w:r w:rsidRPr="00A376CB">
        <w:rPr>
          <w:rFonts w:ascii="Book Antiqua" w:hAnsi="Book Antiqua"/>
          <w:b/>
          <w:sz w:val="32"/>
          <w:szCs w:val="16"/>
          <w:lang w:val="es-ES_tradnl"/>
        </w:rPr>
        <w:t>Formación Cívica y Ética</w:t>
      </w:r>
    </w:p>
    <w:p w14:paraId="40FE90A3"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419"/>
        <w:gridCol w:w="2271"/>
        <w:gridCol w:w="714"/>
        <w:gridCol w:w="709"/>
        <w:gridCol w:w="850"/>
        <w:gridCol w:w="142"/>
        <w:gridCol w:w="1701"/>
        <w:gridCol w:w="284"/>
        <w:gridCol w:w="1275"/>
      </w:tblGrid>
      <w:tr w:rsidR="00A027BA" w:rsidRPr="00C14F23" w14:paraId="2BFB9660" w14:textId="77777777" w:rsidTr="001536BE">
        <w:tc>
          <w:tcPr>
            <w:tcW w:w="849" w:type="dxa"/>
            <w:shd w:val="clear" w:color="auto" w:fill="B2A1C7" w:themeFill="accent4" w:themeFillTint="99"/>
            <w:vAlign w:val="center"/>
          </w:tcPr>
          <w:p w14:paraId="00FF86F3"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65E8C190" w14:textId="77777777" w:rsidR="00A027BA" w:rsidRPr="00C14F23" w:rsidRDefault="00A027BA" w:rsidP="001536BE">
            <w:pPr>
              <w:jc w:val="center"/>
              <w:rPr>
                <w:rFonts w:ascii="Book Antiqua" w:hAnsi="Book Antiqua"/>
                <w:sz w:val="16"/>
                <w:szCs w:val="16"/>
                <w:lang w:val="es-ES_tradnl"/>
              </w:rPr>
            </w:pPr>
          </w:p>
        </w:tc>
        <w:tc>
          <w:tcPr>
            <w:tcW w:w="1423" w:type="dxa"/>
            <w:gridSpan w:val="2"/>
            <w:shd w:val="clear" w:color="auto" w:fill="B2A1C7" w:themeFill="accent4" w:themeFillTint="99"/>
            <w:vAlign w:val="center"/>
          </w:tcPr>
          <w:p w14:paraId="2D568E60"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2" w:type="dxa"/>
            <w:gridSpan w:val="2"/>
            <w:shd w:val="clear" w:color="auto" w:fill="auto"/>
            <w:vAlign w:val="center"/>
          </w:tcPr>
          <w:p w14:paraId="6CA0CEBE"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304</w:t>
            </w:r>
          </w:p>
        </w:tc>
        <w:tc>
          <w:tcPr>
            <w:tcW w:w="1985" w:type="dxa"/>
            <w:gridSpan w:val="2"/>
            <w:shd w:val="clear" w:color="auto" w:fill="B2A1C7" w:themeFill="accent4" w:themeFillTint="99"/>
            <w:vAlign w:val="center"/>
          </w:tcPr>
          <w:p w14:paraId="70282F01"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50A02D6D"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54 a 74</w:t>
            </w:r>
          </w:p>
        </w:tc>
      </w:tr>
      <w:tr w:rsidR="00A027BA" w:rsidRPr="00A376CB" w14:paraId="021E8B2F" w14:textId="77777777" w:rsidTr="001536BE">
        <w:tblPrEx>
          <w:tblCellMar>
            <w:left w:w="108" w:type="dxa"/>
            <w:right w:w="108" w:type="dxa"/>
          </w:tblCellMar>
        </w:tblPrEx>
        <w:tc>
          <w:tcPr>
            <w:tcW w:w="849" w:type="dxa"/>
            <w:shd w:val="clear" w:color="auto" w:fill="CCC0D9" w:themeFill="accent4" w:themeFillTint="66"/>
            <w:vAlign w:val="center"/>
          </w:tcPr>
          <w:p w14:paraId="6DC4AA4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404" w:type="dxa"/>
            <w:gridSpan w:val="3"/>
            <w:shd w:val="clear" w:color="auto" w:fill="auto"/>
            <w:vAlign w:val="center"/>
          </w:tcPr>
          <w:p w14:paraId="2CC64C7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Aula</w:t>
            </w:r>
          </w:p>
        </w:tc>
        <w:tc>
          <w:tcPr>
            <w:tcW w:w="709" w:type="dxa"/>
            <w:shd w:val="clear" w:color="auto" w:fill="CCC0D9" w:themeFill="accent4" w:themeFillTint="66"/>
            <w:vAlign w:val="center"/>
          </w:tcPr>
          <w:p w14:paraId="4E70AB9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2" w:type="dxa"/>
            <w:gridSpan w:val="5"/>
            <w:shd w:val="clear" w:color="auto" w:fill="auto"/>
            <w:vAlign w:val="center"/>
          </w:tcPr>
          <w:p w14:paraId="53731CA3" w14:textId="77777777" w:rsidR="00A027BA" w:rsidRPr="00A376CB" w:rsidRDefault="00A027BA" w:rsidP="001536BE">
            <w:pPr>
              <w:widowControl w:val="0"/>
              <w:autoSpaceDE w:val="0"/>
              <w:autoSpaceDN w:val="0"/>
              <w:adjustRightInd w:val="0"/>
              <w:rPr>
                <w:rFonts w:ascii="Book Antiqua" w:hAnsi="Book Antiqua" w:cs="Times New Roman"/>
                <w:sz w:val="20"/>
                <w:szCs w:val="20"/>
                <w:lang w:val="es-ES_tradnl"/>
              </w:rPr>
            </w:pPr>
            <w:r w:rsidRPr="00A376CB">
              <w:rPr>
                <w:rFonts w:ascii="Book Antiqua" w:hAnsi="Book Antiqua"/>
                <w:sz w:val="16"/>
                <w:szCs w:val="16"/>
                <w:lang w:val="es-ES_tradnl"/>
              </w:rPr>
              <w:t>Mujeres y hombres trabajando por la equidad</w:t>
            </w:r>
          </w:p>
        </w:tc>
      </w:tr>
      <w:tr w:rsidR="00A027BA" w:rsidRPr="00A376CB" w14:paraId="2DFC3C3E" w14:textId="77777777" w:rsidTr="001536BE">
        <w:tblPrEx>
          <w:tblCellMar>
            <w:left w:w="108" w:type="dxa"/>
            <w:right w:w="108" w:type="dxa"/>
          </w:tblCellMar>
        </w:tblPrEx>
        <w:tc>
          <w:tcPr>
            <w:tcW w:w="1268" w:type="dxa"/>
            <w:gridSpan w:val="2"/>
            <w:shd w:val="clear" w:color="auto" w:fill="CCC0D9" w:themeFill="accent4" w:themeFillTint="66"/>
            <w:vAlign w:val="center"/>
          </w:tcPr>
          <w:p w14:paraId="68CE481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4544" w:type="dxa"/>
            <w:gridSpan w:val="4"/>
            <w:shd w:val="clear" w:color="auto" w:fill="CCC0D9" w:themeFill="accent4" w:themeFillTint="66"/>
            <w:vAlign w:val="center"/>
          </w:tcPr>
          <w:p w14:paraId="4CB169A9"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402" w:type="dxa"/>
            <w:gridSpan w:val="4"/>
            <w:shd w:val="clear" w:color="auto" w:fill="CCC0D9" w:themeFill="accent4" w:themeFillTint="66"/>
            <w:vAlign w:val="center"/>
          </w:tcPr>
          <w:p w14:paraId="4D2F632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470918F3" w14:textId="77777777" w:rsidTr="001536BE">
        <w:tblPrEx>
          <w:tblCellMar>
            <w:left w:w="108" w:type="dxa"/>
            <w:right w:w="108" w:type="dxa"/>
          </w:tblCellMar>
        </w:tblPrEx>
        <w:tc>
          <w:tcPr>
            <w:tcW w:w="1268" w:type="dxa"/>
            <w:gridSpan w:val="2"/>
            <w:shd w:val="clear" w:color="auto" w:fill="auto"/>
          </w:tcPr>
          <w:p w14:paraId="409FE546" w14:textId="77777777" w:rsidR="00A027BA" w:rsidRPr="00A376CB" w:rsidRDefault="00A027BA" w:rsidP="001536BE">
            <w:pPr>
              <w:rPr>
                <w:rFonts w:ascii="Book Antiqua" w:eastAsiaTheme="majorEastAsia" w:hAnsi="Book Antiqua" w:cstheme="majorBidi"/>
                <w:i/>
                <w:iCs/>
                <w:color w:val="404040" w:themeColor="text1" w:themeTint="BF"/>
                <w:sz w:val="16"/>
                <w:szCs w:val="16"/>
                <w:lang w:val="es-ES_tradnl"/>
              </w:rPr>
            </w:pPr>
            <w:r w:rsidRPr="00A376CB">
              <w:rPr>
                <w:rFonts w:ascii="Book Antiqua" w:hAnsi="Book Antiqua"/>
                <w:sz w:val="16"/>
                <w:szCs w:val="16"/>
                <w:lang w:val="es-ES_tradnl"/>
              </w:rPr>
              <w:t>Equidad de género</w:t>
            </w:r>
          </w:p>
        </w:tc>
        <w:tc>
          <w:tcPr>
            <w:tcW w:w="4544" w:type="dxa"/>
            <w:gridSpan w:val="4"/>
            <w:shd w:val="clear" w:color="auto" w:fill="auto"/>
          </w:tcPr>
          <w:p w14:paraId="512B849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Reconoce que las mujeres y los hombres tienen los mismos derechos y oportunidades de desarrollo en condiciones de igualdad.</w:t>
            </w:r>
          </w:p>
        </w:tc>
        <w:tc>
          <w:tcPr>
            <w:tcW w:w="3402" w:type="dxa"/>
            <w:gridSpan w:val="4"/>
            <w:shd w:val="clear" w:color="auto" w:fill="auto"/>
          </w:tcPr>
          <w:p w14:paraId="0D8AB714" w14:textId="77777777" w:rsidR="00A027BA" w:rsidRPr="00F82EDB" w:rsidRDefault="00A027BA" w:rsidP="001536BE">
            <w:pPr>
              <w:ind w:left="175" w:hanging="141"/>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F82EDB">
              <w:rPr>
                <w:rFonts w:ascii="Book Antiqua" w:hAnsi="Book Antiqua"/>
                <w:sz w:val="16"/>
                <w:szCs w:val="16"/>
                <w:lang w:val="es-ES_tradnl"/>
              </w:rPr>
              <w:t xml:space="preserve">Cuáles son las nuevas formas de convivencia en las familias cuando la mujer y el hombre trabajan fuera de casa. </w:t>
            </w:r>
          </w:p>
          <w:p w14:paraId="1D9E3769" w14:textId="77777777" w:rsidR="00A027BA" w:rsidRPr="00F82EDB" w:rsidRDefault="00A027BA" w:rsidP="001536BE">
            <w:pPr>
              <w:ind w:left="175" w:hanging="141"/>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F82EDB">
              <w:rPr>
                <w:rFonts w:ascii="Book Antiqua" w:hAnsi="Book Antiqua"/>
                <w:sz w:val="16"/>
                <w:szCs w:val="16"/>
                <w:lang w:val="es-ES_tradnl"/>
              </w:rPr>
              <w:t>Qué cambios se han presentado en la forma de vida de las mujeres que son jefas de familia.</w:t>
            </w:r>
          </w:p>
          <w:p w14:paraId="59C07303" w14:textId="77777777" w:rsidR="00A027BA" w:rsidRPr="00F82EDB" w:rsidRDefault="00A027BA" w:rsidP="001536BE">
            <w:pPr>
              <w:ind w:left="175" w:hanging="141"/>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F82EDB">
              <w:rPr>
                <w:rFonts w:ascii="Book Antiqua" w:hAnsi="Book Antiqua"/>
                <w:sz w:val="16"/>
                <w:szCs w:val="16"/>
                <w:lang w:val="es-ES_tradnl"/>
              </w:rPr>
              <w:t>Mujeres destacadas de la comunidad, de la entidad y del país que han luchado contra la discriminación.</w:t>
            </w:r>
          </w:p>
        </w:tc>
      </w:tr>
      <w:tr w:rsidR="00A027BA" w:rsidRPr="00A376CB" w14:paraId="34EF83C7" w14:textId="77777777" w:rsidTr="001536BE">
        <w:tblPrEx>
          <w:tblCellMar>
            <w:left w:w="108" w:type="dxa"/>
            <w:right w:w="108" w:type="dxa"/>
          </w:tblCellMar>
        </w:tblPrEx>
        <w:trPr>
          <w:trHeight w:val="158"/>
        </w:trPr>
        <w:tc>
          <w:tcPr>
            <w:tcW w:w="5812" w:type="dxa"/>
            <w:gridSpan w:val="6"/>
            <w:vMerge w:val="restart"/>
          </w:tcPr>
          <w:p w14:paraId="430EFA7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30AB9F6B"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Inicie el trabajo preguntando quién lava los platos en casa, quién plancha la ropa, quién sale a trabajar: condúzcalos a que expresen sus opiniones sobre los roles que se han impuesto a mujeres y a hombres.</w:t>
            </w:r>
          </w:p>
          <w:p w14:paraId="430F8CD6"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Pida a sus alumnos que lean la sección “Para aprender más”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Deberán notar que grandes personajes históricos y literarios han sido mujeres. Confirme que sus estudiantes reconocen las oportunidades de desarrollo de hombres y mujeres mediante la página 304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w:t>
            </w:r>
          </w:p>
          <w:p w14:paraId="469AB3BA"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 de cierre. </w:t>
            </w:r>
            <w:r w:rsidRPr="00A376CB">
              <w:rPr>
                <w:rFonts w:ascii="Book Antiqua" w:hAnsi="Book Antiqua"/>
                <w:sz w:val="16"/>
                <w:szCs w:val="16"/>
                <w:lang w:val="es-ES_tradnl"/>
              </w:rPr>
              <w:t xml:space="preserve">Invite a sus alumnos a proponer en casa un cambio de roles, por ejemplo, que sea papá quien planche la ropa mientras mamá lleva el auto a revisión con el mecánico. Luego realice preguntas acerca de cómo se sintieron con estos cambios y concluyan que hombre y mujeres pueden realizar las mismas actividades y, por tanto, tener iguales derechos y obligaciones. </w:t>
            </w:r>
          </w:p>
        </w:tc>
        <w:tc>
          <w:tcPr>
            <w:tcW w:w="3402" w:type="dxa"/>
            <w:gridSpan w:val="4"/>
          </w:tcPr>
          <w:p w14:paraId="37EDB31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34FBA4D6" w14:textId="77777777" w:rsidR="00A027BA" w:rsidRPr="00A376CB" w:rsidRDefault="00A027BA" w:rsidP="001536BE">
            <w:pPr>
              <w:rPr>
                <w:rFonts w:ascii="Book Antiqua" w:hAnsi="Book Antiqua"/>
                <w:sz w:val="16"/>
                <w:szCs w:val="16"/>
                <w:lang w:val="es-ES_tradnl"/>
              </w:rPr>
            </w:pPr>
          </w:p>
        </w:tc>
      </w:tr>
      <w:tr w:rsidR="00A027BA" w:rsidRPr="00A376CB" w14:paraId="5C7F8701" w14:textId="77777777" w:rsidTr="001536BE">
        <w:tblPrEx>
          <w:tblCellMar>
            <w:left w:w="108" w:type="dxa"/>
            <w:right w:w="108" w:type="dxa"/>
          </w:tblCellMar>
        </w:tblPrEx>
        <w:tc>
          <w:tcPr>
            <w:tcW w:w="5812" w:type="dxa"/>
            <w:gridSpan w:val="6"/>
            <w:vMerge/>
          </w:tcPr>
          <w:p w14:paraId="639F418F" w14:textId="77777777" w:rsidR="00A027BA" w:rsidRPr="00A376CB" w:rsidRDefault="00A027BA" w:rsidP="001536BE">
            <w:pPr>
              <w:rPr>
                <w:rFonts w:ascii="Book Antiqua" w:hAnsi="Book Antiqua"/>
                <w:sz w:val="16"/>
                <w:szCs w:val="16"/>
                <w:lang w:val="es-ES_tradnl"/>
              </w:rPr>
            </w:pPr>
          </w:p>
        </w:tc>
        <w:tc>
          <w:tcPr>
            <w:tcW w:w="3402" w:type="dxa"/>
            <w:gridSpan w:val="4"/>
          </w:tcPr>
          <w:p w14:paraId="6FA2E3B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5707ACDD" w14:textId="77777777" w:rsidR="00A027BA" w:rsidRPr="00A376CB" w:rsidRDefault="00A027BA" w:rsidP="001536BE">
            <w:pPr>
              <w:rPr>
                <w:rFonts w:ascii="Book Antiqua" w:hAnsi="Book Antiqua"/>
                <w:color w:val="000000" w:themeColor="text1"/>
                <w:sz w:val="16"/>
                <w:szCs w:val="16"/>
                <w:lang w:val="es-ES_tradnl"/>
              </w:rPr>
            </w:pPr>
          </w:p>
        </w:tc>
      </w:tr>
      <w:tr w:rsidR="00A027BA" w:rsidRPr="00A376CB" w14:paraId="066EFDD0" w14:textId="77777777" w:rsidTr="001536BE">
        <w:tblPrEx>
          <w:tblCellMar>
            <w:left w:w="108" w:type="dxa"/>
            <w:right w:w="108" w:type="dxa"/>
          </w:tblCellMar>
        </w:tblPrEx>
        <w:tc>
          <w:tcPr>
            <w:tcW w:w="5812" w:type="dxa"/>
            <w:gridSpan w:val="6"/>
            <w:vMerge/>
          </w:tcPr>
          <w:p w14:paraId="236B20B5" w14:textId="77777777" w:rsidR="00A027BA" w:rsidRPr="00A376CB" w:rsidRDefault="00A027BA" w:rsidP="001536BE">
            <w:pPr>
              <w:rPr>
                <w:rFonts w:ascii="Book Antiqua" w:hAnsi="Book Antiqua"/>
                <w:sz w:val="16"/>
                <w:szCs w:val="16"/>
                <w:lang w:val="es-ES_tradnl"/>
              </w:rPr>
            </w:pPr>
          </w:p>
        </w:tc>
        <w:tc>
          <w:tcPr>
            <w:tcW w:w="3402" w:type="dxa"/>
            <w:gridSpan w:val="4"/>
          </w:tcPr>
          <w:p w14:paraId="5FD2967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2CE27353" w14:textId="77777777" w:rsidR="00A027BA" w:rsidRPr="00A376CB" w:rsidRDefault="00A027BA" w:rsidP="001536BE">
            <w:pPr>
              <w:rPr>
                <w:rFonts w:ascii="Book Antiqua" w:hAnsi="Book Antiqua"/>
                <w:color w:val="000000" w:themeColor="text1"/>
                <w:sz w:val="16"/>
                <w:szCs w:val="16"/>
                <w:lang w:val="es-ES_tradnl"/>
              </w:rPr>
            </w:pPr>
            <w:r w:rsidRPr="00A376CB">
              <w:rPr>
                <w:rFonts w:ascii="Book Antiqua" w:hAnsi="Book Antiqua"/>
                <w:b/>
                <w:color w:val="5F497A" w:themeColor="accent4" w:themeShade="BF"/>
                <w:sz w:val="16"/>
                <w:szCs w:val="16"/>
                <w:lang w:val="es-ES_tradnl"/>
              </w:rPr>
              <w:t xml:space="preserve">Perspectiva de género. </w:t>
            </w:r>
            <w:r w:rsidRPr="00A376CB">
              <w:rPr>
                <w:rFonts w:ascii="Book Antiqua" w:hAnsi="Book Antiqua"/>
                <w:color w:val="000000" w:themeColor="text1"/>
                <w:sz w:val="16"/>
                <w:szCs w:val="16"/>
                <w:lang w:val="es-ES_tradnl"/>
              </w:rPr>
              <w:t>Comente con sus alumnos que las campañas actuales, promovidas con un feminismo exagerado, pueden ser un tanto imprecisas, pues si bien es cierto que las mujeres merecen respeto y gozar de todos los derechos existentes, los hombres no son sus enemigos ni sus rivales.</w:t>
            </w:r>
          </w:p>
        </w:tc>
      </w:tr>
      <w:tr w:rsidR="00A027BA" w:rsidRPr="00A376CB" w14:paraId="3FAC864B" w14:textId="77777777" w:rsidTr="001536BE">
        <w:tblPrEx>
          <w:tblCellMar>
            <w:left w:w="108" w:type="dxa"/>
            <w:right w:w="108" w:type="dxa"/>
          </w:tblCellMar>
        </w:tblPrEx>
        <w:tc>
          <w:tcPr>
            <w:tcW w:w="9214" w:type="dxa"/>
            <w:gridSpan w:val="10"/>
            <w:shd w:val="clear" w:color="auto" w:fill="B2A1C7" w:themeFill="accent4" w:themeFillTint="99"/>
            <w:vAlign w:val="center"/>
          </w:tcPr>
          <w:p w14:paraId="6B0BD30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47AF8AEE" w14:textId="77777777" w:rsidTr="001536BE">
        <w:tblPrEx>
          <w:tblCellMar>
            <w:left w:w="108" w:type="dxa"/>
            <w:right w:w="108" w:type="dxa"/>
          </w:tblCellMar>
        </w:tblPrEx>
        <w:tc>
          <w:tcPr>
            <w:tcW w:w="5812" w:type="dxa"/>
            <w:gridSpan w:val="6"/>
          </w:tcPr>
          <w:p w14:paraId="58A8CCB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5EC2E17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Explica los derechos de las personas y describe formas de vida incluyentes, equitativas y solidarias.</w:t>
            </w:r>
          </w:p>
        </w:tc>
        <w:tc>
          <w:tcPr>
            <w:tcW w:w="1843" w:type="dxa"/>
            <w:gridSpan w:val="2"/>
          </w:tcPr>
          <w:p w14:paraId="7550B9F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34FC39B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finalizar la semana</w:t>
            </w:r>
          </w:p>
        </w:tc>
        <w:tc>
          <w:tcPr>
            <w:tcW w:w="1559" w:type="dxa"/>
            <w:gridSpan w:val="2"/>
          </w:tcPr>
          <w:p w14:paraId="4B3EDF7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460EFA9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Preguntas sobre el procedimiento </w:t>
            </w:r>
          </w:p>
        </w:tc>
      </w:tr>
    </w:tbl>
    <w:p w14:paraId="3471A8C6" w14:textId="77777777" w:rsidR="00A027BA" w:rsidRPr="001D4437" w:rsidRDefault="00A027BA" w:rsidP="00A027BA">
      <w:pPr>
        <w:rPr>
          <w:rFonts w:ascii="Book Antiqua" w:hAnsi="Book Antiqua"/>
          <w:sz w:val="16"/>
          <w:szCs w:val="28"/>
          <w:lang w:val="es-ES_tradnl"/>
        </w:rPr>
      </w:pPr>
      <w:r w:rsidRPr="001D4437">
        <w:rPr>
          <w:rFonts w:ascii="Book Antiqua" w:hAnsi="Book Antiqua"/>
          <w:sz w:val="16"/>
          <w:szCs w:val="28"/>
          <w:lang w:val="es-ES_tradnl"/>
        </w:rPr>
        <w:br w:type="page"/>
      </w:r>
    </w:p>
    <w:p w14:paraId="4C501264" w14:textId="77777777" w:rsidR="00A027BA" w:rsidRPr="00A376CB" w:rsidRDefault="00A027BA" w:rsidP="00A027BA">
      <w:pPr>
        <w:rPr>
          <w:rFonts w:ascii="Book Antiqua" w:hAnsi="Book Antiqua"/>
          <w:b/>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53984" behindDoc="0" locked="0" layoutInCell="1" allowOverlap="1" wp14:anchorId="01F37909" wp14:editId="747701AB">
                <wp:simplePos x="0" y="0"/>
                <wp:positionH relativeFrom="column">
                  <wp:posOffset>0</wp:posOffset>
                </wp:positionH>
                <wp:positionV relativeFrom="paragraph">
                  <wp:posOffset>-457200</wp:posOffset>
                </wp:positionV>
                <wp:extent cx="1600200" cy="342900"/>
                <wp:effectExtent l="0" t="0" r="0" b="0"/>
                <wp:wrapNone/>
                <wp:docPr id="9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F0B5016" w14:textId="77777777" w:rsidR="00A027BA" w:rsidRDefault="00A027BA" w:rsidP="00A027BA">
                            <w:r>
                              <w:rPr>
                                <w:rFonts w:ascii="Book Antiqua" w:hAnsi="Book Antiqua"/>
                                <w:i/>
                              </w:rPr>
                              <w:t>Semana escolar 18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2" type="#_x0000_t202" style="position:absolute;margin-left:0;margin-top:-35.95pt;width:126pt;height:27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BczHsYCAAD/BQ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DkFzMexgIAAP8FAAAOAAAAAAAAAAAAAAAAACwCAABkcnMvZTJvRG9jLnhtbFBLAQItABQABgAI&#10;AAAAIQD7hRAf2wAAAAgBAAAPAAAAAAAAAAAAAAAAAB4FAABkcnMvZG93bnJldi54bWxQSwUGAAAA&#10;AAQABADzAAAAJgYAAAAA&#10;" filled="f" stroked="f">
                <v:textbox inset=",7.2pt,,7.2pt">
                  <w:txbxContent>
                    <w:p w14:paraId="0F0B5016" w14:textId="77777777" w:rsidR="00A027BA" w:rsidRDefault="00A027BA" w:rsidP="00A027BA">
                      <w:r>
                        <w:rPr>
                          <w:rFonts w:ascii="Book Antiqua" w:hAnsi="Book Antiqua"/>
                          <w:i/>
                        </w:rPr>
                        <w:t>Semana escolar 18</w:t>
                      </w:r>
                    </w:p>
                  </w:txbxContent>
                </v:textbox>
              </v:shape>
            </w:pict>
          </mc:Fallback>
        </mc:AlternateContent>
      </w:r>
      <w:r w:rsidRPr="00A376CB">
        <w:rPr>
          <w:rFonts w:ascii="Book Antiqua" w:hAnsi="Book Antiqua"/>
          <w:b/>
          <w:sz w:val="32"/>
          <w:szCs w:val="16"/>
          <w:lang w:val="es-ES_tradnl"/>
        </w:rPr>
        <w:t>Español</w:t>
      </w:r>
      <w:r w:rsidRPr="00A376CB">
        <w:rPr>
          <w:rFonts w:ascii="Book Antiqua" w:hAnsi="Book Antiqua"/>
          <w:b/>
          <w:sz w:val="16"/>
          <w:szCs w:val="16"/>
          <w:lang w:val="es-ES_tradnl"/>
        </w:rPr>
        <w:t xml:space="preserve"> </w:t>
      </w:r>
    </w:p>
    <w:p w14:paraId="36DE5FF1" w14:textId="77777777" w:rsidR="00A027BA" w:rsidRPr="00A376CB" w:rsidRDefault="00A027BA" w:rsidP="00A027BA">
      <w:pPr>
        <w:rPr>
          <w:rFonts w:ascii="Book Antiqua" w:hAnsi="Book Antiqua"/>
          <w:sz w:val="16"/>
          <w:szCs w:val="16"/>
          <w:lang w:val="es-ES_tradnl"/>
        </w:rPr>
      </w:pPr>
    </w:p>
    <w:tbl>
      <w:tblPr>
        <w:tblStyle w:val="Tablaconcuadrcula"/>
        <w:tblW w:w="9215" w:type="dxa"/>
        <w:tblInd w:w="-86" w:type="dxa"/>
        <w:tblLayout w:type="fixed"/>
        <w:tblCellMar>
          <w:left w:w="57" w:type="dxa"/>
          <w:right w:w="57" w:type="dxa"/>
        </w:tblCellMar>
        <w:tblLook w:val="04A0" w:firstRow="1" w:lastRow="0" w:firstColumn="1" w:lastColumn="0" w:noHBand="0" w:noVBand="1"/>
      </w:tblPr>
      <w:tblGrid>
        <w:gridCol w:w="852"/>
        <w:gridCol w:w="1271"/>
        <w:gridCol w:w="714"/>
        <w:gridCol w:w="707"/>
        <w:gridCol w:w="1418"/>
        <w:gridCol w:w="993"/>
        <w:gridCol w:w="1556"/>
        <w:gridCol w:w="429"/>
        <w:gridCol w:w="1275"/>
      </w:tblGrid>
      <w:tr w:rsidR="00A027BA" w:rsidRPr="00C14F23" w14:paraId="112F2F0A" w14:textId="77777777" w:rsidTr="001536BE">
        <w:tc>
          <w:tcPr>
            <w:tcW w:w="852" w:type="dxa"/>
            <w:shd w:val="clear" w:color="auto" w:fill="B2A1C7" w:themeFill="accent4" w:themeFillTint="99"/>
            <w:vAlign w:val="center"/>
          </w:tcPr>
          <w:p w14:paraId="0C1383AF"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3"/>
            <w:shd w:val="clear" w:color="auto" w:fill="auto"/>
            <w:vAlign w:val="center"/>
          </w:tcPr>
          <w:p w14:paraId="63AF8FF6" w14:textId="77777777" w:rsidR="00A027BA" w:rsidRPr="00C14F23" w:rsidRDefault="00A027BA" w:rsidP="001536BE">
            <w:pPr>
              <w:jc w:val="center"/>
              <w:rPr>
                <w:rFonts w:ascii="Book Antiqua" w:hAnsi="Book Antiqua"/>
                <w:sz w:val="16"/>
                <w:szCs w:val="16"/>
                <w:lang w:val="es-ES_tradnl"/>
              </w:rPr>
            </w:pPr>
          </w:p>
        </w:tc>
        <w:tc>
          <w:tcPr>
            <w:tcW w:w="1418" w:type="dxa"/>
            <w:shd w:val="clear" w:color="auto" w:fill="B2A1C7" w:themeFill="accent4" w:themeFillTint="99"/>
            <w:vAlign w:val="center"/>
          </w:tcPr>
          <w:p w14:paraId="6132C3D4"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3" w:type="dxa"/>
            <w:shd w:val="clear" w:color="auto" w:fill="auto"/>
            <w:vAlign w:val="center"/>
          </w:tcPr>
          <w:p w14:paraId="738F98B2"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51 a 53</w:t>
            </w:r>
          </w:p>
        </w:tc>
        <w:tc>
          <w:tcPr>
            <w:tcW w:w="1985" w:type="dxa"/>
            <w:gridSpan w:val="2"/>
            <w:shd w:val="clear" w:color="auto" w:fill="B2A1C7" w:themeFill="accent4" w:themeFillTint="99"/>
            <w:vAlign w:val="center"/>
          </w:tcPr>
          <w:p w14:paraId="66E1C818"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7EC61C0E"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85 a 88 </w:t>
            </w:r>
          </w:p>
        </w:tc>
      </w:tr>
      <w:tr w:rsidR="00A027BA" w:rsidRPr="00A376CB" w14:paraId="6DEE61E8" w14:textId="77777777" w:rsidTr="001536BE">
        <w:tblPrEx>
          <w:tblCellMar>
            <w:left w:w="108" w:type="dxa"/>
            <w:right w:w="108" w:type="dxa"/>
          </w:tblCellMar>
        </w:tblPrEx>
        <w:tc>
          <w:tcPr>
            <w:tcW w:w="852" w:type="dxa"/>
            <w:shd w:val="clear" w:color="auto" w:fill="CCC0D9" w:themeFill="accent4" w:themeFillTint="66"/>
            <w:vAlign w:val="center"/>
          </w:tcPr>
          <w:p w14:paraId="5A2C401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1985" w:type="dxa"/>
            <w:gridSpan w:val="2"/>
            <w:shd w:val="clear" w:color="auto" w:fill="auto"/>
            <w:vAlign w:val="center"/>
          </w:tcPr>
          <w:p w14:paraId="6EA47C3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Literatura</w:t>
            </w:r>
          </w:p>
        </w:tc>
        <w:tc>
          <w:tcPr>
            <w:tcW w:w="2125" w:type="dxa"/>
            <w:gridSpan w:val="2"/>
            <w:shd w:val="clear" w:color="auto" w:fill="CCC0D9" w:themeFill="accent4" w:themeFillTint="66"/>
            <w:vAlign w:val="center"/>
          </w:tcPr>
          <w:p w14:paraId="373D2D9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Práctica </w:t>
            </w:r>
            <w:r>
              <w:rPr>
                <w:rFonts w:ascii="Book Antiqua" w:hAnsi="Book Antiqua"/>
                <w:sz w:val="16"/>
                <w:szCs w:val="16"/>
                <w:lang w:val="es-ES_tradnl"/>
              </w:rPr>
              <w:t>s</w:t>
            </w:r>
            <w:r w:rsidRPr="00A376CB">
              <w:rPr>
                <w:rFonts w:ascii="Book Antiqua" w:hAnsi="Book Antiqua"/>
                <w:sz w:val="16"/>
                <w:szCs w:val="16"/>
                <w:lang w:val="es-ES_tradnl"/>
              </w:rPr>
              <w:t>ocial del lenguaje</w:t>
            </w:r>
          </w:p>
        </w:tc>
        <w:tc>
          <w:tcPr>
            <w:tcW w:w="4253" w:type="dxa"/>
            <w:gridSpan w:val="4"/>
            <w:shd w:val="clear" w:color="auto" w:fill="auto"/>
            <w:vAlign w:val="center"/>
          </w:tcPr>
          <w:p w14:paraId="410B6A0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Leer poemas en voz alta</w:t>
            </w:r>
          </w:p>
        </w:tc>
      </w:tr>
      <w:tr w:rsidR="00A027BA" w:rsidRPr="00A376CB" w14:paraId="5C6E38E0" w14:textId="77777777" w:rsidTr="001536BE">
        <w:tblPrEx>
          <w:tblCellMar>
            <w:left w:w="108" w:type="dxa"/>
            <w:right w:w="108" w:type="dxa"/>
          </w:tblCellMar>
        </w:tblPrEx>
        <w:tc>
          <w:tcPr>
            <w:tcW w:w="2123" w:type="dxa"/>
            <w:gridSpan w:val="2"/>
            <w:shd w:val="clear" w:color="auto" w:fill="CCC0D9" w:themeFill="accent4" w:themeFillTint="66"/>
            <w:vAlign w:val="center"/>
          </w:tcPr>
          <w:p w14:paraId="6D2EEE4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832" w:type="dxa"/>
            <w:gridSpan w:val="4"/>
            <w:shd w:val="clear" w:color="auto" w:fill="CCC0D9" w:themeFill="accent4" w:themeFillTint="66"/>
            <w:vAlign w:val="center"/>
          </w:tcPr>
          <w:p w14:paraId="3C78E4E7"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04F23F2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1E0EA754" w14:textId="77777777" w:rsidTr="001536BE">
        <w:tblPrEx>
          <w:tblCellMar>
            <w:left w:w="108" w:type="dxa"/>
            <w:right w:w="108" w:type="dxa"/>
          </w:tblCellMar>
        </w:tblPrEx>
        <w:trPr>
          <w:trHeight w:val="50"/>
        </w:trPr>
        <w:tc>
          <w:tcPr>
            <w:tcW w:w="2123" w:type="dxa"/>
            <w:gridSpan w:val="2"/>
            <w:shd w:val="clear" w:color="auto" w:fill="auto"/>
          </w:tcPr>
          <w:p w14:paraId="0B88C491" w14:textId="77777777" w:rsidR="00A027BA" w:rsidRPr="00A376CB" w:rsidRDefault="00A027BA" w:rsidP="001536BE">
            <w:pPr>
              <w:pStyle w:val="Prrafodelista"/>
              <w:ind w:left="284"/>
              <w:rPr>
                <w:rFonts w:ascii="Book Antiqua" w:hAnsi="Book Antiqua"/>
                <w:sz w:val="16"/>
                <w:szCs w:val="16"/>
                <w:lang w:val="es-ES_tradnl"/>
              </w:rPr>
            </w:pPr>
            <w:r w:rsidRPr="00A376CB">
              <w:rPr>
                <w:rFonts w:ascii="Book Antiqua" w:hAnsi="Book Antiqua"/>
                <w:sz w:val="16"/>
                <w:szCs w:val="16"/>
                <w:lang w:val="es-ES_tradnl"/>
              </w:rPr>
              <w:t>Poemas</w:t>
            </w:r>
          </w:p>
        </w:tc>
        <w:tc>
          <w:tcPr>
            <w:tcW w:w="3832" w:type="dxa"/>
            <w:gridSpan w:val="4"/>
            <w:shd w:val="clear" w:color="auto" w:fill="auto"/>
          </w:tcPr>
          <w:p w14:paraId="18E9A454"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p>
        </w:tc>
        <w:tc>
          <w:tcPr>
            <w:tcW w:w="3260" w:type="dxa"/>
            <w:gridSpan w:val="3"/>
            <w:shd w:val="clear" w:color="auto" w:fill="auto"/>
          </w:tcPr>
          <w:p w14:paraId="5651E01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Características y función de los poemas.</w:t>
            </w:r>
          </w:p>
        </w:tc>
      </w:tr>
      <w:tr w:rsidR="00A027BA" w:rsidRPr="00A376CB" w14:paraId="516B1A60" w14:textId="77777777" w:rsidTr="001536BE">
        <w:tblPrEx>
          <w:tblCellMar>
            <w:left w:w="108" w:type="dxa"/>
            <w:right w:w="108" w:type="dxa"/>
          </w:tblCellMar>
        </w:tblPrEx>
        <w:trPr>
          <w:trHeight w:val="712"/>
        </w:trPr>
        <w:tc>
          <w:tcPr>
            <w:tcW w:w="2123" w:type="dxa"/>
            <w:gridSpan w:val="2"/>
            <w:shd w:val="clear" w:color="auto" w:fill="auto"/>
          </w:tcPr>
          <w:p w14:paraId="3335F43E" w14:textId="77777777" w:rsidR="00A027BA" w:rsidRPr="00A376CB" w:rsidRDefault="00A027BA" w:rsidP="001536BE">
            <w:pPr>
              <w:pStyle w:val="Prrafodelista"/>
              <w:ind w:left="284"/>
              <w:rPr>
                <w:rFonts w:ascii="Book Antiqua" w:hAnsi="Book Antiqua"/>
                <w:sz w:val="16"/>
                <w:szCs w:val="16"/>
                <w:lang w:val="es-ES_tradnl"/>
              </w:rPr>
            </w:pPr>
            <w:r w:rsidRPr="00A376CB">
              <w:rPr>
                <w:rFonts w:ascii="Book Antiqua" w:hAnsi="Book Antiqua"/>
                <w:sz w:val="16"/>
                <w:szCs w:val="16"/>
                <w:lang w:val="es-ES_tradnl"/>
              </w:rPr>
              <w:t>Figuras retóricas</w:t>
            </w:r>
          </w:p>
        </w:tc>
        <w:tc>
          <w:tcPr>
            <w:tcW w:w="3832" w:type="dxa"/>
            <w:gridSpan w:val="4"/>
            <w:shd w:val="clear" w:color="auto" w:fill="auto"/>
          </w:tcPr>
          <w:p w14:paraId="37E7C73D"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Interpreta el significado de las figuras</w:t>
            </w:r>
          </w:p>
          <w:p w14:paraId="51D34B6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retóricas empleadas en los poemas.</w:t>
            </w:r>
          </w:p>
        </w:tc>
        <w:tc>
          <w:tcPr>
            <w:tcW w:w="3260" w:type="dxa"/>
            <w:gridSpan w:val="3"/>
            <w:shd w:val="clear" w:color="auto" w:fill="auto"/>
          </w:tcPr>
          <w:p w14:paraId="3200528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Significado de las figuras retóricas (comparación, analogías, metáforas) y los sentimientos que provocan o las imágenes que evocan.</w:t>
            </w:r>
          </w:p>
        </w:tc>
      </w:tr>
      <w:tr w:rsidR="00A027BA" w:rsidRPr="00A376CB" w14:paraId="0353E3C2" w14:textId="77777777" w:rsidTr="001536BE">
        <w:tblPrEx>
          <w:tblCellMar>
            <w:left w:w="108" w:type="dxa"/>
            <w:right w:w="108" w:type="dxa"/>
          </w:tblCellMar>
        </w:tblPrEx>
        <w:tc>
          <w:tcPr>
            <w:tcW w:w="5955" w:type="dxa"/>
            <w:gridSpan w:val="6"/>
            <w:vMerge w:val="restart"/>
          </w:tcPr>
          <w:p w14:paraId="14DFAF1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644CD381"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previas. </w:t>
            </w:r>
            <w:r w:rsidRPr="00A376CB">
              <w:rPr>
                <w:rFonts w:ascii="Book Antiqua" w:hAnsi="Book Antiqua"/>
                <w:sz w:val="16"/>
                <w:szCs w:val="16"/>
                <w:lang w:val="es-ES_tradnl"/>
              </w:rPr>
              <w:t xml:space="preserve">Consiga previamente un poema sencillo para que los niños practique la manera de leerlo y realicen un primer acercamiento a su significado; cuide la entonación y modulación de voz. Otra opción es que busque un video de una persona declamando poemas para niños. Inicie el trabajo de esta semana mostrando a sus alumnos el video o leyéndoles el poema. En este segundo caso, no mencione que el texto que leerá es un poema. Al final de la lectura, pida que digan qué tipo de texto creen que es, qué características tiene y qué saben de la poesía. </w:t>
            </w:r>
          </w:p>
          <w:p w14:paraId="725AE702"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Al definir lo que es un poema y cuáles son sus partes, con la guía de las páginas 85 a 87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y la página 51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haga hincapié en que no todos los poemas tratan de amor, como se cree convencionalmente. Solicite con anticipación que busquen un poema corto en compañía de sus padres o familiares y lo lleven al salón de clases. Trabaje la explicación sobre figuras retóricas que aparece en las páginas 52 y 53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w:t>
            </w:r>
          </w:p>
          <w:p w14:paraId="245D2E31"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 reforzamiento. </w:t>
            </w:r>
            <w:r w:rsidRPr="00A376CB">
              <w:rPr>
                <w:rFonts w:ascii="Book Antiqua" w:hAnsi="Book Antiqua"/>
                <w:sz w:val="16"/>
                <w:szCs w:val="16"/>
                <w:lang w:val="es-ES_tradnl"/>
              </w:rPr>
              <w:t>Le sugerimos que amplíe los ejemplos sobre figuras retóricas, los cuales pueden ser tomados del habla cotidiana, como “el ojo de la puerta” o “al pie del volcán”; posteriormente, solicite a sus alumnos que identifiquen qué tipo de figuras retóricas tiene el poema que eligieron. Conviene realizar una prueba escrita en la que los estudiantes puedan identificar distintas figuras retóricas a partir de fragmentos aislados que sirvan para ejemplificar.</w:t>
            </w:r>
          </w:p>
          <w:p w14:paraId="25C1C806" w14:textId="77777777" w:rsidR="00A027BA" w:rsidRPr="00B53BC2" w:rsidRDefault="00A027BA" w:rsidP="001536BE">
            <w:pPr>
              <w:rPr>
                <w:rFonts w:ascii="Book Antiqua" w:hAnsi="Book Antiqua"/>
                <w:color w:val="000000" w:themeColor="text1"/>
                <w:sz w:val="16"/>
                <w:szCs w:val="16"/>
                <w:lang w:val="es-ES_tradnl"/>
              </w:rPr>
            </w:pPr>
            <w:r w:rsidRPr="00B53BC2">
              <w:rPr>
                <w:rFonts w:ascii="Book Antiqua" w:hAnsi="Book Antiqua"/>
                <w:b/>
                <w:color w:val="5F497A" w:themeColor="accent4" w:themeShade="BF"/>
                <w:sz w:val="16"/>
                <w:szCs w:val="16"/>
                <w:lang w:val="es-ES_tradnl"/>
              </w:rPr>
              <w:t xml:space="preserve">Actividades complementarias. </w:t>
            </w:r>
            <w:r w:rsidRPr="00B53BC2">
              <w:rPr>
                <w:rFonts w:ascii="Book Antiqua" w:hAnsi="Book Antiqua"/>
                <w:color w:val="000000" w:themeColor="text1"/>
                <w:sz w:val="16"/>
                <w:szCs w:val="16"/>
                <w:lang w:val="es-ES_tradnl"/>
              </w:rPr>
              <w:t xml:space="preserve">Pida que de tarea revisen </w:t>
            </w:r>
            <w:r>
              <w:rPr>
                <w:rFonts w:ascii="Book Antiqua" w:hAnsi="Book Antiqua"/>
                <w:color w:val="000000" w:themeColor="text1"/>
                <w:sz w:val="16"/>
                <w:szCs w:val="16"/>
                <w:lang w:val="es-ES_tradnl"/>
              </w:rPr>
              <w:t xml:space="preserve">el sitio web y </w:t>
            </w:r>
            <w:r w:rsidRPr="00B53BC2">
              <w:rPr>
                <w:rFonts w:ascii="Book Antiqua" w:hAnsi="Book Antiqua"/>
                <w:color w:val="000000" w:themeColor="text1"/>
                <w:sz w:val="16"/>
                <w:szCs w:val="16"/>
                <w:lang w:val="es-ES_tradnl"/>
              </w:rPr>
              <w:t xml:space="preserve">la animación propuestos en la página </w:t>
            </w:r>
            <w:r>
              <w:rPr>
                <w:rFonts w:ascii="Book Antiqua" w:hAnsi="Book Antiqua"/>
                <w:color w:val="000000" w:themeColor="text1"/>
                <w:sz w:val="16"/>
                <w:szCs w:val="16"/>
                <w:lang w:val="es-ES_tradnl"/>
              </w:rPr>
              <w:t>52</w:t>
            </w:r>
            <w:r w:rsidRPr="00B53BC2">
              <w:rPr>
                <w:rFonts w:ascii="Book Antiqua" w:hAnsi="Book Antiqua"/>
                <w:color w:val="000000" w:themeColor="text1"/>
                <w:sz w:val="16"/>
                <w:szCs w:val="16"/>
                <w:lang w:val="es-ES_tradnl"/>
              </w:rPr>
              <w:t xml:space="preserve"> de la guía digital para que profundicen en el tema de las </w:t>
            </w:r>
            <w:r>
              <w:rPr>
                <w:rFonts w:ascii="Book Antiqua" w:hAnsi="Book Antiqua"/>
                <w:color w:val="000000" w:themeColor="text1"/>
                <w:sz w:val="16"/>
                <w:szCs w:val="16"/>
                <w:lang w:val="es-ES_tradnl"/>
              </w:rPr>
              <w:t>figuras retóricas</w:t>
            </w:r>
            <w:r w:rsidRPr="00B53BC2">
              <w:rPr>
                <w:rFonts w:ascii="Book Antiqua" w:hAnsi="Book Antiqua"/>
                <w:color w:val="000000" w:themeColor="text1"/>
                <w:sz w:val="16"/>
                <w:szCs w:val="16"/>
                <w:lang w:val="es-ES_tradnl"/>
              </w:rPr>
              <w:t>.</w:t>
            </w:r>
          </w:p>
          <w:p w14:paraId="162346D4"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 xml:space="preserve">Actividades de cierre. </w:t>
            </w:r>
            <w:r w:rsidRPr="00A376CB">
              <w:rPr>
                <w:rFonts w:ascii="Book Antiqua" w:hAnsi="Book Antiqua"/>
                <w:sz w:val="16"/>
                <w:szCs w:val="16"/>
                <w:lang w:val="es-ES_tradnl"/>
              </w:rPr>
              <w:t>Solicite que el fin de semana revisen el poema con el que están trabajando y busquen en el diccionario aquellas palabras cuyo significado desconozcan. Al tener claras todas las palabras les será más fácil determinar el tema del poema. Solicite que para la siguiente semana lleven escrito en su cuaderno el tema del poema y la lista de palabras con su significado.</w:t>
            </w:r>
          </w:p>
        </w:tc>
        <w:tc>
          <w:tcPr>
            <w:tcW w:w="3260" w:type="dxa"/>
            <w:gridSpan w:val="3"/>
          </w:tcPr>
          <w:p w14:paraId="6260F2C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3C4EAC3D"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Poemas para niños</w:t>
            </w:r>
          </w:p>
          <w:p w14:paraId="313261E0"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Video de declamación de poemas para niños</w:t>
            </w:r>
          </w:p>
          <w:p w14:paraId="74E18D50" w14:textId="77777777" w:rsidR="00A027BA"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Diccionario</w:t>
            </w:r>
          </w:p>
          <w:p w14:paraId="0BF72615" w14:textId="77777777" w:rsidR="00A027BA" w:rsidRPr="005E1C7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xml:space="preserve">• </w:t>
            </w:r>
            <w:r w:rsidRPr="005E1C7B">
              <w:rPr>
                <w:rFonts w:ascii="Book Antiqua" w:hAnsi="Book Antiqua"/>
                <w:sz w:val="16"/>
                <w:szCs w:val="16"/>
                <w:lang w:val="es-ES_tradnl"/>
              </w:rPr>
              <w:t>Recursos digitales, “Guía digital. Animaciones”</w:t>
            </w:r>
          </w:p>
          <w:p w14:paraId="237CBC63"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xml:space="preserve">• </w:t>
            </w:r>
            <w:r w:rsidRPr="005E1C7B">
              <w:rPr>
                <w:rFonts w:ascii="Book Antiqua" w:hAnsi="Book Antiqua"/>
                <w:sz w:val="16"/>
                <w:szCs w:val="16"/>
                <w:lang w:val="es-ES_tradnl"/>
              </w:rPr>
              <w:t>Recursos digitales, “Guía digital. Sitio web de interés”</w:t>
            </w:r>
          </w:p>
        </w:tc>
      </w:tr>
      <w:tr w:rsidR="00A027BA" w:rsidRPr="00A376CB" w14:paraId="06B92EBB" w14:textId="77777777" w:rsidTr="001536BE">
        <w:tblPrEx>
          <w:tblCellMar>
            <w:left w:w="108" w:type="dxa"/>
            <w:right w:w="108" w:type="dxa"/>
          </w:tblCellMar>
        </w:tblPrEx>
        <w:trPr>
          <w:trHeight w:val="46"/>
        </w:trPr>
        <w:tc>
          <w:tcPr>
            <w:tcW w:w="5955" w:type="dxa"/>
            <w:gridSpan w:val="6"/>
            <w:vMerge/>
          </w:tcPr>
          <w:p w14:paraId="44552905" w14:textId="77777777" w:rsidR="00A027BA" w:rsidRPr="00A376CB" w:rsidRDefault="00A027BA" w:rsidP="001536BE">
            <w:pPr>
              <w:rPr>
                <w:rFonts w:ascii="Book Antiqua" w:hAnsi="Book Antiqua"/>
                <w:sz w:val="16"/>
                <w:szCs w:val="16"/>
                <w:lang w:val="es-ES_tradnl"/>
              </w:rPr>
            </w:pPr>
          </w:p>
        </w:tc>
        <w:tc>
          <w:tcPr>
            <w:tcW w:w="3260" w:type="dxa"/>
            <w:gridSpan w:val="3"/>
            <w:shd w:val="clear" w:color="auto" w:fill="auto"/>
          </w:tcPr>
          <w:p w14:paraId="121390B8" w14:textId="77777777" w:rsidR="00A027BA"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13A39C8B" w14:textId="77777777" w:rsidR="00A027BA" w:rsidRPr="00A376CB" w:rsidRDefault="00A027BA" w:rsidP="001536BE">
            <w:pPr>
              <w:rPr>
                <w:rFonts w:ascii="Book Antiqua" w:hAnsi="Book Antiqua"/>
                <w:sz w:val="16"/>
                <w:szCs w:val="16"/>
                <w:highlight w:val="yellow"/>
                <w:lang w:val="es-ES_tradnl"/>
              </w:rPr>
            </w:pPr>
          </w:p>
        </w:tc>
      </w:tr>
      <w:tr w:rsidR="00A027BA" w:rsidRPr="00A376CB" w14:paraId="25160828" w14:textId="77777777" w:rsidTr="001536BE">
        <w:tblPrEx>
          <w:tblCellMar>
            <w:left w:w="108" w:type="dxa"/>
            <w:right w:w="108" w:type="dxa"/>
          </w:tblCellMar>
        </w:tblPrEx>
        <w:tc>
          <w:tcPr>
            <w:tcW w:w="5955" w:type="dxa"/>
            <w:gridSpan w:val="6"/>
            <w:vMerge/>
          </w:tcPr>
          <w:p w14:paraId="0942722F" w14:textId="77777777" w:rsidR="00A027BA" w:rsidRPr="00A376CB" w:rsidRDefault="00A027BA" w:rsidP="001536BE">
            <w:pPr>
              <w:rPr>
                <w:rFonts w:ascii="Book Antiqua" w:hAnsi="Book Antiqua"/>
                <w:sz w:val="16"/>
                <w:szCs w:val="16"/>
                <w:lang w:val="es-ES_tradnl"/>
              </w:rPr>
            </w:pPr>
          </w:p>
        </w:tc>
        <w:tc>
          <w:tcPr>
            <w:tcW w:w="3260" w:type="dxa"/>
            <w:gridSpan w:val="3"/>
            <w:shd w:val="clear" w:color="auto" w:fill="auto"/>
          </w:tcPr>
          <w:p w14:paraId="55233C0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43C2D945" w14:textId="77777777" w:rsidR="00A027BA" w:rsidRPr="00A376CB" w:rsidRDefault="00A027BA" w:rsidP="001536BE">
            <w:pPr>
              <w:rPr>
                <w:rFonts w:ascii="Book Antiqua" w:hAnsi="Book Antiqua"/>
                <w:sz w:val="16"/>
                <w:szCs w:val="16"/>
                <w:highlight w:val="yellow"/>
                <w:lang w:val="es-ES_tradnl"/>
              </w:rPr>
            </w:pPr>
          </w:p>
        </w:tc>
      </w:tr>
      <w:tr w:rsidR="00A027BA" w:rsidRPr="00A376CB" w14:paraId="12D3E0C1" w14:textId="77777777" w:rsidTr="001536BE">
        <w:tblPrEx>
          <w:tblCellMar>
            <w:left w:w="108" w:type="dxa"/>
            <w:right w:w="108" w:type="dxa"/>
          </w:tblCellMar>
        </w:tblPrEx>
        <w:tc>
          <w:tcPr>
            <w:tcW w:w="9215" w:type="dxa"/>
            <w:gridSpan w:val="9"/>
            <w:shd w:val="clear" w:color="auto" w:fill="B2A1C7" w:themeFill="accent4" w:themeFillTint="99"/>
            <w:vAlign w:val="center"/>
          </w:tcPr>
          <w:p w14:paraId="5943A31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6C0B5D2D" w14:textId="77777777" w:rsidTr="001536BE">
        <w:tblPrEx>
          <w:tblCellMar>
            <w:left w:w="108" w:type="dxa"/>
            <w:right w:w="108" w:type="dxa"/>
          </w:tblCellMar>
        </w:tblPrEx>
        <w:tc>
          <w:tcPr>
            <w:tcW w:w="5955" w:type="dxa"/>
            <w:gridSpan w:val="6"/>
          </w:tcPr>
          <w:p w14:paraId="6561FF3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7B88B62C" w14:textId="77777777" w:rsidR="00A027BA" w:rsidRPr="00F82EDB" w:rsidRDefault="00A027BA" w:rsidP="001536BE">
            <w:pPr>
              <w:widowControl w:val="0"/>
              <w:autoSpaceDE w:val="0"/>
              <w:autoSpaceDN w:val="0"/>
              <w:adjustRightInd w:val="0"/>
              <w:ind w:left="177"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F82EDB">
              <w:rPr>
                <w:rFonts w:ascii="Book Antiqua" w:hAnsi="Book Antiqua"/>
                <w:sz w:val="16"/>
                <w:szCs w:val="16"/>
                <w:lang w:val="es-ES_tradnl"/>
              </w:rPr>
              <w:t>Expresa las características de los textos poéticos a partir de su distribución gráfica, y adapta su lectura a las características de los escritos.</w:t>
            </w:r>
          </w:p>
          <w:p w14:paraId="46C1A3FB" w14:textId="77777777" w:rsidR="00A027BA" w:rsidRPr="00F82EDB" w:rsidRDefault="00A027BA" w:rsidP="001536BE">
            <w:pPr>
              <w:widowControl w:val="0"/>
              <w:autoSpaceDE w:val="0"/>
              <w:autoSpaceDN w:val="0"/>
              <w:adjustRightInd w:val="0"/>
              <w:ind w:left="177"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F82EDB">
              <w:rPr>
                <w:rFonts w:ascii="Book Antiqua" w:hAnsi="Book Antiqua"/>
                <w:sz w:val="16"/>
                <w:szCs w:val="16"/>
                <w:lang w:val="es-ES_tradnl"/>
              </w:rPr>
              <w:t xml:space="preserve">Refiere </w:t>
            </w:r>
            <w:r>
              <w:rPr>
                <w:rFonts w:ascii="Book Antiqua" w:hAnsi="Book Antiqua"/>
                <w:sz w:val="16"/>
                <w:szCs w:val="16"/>
                <w:lang w:val="es-ES_tradnl"/>
              </w:rPr>
              <w:t xml:space="preserve">algunas figuras retóricas </w:t>
            </w:r>
            <w:r w:rsidRPr="00F82EDB">
              <w:rPr>
                <w:rFonts w:ascii="Book Antiqua" w:hAnsi="Book Antiqua"/>
                <w:sz w:val="16"/>
                <w:szCs w:val="16"/>
                <w:lang w:val="es-ES_tradnl"/>
              </w:rPr>
              <w:t>presentes en poemas sencillos.</w:t>
            </w:r>
          </w:p>
        </w:tc>
        <w:tc>
          <w:tcPr>
            <w:tcW w:w="1556" w:type="dxa"/>
          </w:tcPr>
          <w:p w14:paraId="0DBCA08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1867852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 mitad de la semana</w:t>
            </w:r>
          </w:p>
        </w:tc>
        <w:tc>
          <w:tcPr>
            <w:tcW w:w="1704" w:type="dxa"/>
            <w:gridSpan w:val="2"/>
          </w:tcPr>
          <w:p w14:paraId="566B294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681AED3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Prueba escrita</w:t>
            </w:r>
          </w:p>
        </w:tc>
      </w:tr>
    </w:tbl>
    <w:p w14:paraId="0B026D67"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772BCB2D" w14:textId="77777777" w:rsidR="00A027BA" w:rsidRPr="00A376CB" w:rsidRDefault="00A027BA" w:rsidP="00A027BA">
      <w:pPr>
        <w:rPr>
          <w:rFonts w:ascii="Book Antiqua" w:hAnsi="Book Antiqua"/>
          <w:b/>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65248" behindDoc="0" locked="0" layoutInCell="1" allowOverlap="1" wp14:anchorId="1487EE31" wp14:editId="3DC99BF4">
                <wp:simplePos x="0" y="0"/>
                <wp:positionH relativeFrom="column">
                  <wp:posOffset>0</wp:posOffset>
                </wp:positionH>
                <wp:positionV relativeFrom="paragraph">
                  <wp:posOffset>-457200</wp:posOffset>
                </wp:positionV>
                <wp:extent cx="1600200" cy="342900"/>
                <wp:effectExtent l="0" t="0" r="0" b="0"/>
                <wp:wrapNone/>
                <wp:docPr id="9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9D9DED8" w14:textId="77777777" w:rsidR="00A027BA" w:rsidRDefault="00A027BA" w:rsidP="00A027BA">
                            <w:r>
                              <w:rPr>
                                <w:rFonts w:ascii="Book Antiqua" w:hAnsi="Book Antiqua"/>
                                <w:i/>
                              </w:rPr>
                              <w:t>Semana escolar 18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3" type="#_x0000_t202" style="position:absolute;margin-left:0;margin-top:-35.95pt;width:126pt;height:27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ySsqMcCAAD/BQ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zySsqMcCAAD/BQAADgAAAAAAAAAAAAAAAAAsAgAAZHJzL2Uyb0RvYy54bWxQSwECLQAUAAYA&#10;CAAAACEA+4UQH9sAAAAIAQAADwAAAAAAAAAAAAAAAAAfBQAAZHJzL2Rvd25yZXYueG1sUEsFBgAA&#10;AAAEAAQA8wAAACcGAAAAAA==&#10;" filled="f" stroked="f">
                <v:textbox inset=",7.2pt,,7.2pt">
                  <w:txbxContent>
                    <w:p w14:paraId="29D9DED8" w14:textId="77777777" w:rsidR="00A027BA" w:rsidRDefault="00A027BA" w:rsidP="00A027BA">
                      <w:r>
                        <w:rPr>
                          <w:rFonts w:ascii="Book Antiqua" w:hAnsi="Book Antiqua"/>
                          <w:i/>
                        </w:rPr>
                        <w:t>Semana escolar 18</w:t>
                      </w:r>
                    </w:p>
                  </w:txbxContent>
                </v:textbox>
              </v:shape>
            </w:pict>
          </mc:Fallback>
        </mc:AlternateContent>
      </w:r>
      <w:r w:rsidRPr="00A376CB">
        <w:rPr>
          <w:rFonts w:ascii="Book Antiqua" w:hAnsi="Book Antiqua"/>
          <w:b/>
          <w:sz w:val="32"/>
          <w:szCs w:val="16"/>
          <w:lang w:val="es-ES_tradnl"/>
        </w:rPr>
        <w:t>Matemáticas</w:t>
      </w:r>
    </w:p>
    <w:p w14:paraId="661E777B" w14:textId="77777777" w:rsidR="00A027BA" w:rsidRPr="00A376CB" w:rsidRDefault="00A027BA" w:rsidP="00A027BA">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2"/>
        <w:gridCol w:w="1277"/>
        <w:gridCol w:w="712"/>
        <w:gridCol w:w="709"/>
        <w:gridCol w:w="428"/>
        <w:gridCol w:w="567"/>
        <w:gridCol w:w="1418"/>
        <w:gridCol w:w="707"/>
        <w:gridCol w:w="1135"/>
      </w:tblGrid>
      <w:tr w:rsidR="00A027BA" w:rsidRPr="00A376CB" w14:paraId="34E2C683" w14:textId="77777777" w:rsidTr="001536BE">
        <w:tc>
          <w:tcPr>
            <w:tcW w:w="849" w:type="dxa"/>
            <w:shd w:val="clear" w:color="auto" w:fill="B2A1C7" w:themeFill="accent4" w:themeFillTint="99"/>
            <w:vAlign w:val="center"/>
          </w:tcPr>
          <w:p w14:paraId="39DA868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9" w:type="dxa"/>
            <w:gridSpan w:val="2"/>
            <w:shd w:val="clear" w:color="auto" w:fill="auto"/>
            <w:vAlign w:val="center"/>
          </w:tcPr>
          <w:p w14:paraId="0F67782F" w14:textId="77777777" w:rsidR="00A027BA" w:rsidRPr="00A376CB" w:rsidRDefault="00A027BA"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0F7A4AB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Aplicados</w:t>
            </w:r>
          </w:p>
        </w:tc>
        <w:tc>
          <w:tcPr>
            <w:tcW w:w="995" w:type="dxa"/>
            <w:gridSpan w:val="2"/>
            <w:shd w:val="clear" w:color="auto" w:fill="auto"/>
            <w:vAlign w:val="center"/>
          </w:tcPr>
          <w:p w14:paraId="6191055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129 y 130</w:t>
            </w:r>
          </w:p>
        </w:tc>
        <w:tc>
          <w:tcPr>
            <w:tcW w:w="2125" w:type="dxa"/>
            <w:gridSpan w:val="2"/>
            <w:shd w:val="clear" w:color="auto" w:fill="B2A1C7" w:themeFill="accent4" w:themeFillTint="99"/>
            <w:vAlign w:val="center"/>
          </w:tcPr>
          <w:p w14:paraId="13863FD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135" w:type="dxa"/>
            <w:shd w:val="clear" w:color="auto" w:fill="auto"/>
            <w:vAlign w:val="center"/>
          </w:tcPr>
          <w:p w14:paraId="204C945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94 a 97</w:t>
            </w:r>
          </w:p>
        </w:tc>
      </w:tr>
      <w:tr w:rsidR="00A027BA" w:rsidRPr="00A376CB" w14:paraId="33AE662C" w14:textId="77777777" w:rsidTr="001536BE">
        <w:tblPrEx>
          <w:tblCellMar>
            <w:left w:w="108" w:type="dxa"/>
            <w:right w:w="108" w:type="dxa"/>
          </w:tblCellMar>
        </w:tblPrEx>
        <w:tc>
          <w:tcPr>
            <w:tcW w:w="849" w:type="dxa"/>
            <w:shd w:val="clear" w:color="auto" w:fill="CCC0D9" w:themeFill="accent4" w:themeFillTint="66"/>
            <w:vAlign w:val="center"/>
          </w:tcPr>
          <w:p w14:paraId="7AE6565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718A739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6782103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03B436F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Números y sistemas de numeración</w:t>
            </w:r>
          </w:p>
        </w:tc>
      </w:tr>
      <w:tr w:rsidR="00A027BA" w:rsidRPr="00A376CB" w14:paraId="1A17FF39" w14:textId="77777777" w:rsidTr="001536BE">
        <w:tblPrEx>
          <w:tblCellMar>
            <w:left w:w="108" w:type="dxa"/>
            <w:right w:w="108" w:type="dxa"/>
          </w:tblCellMar>
        </w:tblPrEx>
        <w:tc>
          <w:tcPr>
            <w:tcW w:w="2261" w:type="dxa"/>
            <w:gridSpan w:val="2"/>
            <w:shd w:val="clear" w:color="auto" w:fill="CCC0D9" w:themeFill="accent4" w:themeFillTint="66"/>
            <w:vAlign w:val="center"/>
          </w:tcPr>
          <w:p w14:paraId="44926CC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Lecciones </w:t>
            </w:r>
          </w:p>
        </w:tc>
        <w:tc>
          <w:tcPr>
            <w:tcW w:w="3126" w:type="dxa"/>
            <w:gridSpan w:val="4"/>
            <w:shd w:val="clear" w:color="auto" w:fill="CCC0D9" w:themeFill="accent4" w:themeFillTint="66"/>
            <w:vAlign w:val="center"/>
          </w:tcPr>
          <w:p w14:paraId="4064742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68C9A05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6A59343E" w14:textId="77777777" w:rsidTr="001536BE">
        <w:tblPrEx>
          <w:tblCellMar>
            <w:left w:w="108" w:type="dxa"/>
            <w:right w:w="108" w:type="dxa"/>
          </w:tblCellMar>
        </w:tblPrEx>
        <w:tc>
          <w:tcPr>
            <w:tcW w:w="2261" w:type="dxa"/>
            <w:gridSpan w:val="2"/>
            <w:shd w:val="clear" w:color="auto" w:fill="auto"/>
          </w:tcPr>
          <w:p w14:paraId="25A6DF3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Fracciones equivalentes</w:t>
            </w:r>
          </w:p>
        </w:tc>
        <w:tc>
          <w:tcPr>
            <w:tcW w:w="3126" w:type="dxa"/>
            <w:gridSpan w:val="4"/>
            <w:shd w:val="clear" w:color="auto" w:fill="auto"/>
          </w:tcPr>
          <w:p w14:paraId="0DCEDD1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Identifica y genera fracciones equivalentes.</w:t>
            </w:r>
          </w:p>
        </w:tc>
        <w:tc>
          <w:tcPr>
            <w:tcW w:w="3827" w:type="dxa"/>
            <w:gridSpan w:val="4"/>
            <w:shd w:val="clear" w:color="auto" w:fill="auto"/>
          </w:tcPr>
          <w:p w14:paraId="54054C9E" w14:textId="77777777" w:rsidR="00A027BA" w:rsidRPr="00A376CB" w:rsidRDefault="00A027BA" w:rsidP="001536BE">
            <w:pPr>
              <w:rPr>
                <w:rFonts w:ascii="Book Antiqua" w:hAnsi="Book Antiqua"/>
                <w:sz w:val="16"/>
                <w:szCs w:val="16"/>
                <w:lang w:val="es-ES_tradnl"/>
              </w:rPr>
            </w:pPr>
            <w:r w:rsidRPr="00A376CB">
              <w:rPr>
                <w:rFonts w:ascii="Book Antiqua" w:hAnsi="Book Antiqua"/>
                <w:bCs/>
                <w:sz w:val="16"/>
                <w:szCs w:val="16"/>
                <w:lang w:val="es-ES_tradnl"/>
              </w:rPr>
              <w:t>Identificación de fracciones equivalentes al resolver problemas de reparto y medición.</w:t>
            </w:r>
          </w:p>
        </w:tc>
      </w:tr>
      <w:tr w:rsidR="00A027BA" w:rsidRPr="00A376CB" w14:paraId="413EFB79" w14:textId="77777777" w:rsidTr="001536BE">
        <w:tblPrEx>
          <w:tblCellMar>
            <w:left w:w="108" w:type="dxa"/>
            <w:right w:w="108" w:type="dxa"/>
          </w:tblCellMar>
        </w:tblPrEx>
        <w:tc>
          <w:tcPr>
            <w:tcW w:w="5387" w:type="dxa"/>
            <w:gridSpan w:val="6"/>
            <w:vMerge w:val="restart"/>
          </w:tcPr>
          <w:p w14:paraId="7B362F7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68C825F2"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Entregue a los alumnos cuatro tiras de papel y pida que las dividan en medios, tercios, cuartos y quintos, respectivamente. </w:t>
            </w:r>
          </w:p>
          <w:p w14:paraId="6164B1D1" w14:textId="77777777" w:rsidR="00A027BA" w:rsidRPr="00A376CB" w:rsidRDefault="00A027BA" w:rsidP="001536BE">
            <w:pPr>
              <w:ind w:firstLine="176"/>
              <w:rPr>
                <w:rFonts w:ascii="Book Antiqua" w:hAnsi="Book Antiqua"/>
                <w:sz w:val="16"/>
                <w:szCs w:val="16"/>
                <w:lang w:val="es-ES_tradnl"/>
              </w:rPr>
            </w:pPr>
            <w:r w:rsidRPr="00A376CB">
              <w:rPr>
                <w:rFonts w:ascii="Book Antiqua" w:hAnsi="Book Antiqua"/>
                <w:sz w:val="16"/>
                <w:szCs w:val="16"/>
                <w:lang w:val="es-ES_tradnl"/>
              </w:rPr>
              <w:t>Muéstreles casos sencillos en los que la equivalencia entre las fracciones sea evidente gráficamente, como los siguientes ejemplos. Pídales que en la segunda figura coloreen la parte equivalente a la primera figura y que escriban la fracción correspondiente.</w:t>
            </w:r>
          </w:p>
          <w:p w14:paraId="6F069742" w14:textId="77777777" w:rsidR="00A027BA" w:rsidRPr="00A376CB" w:rsidRDefault="00A027BA" w:rsidP="001536BE">
            <w:pPr>
              <w:rPr>
                <w:rFonts w:ascii="Book Antiqua" w:hAnsi="Book Antiqua"/>
                <w:sz w:val="16"/>
                <w:szCs w:val="16"/>
                <w:lang w:val="es-ES_tradnl"/>
              </w:rPr>
            </w:pPr>
          </w:p>
          <w:p w14:paraId="6AE5B43D" w14:textId="77777777" w:rsidR="00A027BA" w:rsidRPr="00A376CB" w:rsidRDefault="00A027BA" w:rsidP="001536BE">
            <w:pPr>
              <w:rPr>
                <w:rFonts w:ascii="Book Antiqua" w:hAnsi="Book Antiqua"/>
                <w:sz w:val="16"/>
                <w:szCs w:val="16"/>
                <w:lang w:val="es-ES_tradnl"/>
              </w:rPr>
            </w:pPr>
            <w:r w:rsidRPr="00A376CB">
              <w:rPr>
                <w:rFonts w:ascii="Book Antiqua" w:hAnsi="Book Antiqua"/>
                <w:noProof/>
                <w:sz w:val="16"/>
                <w:szCs w:val="16"/>
                <w:lang w:val="es-ES"/>
              </w:rPr>
              <mc:AlternateContent>
                <mc:Choice Requires="wpg">
                  <w:drawing>
                    <wp:anchor distT="0" distB="0" distL="114300" distR="114300" simplePos="0" relativeHeight="251783680" behindDoc="0" locked="0" layoutInCell="1" allowOverlap="1" wp14:anchorId="7A70A46C" wp14:editId="4E60B9B2">
                      <wp:simplePos x="0" y="0"/>
                      <wp:positionH relativeFrom="column">
                        <wp:posOffset>0</wp:posOffset>
                      </wp:positionH>
                      <wp:positionV relativeFrom="paragraph">
                        <wp:posOffset>-635</wp:posOffset>
                      </wp:positionV>
                      <wp:extent cx="3162300" cy="467995"/>
                      <wp:effectExtent l="0" t="0" r="38100" b="14605"/>
                      <wp:wrapNone/>
                      <wp:docPr id="92" name="Group 228"/>
                      <wp:cNvGraphicFramePr/>
                      <a:graphic xmlns:a="http://schemas.openxmlformats.org/drawingml/2006/main">
                        <a:graphicData uri="http://schemas.microsoft.com/office/word/2010/wordprocessingGroup">
                          <wpg:wgp>
                            <wpg:cNvGrpSpPr/>
                            <wpg:grpSpPr>
                              <a:xfrm>
                                <a:off x="0" y="0"/>
                                <a:ext cx="3162300" cy="467995"/>
                                <a:chOff x="0" y="0"/>
                                <a:chExt cx="3162300" cy="467995"/>
                              </a:xfrm>
                            </wpg:grpSpPr>
                            <wpg:grpSp>
                              <wpg:cNvPr id="93" name="Group 28"/>
                              <wpg:cNvGrpSpPr/>
                              <wpg:grpSpPr>
                                <a:xfrm>
                                  <a:off x="0" y="635"/>
                                  <a:ext cx="621665" cy="457200"/>
                                  <a:chOff x="0" y="0"/>
                                  <a:chExt cx="1527810" cy="1139190"/>
                                </a:xfrm>
                              </wpg:grpSpPr>
                              <pic:pic xmlns:pic="http://schemas.openxmlformats.org/drawingml/2006/picture">
                                <pic:nvPicPr>
                                  <pic:cNvPr id="94" name="Picture 21" descr="Macintosh HD:Users:rubengarciamadero:Desktop:Captura de pantalla 2016-11-03 a las 20.48.54.png"/>
                                  <pic:cNvPicPr>
                                    <a:picLocks noChangeAspect="1"/>
                                  </pic:cNvPicPr>
                                </pic:nvPicPr>
                                <pic:blipFill rotWithShape="1">
                                  <a:blip r:embed="rId14">
                                    <a:extLst>
                                      <a:ext uri="{28A0092B-C50C-407E-A947-70E740481C1C}">
                                        <a14:useLocalDpi xmlns:a14="http://schemas.microsoft.com/office/drawing/2010/main" val="0"/>
                                      </a:ext>
                                    </a:extLst>
                                  </a:blip>
                                  <a:srcRect l="1656" t="1558" r="66955" b="71329"/>
                                  <a:stretch/>
                                </pic:blipFill>
                                <pic:spPr bwMode="auto">
                                  <a:xfrm>
                                    <a:off x="0" y="0"/>
                                    <a:ext cx="1527810" cy="1139190"/>
                                  </a:xfrm>
                                  <a:prstGeom prst="rect">
                                    <a:avLst/>
                                  </a:prstGeom>
                                  <a:noFill/>
                                  <a:ln>
                                    <a:noFill/>
                                  </a:ln>
                                  <a:extLst>
                                    <a:ext uri="{53640926-AAD7-44d8-BBD7-CCE9431645EC}">
                                      <a14:shadowObscured xmlns:a14="http://schemas.microsoft.com/office/drawing/2010/main"/>
                                    </a:ext>
                                  </a:extLst>
                                </pic:spPr>
                              </pic:pic>
                              <wps:wsp>
                                <wps:cNvPr id="95" name="Rectangle 23"/>
                                <wps:cNvSpPr/>
                                <wps:spPr>
                                  <a:xfrm>
                                    <a:off x="10160" y="388620"/>
                                    <a:ext cx="1510469" cy="357945"/>
                                  </a:xfrm>
                                  <a:prstGeom prst="rect">
                                    <a:avLst/>
                                  </a:prstGeom>
                                  <a:solidFill>
                                    <a:srgbClr val="7ACAD6">
                                      <a:alpha val="80000"/>
                                    </a:srgb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96" name="Group 243"/>
                              <wpg:cNvGrpSpPr/>
                              <wpg:grpSpPr>
                                <a:xfrm>
                                  <a:off x="1714500" y="0"/>
                                  <a:ext cx="647065" cy="467360"/>
                                  <a:chOff x="0" y="0"/>
                                  <a:chExt cx="1720215" cy="719455"/>
                                </a:xfrm>
                              </wpg:grpSpPr>
                              <wpg:grpSp>
                                <wpg:cNvPr id="97" name="Group 238"/>
                                <wpg:cNvGrpSpPr/>
                                <wpg:grpSpPr>
                                  <a:xfrm>
                                    <a:off x="0" y="0"/>
                                    <a:ext cx="1720215" cy="359410"/>
                                    <a:chOff x="0" y="0"/>
                                    <a:chExt cx="1720273" cy="359410"/>
                                  </a:xfrm>
                                </wpg:grpSpPr>
                                <wps:wsp>
                                  <wps:cNvPr id="98" name="Rectangle 236"/>
                                  <wps:cNvSpPr/>
                                  <wps:spPr>
                                    <a:xfrm>
                                      <a:off x="0" y="0"/>
                                      <a:ext cx="861695" cy="359410"/>
                                    </a:xfrm>
                                    <a:prstGeom prst="rect">
                                      <a:avLst/>
                                    </a:prstGeom>
                                    <a:solidFill>
                                      <a:srgbClr val="DC7227"/>
                                    </a:solid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 name="Rectangle 237"/>
                                  <wps:cNvSpPr/>
                                  <wps:spPr>
                                    <a:xfrm>
                                      <a:off x="858578" y="0"/>
                                      <a:ext cx="861695" cy="359410"/>
                                    </a:xfrm>
                                    <a:prstGeom prst="rect">
                                      <a:avLst/>
                                    </a:prstGeom>
                                    <a:solidFill>
                                      <a:srgbClr val="DC7227"/>
                                    </a:solid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00" name="Group 239"/>
                                <wpg:cNvGrpSpPr/>
                                <wpg:grpSpPr>
                                  <a:xfrm>
                                    <a:off x="0" y="360045"/>
                                    <a:ext cx="1720215" cy="359410"/>
                                    <a:chOff x="0" y="0"/>
                                    <a:chExt cx="1720273" cy="359410"/>
                                  </a:xfrm>
                                </wpg:grpSpPr>
                                <wps:wsp>
                                  <wps:cNvPr id="101" name="Rectangle 240"/>
                                  <wps:cNvSpPr/>
                                  <wps:spPr>
                                    <a:xfrm>
                                      <a:off x="0" y="0"/>
                                      <a:ext cx="861695" cy="359410"/>
                                    </a:xfrm>
                                    <a:prstGeom prst="rect">
                                      <a:avLst/>
                                    </a:prstGeom>
                                    <a:solidFill>
                                      <a:srgbClr val="DC7227"/>
                                    </a:solid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2" name="Rectangle 242"/>
                                  <wps:cNvSpPr/>
                                  <wps:spPr>
                                    <a:xfrm>
                                      <a:off x="858578" y="0"/>
                                      <a:ext cx="861695" cy="359410"/>
                                    </a:xfrm>
                                    <a:prstGeom prst="rect">
                                      <a:avLst/>
                                    </a:prstGeom>
                                    <a:no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103" name="Group 258"/>
                              <wpg:cNvGrpSpPr/>
                              <wpg:grpSpPr>
                                <a:xfrm>
                                  <a:off x="2514600" y="0"/>
                                  <a:ext cx="647700" cy="467995"/>
                                  <a:chOff x="0" y="0"/>
                                  <a:chExt cx="1439985" cy="938534"/>
                                </a:xfrm>
                                <a:noFill/>
                              </wpg:grpSpPr>
                              <wpg:grpSp>
                                <wpg:cNvPr id="104" name="Group 244"/>
                                <wpg:cNvGrpSpPr/>
                                <wpg:grpSpPr>
                                  <a:xfrm>
                                    <a:off x="0" y="0"/>
                                    <a:ext cx="1439985" cy="467999"/>
                                    <a:chOff x="0" y="0"/>
                                    <a:chExt cx="1720215" cy="719455"/>
                                  </a:xfrm>
                                  <a:grpFill/>
                                </wpg:grpSpPr>
                                <wpg:grpSp>
                                  <wpg:cNvPr id="105" name="Group 245"/>
                                  <wpg:cNvGrpSpPr/>
                                  <wpg:grpSpPr>
                                    <a:xfrm>
                                      <a:off x="0" y="0"/>
                                      <a:ext cx="1720215" cy="359410"/>
                                      <a:chOff x="0" y="0"/>
                                      <a:chExt cx="1720273" cy="359410"/>
                                    </a:xfrm>
                                    <a:grpFill/>
                                  </wpg:grpSpPr>
                                  <wps:wsp>
                                    <wps:cNvPr id="106" name="Rectangle 246"/>
                                    <wps:cNvSpPr/>
                                    <wps:spPr>
                                      <a:xfrm>
                                        <a:off x="0" y="0"/>
                                        <a:ext cx="861695" cy="359410"/>
                                      </a:xfrm>
                                      <a:prstGeom prst="rect">
                                        <a:avLst/>
                                      </a:prstGeom>
                                      <a:grp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 name="Rectangle 247"/>
                                    <wps:cNvSpPr/>
                                    <wps:spPr>
                                      <a:xfrm>
                                        <a:off x="858578" y="0"/>
                                        <a:ext cx="861695" cy="359410"/>
                                      </a:xfrm>
                                      <a:prstGeom prst="rect">
                                        <a:avLst/>
                                      </a:prstGeom>
                                      <a:grp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08" name="Group 248"/>
                                  <wpg:cNvGrpSpPr/>
                                  <wpg:grpSpPr>
                                    <a:xfrm>
                                      <a:off x="0" y="360045"/>
                                      <a:ext cx="1720215" cy="359410"/>
                                      <a:chOff x="0" y="0"/>
                                      <a:chExt cx="1720273" cy="359410"/>
                                    </a:xfrm>
                                    <a:grpFill/>
                                  </wpg:grpSpPr>
                                  <wps:wsp>
                                    <wps:cNvPr id="109" name="Rectangle 249"/>
                                    <wps:cNvSpPr/>
                                    <wps:spPr>
                                      <a:xfrm>
                                        <a:off x="0" y="0"/>
                                        <a:ext cx="861695" cy="359410"/>
                                      </a:xfrm>
                                      <a:prstGeom prst="rect">
                                        <a:avLst/>
                                      </a:prstGeom>
                                      <a:grp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0" name="Rectangle 250"/>
                                    <wps:cNvSpPr/>
                                    <wps:spPr>
                                      <a:xfrm>
                                        <a:off x="858578" y="0"/>
                                        <a:ext cx="861695" cy="359410"/>
                                      </a:xfrm>
                                      <a:prstGeom prst="rect">
                                        <a:avLst/>
                                      </a:prstGeom>
                                      <a:grp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111" name="Group 251"/>
                                <wpg:cNvGrpSpPr/>
                                <wpg:grpSpPr>
                                  <a:xfrm>
                                    <a:off x="0" y="470535"/>
                                    <a:ext cx="1439985" cy="467999"/>
                                    <a:chOff x="0" y="0"/>
                                    <a:chExt cx="1720215" cy="719455"/>
                                  </a:xfrm>
                                  <a:grpFill/>
                                </wpg:grpSpPr>
                                <wpg:grpSp>
                                  <wpg:cNvPr id="112" name="Group 252"/>
                                  <wpg:cNvGrpSpPr/>
                                  <wpg:grpSpPr>
                                    <a:xfrm>
                                      <a:off x="0" y="0"/>
                                      <a:ext cx="1720215" cy="359410"/>
                                      <a:chOff x="0" y="0"/>
                                      <a:chExt cx="1720273" cy="359410"/>
                                    </a:xfrm>
                                    <a:grpFill/>
                                  </wpg:grpSpPr>
                                  <wps:wsp>
                                    <wps:cNvPr id="113" name="Rectangle 253"/>
                                    <wps:cNvSpPr/>
                                    <wps:spPr>
                                      <a:xfrm>
                                        <a:off x="0" y="0"/>
                                        <a:ext cx="861695" cy="359410"/>
                                      </a:xfrm>
                                      <a:prstGeom prst="rect">
                                        <a:avLst/>
                                      </a:prstGeom>
                                      <a:grp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 name="Rectangle 254"/>
                                    <wps:cNvSpPr/>
                                    <wps:spPr>
                                      <a:xfrm>
                                        <a:off x="858578" y="0"/>
                                        <a:ext cx="861695" cy="359410"/>
                                      </a:xfrm>
                                      <a:prstGeom prst="rect">
                                        <a:avLst/>
                                      </a:prstGeom>
                                      <a:grp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15" name="Group 255"/>
                                  <wpg:cNvGrpSpPr/>
                                  <wpg:grpSpPr>
                                    <a:xfrm>
                                      <a:off x="0" y="360045"/>
                                      <a:ext cx="1720215" cy="359410"/>
                                      <a:chOff x="0" y="0"/>
                                      <a:chExt cx="1720273" cy="359410"/>
                                    </a:xfrm>
                                    <a:grpFill/>
                                  </wpg:grpSpPr>
                                  <wps:wsp>
                                    <wps:cNvPr id="116" name="Rectangle 256"/>
                                    <wps:cNvSpPr/>
                                    <wps:spPr>
                                      <a:xfrm>
                                        <a:off x="0" y="0"/>
                                        <a:ext cx="861695" cy="359410"/>
                                      </a:xfrm>
                                      <a:prstGeom prst="rect">
                                        <a:avLst/>
                                      </a:prstGeom>
                                      <a:grp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 name="Rectangle 257"/>
                                    <wps:cNvSpPr/>
                                    <wps:spPr>
                                      <a:xfrm>
                                        <a:off x="858578" y="0"/>
                                        <a:ext cx="861695" cy="359410"/>
                                      </a:xfrm>
                                      <a:prstGeom prst="rect">
                                        <a:avLst/>
                                      </a:prstGeom>
                                      <a:grp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grpSp>
                              <wpg:cNvPr id="118" name="Group 224"/>
                              <wpg:cNvGrpSpPr/>
                              <wpg:grpSpPr>
                                <a:xfrm>
                                  <a:off x="692150" y="0"/>
                                  <a:ext cx="624205" cy="444500"/>
                                  <a:chOff x="0" y="0"/>
                                  <a:chExt cx="624818" cy="445119"/>
                                </a:xfrm>
                              </wpg:grpSpPr>
                              <wps:wsp>
                                <wps:cNvPr id="119" name="Rectangle 230"/>
                                <wps:cNvSpPr/>
                                <wps:spPr>
                                  <a:xfrm>
                                    <a:off x="0" y="146685"/>
                                    <a:ext cx="624818" cy="146669"/>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 name="Rectangle 52"/>
                                <wps:cNvSpPr/>
                                <wps:spPr>
                                  <a:xfrm>
                                    <a:off x="0" y="0"/>
                                    <a:ext cx="624205" cy="146050"/>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62"/>
                                <wps:cNvSpPr/>
                                <wps:spPr>
                                  <a:xfrm>
                                    <a:off x="0" y="298450"/>
                                    <a:ext cx="624818" cy="146669"/>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id="Group 228" o:spid="_x0000_s1026" style="position:absolute;margin-left:0;margin-top:0;width:249pt;height:36.85pt;z-index:251783680" coordsize="3162300,46799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">
                      <v:group id="Group 28" o:spid="_x0000_s1027" style="position:absolute;top:635;width:621665;height:457200" coordsize="1527810,113919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wPF83xAAAANsAAAAP&#10;AAAAAAAAAAAAAAAAAKkCAABkcnMvZG93bnJldi54bWxQSwUGAAAAAAQABAD6AAAAmg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28" type="#_x0000_t75" alt="Macintosh HD:Users:rubengarciamadero:Desktop:Captura de pantalla 2016-11-03 a las 20.48.54.png" style="position:absolute;width:1527810;height:11391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r6&#10;2lvDAAAA2wAAAA8AAABkcnMvZG93bnJldi54bWxEj9FqwkAURN+F/sNyBd/MRpGiMWsIRaEtiKj9&#10;gNvsNQnJ3g3ZbZL+fbdQ6OMwM2eYNJtMKwbqXW1ZwSqKQRAXVtdcKvi4n5ZbEM4ja2wtk4JvcpAd&#10;nmYpJtqOfKXh5ksRIOwSVFB53yVSuqIigy6yHXHwHrY36IPsS6l7HAPctHIdx8/SYM1hocKOXioq&#10;mtuXUbA+vskzPy64qt/Pn8e4yU+sc6UW8ynfg/A0+f/wX/tVK9ht4PdL+AHy8AM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GvraW8MAAADbAAAADwAAAAAAAAAAAAAAAACcAgAA&#10;ZHJzL2Rvd25yZXYueG1sUEsFBgAAAAAEAAQA9wAAAIwDAAAAAA==&#10;">
                          <v:imagedata r:id="rId15" o:title="Captura de pantalla 2016-11-03 a las 20.48.54.png" croptop="1021f" cropbottom="46746f" cropleft="1085f" cropright="43880f"/>
                          <v:path arrowok="t"/>
                        </v:shape>
                        <v:rect id="Rectangle 23" o:spid="_x0000_s1029" style="position:absolute;left:10160;top:388620;width:1510469;height:35794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4fVS4wwAA&#10;ANsAAAAPAAAAZHJzL2Rvd25yZXYueG1sRI/RasJAFETfC/2H5Rb6VjdVIk10FRWkFYxQ2w+4ZK9J&#10;aPbukl1j+veuIPg4zMwZZr4cTCt66nxjWcH7KAFBXFrdcKXg92f79gHCB2SNrWVS8E8elovnpznm&#10;2l74m/pjqESEsM9RQR2Cy6X0ZU0G/cg64uidbGcwRNlVUnd4iXDTynGSTKXBhuNCjY42NZV/x7NR&#10;UOyzg3MyKzBdr7lfpZNit/lU6vVlWM1ABBrCI3xvf2kFWQq3L/EHyMUV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4fVS4wwAAANsAAAAPAAAAAAAAAAAAAAAAAJcCAABkcnMvZG93&#10;bnJldi54bWxQSwUGAAAAAAQABAD1AAAAhwMAAAAA&#10;" fillcolor="#7acad6" strokecolor="#4579b8 [3044]">
                          <v:fill opacity="52428f"/>
                        </v:rect>
                      </v:group>
                      <v:group id="Group 243" o:spid="_x0000_s1030" style="position:absolute;left:1714500;width:647065;height:467360" coordsize="1720215,71945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YEv8r8UAAADbAAAA&#10;DwAAAAAAAAAAAAAAAACpAgAAZHJzL2Rvd25yZXYueG1sUEsFBgAAAAAEAAQA+gAAAJsDAAAAAA==&#10;">
                        <v:group id="Group 238" o:spid="_x0000_s1031" style="position:absolute;width:1720215;height:359410" coordsize="1720273,35941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A8HWTTGAAAA2wAA&#10;AA8AAAAAAAAAAAAAAAAAqQIAAGRycy9kb3ducmV2LnhtbFBLBQYAAAAABAAEAPoAAACcAwAAAAA=&#10;">
                          <v:rect id="Rectangle 236" o:spid="_x0000_s1032" style="position:absolute;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pq6LwgAA&#10;ANsAAAAPAAAAZHJzL2Rvd25yZXYueG1sRE/JasMwEL0X+g9iCr01slMSGjdKKIHQZmvIQs+DNV6o&#10;NXIsxXb+PjoUeny8fTrvTSVaalxpWUE8iEAQp1aXnCs4n5YvbyCcR9ZYWSYFN3Iwnz0+TDHRtuMD&#10;tUefixDCLkEFhfd1IqVLCzLoBrYmDlxmG4M+wCaXusEuhJtKDqNoLA2WHBoKrGlRUPp7vBoFP12c&#10;xrv++3OSvWb2slnt16Ntq9TzU//xDsJT7//Ff+4vrWASxoYv4QfI2R0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KmrovCAAAA2wAAAA8AAAAAAAAAAAAAAAAAlwIAAGRycy9kb3du&#10;cmV2LnhtbFBLBQYAAAAABAAEAPUAAACGAwAAAAA=&#10;" fillcolor="#dc7227" strokecolor="#974706 [1609]"/>
                          <v:rect id="Rectangle 237" o:spid="_x0000_s1033" style="position:absolute;left:858578;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6gsQxgAA&#10;ANsAAAAPAAAAZHJzL2Rvd25yZXYueG1sRI/dSsNAFITvBd9hOYJ3dpMWpYndllIo1dpaWsXrQ/bk&#10;h2bPptk1Sd/eFQQvh5n5hpktBlOLjlpXWVYQjyIQxJnVFRcKPj/WD1MQziNrrC2Tgis5WMxvb2aY&#10;atvzkbqTL0SAsEtRQel9k0rpspIMupFtiIOX29agD7ItpG6xD3BTy3EUPUmDFYeFEhtalZSdT99G&#10;wVcfZ/F+eN8k+SS3l7fXw/Zx1yl1fzcsn0F4Gvx/+K/9ohUkCfx+CT9Azn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d6gsQxgAAANsAAAAPAAAAAAAAAAAAAAAAAJcCAABkcnMv&#10;ZG93bnJldi54bWxQSwUGAAAAAAQABAD1AAAAigMAAAAA&#10;" fillcolor="#dc7227" strokecolor="#974706 [1609]"/>
                        </v:group>
                        <v:group id="Group 239" o:spid="_x0000_s1034" style="position:absolute;top:360045;width:1720215;height:359410" coordsize="1720273,35941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EvEmlzGAAAA3AAA&#10;AA8AAAAAAAAAAAAAAAAAqQIAAGRycy9kb3ducmV2LnhtbFBLBQYAAAAABAAEAPoAAACcAwAAAAA=&#10;">
                          <v:rect id="Rectangle 240" o:spid="_x0000_s1035" style="position:absolute;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ZSBVwwAA&#10;ANwAAAAPAAAAZHJzL2Rvd25yZXYueG1sRE/bSsNAEH0v+A/LCL41mygtGrsJpSBar7QVn4fs5ILZ&#10;2Zhdk/j3bqHQtzmc66zyybRioN41lhUkUQyCuLC64UrB5+FhfgvCeWSNrWVS8EcO8uxitsJU25F3&#10;NOx9JUIIuxQV1N53qZSuqMmgi2xHHLjS9gZ9gH0ldY9jCDetvI7jpTTYcGiosaNNTcX3/tco+BqT&#10;Inmb3h/vypvS/rxsP54Xr4NSV5fT+h6Ep8mfxSf3kw7z4wSOz4QLZPY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BZSBVwwAAANwAAAAPAAAAAAAAAAAAAAAAAJcCAABkcnMvZG93&#10;bnJldi54bWxQSwUGAAAAAAQABAD1AAAAhwMAAAAA&#10;" fillcolor="#dc7227" strokecolor="#974706 [1609]"/>
                          <v:rect id="Rectangle 242" o:spid="_x0000_s1036" style="position:absolute;left:858578;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" filled="f" strokecolor="#974706 [1609]"/>
                        </v:group>
                      </v:group>
                      <v:group id="Group 258" o:spid="_x0000_s1037" style="position:absolute;left:2514600;width:647700;height:467995" coordsize="1439985,93853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LsWBCvDAAAA3AAAAA8A&#10;AAAAAAAAAAAAAAAAqQIAAGRycy9kb3ducmV2LnhtbFBLBQYAAAAABAAEAPoAAACZAwAAAAA=&#10;">
                        <v:group id="Group 244" o:spid="_x0000_s1038" style="position:absolute;width:1439985;height:467999" coordsize="1720215,71945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0/5xfxAAAANwAAAAP&#10;AAAAAAAAAAAAAAAAAKkCAABkcnMvZG93bnJldi54bWxQSwUGAAAAAAQABAD6AAAAmgMAAAAA&#10;">
                          <v:group id="Group 245" o:spid="_x0000_s1039" style="position:absolute;width:1720215;height:359410" coordsize="1720273,35941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FuzOcTDAAAA3AAAAA8A&#10;AAAAAAAAAAAAAAAAqQIAAGRycy9kb3ducmV2LnhtbFBLBQYAAAAABAAEAPoAAACZAwAAAAA=&#10;">
                            <v:rect id="Rectangle 246" o:spid="_x0000_s1040" style="position:absolute;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40Xn9wQAA&#10;ANwAAAAPAAAAZHJzL2Rvd25yZXYueG1sRE/NagIxEL4XfIcwQi9Fk/ZgdTW7aKFFqBd/HmDYjJvV&#10;zWRJUt2+fVMo9DYf3++sqsF14kYhtp41PE8VCOLam5YbDafj+2QOIiZkg51n0vBNEapy9LDCwvg7&#10;7+l2SI3IIRwL1GBT6gspY23JYZz6njhzZx8cpgxDI03Aew53nXxRaiYdtpwbLPb0Zqm+Hr6chotK&#10;yux2H6fFk68ZX7eb8ElW68fxsF6CSDSkf/Gfe2vyfDWD32fyBbL8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NF5/cEAAADcAAAADwAAAAAAAAAAAAAAAACXAgAAZHJzL2Rvd25y&#10;ZXYueG1sUEsFBgAAAAAEAAQA9QAAAIUDAAAAAA==&#10;" filled="f" strokecolor="#974706 [1609]"/>
                            <v:rect id="Rectangle 247" o:spid="_x0000_s1041" style="position:absolute;left:858578;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ndxmwQAA&#10;ANwAAAAPAAAAZHJzL2Rvd25yZXYueG1sRE/NagIxEL4XfIcwQi9Fk/ZQdTW7aKFFqBd/HmDYjJvV&#10;zWRJUt2+fVMo9DYf3++sqsF14kYhtp41PE8VCOLam5YbDafj+2QOIiZkg51n0vBNEapy9LDCwvg7&#10;7+l2SI3IIRwL1GBT6gspY23JYZz6njhzZx8cpgxDI03Aew53nXxR6lU6bDk3WOzpzVJ9PXw5DReV&#10;lNntPk6LJ18zzrab8ElW68fxsF6CSDSkf/Gfe2vyfDWD32fyBbL8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l53cZsEAAADcAAAADwAAAAAAAAAAAAAAAACXAgAAZHJzL2Rvd25y&#10;ZXYueG1sUEsFBgAAAAAEAAQA9QAAAIUDAAAAAA==&#10;" filled="f" strokecolor="#974706 [1609]"/>
                          </v:group>
                          <v:group id="Group 248" o:spid="_x0000_s1042" style="position:absolute;top:360045;width:1720215;height:359410" coordsize="1720273,35941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LWyllrGAAAA3AAA&#10;AA8AAAAAAAAAAAAAAAAAqQIAAGRycy9kb3ducmV2LnhtbFBLBQYAAAAABAAEAPoAAACcAwAAAAA=&#10;">
                            <v:rect id="Rectangle 249" o:spid="_x0000_s1043" style="position:absolute;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Tu2PwAAA&#10;ANwAAAAPAAAAZHJzL2Rvd25yZXYueG1sRE/NagIxEL4LvkMYoRepiR6sbo2iBYtQL/48wLCZbrZu&#10;JkuS6vr2Rij0Nh/f7yxWnWvElUKsPWsYjxQI4tKbmisN59P2dQYiJmSDjWfScKcIq2W/t8DC+Bsf&#10;6HpMlcghHAvUYFNqCyljaclhHPmWOHPfPjhMGYZKmoC3HO4aOVFqKh3WnBsstvRhqbwcf52GH5WU&#10;2e8/z/OhLxnfdpvwRVbrl0G3fgeRqEv/4j/3zuT5ag7PZ/IFcvk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JTu2PwAAAANwAAAAPAAAAAAAAAAAAAAAAAJcCAABkcnMvZG93bnJl&#10;di54bWxQSwUGAAAAAAQABAD1AAAAhAMAAAAA&#10;" filled="f" strokecolor="#974706 [1609]"/>
                            <v:rect id="Rectangle 250" o:spid="_x0000_s1044" style="position:absolute;left:858578;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rdLPxAAA&#10;ANwAAAAPAAAAZHJzL2Rvd25yZXYueG1sRI9BT8MwDIXvk/gPkZG4TFsyDjC6phMggSaxy8Z+gNWY&#10;ptA4VRK28u/xAYmbrff83ud6O4VBnSnlPrKF1dKAIm6j67mzcHp/WaxB5YLscIhMFn4ow7a5mtVY&#10;uXjhA52PpVMSwrlCC76UsdI6t54C5mUciUX7iClgkTV12iW8SHgY9K0xdzpgz9LgcaRnT+3X8TtY&#10;+DTFuP3+9fQwjy3j/e4pvZG39uZ6etyAKjSVf/Pf9c4J/krw5RmZQD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na3Sz8QAAADcAAAADwAAAAAAAAAAAAAAAACXAgAAZHJzL2Rv&#10;d25yZXYueG1sUEsFBgAAAAAEAAQA9QAAAIgDAAAAAA==&#10;" filled="f" strokecolor="#974706 [1609]"/>
                          </v:group>
                        </v:group>
                        <v:group id="Group 251" o:spid="_x0000_s1045" style="position:absolute;top:470535;width:1439985;height:467999" coordsize="1720215,71945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oVGpGsIAAADcAAAADwAA&#10;AAAAAAAAAAAAAACpAgAAZHJzL2Rvd25yZXYueG1sUEsFBgAAAAAEAAQA+gAAAJgDAAAAAA==&#10;">
                          <v:group id="Group 252" o:spid="_x0000_s1046" style="position:absolute;width:1720215;height:359410" coordsize="1720273,35941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RgzdtxAAAANwAAAAP&#10;AAAAAAAAAAAAAAAAAKkCAABkcnMvZG93bnJldi54bWxQSwUGAAAAAAQABAD6AAAAmgMAAAAA&#10;">
                            <v:rect id="Rectangle 253" o:spid="_x0000_s1047" style="position:absolute;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f0y4wQAA&#10;ANwAAAAPAAAAZHJzL2Rvd25yZXYueG1sRE/bagIxEH0X+g9hhL5ITayg7WqUttAi6IuXDxg2083q&#10;ZrIkqW7/3giCb3M415kvO9eIM4VYe9YwGioQxKU3NVcaDvvvlzcQMSEbbDyThn+KsFw89eZYGH/h&#10;LZ13qRI5hGOBGmxKbSFlLC05jEPfEmfu1weHKcNQSRPwksNdI1+VmkiHNecGiy19WSpPuz+n4aiS&#10;MpvNz+F94EvG6eozrMlq/dzvPmYgEnXpIb67VybPH43h9ky+QC6u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bX9MuMEAAADcAAAADwAAAAAAAAAAAAAAAACXAgAAZHJzL2Rvd25y&#10;ZXYueG1sUEsFBgAAAAAEAAQA9QAAAIUDAAAAAA==&#10;" filled="f" strokecolor="#974706 [1609]"/>
                            <v:rect id="Rectangle 254" o:spid="_x0000_s1048" style="position:absolute;left:858578;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ltTMwQAA&#10;ANwAAAAPAAAAZHJzL2Rvd25yZXYueG1sRE/bagIxEH0X+g9hhL5ITSyi7WqUttAi6IuXDxg2083q&#10;ZrIkqW7/3giCb3M415kvO9eIM4VYe9YwGioQxKU3NVcaDvvvlzcQMSEbbDyThn+KsFw89eZYGH/h&#10;LZ13qRI5hGOBGmxKbSFlLC05jEPfEmfu1weHKcNQSRPwksNdI1+VmkiHNecGiy19WSpPuz+n4aiS&#10;MpvNz+F94EvG6eozrMlq/dzvPmYgEnXpIb67VybPH43h9ky+QC6u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4pbUzMEAAADcAAAADwAAAAAAAAAAAAAAAACXAgAAZHJzL2Rvd25y&#10;ZXYueG1sUEsFBgAAAAAEAAQA9QAAAIUDAAAAAA==&#10;" filled="f" strokecolor="#974706 [1609]"/>
                          </v:group>
                          <v:group id="Group 255" o:spid="_x0000_s1049" style="position:absolute;top:360045;width:1720215;height:359410" coordsize="1720273,35941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Deaq8ZwQAAANwAAAAPAAAA&#10;AAAAAAAAAAAAAKkCAABkcnMvZG93bnJldi54bWxQSwUGAAAAAAQABAD6AAAAlwMAAAAA&#10;">
                            <v:rect id="Rectangle 256" o:spid="_x0000_s1050" style="position:absolute;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9CO8gwAAA&#10;ANwAAAAPAAAAZHJzL2Rvd25yZXYueG1sRE/NagIxEL4LvkMYoRepiT1o3RpFhYpQL1UfYNhMN1s3&#10;kyVJdX17IxS8zcf3O/Nl5xpxoRBrzxrGIwWCuPSm5krD6fj5+g4iJmSDjWfScKMIy0W/N8fC+Ct/&#10;0+WQKpFDOBaowabUFlLG0pLDOPItceZ+fHCYMgyVNAGvOdw18k2piXRYc26w2NLGUnk+/DkNvyop&#10;s99vT7OhLxmnu3X4Iqv1y6BbfYBI1KWn+N+9M3n+eAKPZ/IFcnEH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9CO8gwAAAANwAAAAPAAAAAAAAAAAAAAAAAJcCAABkcnMvZG93bnJl&#10;di54bWxQSwUGAAAAAAQABAD1AAAAhAMAAAAA&#10;" filled="f" strokecolor="#974706 [1609]"/>
                            <v:rect id="Rectangle 257" o:spid="_x0000_s1051" style="position:absolute;left:858578;width:861695;height:3594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REq7wAAA&#10;ANwAAAAPAAAAZHJzL2Rvd25yZXYueG1sRE/NagIxEL4LvkMYoRepiT1o3RpFhYpQL1UfYNhMN1s3&#10;kyVJdX17UxC8zcf3O/Nl5xpxoRBrzxrGIwWCuPSm5krD6fj5+g4iJmSDjWfScKMIy0W/N8fC+Ct/&#10;0+WQKpFDOBaowabUFlLG0pLDOPItceZ+fHCYMgyVNAGvOdw18k2piXRYc26w2NLGUnk+/DkNvyop&#10;s99vT7OhLxmnu3X4Iqv1y6BbfYBI1KWn+OHemTx/PIX/Z/IFcnEH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SREq7wAAAANwAAAAPAAAAAAAAAAAAAAAAAJcCAABkcnMvZG93bnJl&#10;di54bWxQSwUGAAAAAAQABAD1AAAAhAMAAAAA&#10;" filled="f" strokecolor="#974706 [1609]"/>
                          </v:group>
                        </v:group>
                      </v:group>
                      <v:group id="Group 224" o:spid="_x0000_s1052" style="position:absolute;left:692150;width:624205;height:444500" coordsize="624818,445119"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DBrAIfGAAAA3AAA&#10;AA8AAAAAAAAAAAAAAAAAqQIAAGRycy9kb3ducmV2LnhtbFBLBQYAAAAABAAEAPoAAACcAwAAAAA=&#10;">
                        <v:rect id="Rectangle 230" o:spid="_x0000_s1053" style="position:absolute;top:146685;width:624818;height:14666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J6MnwwAA&#10;ANwAAAAPAAAAZHJzL2Rvd25yZXYueG1sRE9LawIxEL4L/Q9hCr2IZu1B261RqlCVgoWqB4/DZrqP&#10;bibLJs2u/74RBG/z8T1nvuxNLQK1rrSsYDJOQBBnVpecKzgdP0YvIJxH1lhbJgUXcrBcPAzmmGrb&#10;8TeFg89FDGGXooLC+yaV0mUFGXRj2xBH7se2Bn2EbS51i10MN7V8TpKpNFhybCiwoXVB2e/hzyio&#10;aLddzT6/Nucw7LgPVRXkvlLq6bF/fwPhqfd38c2903H+5BWuz8QL5O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cJ6MnwwAAANwAAAAPAAAAAAAAAAAAAAAAAJcCAABkcnMvZG93&#10;bnJldi54bWxQSwUGAAAAAAQABAD1AAAAhwMAAAAA&#10;" filled="f" strokecolor="#4579b8 [3044]"/>
                        <v:rect id="Rectangle 52" o:spid="_x0000_s1054" style="position:absolute;width:624205;height:1460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ccAHxgAA&#10;ANwAAAAPAAAAZHJzL2Rvd25yZXYueG1sRI9PSwNBDMXvgt9hiNCLtLP2oLLttKhgWwQLtj30GHbS&#10;/eNOZtmZzq7f3hwEbwnv5b1fluvRtSpRH2rPBh5mGSjiwtuaSwOn4/v0GVSIyBZbz2TghwKsV7c3&#10;S8ytH/iL0iGWSkI45GigirHLtQ5FRQ7DzHfEol187zDK2pfa9jhIuGv1PMsetcOapaHCjt4qKr4P&#10;V2egod329eljvzmn+4HH1DRJfzbGTO7GlwWoSGP8N/9d76zgzwVfnpEJ9OoX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DccAHxgAAANwAAAAPAAAAAAAAAAAAAAAAAJcCAABkcnMv&#10;ZG93bnJldi54bWxQSwUGAAAAAAQABAD1AAAAigMAAAAA&#10;" filled="f" strokecolor="#4579b8 [3044]"/>
                        <v:rect id="Rectangle 62" o:spid="_x0000_s1055" style="position:absolute;top:298450;width:624818;height:14666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PWWcwwAA&#10;ANwAAAAPAAAAZHJzL2Rvd25yZXYueG1sRE9LawIxEL4X/A9hhF5Es3qosjWKLWiloKD20OOwme7D&#10;zWTZpNn135uC0Nt8fM9ZrntTi0CtKy0rmE4SEMSZ1SXnCr4u2/EChPPIGmvLpOBGDtarwdMSU207&#10;PlE4+1zEEHYpKii8b1IpXVaQQTexDXHkfmxr0EfY5lK32MVwU8tZkrxIgyXHhgIbei8ou55/jYKK&#10;9h9v88/j7juMOu5DVQV5qJR6HvabVxCeev8vfrj3Os6fTeHvmXiBXN0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sPWWcwwAAANwAAAAPAAAAAAAAAAAAAAAAAJcCAABkcnMvZG93&#10;bnJldi54bWxQSwUGAAAAAAQABAD1AAAAhwMAAAAA&#10;" filled="f" strokecolor="#4579b8 [3044]"/>
                      </v:group>
                    </v:group>
                  </w:pict>
                </mc:Fallback>
              </mc:AlternateContent>
            </w:r>
          </w:p>
          <w:p w14:paraId="09406C58" w14:textId="77777777" w:rsidR="00A027BA" w:rsidRPr="00A376CB" w:rsidRDefault="00A027BA" w:rsidP="001536BE">
            <w:pPr>
              <w:rPr>
                <w:rFonts w:ascii="Book Antiqua" w:hAnsi="Book Antiqua"/>
                <w:sz w:val="16"/>
                <w:szCs w:val="16"/>
                <w:lang w:val="es-ES_tradnl"/>
              </w:rPr>
            </w:pPr>
          </w:p>
          <w:p w14:paraId="078919E7" w14:textId="77777777" w:rsidR="00A027BA" w:rsidRPr="00A376CB" w:rsidRDefault="00A027BA" w:rsidP="001536BE">
            <w:pPr>
              <w:rPr>
                <w:rFonts w:ascii="Book Antiqua" w:hAnsi="Book Antiqua"/>
                <w:sz w:val="16"/>
                <w:szCs w:val="16"/>
                <w:lang w:val="es-ES_tradnl"/>
              </w:rPr>
            </w:pPr>
          </w:p>
          <w:p w14:paraId="31B373A8" w14:textId="77777777" w:rsidR="00A027BA" w:rsidRPr="00A376CB" w:rsidRDefault="00A027BA" w:rsidP="001536BE">
            <w:pPr>
              <w:rPr>
                <w:rFonts w:ascii="Book Antiqua" w:hAnsi="Book Antiqua"/>
                <w:sz w:val="16"/>
                <w:szCs w:val="16"/>
                <w:lang w:val="es-ES_tradnl"/>
              </w:rPr>
            </w:pPr>
          </w:p>
          <w:p w14:paraId="4C68CB79" w14:textId="77777777" w:rsidR="00A027BA" w:rsidRPr="00A376CB" w:rsidRDefault="00A027BA" w:rsidP="001536BE">
            <w:pPr>
              <w:rPr>
                <w:rFonts w:ascii="Book Antiqua" w:hAnsi="Book Antiqua"/>
                <w:sz w:val="16"/>
                <w:szCs w:val="16"/>
                <w:lang w:val="es-ES_tradnl"/>
              </w:rPr>
            </w:pPr>
          </w:p>
          <w:p w14:paraId="6B52B9D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Con las tiras de papel, pida que representen fracciones con distinto denominador a las partes en que quedaron divididas. Por ejemplo, en la que dividieron en medios, que representen </w:t>
            </w:r>
            <m:oMath>
              <m:f>
                <m:fPr>
                  <m:ctrlPr>
                    <w:rPr>
                      <w:rFonts w:ascii="Cambria Math" w:hAnsi="Cambria Math"/>
                      <w:i/>
                      <w:sz w:val="16"/>
                      <w:szCs w:val="16"/>
                      <w:lang w:val="es-ES_tradnl"/>
                    </w:rPr>
                  </m:ctrlPr>
                </m:fPr>
                <m:num>
                  <m:r>
                    <w:rPr>
                      <w:rFonts w:ascii="Cambria Math" w:hAnsi="Cambria Math"/>
                      <w:sz w:val="16"/>
                      <w:szCs w:val="16"/>
                      <w:lang w:val="es-ES_tradnl"/>
                    </w:rPr>
                    <m:t>2</m:t>
                  </m:r>
                </m:num>
                <m:den>
                  <m:r>
                    <w:rPr>
                      <w:rFonts w:ascii="Cambria Math" w:hAnsi="Cambria Math"/>
                      <w:sz w:val="16"/>
                      <w:szCs w:val="16"/>
                      <w:lang w:val="es-ES_tradnl"/>
                    </w:rPr>
                    <m:t>4</m:t>
                  </m:r>
                </m:den>
              </m:f>
            </m:oMath>
            <w:r w:rsidRPr="00A376CB">
              <w:rPr>
                <w:rFonts w:ascii="Book Antiqua" w:hAnsi="Book Antiqua"/>
                <w:sz w:val="16"/>
                <w:szCs w:val="16"/>
                <w:lang w:val="es-ES_tradnl"/>
              </w:rPr>
              <w:t xml:space="preserve">; en la de tercios, </w:t>
            </w:r>
            <m:oMath>
              <m:f>
                <m:fPr>
                  <m:ctrlPr>
                    <w:rPr>
                      <w:rFonts w:ascii="Cambria Math" w:hAnsi="Cambria Math"/>
                      <w:i/>
                      <w:sz w:val="16"/>
                      <w:szCs w:val="16"/>
                      <w:lang w:val="es-ES_tradnl"/>
                    </w:rPr>
                  </m:ctrlPr>
                </m:fPr>
                <m:num>
                  <m:r>
                    <w:rPr>
                      <w:rFonts w:ascii="Cambria Math" w:hAnsi="Cambria Math"/>
                      <w:sz w:val="16"/>
                      <w:szCs w:val="16"/>
                      <w:lang w:val="es-ES_tradnl"/>
                    </w:rPr>
                    <m:t>4</m:t>
                  </m:r>
                </m:num>
                <m:den>
                  <m:r>
                    <w:rPr>
                      <w:rFonts w:ascii="Cambria Math" w:hAnsi="Cambria Math"/>
                      <w:sz w:val="16"/>
                      <w:szCs w:val="16"/>
                      <w:lang w:val="es-ES_tradnl"/>
                    </w:rPr>
                    <m:t>12</m:t>
                  </m:r>
                </m:den>
              </m:f>
            </m:oMath>
            <w:r w:rsidRPr="00A376CB">
              <w:rPr>
                <w:rFonts w:ascii="Book Antiqua" w:hAnsi="Book Antiqua"/>
                <w:sz w:val="16"/>
                <w:szCs w:val="16"/>
                <w:lang w:val="es-ES_tradnl"/>
              </w:rPr>
              <w:t xml:space="preserve">; en la de quintos, </w:t>
            </w:r>
            <m:oMath>
              <m:f>
                <m:fPr>
                  <m:ctrlPr>
                    <w:rPr>
                      <w:rFonts w:ascii="Cambria Math" w:hAnsi="Cambria Math"/>
                      <w:i/>
                      <w:sz w:val="16"/>
                      <w:szCs w:val="16"/>
                      <w:lang w:val="es-ES_tradnl"/>
                    </w:rPr>
                  </m:ctrlPr>
                </m:fPr>
                <m:num>
                  <m:r>
                    <w:rPr>
                      <w:rFonts w:ascii="Cambria Math" w:hAnsi="Cambria Math"/>
                      <w:sz w:val="16"/>
                      <w:szCs w:val="16"/>
                      <w:lang w:val="es-ES_tradnl"/>
                    </w:rPr>
                    <m:t>3</m:t>
                  </m:r>
                </m:num>
                <m:den>
                  <m:r>
                    <w:rPr>
                      <w:rFonts w:ascii="Cambria Math" w:hAnsi="Cambria Math"/>
                      <w:sz w:val="16"/>
                      <w:szCs w:val="16"/>
                      <w:lang w:val="es-ES_tradnl"/>
                    </w:rPr>
                    <m:t>10</m:t>
                  </m:r>
                </m:den>
              </m:f>
            </m:oMath>
            <w:r w:rsidRPr="00A376CB">
              <w:rPr>
                <w:rFonts w:ascii="Book Antiqua" w:hAnsi="Book Antiqua"/>
                <w:sz w:val="16"/>
                <w:szCs w:val="16"/>
                <w:lang w:val="es-ES_tradnl"/>
              </w:rPr>
              <w:t>; etcétera. En cada caso, deben identificar qué fracción es equivalente de la división original.</w:t>
            </w:r>
          </w:p>
          <w:p w14:paraId="5FAF9776"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Indique a los alumnos que primero resuelvan las actividades de la consigna 1 del Desafío 49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Después lea en grupo la información del recuadro teórico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al final, aclare las dudas y pida que resuelvan las actividades correspondientes. Para terminar, que resuelvan la consigna 2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y el Desafío 50.</w:t>
            </w:r>
          </w:p>
          <w:p w14:paraId="6E52728A"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 cierre. </w:t>
            </w:r>
            <w:r w:rsidRPr="00A376CB">
              <w:rPr>
                <w:rFonts w:ascii="Book Antiqua" w:hAnsi="Book Antiqua"/>
                <w:sz w:val="16"/>
                <w:szCs w:val="16"/>
                <w:lang w:val="es-ES_tradnl"/>
              </w:rPr>
              <w:t xml:space="preserve">Organice al grupo en equipos para revisar los resultados de las actividades mediante una lista de cotejo. Aclare las dudas o diferencias que surjan. </w:t>
            </w:r>
          </w:p>
        </w:tc>
        <w:tc>
          <w:tcPr>
            <w:tcW w:w="3827" w:type="dxa"/>
            <w:gridSpan w:val="4"/>
          </w:tcPr>
          <w:p w14:paraId="6C010ED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Material </w:t>
            </w:r>
          </w:p>
          <w:p w14:paraId="7FA25D56"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Tiras del material recortable</w:t>
            </w:r>
          </w:p>
          <w:p w14:paraId="12E39E5C"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Tiras de papel</w:t>
            </w:r>
          </w:p>
        </w:tc>
      </w:tr>
      <w:tr w:rsidR="00A027BA" w:rsidRPr="00A376CB" w14:paraId="0FCA0781" w14:textId="77777777" w:rsidTr="001536BE">
        <w:tblPrEx>
          <w:tblCellMar>
            <w:left w:w="108" w:type="dxa"/>
            <w:right w:w="108" w:type="dxa"/>
          </w:tblCellMar>
        </w:tblPrEx>
        <w:trPr>
          <w:trHeight w:val="46"/>
        </w:trPr>
        <w:tc>
          <w:tcPr>
            <w:tcW w:w="5387" w:type="dxa"/>
            <w:gridSpan w:val="6"/>
            <w:vMerge/>
          </w:tcPr>
          <w:p w14:paraId="284238CF" w14:textId="77777777" w:rsidR="00A027BA" w:rsidRPr="00A376CB" w:rsidRDefault="00A027BA" w:rsidP="001536BE">
            <w:pPr>
              <w:rPr>
                <w:rFonts w:ascii="Book Antiqua" w:hAnsi="Book Antiqua"/>
                <w:sz w:val="16"/>
                <w:szCs w:val="16"/>
                <w:lang w:val="es-ES_tradnl"/>
              </w:rPr>
            </w:pPr>
          </w:p>
        </w:tc>
        <w:tc>
          <w:tcPr>
            <w:tcW w:w="3827" w:type="dxa"/>
            <w:gridSpan w:val="4"/>
          </w:tcPr>
          <w:p w14:paraId="0F8A2D9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43041C9A" w14:textId="77777777" w:rsidR="00A027BA" w:rsidRPr="00A376CB" w:rsidRDefault="00A027BA" w:rsidP="001536BE">
            <w:pPr>
              <w:rPr>
                <w:rFonts w:ascii="Book Antiqua" w:hAnsi="Book Antiqua"/>
                <w:b/>
                <w:color w:val="403152" w:themeColor="accent4" w:themeShade="80"/>
                <w:sz w:val="16"/>
                <w:szCs w:val="16"/>
                <w:lang w:val="es-ES_tradnl"/>
              </w:rPr>
            </w:pPr>
          </w:p>
        </w:tc>
      </w:tr>
      <w:tr w:rsidR="00A027BA" w:rsidRPr="00A376CB" w14:paraId="7905F4C2" w14:textId="77777777" w:rsidTr="001536BE">
        <w:tblPrEx>
          <w:tblCellMar>
            <w:left w:w="108" w:type="dxa"/>
            <w:right w:w="108" w:type="dxa"/>
          </w:tblCellMar>
        </w:tblPrEx>
        <w:tc>
          <w:tcPr>
            <w:tcW w:w="5387" w:type="dxa"/>
            <w:gridSpan w:val="6"/>
            <w:vMerge/>
          </w:tcPr>
          <w:p w14:paraId="548EA53F" w14:textId="77777777" w:rsidR="00A027BA" w:rsidRPr="00A376CB" w:rsidRDefault="00A027BA" w:rsidP="001536BE">
            <w:pPr>
              <w:rPr>
                <w:rFonts w:ascii="Book Antiqua" w:hAnsi="Book Antiqua"/>
                <w:sz w:val="16"/>
                <w:szCs w:val="16"/>
                <w:lang w:val="es-ES_tradnl"/>
              </w:rPr>
            </w:pPr>
          </w:p>
        </w:tc>
        <w:tc>
          <w:tcPr>
            <w:tcW w:w="3827" w:type="dxa"/>
            <w:gridSpan w:val="4"/>
          </w:tcPr>
          <w:p w14:paraId="7F66435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1133530E" w14:textId="77777777" w:rsidR="00A027BA" w:rsidRPr="00A376CB" w:rsidRDefault="00A027BA" w:rsidP="001536BE">
            <w:pPr>
              <w:rPr>
                <w:rFonts w:ascii="Book Antiqua" w:hAnsi="Book Antiqua"/>
                <w:sz w:val="16"/>
                <w:szCs w:val="16"/>
                <w:lang w:val="es-ES_tradnl"/>
              </w:rPr>
            </w:pPr>
          </w:p>
        </w:tc>
      </w:tr>
      <w:tr w:rsidR="00A027BA" w:rsidRPr="00A376CB" w14:paraId="2D28B757" w14:textId="77777777" w:rsidTr="001536BE">
        <w:tblPrEx>
          <w:tblCellMar>
            <w:left w:w="108" w:type="dxa"/>
            <w:right w:w="108" w:type="dxa"/>
          </w:tblCellMar>
        </w:tblPrEx>
        <w:tc>
          <w:tcPr>
            <w:tcW w:w="9214" w:type="dxa"/>
            <w:gridSpan w:val="10"/>
            <w:shd w:val="clear" w:color="auto" w:fill="B2A1C7" w:themeFill="accent4" w:themeFillTint="99"/>
            <w:vAlign w:val="center"/>
          </w:tcPr>
          <w:p w14:paraId="748BAAE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77422ADB" w14:textId="77777777" w:rsidTr="001536BE">
        <w:tblPrEx>
          <w:tblCellMar>
            <w:left w:w="108" w:type="dxa"/>
            <w:right w:w="108" w:type="dxa"/>
          </w:tblCellMar>
        </w:tblPrEx>
        <w:tc>
          <w:tcPr>
            <w:tcW w:w="5387" w:type="dxa"/>
            <w:gridSpan w:val="6"/>
          </w:tcPr>
          <w:p w14:paraId="0E0E407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53CC40D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Identifica fracciones equivalentes.</w:t>
            </w:r>
          </w:p>
        </w:tc>
        <w:tc>
          <w:tcPr>
            <w:tcW w:w="1985" w:type="dxa"/>
            <w:gridSpan w:val="2"/>
          </w:tcPr>
          <w:p w14:paraId="5DDF6A1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5EF6D2B8"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Al inicio de la </w:t>
            </w:r>
            <w:r>
              <w:rPr>
                <w:rFonts w:ascii="Book Antiqua" w:hAnsi="Book Antiqua"/>
                <w:sz w:val="16"/>
                <w:szCs w:val="16"/>
                <w:lang w:val="es-ES_tradnl"/>
              </w:rPr>
              <w:t>semana</w:t>
            </w:r>
          </w:p>
          <w:p w14:paraId="3DFEC42C"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Al final de la </w:t>
            </w:r>
            <w:r>
              <w:rPr>
                <w:rFonts w:ascii="Book Antiqua" w:hAnsi="Book Antiqua"/>
                <w:sz w:val="16"/>
                <w:szCs w:val="16"/>
                <w:lang w:val="es-ES_tradnl"/>
              </w:rPr>
              <w:t>semana</w:t>
            </w:r>
          </w:p>
        </w:tc>
        <w:tc>
          <w:tcPr>
            <w:tcW w:w="1842" w:type="dxa"/>
            <w:gridSpan w:val="2"/>
          </w:tcPr>
          <w:p w14:paraId="71B891F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50C4A398"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Guía de observación</w:t>
            </w:r>
          </w:p>
          <w:p w14:paraId="22C4E998"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Lista de cotejo</w:t>
            </w:r>
          </w:p>
        </w:tc>
      </w:tr>
    </w:tbl>
    <w:p w14:paraId="40730E11" w14:textId="77777777" w:rsidR="00A027BA" w:rsidRPr="00A376CB" w:rsidRDefault="00A027BA" w:rsidP="00A027BA">
      <w:pPr>
        <w:rPr>
          <w:rFonts w:ascii="Book Antiqua" w:hAnsi="Book Antiqua"/>
          <w:b/>
          <w:sz w:val="16"/>
          <w:szCs w:val="16"/>
          <w:lang w:val="es-ES_tradnl"/>
        </w:rPr>
      </w:pPr>
      <w:r w:rsidRPr="00A376CB">
        <w:rPr>
          <w:rFonts w:ascii="Book Antiqua" w:hAnsi="Book Antiqua"/>
          <w:sz w:val="16"/>
          <w:szCs w:val="16"/>
          <w:lang w:val="es-ES_tradnl"/>
        </w:rPr>
        <w:br w:type="page"/>
      </w:r>
    </w:p>
    <w:p w14:paraId="18EF7B6B"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66272" behindDoc="0" locked="0" layoutInCell="1" allowOverlap="1" wp14:anchorId="6FC0C23E" wp14:editId="50E8C9E5">
                <wp:simplePos x="0" y="0"/>
                <wp:positionH relativeFrom="column">
                  <wp:posOffset>0</wp:posOffset>
                </wp:positionH>
                <wp:positionV relativeFrom="paragraph">
                  <wp:posOffset>-457200</wp:posOffset>
                </wp:positionV>
                <wp:extent cx="1600200" cy="342900"/>
                <wp:effectExtent l="0" t="0" r="0" b="0"/>
                <wp:wrapNone/>
                <wp:docPr id="12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6AEBB2E" w14:textId="77777777" w:rsidR="00A027BA" w:rsidRDefault="00A027BA" w:rsidP="00A027BA">
                            <w:r>
                              <w:rPr>
                                <w:rFonts w:ascii="Book Antiqua" w:hAnsi="Book Antiqua"/>
                                <w:i/>
                              </w:rPr>
                              <w:t>Semana escolar 18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4" type="#_x0000_t202" style="position:absolute;margin-left:0;margin-top:-35.95pt;width:126pt;height:27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dHGRMc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IdHGRMcCAAAABgAADgAAAAAAAAAAAAAAAAAsAgAAZHJzL2Uyb0RvYy54bWxQSwECLQAUAAYA&#10;CAAAACEA+4UQH9sAAAAIAQAADwAAAAAAAAAAAAAAAAAfBQAAZHJzL2Rvd25yZXYueG1sUEsFBgAA&#10;AAAEAAQA8wAAACcGAAAAAA==&#10;" filled="f" stroked="f">
                <v:textbox inset=",7.2pt,,7.2pt">
                  <w:txbxContent>
                    <w:p w14:paraId="06AEBB2E" w14:textId="77777777" w:rsidR="00A027BA" w:rsidRDefault="00A027BA" w:rsidP="00A027BA">
                      <w:r>
                        <w:rPr>
                          <w:rFonts w:ascii="Book Antiqua" w:hAnsi="Book Antiqua"/>
                          <w:i/>
                        </w:rPr>
                        <w:t>Semana escolar 18</w:t>
                      </w:r>
                    </w:p>
                  </w:txbxContent>
                </v:textbox>
              </v:shape>
            </w:pict>
          </mc:Fallback>
        </mc:AlternateContent>
      </w:r>
      <w:r w:rsidRPr="00A376CB">
        <w:rPr>
          <w:rFonts w:ascii="Book Antiqua" w:hAnsi="Book Antiqua"/>
          <w:b/>
          <w:sz w:val="32"/>
          <w:szCs w:val="16"/>
          <w:lang w:val="es-ES_tradnl"/>
        </w:rPr>
        <w:t>Ciencias Naturales</w:t>
      </w:r>
    </w:p>
    <w:p w14:paraId="365E7829"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7"/>
        <w:gridCol w:w="1133"/>
        <w:gridCol w:w="715"/>
        <w:gridCol w:w="706"/>
        <w:gridCol w:w="853"/>
        <w:gridCol w:w="142"/>
        <w:gridCol w:w="1559"/>
        <w:gridCol w:w="425"/>
        <w:gridCol w:w="1276"/>
      </w:tblGrid>
      <w:tr w:rsidR="00A027BA" w:rsidRPr="00C14F23" w14:paraId="03C7F490" w14:textId="77777777" w:rsidTr="001536BE">
        <w:tc>
          <w:tcPr>
            <w:tcW w:w="848" w:type="dxa"/>
            <w:shd w:val="clear" w:color="auto" w:fill="B2A1C7" w:themeFill="accent4" w:themeFillTint="99"/>
            <w:vAlign w:val="center"/>
          </w:tcPr>
          <w:p w14:paraId="613490E3"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38A7460F" w14:textId="77777777" w:rsidR="00A027BA" w:rsidRPr="00C14F23" w:rsidRDefault="00A027BA"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04376F04"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DAA9D74"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195 y 196</w:t>
            </w:r>
          </w:p>
        </w:tc>
        <w:tc>
          <w:tcPr>
            <w:tcW w:w="1984" w:type="dxa"/>
            <w:gridSpan w:val="2"/>
            <w:shd w:val="clear" w:color="auto" w:fill="B2A1C7" w:themeFill="accent4" w:themeFillTint="99"/>
            <w:vAlign w:val="center"/>
          </w:tcPr>
          <w:p w14:paraId="75676366"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A5D2E5A"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75 a 83</w:t>
            </w:r>
          </w:p>
        </w:tc>
      </w:tr>
      <w:tr w:rsidR="00A027BA" w:rsidRPr="00A376CB" w14:paraId="150E89C7" w14:textId="77777777" w:rsidTr="001536BE">
        <w:tblPrEx>
          <w:tblCellMar>
            <w:left w:w="108" w:type="dxa"/>
            <w:right w:w="108" w:type="dxa"/>
          </w:tblCellMar>
        </w:tblPrEx>
        <w:tc>
          <w:tcPr>
            <w:tcW w:w="848" w:type="dxa"/>
            <w:shd w:val="clear" w:color="auto" w:fill="CCC0D9" w:themeFill="accent4" w:themeFillTint="66"/>
            <w:vAlign w:val="center"/>
          </w:tcPr>
          <w:p w14:paraId="28FDDED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405" w:type="dxa"/>
            <w:gridSpan w:val="3"/>
            <w:shd w:val="clear" w:color="auto" w:fill="auto"/>
            <w:vAlign w:val="center"/>
          </w:tcPr>
          <w:p w14:paraId="2E5A2C6E" w14:textId="77777777" w:rsidR="00A027BA" w:rsidRPr="00A376CB" w:rsidRDefault="00A027BA" w:rsidP="001536BE">
            <w:pPr>
              <w:rPr>
                <w:rFonts w:ascii="Book Antiqua" w:hAnsi="Book Antiqua"/>
                <w:sz w:val="16"/>
                <w:szCs w:val="16"/>
                <w:highlight w:val="yellow"/>
                <w:lang w:val="es-ES_tradnl"/>
              </w:rPr>
            </w:pPr>
            <w:r w:rsidRPr="00A376CB">
              <w:rPr>
                <w:rFonts w:ascii="Book Antiqua" w:hAnsi="Book Antiqua" w:cs="Times New Roman"/>
                <w:sz w:val="16"/>
                <w:szCs w:val="16"/>
                <w:lang w:val="es-ES_tradnl"/>
              </w:rPr>
              <w:t>Cambio e interacciones en fenómenos y procesos físicos</w:t>
            </w:r>
          </w:p>
        </w:tc>
        <w:tc>
          <w:tcPr>
            <w:tcW w:w="706" w:type="dxa"/>
            <w:shd w:val="clear" w:color="auto" w:fill="CCC0D9" w:themeFill="accent4" w:themeFillTint="66"/>
            <w:vAlign w:val="center"/>
          </w:tcPr>
          <w:p w14:paraId="5467416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18447378" w14:textId="77777777" w:rsidR="00A027BA" w:rsidRPr="00A376CB" w:rsidRDefault="00A027BA" w:rsidP="001536BE">
            <w:pPr>
              <w:rPr>
                <w:rFonts w:ascii="Book Antiqua" w:hAnsi="Book Antiqua"/>
                <w:sz w:val="16"/>
                <w:szCs w:val="16"/>
                <w:lang w:val="es-ES_tradnl"/>
              </w:rPr>
            </w:pPr>
            <w:r w:rsidRPr="00A376CB">
              <w:rPr>
                <w:rFonts w:ascii="Book Antiqua" w:hAnsi="Book Antiqua" w:cs="Times New Roman"/>
                <w:sz w:val="20"/>
                <w:szCs w:val="20"/>
                <w:lang w:val="es-ES_tradnl"/>
              </w:rPr>
              <w:t>¿</w:t>
            </w:r>
            <w:r w:rsidRPr="00A376CB">
              <w:rPr>
                <w:rFonts w:ascii="Book Antiqua" w:hAnsi="Book Antiqua"/>
                <w:sz w:val="16"/>
                <w:szCs w:val="16"/>
                <w:lang w:val="es-ES_tradnl"/>
              </w:rPr>
              <w:t>Qué estados físicos se presentan en el ciclo del agua?</w:t>
            </w:r>
          </w:p>
        </w:tc>
      </w:tr>
      <w:tr w:rsidR="00A027BA" w:rsidRPr="00A376CB" w14:paraId="6D213370" w14:textId="77777777" w:rsidTr="001536BE">
        <w:tblPrEx>
          <w:tblCellMar>
            <w:left w:w="108" w:type="dxa"/>
            <w:right w:w="108" w:type="dxa"/>
          </w:tblCellMar>
        </w:tblPrEx>
        <w:tc>
          <w:tcPr>
            <w:tcW w:w="2405" w:type="dxa"/>
            <w:gridSpan w:val="2"/>
            <w:shd w:val="clear" w:color="auto" w:fill="CCC0D9" w:themeFill="accent4" w:themeFillTint="66"/>
            <w:vAlign w:val="center"/>
          </w:tcPr>
          <w:p w14:paraId="69C8603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407" w:type="dxa"/>
            <w:gridSpan w:val="4"/>
            <w:shd w:val="clear" w:color="auto" w:fill="CCC0D9" w:themeFill="accent4" w:themeFillTint="66"/>
            <w:vAlign w:val="center"/>
          </w:tcPr>
          <w:p w14:paraId="471F544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402" w:type="dxa"/>
            <w:gridSpan w:val="4"/>
            <w:shd w:val="clear" w:color="auto" w:fill="CCC0D9" w:themeFill="accent4" w:themeFillTint="66"/>
            <w:vAlign w:val="center"/>
          </w:tcPr>
          <w:p w14:paraId="17EFFF48"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0FBAB478" w14:textId="77777777" w:rsidTr="001536BE">
        <w:tblPrEx>
          <w:tblCellMar>
            <w:left w:w="108" w:type="dxa"/>
            <w:right w:w="108" w:type="dxa"/>
          </w:tblCellMar>
        </w:tblPrEx>
        <w:trPr>
          <w:trHeight w:val="598"/>
        </w:trPr>
        <w:tc>
          <w:tcPr>
            <w:tcW w:w="2405" w:type="dxa"/>
            <w:gridSpan w:val="2"/>
            <w:shd w:val="clear" w:color="auto" w:fill="auto"/>
          </w:tcPr>
          <w:p w14:paraId="2DBF3810" w14:textId="77777777" w:rsidR="00A027BA" w:rsidRPr="00A376CB" w:rsidRDefault="00A027BA" w:rsidP="001536BE">
            <w:pPr>
              <w:rPr>
                <w:rFonts w:ascii="Book Antiqua" w:eastAsiaTheme="majorEastAsia" w:hAnsi="Book Antiqua" w:cstheme="majorBidi"/>
                <w:i/>
                <w:iCs/>
                <w:color w:val="404040" w:themeColor="text1" w:themeTint="BF"/>
                <w:sz w:val="16"/>
                <w:szCs w:val="16"/>
                <w:lang w:val="es-ES_tradnl"/>
              </w:rPr>
            </w:pPr>
            <w:r w:rsidRPr="00A376CB">
              <w:rPr>
                <w:rFonts w:ascii="Book Antiqua" w:hAnsi="Book Antiqua"/>
                <w:sz w:val="16"/>
                <w:szCs w:val="16"/>
                <w:lang w:val="es-ES_tradnl"/>
              </w:rPr>
              <w:t>El ciclo del agua</w:t>
            </w:r>
          </w:p>
        </w:tc>
        <w:tc>
          <w:tcPr>
            <w:tcW w:w="3407" w:type="dxa"/>
            <w:gridSpan w:val="4"/>
            <w:shd w:val="clear" w:color="auto" w:fill="auto"/>
          </w:tcPr>
          <w:p w14:paraId="1BD698B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el ciclo del agua y lo relaciona con su distribución en el planeta y su importancia para la vida.</w:t>
            </w:r>
          </w:p>
        </w:tc>
        <w:tc>
          <w:tcPr>
            <w:tcW w:w="3402" w:type="dxa"/>
            <w:gridSpan w:val="4"/>
            <w:shd w:val="clear" w:color="auto" w:fill="auto"/>
          </w:tcPr>
          <w:p w14:paraId="12ACF18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Descripción del ciclo del agua, relación con su distribución en el planeta y su importancia para la vida.</w:t>
            </w:r>
          </w:p>
        </w:tc>
      </w:tr>
      <w:tr w:rsidR="00A027BA" w:rsidRPr="00A376CB" w14:paraId="0A91E16C" w14:textId="77777777" w:rsidTr="001536BE">
        <w:tblPrEx>
          <w:tblCellMar>
            <w:left w:w="108" w:type="dxa"/>
            <w:right w:w="108" w:type="dxa"/>
          </w:tblCellMar>
        </w:tblPrEx>
        <w:trPr>
          <w:trHeight w:val="543"/>
        </w:trPr>
        <w:tc>
          <w:tcPr>
            <w:tcW w:w="5812" w:type="dxa"/>
            <w:gridSpan w:val="6"/>
            <w:vMerge w:val="restart"/>
          </w:tcPr>
          <w:p w14:paraId="08AA0CB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7EB61633"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Inicie el trabajo de esta semana preguntando cuántos vasos de agua beben al día y en qué otras actividades utilizan agua. Haga un registro de sus respuestas en el pizarrón y pida que lo copien en su cuaderno para que las analicen a lo largo de la semana.</w:t>
            </w:r>
          </w:p>
          <w:p w14:paraId="2A7EA74D"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En esta semana reforzará el trabajo que inició la semana anterior para que sus alumnos describan el ciclo del agua y entiendan la importancia de éste en su vida; para ello, céntrese en la segunda columna de la página 83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y compleméntelo con las actividades de la página 196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w:t>
            </w:r>
          </w:p>
          <w:p w14:paraId="57E509B7"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Invite a los alumnos a que durante una semana recolecten el agua que dejan correr mientras regulan la temperatura para bañarse. También pídales que en cubetas junten parte del agua que utilizan al bañarse o al desfogar la lavadora. Solicite que hagan un registro por día de los litros consumidos. Haga hincapié en que utilicen esta agua para regar las plantas, lavar el auto o el patio de su casa, para que no la vayan a tirar. Por último, pida que al final de la semana saquen un promedio de cuántos litros utiliza cada uno de manera individual y cuántos litros entre todo el grupo. De esta manera creará conciencia de la importancia de cuidar este líquido vital. </w:t>
            </w:r>
          </w:p>
        </w:tc>
        <w:tc>
          <w:tcPr>
            <w:tcW w:w="3402" w:type="dxa"/>
            <w:gridSpan w:val="4"/>
          </w:tcPr>
          <w:p w14:paraId="08B29C0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47189D9F" w14:textId="77777777" w:rsidR="00A027BA" w:rsidRPr="009206B1"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9206B1">
              <w:rPr>
                <w:rFonts w:ascii="Book Antiqua" w:hAnsi="Book Antiqua"/>
                <w:sz w:val="16"/>
                <w:szCs w:val="16"/>
                <w:lang w:val="es-ES_tradnl"/>
              </w:rPr>
              <w:t>Agua</w:t>
            </w:r>
          </w:p>
          <w:p w14:paraId="1663B7E1" w14:textId="77777777" w:rsidR="00A027BA" w:rsidRPr="009206B1"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9206B1">
              <w:rPr>
                <w:rFonts w:ascii="Book Antiqua" w:hAnsi="Book Antiqua"/>
                <w:sz w:val="16"/>
                <w:szCs w:val="16"/>
                <w:lang w:val="es-ES_tradnl"/>
              </w:rPr>
              <w:t>Hojas para registrar</w:t>
            </w:r>
          </w:p>
        </w:tc>
      </w:tr>
      <w:tr w:rsidR="00A027BA" w:rsidRPr="00A376CB" w14:paraId="573B8AFC" w14:textId="77777777" w:rsidTr="001536BE">
        <w:tblPrEx>
          <w:tblCellMar>
            <w:left w:w="108" w:type="dxa"/>
            <w:right w:w="108" w:type="dxa"/>
          </w:tblCellMar>
        </w:tblPrEx>
        <w:tc>
          <w:tcPr>
            <w:tcW w:w="5812" w:type="dxa"/>
            <w:gridSpan w:val="6"/>
            <w:vMerge/>
          </w:tcPr>
          <w:p w14:paraId="1981A5EF" w14:textId="77777777" w:rsidR="00A027BA" w:rsidRPr="00A376CB" w:rsidRDefault="00A027BA" w:rsidP="001536BE">
            <w:pPr>
              <w:rPr>
                <w:rFonts w:ascii="Book Antiqua" w:hAnsi="Book Antiqua"/>
                <w:sz w:val="16"/>
                <w:szCs w:val="16"/>
                <w:lang w:val="es-ES_tradnl"/>
              </w:rPr>
            </w:pPr>
          </w:p>
        </w:tc>
        <w:tc>
          <w:tcPr>
            <w:tcW w:w="3402" w:type="dxa"/>
            <w:gridSpan w:val="4"/>
          </w:tcPr>
          <w:p w14:paraId="1DC7700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0722A5B3"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Fcé.</w:t>
            </w:r>
            <w:r w:rsidRPr="00A376CB">
              <w:rPr>
                <w:rFonts w:ascii="Book Antiqua" w:hAnsi="Book Antiqua"/>
                <w:sz w:val="16"/>
                <w:szCs w:val="16"/>
                <w:lang w:val="es-ES_tradnl"/>
              </w:rPr>
              <w:t xml:space="preserve"> El cuidado del agua y la salud son dos temas que se relacionan de manera estrecha, pues la salud depende, en gran medida, del consumo de agua potable; por tanto, cuando trabaje con la página 196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pregunte qué les sucedería a los seres vivos si no hubiera agua potable.</w:t>
            </w:r>
          </w:p>
        </w:tc>
      </w:tr>
      <w:tr w:rsidR="00A027BA" w:rsidRPr="00A376CB" w14:paraId="48F081F4" w14:textId="77777777" w:rsidTr="001536BE">
        <w:tblPrEx>
          <w:tblCellMar>
            <w:left w:w="108" w:type="dxa"/>
            <w:right w:w="108" w:type="dxa"/>
          </w:tblCellMar>
        </w:tblPrEx>
        <w:tc>
          <w:tcPr>
            <w:tcW w:w="5812" w:type="dxa"/>
            <w:gridSpan w:val="6"/>
            <w:vMerge/>
          </w:tcPr>
          <w:p w14:paraId="224FBFEA" w14:textId="77777777" w:rsidR="00A027BA" w:rsidRPr="00A376CB" w:rsidRDefault="00A027BA" w:rsidP="001536BE">
            <w:pPr>
              <w:rPr>
                <w:rFonts w:ascii="Book Antiqua" w:hAnsi="Book Antiqua"/>
                <w:sz w:val="16"/>
                <w:szCs w:val="16"/>
                <w:lang w:val="es-ES_tradnl"/>
              </w:rPr>
            </w:pPr>
          </w:p>
        </w:tc>
        <w:tc>
          <w:tcPr>
            <w:tcW w:w="3402" w:type="dxa"/>
            <w:gridSpan w:val="4"/>
          </w:tcPr>
          <w:p w14:paraId="688229B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6487CDD6"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Educación ambiental para la sustentabilidad. </w:t>
            </w:r>
            <w:r w:rsidRPr="00A376CB">
              <w:rPr>
                <w:rFonts w:ascii="Book Antiqua" w:hAnsi="Book Antiqua"/>
                <w:sz w:val="16"/>
                <w:szCs w:val="16"/>
                <w:lang w:val="es-ES_tradnl"/>
              </w:rPr>
              <w:t>Haga hincapié en que el agua potable del planeta es muy poca, de ahí la importancia de cuidarla. Utilice la lista de actividades inicial para rescatar aquellas que pueden optimizarse utilizando menos agua o agua de reúso.</w:t>
            </w:r>
          </w:p>
        </w:tc>
      </w:tr>
      <w:tr w:rsidR="00A027BA" w:rsidRPr="00A376CB" w14:paraId="64D2AC00" w14:textId="77777777" w:rsidTr="001536BE">
        <w:tblPrEx>
          <w:tblCellMar>
            <w:left w:w="108" w:type="dxa"/>
            <w:right w:w="108" w:type="dxa"/>
          </w:tblCellMar>
        </w:tblPrEx>
        <w:tc>
          <w:tcPr>
            <w:tcW w:w="9214" w:type="dxa"/>
            <w:gridSpan w:val="10"/>
            <w:shd w:val="clear" w:color="auto" w:fill="B2A1C7" w:themeFill="accent4" w:themeFillTint="99"/>
            <w:vAlign w:val="center"/>
          </w:tcPr>
          <w:p w14:paraId="4DB6471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3418C699" w14:textId="77777777" w:rsidTr="001536BE">
        <w:tblPrEx>
          <w:tblCellMar>
            <w:left w:w="108" w:type="dxa"/>
            <w:right w:w="108" w:type="dxa"/>
          </w:tblCellMar>
        </w:tblPrEx>
        <w:tc>
          <w:tcPr>
            <w:tcW w:w="5812" w:type="dxa"/>
            <w:gridSpan w:val="6"/>
          </w:tcPr>
          <w:p w14:paraId="011D6A0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607827F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los cambios físicos que tiene el agua durante su ciclo natural.</w:t>
            </w:r>
          </w:p>
        </w:tc>
        <w:tc>
          <w:tcPr>
            <w:tcW w:w="1701" w:type="dxa"/>
            <w:gridSpan w:val="2"/>
          </w:tcPr>
          <w:p w14:paraId="7CA2F24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123532D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1701" w:type="dxa"/>
            <w:gridSpan w:val="2"/>
          </w:tcPr>
          <w:p w14:paraId="1DEAFED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5B3FA7E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Registro de agua consumida</w:t>
            </w:r>
          </w:p>
        </w:tc>
      </w:tr>
    </w:tbl>
    <w:p w14:paraId="35879D38" w14:textId="77777777" w:rsidR="00A027BA" w:rsidRPr="00A376CB" w:rsidRDefault="00A027BA" w:rsidP="00A027BA">
      <w:pPr>
        <w:rPr>
          <w:rFonts w:ascii="Book Antiqua" w:hAnsi="Book Antiqua"/>
          <w:sz w:val="16"/>
          <w:szCs w:val="16"/>
          <w:lang w:val="es-ES_tradnl"/>
        </w:rPr>
      </w:pPr>
    </w:p>
    <w:p w14:paraId="2EA74BAE" w14:textId="77777777" w:rsidR="00A027BA" w:rsidRPr="00A376CB" w:rsidRDefault="00A027BA" w:rsidP="00A027BA">
      <w:pPr>
        <w:rPr>
          <w:rFonts w:ascii="Book Antiqua" w:hAnsi="Book Antiqua"/>
          <w:b/>
          <w:sz w:val="16"/>
          <w:szCs w:val="16"/>
          <w:lang w:val="es-ES_tradnl"/>
        </w:rPr>
      </w:pPr>
    </w:p>
    <w:p w14:paraId="630F1FFC"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32"/>
          <w:szCs w:val="16"/>
          <w:lang w:val="es-ES_tradnl"/>
        </w:rPr>
        <w:t>Geografía</w:t>
      </w:r>
    </w:p>
    <w:p w14:paraId="564AF537" w14:textId="77777777" w:rsidR="00A027BA" w:rsidRPr="00A376CB" w:rsidRDefault="00A027BA" w:rsidP="00A027BA">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5"/>
        <w:gridCol w:w="1273"/>
        <w:gridCol w:w="713"/>
        <w:gridCol w:w="709"/>
        <w:gridCol w:w="711"/>
        <w:gridCol w:w="283"/>
        <w:gridCol w:w="1559"/>
        <w:gridCol w:w="425"/>
        <w:gridCol w:w="1276"/>
      </w:tblGrid>
      <w:tr w:rsidR="00A027BA" w:rsidRPr="00C14F23" w14:paraId="1F774B4D" w14:textId="77777777" w:rsidTr="001536BE">
        <w:tc>
          <w:tcPr>
            <w:tcW w:w="850" w:type="dxa"/>
            <w:shd w:val="clear" w:color="auto" w:fill="B2A1C7" w:themeFill="accent4" w:themeFillTint="99"/>
            <w:vAlign w:val="center"/>
          </w:tcPr>
          <w:p w14:paraId="14AE23B0"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779BCF35"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2F690DE7"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4" w:type="dxa"/>
            <w:gridSpan w:val="2"/>
            <w:shd w:val="clear" w:color="auto" w:fill="auto"/>
            <w:vAlign w:val="center"/>
          </w:tcPr>
          <w:p w14:paraId="6C473540"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235</w:t>
            </w:r>
          </w:p>
        </w:tc>
        <w:tc>
          <w:tcPr>
            <w:tcW w:w="1984" w:type="dxa"/>
            <w:gridSpan w:val="2"/>
            <w:shd w:val="clear" w:color="auto" w:fill="B2A1C7" w:themeFill="accent4" w:themeFillTint="99"/>
            <w:vAlign w:val="center"/>
          </w:tcPr>
          <w:p w14:paraId="02D2CC65"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6BF7E0C8"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93 a 99</w:t>
            </w:r>
          </w:p>
        </w:tc>
      </w:tr>
      <w:tr w:rsidR="00A027BA" w:rsidRPr="00A376CB" w14:paraId="2ED89843" w14:textId="77777777" w:rsidTr="001536BE">
        <w:tblPrEx>
          <w:tblCellMar>
            <w:left w:w="108" w:type="dxa"/>
            <w:right w:w="108" w:type="dxa"/>
          </w:tblCellMar>
        </w:tblPrEx>
        <w:tc>
          <w:tcPr>
            <w:tcW w:w="850" w:type="dxa"/>
            <w:shd w:val="clear" w:color="auto" w:fill="CCC0D9" w:themeFill="accent4" w:themeFillTint="66"/>
            <w:vAlign w:val="center"/>
          </w:tcPr>
          <w:p w14:paraId="3E909014" w14:textId="77777777" w:rsidR="00A027BA" w:rsidRPr="00A376CB" w:rsidRDefault="00A027BA" w:rsidP="001536BE">
            <w:pPr>
              <w:jc w:val="center"/>
              <w:rPr>
                <w:rFonts w:ascii="Book Antiqua" w:hAnsi="Book Antiqua"/>
                <w:b/>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4AF4379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Componentes sociales y culturales</w:t>
            </w:r>
          </w:p>
        </w:tc>
        <w:tc>
          <w:tcPr>
            <w:tcW w:w="709" w:type="dxa"/>
            <w:shd w:val="clear" w:color="auto" w:fill="CCC0D9" w:themeFill="accent4" w:themeFillTint="66"/>
            <w:vAlign w:val="center"/>
          </w:tcPr>
          <w:p w14:paraId="16048986"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4" w:type="dxa"/>
            <w:gridSpan w:val="5"/>
            <w:shd w:val="clear" w:color="auto" w:fill="auto"/>
            <w:vAlign w:val="center"/>
          </w:tcPr>
          <w:p w14:paraId="471C96F9" w14:textId="77777777" w:rsidR="00A027BA" w:rsidRPr="00A376CB" w:rsidRDefault="00A027BA" w:rsidP="001536BE">
            <w:pPr>
              <w:rPr>
                <w:rFonts w:ascii="Book Antiqua" w:eastAsiaTheme="majorEastAsia" w:hAnsi="Book Antiqua" w:cstheme="majorBidi"/>
                <w:bCs/>
                <w:i/>
                <w:iCs/>
                <w:color w:val="404040" w:themeColor="text1" w:themeTint="BF"/>
                <w:sz w:val="16"/>
                <w:szCs w:val="16"/>
                <w:lang w:val="es-ES_tradnl"/>
              </w:rPr>
            </w:pPr>
            <w:r w:rsidRPr="00A376CB">
              <w:rPr>
                <w:rFonts w:ascii="Book Antiqua" w:hAnsi="Book Antiqua"/>
                <w:bCs/>
                <w:sz w:val="16"/>
                <w:szCs w:val="16"/>
                <w:lang w:val="es-ES_tradnl"/>
              </w:rPr>
              <w:t xml:space="preserve">La población de México </w:t>
            </w:r>
          </w:p>
        </w:tc>
      </w:tr>
      <w:tr w:rsidR="00A027BA" w:rsidRPr="00A376CB" w14:paraId="4FF83FEE" w14:textId="77777777" w:rsidTr="001536BE">
        <w:tblPrEx>
          <w:tblCellMar>
            <w:left w:w="108" w:type="dxa"/>
            <w:right w:w="108" w:type="dxa"/>
          </w:tblCellMar>
        </w:tblPrEx>
        <w:tc>
          <w:tcPr>
            <w:tcW w:w="2265" w:type="dxa"/>
            <w:gridSpan w:val="2"/>
            <w:shd w:val="clear" w:color="auto" w:fill="CCC0D9" w:themeFill="accent4" w:themeFillTint="66"/>
            <w:vAlign w:val="center"/>
          </w:tcPr>
          <w:p w14:paraId="465618F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406" w:type="dxa"/>
            <w:gridSpan w:val="4"/>
            <w:shd w:val="clear" w:color="auto" w:fill="CCC0D9" w:themeFill="accent4" w:themeFillTint="66"/>
            <w:vAlign w:val="center"/>
          </w:tcPr>
          <w:p w14:paraId="700847F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543" w:type="dxa"/>
            <w:gridSpan w:val="4"/>
            <w:shd w:val="clear" w:color="auto" w:fill="CCC0D9" w:themeFill="accent4" w:themeFillTint="66"/>
            <w:vAlign w:val="center"/>
          </w:tcPr>
          <w:p w14:paraId="08BCD9B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2C9BB229" w14:textId="77777777" w:rsidTr="001536BE">
        <w:tblPrEx>
          <w:tblCellMar>
            <w:left w:w="108" w:type="dxa"/>
            <w:right w:w="108" w:type="dxa"/>
          </w:tblCellMar>
        </w:tblPrEx>
        <w:tc>
          <w:tcPr>
            <w:tcW w:w="2265" w:type="dxa"/>
            <w:gridSpan w:val="2"/>
            <w:shd w:val="clear" w:color="auto" w:fill="auto"/>
          </w:tcPr>
          <w:p w14:paraId="01B96522" w14:textId="77777777" w:rsidR="00A027BA" w:rsidRPr="00A376CB" w:rsidRDefault="00A027BA" w:rsidP="001536BE">
            <w:pPr>
              <w:rPr>
                <w:rFonts w:ascii="Book Antiqua" w:eastAsiaTheme="majorEastAsia" w:hAnsi="Book Antiqua" w:cstheme="majorBidi"/>
                <w:i/>
                <w:iCs/>
                <w:color w:val="404040" w:themeColor="text1" w:themeTint="BF"/>
                <w:sz w:val="16"/>
                <w:szCs w:val="16"/>
                <w:lang w:val="es-ES_tradnl"/>
              </w:rPr>
            </w:pPr>
            <w:r w:rsidRPr="00A376CB">
              <w:rPr>
                <w:rFonts w:ascii="Book Antiqua" w:hAnsi="Book Antiqua"/>
                <w:sz w:val="16"/>
                <w:szCs w:val="16"/>
                <w:lang w:val="es-ES_tradnl"/>
              </w:rPr>
              <w:t xml:space="preserve">Concentración y dispersión de la población </w:t>
            </w:r>
          </w:p>
        </w:tc>
        <w:tc>
          <w:tcPr>
            <w:tcW w:w="3406" w:type="dxa"/>
            <w:gridSpan w:val="4"/>
            <w:shd w:val="clear" w:color="auto" w:fill="auto"/>
          </w:tcPr>
          <w:p w14:paraId="40696A6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Compara la distribución de la población rural y la urbana en México.</w:t>
            </w:r>
          </w:p>
        </w:tc>
        <w:tc>
          <w:tcPr>
            <w:tcW w:w="3543" w:type="dxa"/>
            <w:gridSpan w:val="4"/>
            <w:shd w:val="clear" w:color="auto" w:fill="auto"/>
          </w:tcPr>
          <w:p w14:paraId="27238281" w14:textId="77777777" w:rsidR="00A027BA" w:rsidRPr="00B97A00" w:rsidRDefault="00A027BA" w:rsidP="001536BE">
            <w:pPr>
              <w:widowControl w:val="0"/>
              <w:autoSpaceDE w:val="0"/>
              <w:autoSpaceDN w:val="0"/>
              <w:adjustRightInd w:val="0"/>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B97A00">
              <w:rPr>
                <w:rFonts w:ascii="Book Antiqua" w:hAnsi="Book Antiqua"/>
                <w:sz w:val="16"/>
                <w:szCs w:val="16"/>
                <w:lang w:val="es-ES_tradnl"/>
              </w:rPr>
              <w:t>Concentración de la población en ciudades de México (medio urbano).</w:t>
            </w:r>
          </w:p>
          <w:p w14:paraId="1852693B" w14:textId="77777777" w:rsidR="00A027BA" w:rsidRPr="00B97A00" w:rsidRDefault="00A027BA" w:rsidP="001536BE">
            <w:pPr>
              <w:tabs>
                <w:tab w:val="left" w:pos="459"/>
                <w:tab w:val="left" w:pos="743"/>
              </w:tabs>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B97A00">
              <w:rPr>
                <w:rFonts w:ascii="Book Antiqua" w:hAnsi="Book Antiqua"/>
                <w:sz w:val="16"/>
                <w:szCs w:val="16"/>
                <w:lang w:val="es-ES_tradnl"/>
              </w:rPr>
              <w:t>Dispersión de la población en México (medio rural).</w:t>
            </w:r>
          </w:p>
        </w:tc>
      </w:tr>
      <w:tr w:rsidR="00A027BA" w:rsidRPr="00A376CB" w14:paraId="5AAB2ECD" w14:textId="77777777" w:rsidTr="001536BE">
        <w:tblPrEx>
          <w:tblCellMar>
            <w:left w:w="108" w:type="dxa"/>
            <w:right w:w="108" w:type="dxa"/>
          </w:tblCellMar>
        </w:tblPrEx>
        <w:tc>
          <w:tcPr>
            <w:tcW w:w="5671" w:type="dxa"/>
            <w:gridSpan w:val="6"/>
            <w:vMerge w:val="restart"/>
          </w:tcPr>
          <w:p w14:paraId="6C0E8B6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0508188A"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 xml:space="preserve">Actividades previas. </w:t>
            </w:r>
            <w:r w:rsidRPr="00A376CB">
              <w:rPr>
                <w:rFonts w:ascii="Book Antiqua" w:hAnsi="Book Antiqua"/>
                <w:sz w:val="16"/>
                <w:szCs w:val="16"/>
                <w:lang w:val="es-ES_tradnl"/>
              </w:rPr>
              <w:t>Inicie el trabajo de esta semana recuperando lo que vieron acerca de los lugares donde se asienta más población.</w:t>
            </w:r>
          </w:p>
          <w:p w14:paraId="22A21950"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A partir de la tabla presentada en la página 94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pida a los alumnos que revisen si los estados con mayor población urbana cumplen con las características mencionadas en la lección de la guía </w:t>
            </w:r>
            <w:r w:rsidRPr="00A376CB">
              <w:rPr>
                <w:rFonts w:ascii="Book Antiqua" w:hAnsi="Book Antiqua"/>
                <w:i/>
                <w:sz w:val="16"/>
                <w:szCs w:val="16"/>
                <w:lang w:val="es-ES_tradnl"/>
              </w:rPr>
              <w:t>Aplicados 4.</w:t>
            </w:r>
            <w:r>
              <w:rPr>
                <w:rFonts w:ascii="Book Antiqua" w:hAnsi="Book Antiqua"/>
                <w:sz w:val="16"/>
                <w:szCs w:val="16"/>
                <w:lang w:val="es-ES_tradnl"/>
              </w:rPr>
              <w:t xml:space="preserve"> </w:t>
            </w:r>
          </w:p>
          <w:p w14:paraId="3FB1C7DD"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 reforzamiento. </w:t>
            </w:r>
            <w:r w:rsidRPr="00A376CB">
              <w:rPr>
                <w:rFonts w:ascii="Book Antiqua" w:hAnsi="Book Antiqua"/>
                <w:sz w:val="16"/>
                <w:szCs w:val="16"/>
                <w:lang w:val="es-ES_tradnl"/>
              </w:rPr>
              <w:t>Pida a los alumnos que reflexionen acerca de los aspectos negativos que provoca que la mayoría de la gente busque asentarse en las zonas urbanas del país y que elaboren una lista con esa información. Pida que la peguen en un lugar visible del salón para que la retomen cuando trabajen con el tema de migración. Solicite que argumenten las aportaciones y, a partir de eso, realice una escala de actitudes.</w:t>
            </w:r>
          </w:p>
        </w:tc>
        <w:tc>
          <w:tcPr>
            <w:tcW w:w="3543" w:type="dxa"/>
            <w:gridSpan w:val="4"/>
          </w:tcPr>
          <w:p w14:paraId="224D2CC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05BC5AD7" w14:textId="77777777" w:rsidR="00A027BA" w:rsidRPr="00B97A00"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B97A00">
              <w:rPr>
                <w:rFonts w:ascii="Book Antiqua" w:hAnsi="Book Antiqua"/>
                <w:sz w:val="16"/>
                <w:szCs w:val="16"/>
                <w:lang w:val="es-ES_tradnl"/>
              </w:rPr>
              <w:t>Hoja de papel rotafolio</w:t>
            </w:r>
          </w:p>
          <w:p w14:paraId="25F59D95" w14:textId="77777777" w:rsidR="00A027BA" w:rsidRPr="00B97A00"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B97A00">
              <w:rPr>
                <w:rFonts w:ascii="Book Antiqua" w:hAnsi="Book Antiqua"/>
                <w:sz w:val="16"/>
                <w:szCs w:val="16"/>
                <w:lang w:val="es-ES_tradnl"/>
              </w:rPr>
              <w:t>Plumones</w:t>
            </w:r>
          </w:p>
        </w:tc>
      </w:tr>
      <w:tr w:rsidR="00A027BA" w:rsidRPr="00A376CB" w14:paraId="51BE43F2" w14:textId="77777777" w:rsidTr="001536BE">
        <w:tblPrEx>
          <w:tblCellMar>
            <w:left w:w="108" w:type="dxa"/>
            <w:right w:w="108" w:type="dxa"/>
          </w:tblCellMar>
        </w:tblPrEx>
        <w:trPr>
          <w:trHeight w:val="204"/>
        </w:trPr>
        <w:tc>
          <w:tcPr>
            <w:tcW w:w="5671" w:type="dxa"/>
            <w:gridSpan w:val="6"/>
            <w:vMerge/>
          </w:tcPr>
          <w:p w14:paraId="742F47DC" w14:textId="77777777" w:rsidR="00A027BA" w:rsidRPr="00A376CB" w:rsidRDefault="00A027BA" w:rsidP="001536BE">
            <w:pPr>
              <w:rPr>
                <w:rFonts w:ascii="Book Antiqua" w:hAnsi="Book Antiqua"/>
                <w:sz w:val="16"/>
                <w:szCs w:val="16"/>
                <w:lang w:val="es-ES_tradnl"/>
              </w:rPr>
            </w:pPr>
          </w:p>
        </w:tc>
        <w:tc>
          <w:tcPr>
            <w:tcW w:w="3543" w:type="dxa"/>
            <w:gridSpan w:val="4"/>
          </w:tcPr>
          <w:p w14:paraId="54E4B78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6560E857" w14:textId="77777777" w:rsidR="00A027BA" w:rsidRPr="00A376CB" w:rsidRDefault="00A027BA" w:rsidP="001536BE">
            <w:pPr>
              <w:rPr>
                <w:rFonts w:ascii="Book Antiqua" w:hAnsi="Book Antiqua"/>
                <w:sz w:val="16"/>
                <w:szCs w:val="16"/>
                <w:lang w:val="es-ES_tradnl"/>
              </w:rPr>
            </w:pPr>
          </w:p>
        </w:tc>
      </w:tr>
      <w:tr w:rsidR="00A027BA" w:rsidRPr="00A376CB" w14:paraId="2EC3BE6E" w14:textId="77777777" w:rsidTr="001536BE">
        <w:tblPrEx>
          <w:tblCellMar>
            <w:left w:w="108" w:type="dxa"/>
            <w:right w:w="108" w:type="dxa"/>
          </w:tblCellMar>
        </w:tblPrEx>
        <w:tc>
          <w:tcPr>
            <w:tcW w:w="5671" w:type="dxa"/>
            <w:gridSpan w:val="6"/>
            <w:vMerge/>
          </w:tcPr>
          <w:p w14:paraId="0B417BCD" w14:textId="77777777" w:rsidR="00A027BA" w:rsidRPr="00A376CB" w:rsidRDefault="00A027BA" w:rsidP="001536BE">
            <w:pPr>
              <w:rPr>
                <w:rFonts w:ascii="Book Antiqua" w:hAnsi="Book Antiqua"/>
                <w:sz w:val="16"/>
                <w:szCs w:val="16"/>
                <w:lang w:val="es-ES_tradnl"/>
              </w:rPr>
            </w:pPr>
          </w:p>
        </w:tc>
        <w:tc>
          <w:tcPr>
            <w:tcW w:w="3543" w:type="dxa"/>
            <w:gridSpan w:val="4"/>
          </w:tcPr>
          <w:p w14:paraId="6A3715A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5E459721"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Educación económica y financiera.</w:t>
            </w:r>
            <w:r w:rsidRPr="00A376CB">
              <w:rPr>
                <w:rFonts w:ascii="Book Antiqua" w:hAnsi="Book Antiqua"/>
                <w:sz w:val="16"/>
                <w:szCs w:val="16"/>
                <w:lang w:val="es-ES_tradnl"/>
              </w:rPr>
              <w:t xml:space="preserve"> Pida a los alumnos que reflexionen acerca de la importancia económica que representan los centros urbanos del país.</w:t>
            </w:r>
          </w:p>
        </w:tc>
      </w:tr>
      <w:tr w:rsidR="00A027BA" w:rsidRPr="00A376CB" w14:paraId="4C6D58E3" w14:textId="77777777" w:rsidTr="001536BE">
        <w:tblPrEx>
          <w:tblCellMar>
            <w:left w:w="108" w:type="dxa"/>
            <w:right w:w="108" w:type="dxa"/>
          </w:tblCellMar>
        </w:tblPrEx>
        <w:tc>
          <w:tcPr>
            <w:tcW w:w="9214" w:type="dxa"/>
            <w:gridSpan w:val="10"/>
            <w:shd w:val="clear" w:color="auto" w:fill="B2A1C7" w:themeFill="accent4" w:themeFillTint="99"/>
            <w:vAlign w:val="center"/>
          </w:tcPr>
          <w:p w14:paraId="266D5BF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4C4543F2" w14:textId="77777777" w:rsidTr="001536BE">
        <w:tblPrEx>
          <w:tblCellMar>
            <w:left w:w="108" w:type="dxa"/>
            <w:right w:w="108" w:type="dxa"/>
          </w:tblCellMar>
        </w:tblPrEx>
        <w:trPr>
          <w:trHeight w:val="56"/>
        </w:trPr>
        <w:tc>
          <w:tcPr>
            <w:tcW w:w="5671" w:type="dxa"/>
            <w:gridSpan w:val="6"/>
          </w:tcPr>
          <w:p w14:paraId="19F7CD9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5297CF02"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Explica las diferencias entres la distribución de la población rural y urbana en México.</w:t>
            </w:r>
          </w:p>
        </w:tc>
        <w:tc>
          <w:tcPr>
            <w:tcW w:w="1842" w:type="dxa"/>
            <w:gridSpan w:val="2"/>
          </w:tcPr>
          <w:p w14:paraId="24ED6AC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4327039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Al final de la semana </w:t>
            </w:r>
          </w:p>
        </w:tc>
        <w:tc>
          <w:tcPr>
            <w:tcW w:w="1701" w:type="dxa"/>
            <w:gridSpan w:val="2"/>
          </w:tcPr>
          <w:p w14:paraId="4AC20F9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11DC521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Escala de actitudes</w:t>
            </w:r>
          </w:p>
        </w:tc>
      </w:tr>
    </w:tbl>
    <w:p w14:paraId="184C78BA"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16"/>
          <w:szCs w:val="16"/>
          <w:lang w:val="es-ES_tradnl"/>
        </w:rPr>
        <w:br w:type="page"/>
      </w:r>
    </w:p>
    <w:p w14:paraId="48C03AEE"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67296" behindDoc="0" locked="0" layoutInCell="1" allowOverlap="1" wp14:anchorId="0D963C52" wp14:editId="5794DF5E">
                <wp:simplePos x="0" y="0"/>
                <wp:positionH relativeFrom="column">
                  <wp:posOffset>0</wp:posOffset>
                </wp:positionH>
                <wp:positionV relativeFrom="paragraph">
                  <wp:posOffset>-457200</wp:posOffset>
                </wp:positionV>
                <wp:extent cx="1600200" cy="342900"/>
                <wp:effectExtent l="0" t="0" r="0" b="0"/>
                <wp:wrapNone/>
                <wp:docPr id="12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BD74712" w14:textId="77777777" w:rsidR="00A027BA" w:rsidRDefault="00A027BA" w:rsidP="00A027BA">
                            <w:r>
                              <w:rPr>
                                <w:rFonts w:ascii="Book Antiqua" w:hAnsi="Book Antiqua"/>
                                <w:i/>
                              </w:rPr>
                              <w:t>Semana escolar 18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5" type="#_x0000_t202" style="position:absolute;margin-left:0;margin-top:-35.95pt;width:126pt;height:27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Ay4AP3IAgAAAAYAAA4AAAAAAAAAAAAAAAAALAIAAGRycy9lMm9Eb2MueG1sUEsBAi0AFAAG&#10;AAgAAAAhAPuFEB/bAAAACAEAAA8AAAAAAAAAAAAAAAAAIAUAAGRycy9kb3ducmV2LnhtbFBLBQYA&#10;AAAABAAEAPMAAAAoBgAAAAA=&#10;" filled="f" stroked="f">
                <v:textbox inset=",7.2pt,,7.2pt">
                  <w:txbxContent>
                    <w:p w14:paraId="1BD74712" w14:textId="77777777" w:rsidR="00A027BA" w:rsidRDefault="00A027BA" w:rsidP="00A027BA">
                      <w:r>
                        <w:rPr>
                          <w:rFonts w:ascii="Book Antiqua" w:hAnsi="Book Antiqua"/>
                          <w:i/>
                        </w:rPr>
                        <w:t>Semana escolar 18</w:t>
                      </w:r>
                    </w:p>
                  </w:txbxContent>
                </v:textbox>
              </v:shape>
            </w:pict>
          </mc:Fallback>
        </mc:AlternateContent>
      </w:r>
      <w:r w:rsidRPr="00A376CB">
        <w:rPr>
          <w:rFonts w:ascii="Book Antiqua" w:hAnsi="Book Antiqua"/>
          <w:b/>
          <w:sz w:val="32"/>
          <w:szCs w:val="16"/>
          <w:lang w:val="es-ES_tradnl"/>
        </w:rPr>
        <w:t>Historia</w:t>
      </w:r>
    </w:p>
    <w:p w14:paraId="11A1A19E"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136"/>
        <w:gridCol w:w="1552"/>
        <w:gridCol w:w="713"/>
        <w:gridCol w:w="709"/>
        <w:gridCol w:w="712"/>
        <w:gridCol w:w="283"/>
        <w:gridCol w:w="1559"/>
        <w:gridCol w:w="425"/>
        <w:gridCol w:w="1276"/>
      </w:tblGrid>
      <w:tr w:rsidR="00A027BA" w:rsidRPr="00C14F23" w14:paraId="6E71264A" w14:textId="77777777" w:rsidTr="001536BE">
        <w:tc>
          <w:tcPr>
            <w:tcW w:w="849" w:type="dxa"/>
            <w:shd w:val="clear" w:color="auto" w:fill="B2A1C7" w:themeFill="accent4" w:themeFillTint="99"/>
            <w:vAlign w:val="center"/>
          </w:tcPr>
          <w:p w14:paraId="00C1E61F"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29A5DDD3"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5B3BA1B9"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19B812C9"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272</w:t>
            </w:r>
          </w:p>
        </w:tc>
        <w:tc>
          <w:tcPr>
            <w:tcW w:w="1984" w:type="dxa"/>
            <w:gridSpan w:val="2"/>
            <w:shd w:val="clear" w:color="auto" w:fill="B2A1C7" w:themeFill="accent4" w:themeFillTint="99"/>
            <w:vAlign w:val="center"/>
          </w:tcPr>
          <w:p w14:paraId="45B55946"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592EAB5E"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90</w:t>
            </w:r>
            <w:r>
              <w:rPr>
                <w:rFonts w:ascii="Book Antiqua" w:hAnsi="Book Antiqua"/>
                <w:sz w:val="16"/>
                <w:szCs w:val="16"/>
                <w:lang w:val="es-ES_tradnl"/>
              </w:rPr>
              <w:t xml:space="preserve"> </w:t>
            </w:r>
            <w:r w:rsidRPr="00A376CB">
              <w:rPr>
                <w:rFonts w:ascii="Book Antiqua" w:hAnsi="Book Antiqua"/>
                <w:sz w:val="16"/>
                <w:szCs w:val="16"/>
                <w:lang w:val="es-ES_tradnl"/>
              </w:rPr>
              <w:t>a 95</w:t>
            </w:r>
          </w:p>
        </w:tc>
      </w:tr>
      <w:tr w:rsidR="00A027BA" w:rsidRPr="00A376CB" w14:paraId="07863956" w14:textId="77777777" w:rsidTr="001536BE">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05D6C95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1BF7BE98"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color w:val="000000" w:themeColor="text1"/>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0A577D7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tcBorders>
              <w:bottom w:val="single" w:sz="4" w:space="0" w:color="auto"/>
            </w:tcBorders>
            <w:shd w:val="clear" w:color="auto" w:fill="auto"/>
            <w:vAlign w:val="center"/>
          </w:tcPr>
          <w:p w14:paraId="597563E5" w14:textId="77777777" w:rsidR="00A027BA" w:rsidRPr="00A376CB" w:rsidRDefault="00A027BA" w:rsidP="001536BE">
            <w:pPr>
              <w:widowControl w:val="0"/>
              <w:autoSpaceDE w:val="0"/>
              <w:autoSpaceDN w:val="0"/>
              <w:adjustRightInd w:val="0"/>
              <w:rPr>
                <w:rFonts w:ascii="Book Antiqua" w:hAnsi="Book Antiqua"/>
                <w:color w:val="000000" w:themeColor="text1"/>
                <w:sz w:val="16"/>
                <w:szCs w:val="16"/>
                <w:lang w:val="es-ES_tradnl"/>
              </w:rPr>
            </w:pPr>
            <w:r w:rsidRPr="00A376CB">
              <w:rPr>
                <w:rFonts w:ascii="Book Antiqua" w:hAnsi="Book Antiqua"/>
                <w:sz w:val="16"/>
                <w:szCs w:val="16"/>
                <w:lang w:val="es-ES_tradnl"/>
              </w:rPr>
              <w:t>El encuentro de América y Europa</w:t>
            </w:r>
          </w:p>
        </w:tc>
      </w:tr>
      <w:tr w:rsidR="00A027BA" w:rsidRPr="00A376CB" w14:paraId="4EECF2FC" w14:textId="77777777" w:rsidTr="001536BE">
        <w:tblPrEx>
          <w:tblCellMar>
            <w:left w:w="108" w:type="dxa"/>
            <w:right w:w="108" w:type="dxa"/>
          </w:tblCellMar>
        </w:tblPrEx>
        <w:tc>
          <w:tcPr>
            <w:tcW w:w="1985" w:type="dxa"/>
            <w:gridSpan w:val="2"/>
            <w:shd w:val="clear" w:color="auto" w:fill="B2A1C7" w:themeFill="accent4" w:themeFillTint="99"/>
            <w:vAlign w:val="center"/>
          </w:tcPr>
          <w:p w14:paraId="4352565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686" w:type="dxa"/>
            <w:gridSpan w:val="4"/>
            <w:shd w:val="clear" w:color="auto" w:fill="B2A1C7" w:themeFill="accent4" w:themeFillTint="99"/>
            <w:vAlign w:val="center"/>
          </w:tcPr>
          <w:p w14:paraId="48C7D127"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543" w:type="dxa"/>
            <w:gridSpan w:val="4"/>
            <w:shd w:val="clear" w:color="auto" w:fill="B2A1C7" w:themeFill="accent4" w:themeFillTint="99"/>
            <w:vAlign w:val="center"/>
          </w:tcPr>
          <w:p w14:paraId="34AF94D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3BC016A8" w14:textId="77777777" w:rsidTr="001536BE">
        <w:tblPrEx>
          <w:tblCellMar>
            <w:left w:w="108" w:type="dxa"/>
            <w:right w:w="108" w:type="dxa"/>
          </w:tblCellMar>
        </w:tblPrEx>
        <w:tc>
          <w:tcPr>
            <w:tcW w:w="1985" w:type="dxa"/>
            <w:gridSpan w:val="2"/>
            <w:shd w:val="clear" w:color="auto" w:fill="auto"/>
          </w:tcPr>
          <w:p w14:paraId="73329E50" w14:textId="77777777" w:rsidR="00A027BA" w:rsidRPr="00A376CB" w:rsidRDefault="00A027BA" w:rsidP="001536BE">
            <w:pPr>
              <w:rPr>
                <w:rFonts w:ascii="Book Antiqua" w:hAnsi="Book Antiqua"/>
                <w:color w:val="000000" w:themeColor="text1"/>
                <w:sz w:val="16"/>
                <w:szCs w:val="16"/>
                <w:lang w:val="es-ES_tradnl"/>
              </w:rPr>
            </w:pPr>
            <w:r w:rsidRPr="00A376CB">
              <w:rPr>
                <w:rFonts w:ascii="Book Antiqua" w:hAnsi="Book Antiqua"/>
                <w:color w:val="000000" w:themeColor="text1"/>
                <w:sz w:val="16"/>
                <w:szCs w:val="16"/>
                <w:lang w:val="es-ES_tradnl"/>
              </w:rPr>
              <w:t>La conquista de México Tenochtitlan</w:t>
            </w:r>
          </w:p>
        </w:tc>
        <w:tc>
          <w:tcPr>
            <w:tcW w:w="3686" w:type="dxa"/>
            <w:gridSpan w:val="4"/>
            <w:shd w:val="clear" w:color="auto" w:fill="auto"/>
          </w:tcPr>
          <w:p w14:paraId="77F04B0F" w14:textId="77777777" w:rsidR="00A027BA" w:rsidRPr="00A376CB" w:rsidRDefault="00A027BA" w:rsidP="001536BE">
            <w:pPr>
              <w:widowControl w:val="0"/>
              <w:autoSpaceDE w:val="0"/>
              <w:autoSpaceDN w:val="0"/>
              <w:adjustRightInd w:val="0"/>
              <w:rPr>
                <w:rFonts w:ascii="Book Antiqua" w:hAnsi="Book Antiqua"/>
                <w:color w:val="000000" w:themeColor="text1"/>
                <w:sz w:val="16"/>
                <w:szCs w:val="16"/>
                <w:lang w:val="es-ES_tradnl"/>
              </w:rPr>
            </w:pPr>
            <w:r w:rsidRPr="00A376CB">
              <w:rPr>
                <w:rFonts w:ascii="Book Antiqua" w:hAnsi="Book Antiqua"/>
                <w:color w:val="000000" w:themeColor="text1"/>
                <w:sz w:val="16"/>
                <w:szCs w:val="16"/>
                <w:lang w:val="es-ES_tradnl"/>
              </w:rPr>
              <w:t>Identifica las causas de la conquista de México Tenochtitlan y sus consecuencias en la expansión y colonización española a nuevos territorios.</w:t>
            </w:r>
          </w:p>
        </w:tc>
        <w:tc>
          <w:tcPr>
            <w:tcW w:w="3543" w:type="dxa"/>
            <w:gridSpan w:val="4"/>
            <w:shd w:val="clear" w:color="auto" w:fill="auto"/>
          </w:tcPr>
          <w:p w14:paraId="587C8325" w14:textId="77777777" w:rsidR="00A027BA" w:rsidRPr="00A376CB" w:rsidRDefault="00A027BA" w:rsidP="001536BE">
            <w:pPr>
              <w:rPr>
                <w:rFonts w:ascii="Book Antiqua" w:hAnsi="Book Antiqua"/>
                <w:color w:val="000000" w:themeColor="text1"/>
                <w:sz w:val="16"/>
                <w:szCs w:val="16"/>
                <w:lang w:val="es-ES_tradnl"/>
              </w:rPr>
            </w:pPr>
            <w:r w:rsidRPr="00A376CB">
              <w:rPr>
                <w:rFonts w:ascii="Book Antiqua" w:hAnsi="Book Antiqua"/>
                <w:color w:val="000000"/>
                <w:sz w:val="16"/>
                <w:szCs w:val="16"/>
                <w:lang w:val="es-ES_tradnl"/>
              </w:rPr>
              <w:t>¿Qué condiciones influyeron en la Conquista y colonización?</w:t>
            </w:r>
          </w:p>
        </w:tc>
      </w:tr>
      <w:tr w:rsidR="00A027BA" w:rsidRPr="00A376CB" w14:paraId="2A3ED512" w14:textId="77777777" w:rsidTr="001536BE">
        <w:tblPrEx>
          <w:tblCellMar>
            <w:left w:w="108" w:type="dxa"/>
            <w:right w:w="108" w:type="dxa"/>
          </w:tblCellMar>
        </w:tblPrEx>
        <w:tc>
          <w:tcPr>
            <w:tcW w:w="5671" w:type="dxa"/>
            <w:gridSpan w:val="6"/>
            <w:vMerge w:val="restart"/>
            <w:shd w:val="clear" w:color="auto" w:fill="auto"/>
          </w:tcPr>
          <w:p w14:paraId="5331FA4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3F5C62EB" w14:textId="77777777" w:rsidR="00A027BA" w:rsidRPr="00A376CB" w:rsidRDefault="00A027BA" w:rsidP="001536BE">
            <w:pPr>
              <w:rPr>
                <w:rFonts w:ascii="Book Antiqua" w:hAnsi="Book Antiqua"/>
                <w:i/>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Solicite a sus alumnos que de manera individual lean el texto de las páginas</w:t>
            </w:r>
            <w:r>
              <w:rPr>
                <w:rFonts w:ascii="Book Antiqua" w:hAnsi="Book Antiqua"/>
                <w:sz w:val="16"/>
                <w:szCs w:val="16"/>
                <w:lang w:val="es-ES_tradnl"/>
              </w:rPr>
              <w:t xml:space="preserve"> </w:t>
            </w:r>
            <w:r w:rsidRPr="00A376CB">
              <w:rPr>
                <w:rFonts w:ascii="Book Antiqua" w:hAnsi="Book Antiqua"/>
                <w:sz w:val="16"/>
                <w:szCs w:val="16"/>
                <w:lang w:val="es-ES_tradnl"/>
              </w:rPr>
              <w:t xml:space="preserve">90 a 94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Solicite que tomen algunas notas sobre las causas y consecuencias de la conquista de Tenochtitlan y que copien el esquema de la página 272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en una hoja más grande para complementarlo con los datos obtenidos en la lectura; posteriormente organice a sus alumnos —ya sea de forma individual o en equipos— para que expongan y expliquen su esquema. Pida que guarden este trabajo en su portafolio y </w:t>
            </w:r>
            <w:r>
              <w:rPr>
                <w:rFonts w:ascii="Book Antiqua" w:hAnsi="Book Antiqua"/>
                <w:sz w:val="16"/>
                <w:szCs w:val="16"/>
                <w:lang w:val="es-ES_tradnl"/>
              </w:rPr>
              <w:t>téngalo</w:t>
            </w:r>
            <w:r w:rsidRPr="00A376CB">
              <w:rPr>
                <w:rFonts w:ascii="Book Antiqua" w:hAnsi="Book Antiqua"/>
                <w:sz w:val="16"/>
                <w:szCs w:val="16"/>
                <w:lang w:val="es-ES_tradnl"/>
              </w:rPr>
              <w:t xml:space="preserve"> en cuenta para la evaluación. </w:t>
            </w:r>
          </w:p>
          <w:p w14:paraId="564BB061" w14:textId="77777777" w:rsidR="00A027BA" w:rsidRPr="00EE1D12" w:rsidRDefault="00A027BA" w:rsidP="001536BE">
            <w:pPr>
              <w:rPr>
                <w:rFonts w:ascii="Book Antiqua" w:hAnsi="Book Antiqua"/>
                <w:color w:val="000000" w:themeColor="text1"/>
                <w:sz w:val="16"/>
                <w:szCs w:val="16"/>
                <w:lang w:val="es-ES_tradnl"/>
              </w:rPr>
            </w:pPr>
            <w:r w:rsidRPr="00EE1D12">
              <w:rPr>
                <w:rFonts w:ascii="Book Antiqua" w:hAnsi="Book Antiqua"/>
                <w:b/>
                <w:color w:val="5F497A" w:themeColor="accent4" w:themeShade="BF"/>
                <w:sz w:val="16"/>
                <w:szCs w:val="16"/>
                <w:lang w:val="es-ES_tradnl"/>
              </w:rPr>
              <w:t xml:space="preserve">Actividades complementarias. </w:t>
            </w:r>
            <w:r w:rsidRPr="00EE1D12">
              <w:rPr>
                <w:rFonts w:ascii="Book Antiqua" w:hAnsi="Book Antiqua"/>
                <w:color w:val="000000" w:themeColor="text1"/>
                <w:sz w:val="16"/>
                <w:szCs w:val="16"/>
                <w:lang w:val="es-ES_tradnl"/>
              </w:rPr>
              <w:t xml:space="preserve">Pida que revisen de tarea el enlace propuesto en la página </w:t>
            </w:r>
            <w:r>
              <w:rPr>
                <w:rFonts w:ascii="Book Antiqua" w:hAnsi="Book Antiqua"/>
                <w:color w:val="000000" w:themeColor="text1"/>
                <w:sz w:val="16"/>
                <w:szCs w:val="16"/>
                <w:lang w:val="es-ES_tradnl"/>
              </w:rPr>
              <w:t>271</w:t>
            </w:r>
            <w:r w:rsidRPr="00EE1D12">
              <w:rPr>
                <w:rFonts w:ascii="Book Antiqua" w:hAnsi="Book Antiqua"/>
                <w:color w:val="000000" w:themeColor="text1"/>
                <w:sz w:val="16"/>
                <w:szCs w:val="16"/>
                <w:lang w:val="es-ES_tradnl"/>
              </w:rPr>
              <w:t xml:space="preserve"> de la guía digital para que profundicen en el tema de </w:t>
            </w:r>
            <w:r>
              <w:rPr>
                <w:rFonts w:ascii="Book Antiqua" w:hAnsi="Book Antiqua"/>
                <w:color w:val="000000" w:themeColor="text1"/>
                <w:sz w:val="16"/>
                <w:szCs w:val="16"/>
                <w:lang w:val="es-ES_tradnl"/>
              </w:rPr>
              <w:t>la conquista de México Tenochtitlan</w:t>
            </w:r>
            <w:r w:rsidRPr="00EE1D12">
              <w:rPr>
                <w:rFonts w:ascii="Book Antiqua" w:hAnsi="Book Antiqua"/>
                <w:color w:val="000000" w:themeColor="text1"/>
                <w:sz w:val="16"/>
                <w:szCs w:val="16"/>
                <w:lang w:val="es-ES_tradnl"/>
              </w:rPr>
              <w:t>.</w:t>
            </w:r>
          </w:p>
          <w:p w14:paraId="30BA5F5E"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Solicite que mediante un dibujo en una cartulina expongan su sentir sobre el tema de la Conquista. Escuche sus opiniones y genere una escala de actitudes con esto.</w:t>
            </w:r>
          </w:p>
        </w:tc>
        <w:tc>
          <w:tcPr>
            <w:tcW w:w="3543" w:type="dxa"/>
            <w:gridSpan w:val="4"/>
            <w:shd w:val="clear" w:color="auto" w:fill="auto"/>
          </w:tcPr>
          <w:p w14:paraId="78E962B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2C7D61A6" w14:textId="77777777" w:rsidR="00A027BA" w:rsidRPr="00CF20F7"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F20F7">
              <w:rPr>
                <w:rFonts w:ascii="Book Antiqua" w:hAnsi="Book Antiqua"/>
                <w:sz w:val="16"/>
                <w:szCs w:val="16"/>
                <w:lang w:val="es-ES_tradnl"/>
              </w:rPr>
              <w:t>Hoja de papel rotafolio</w:t>
            </w:r>
          </w:p>
          <w:p w14:paraId="6117DC51" w14:textId="77777777" w:rsidR="00A027BA"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CF20F7">
              <w:rPr>
                <w:rFonts w:ascii="Book Antiqua" w:hAnsi="Book Antiqua"/>
                <w:sz w:val="16"/>
                <w:szCs w:val="16"/>
                <w:lang w:val="es-ES_tradnl"/>
              </w:rPr>
              <w:t>Cartulina</w:t>
            </w:r>
          </w:p>
          <w:p w14:paraId="6B6C0669" w14:textId="77777777" w:rsidR="00A027BA" w:rsidRPr="00CF20F7"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EE2B00">
              <w:rPr>
                <w:rFonts w:ascii="Book Antiqua" w:hAnsi="Book Antiqua"/>
                <w:sz w:val="16"/>
                <w:szCs w:val="16"/>
                <w:lang w:val="es-ES_tradnl"/>
              </w:rPr>
              <w:t>Recursos digitales, “Guía digital. Sitio web de interés”</w:t>
            </w:r>
          </w:p>
        </w:tc>
      </w:tr>
      <w:tr w:rsidR="00A027BA" w:rsidRPr="00A376CB" w14:paraId="6678D3C4" w14:textId="77777777" w:rsidTr="001536BE">
        <w:tblPrEx>
          <w:tblCellMar>
            <w:left w:w="108" w:type="dxa"/>
            <w:right w:w="108" w:type="dxa"/>
          </w:tblCellMar>
        </w:tblPrEx>
        <w:trPr>
          <w:trHeight w:val="132"/>
        </w:trPr>
        <w:tc>
          <w:tcPr>
            <w:tcW w:w="5671" w:type="dxa"/>
            <w:gridSpan w:val="6"/>
            <w:vMerge/>
            <w:shd w:val="clear" w:color="auto" w:fill="auto"/>
          </w:tcPr>
          <w:p w14:paraId="4780CECF" w14:textId="77777777" w:rsidR="00A027BA" w:rsidRPr="00A376CB" w:rsidRDefault="00A027BA" w:rsidP="001536BE">
            <w:pPr>
              <w:rPr>
                <w:rFonts w:ascii="Book Antiqua" w:hAnsi="Book Antiqua"/>
                <w:sz w:val="16"/>
                <w:szCs w:val="16"/>
                <w:lang w:val="es-ES_tradnl"/>
              </w:rPr>
            </w:pPr>
          </w:p>
        </w:tc>
        <w:tc>
          <w:tcPr>
            <w:tcW w:w="3543" w:type="dxa"/>
            <w:gridSpan w:val="4"/>
            <w:shd w:val="clear" w:color="auto" w:fill="auto"/>
          </w:tcPr>
          <w:p w14:paraId="338AA8A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6975C7A4" w14:textId="77777777" w:rsidR="00A027BA" w:rsidRPr="00A376CB" w:rsidRDefault="00A027BA" w:rsidP="001536BE">
            <w:pPr>
              <w:rPr>
                <w:rFonts w:ascii="Book Antiqua" w:hAnsi="Book Antiqua"/>
                <w:sz w:val="16"/>
                <w:szCs w:val="16"/>
                <w:lang w:val="es-ES_tradnl"/>
              </w:rPr>
            </w:pPr>
          </w:p>
        </w:tc>
      </w:tr>
      <w:tr w:rsidR="00A027BA" w:rsidRPr="00A376CB" w14:paraId="1948FCBD" w14:textId="77777777" w:rsidTr="001536BE">
        <w:tblPrEx>
          <w:tblCellMar>
            <w:left w:w="108" w:type="dxa"/>
            <w:right w:w="108" w:type="dxa"/>
          </w:tblCellMar>
        </w:tblPrEx>
        <w:tc>
          <w:tcPr>
            <w:tcW w:w="5671" w:type="dxa"/>
            <w:gridSpan w:val="6"/>
            <w:vMerge/>
            <w:tcBorders>
              <w:bottom w:val="single" w:sz="4" w:space="0" w:color="auto"/>
            </w:tcBorders>
            <w:shd w:val="clear" w:color="auto" w:fill="auto"/>
          </w:tcPr>
          <w:p w14:paraId="4460E357" w14:textId="77777777" w:rsidR="00A027BA" w:rsidRPr="00A376CB" w:rsidRDefault="00A027BA" w:rsidP="001536BE">
            <w:pPr>
              <w:rPr>
                <w:rFonts w:ascii="Book Antiqua" w:hAnsi="Book Antiqua"/>
                <w:sz w:val="16"/>
                <w:szCs w:val="16"/>
                <w:lang w:val="es-ES_tradnl"/>
              </w:rPr>
            </w:pPr>
          </w:p>
        </w:tc>
        <w:tc>
          <w:tcPr>
            <w:tcW w:w="3543" w:type="dxa"/>
            <w:gridSpan w:val="4"/>
            <w:tcBorders>
              <w:bottom w:val="single" w:sz="4" w:space="0" w:color="auto"/>
            </w:tcBorders>
            <w:shd w:val="clear" w:color="auto" w:fill="auto"/>
          </w:tcPr>
          <w:p w14:paraId="53FE51F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5E9BC7B3" w14:textId="77777777" w:rsidR="00A027BA" w:rsidRPr="00A376CB" w:rsidRDefault="00A027BA" w:rsidP="001536BE">
            <w:pPr>
              <w:rPr>
                <w:rFonts w:ascii="Book Antiqua" w:hAnsi="Book Antiqua"/>
                <w:color w:val="000000" w:themeColor="text1"/>
                <w:sz w:val="16"/>
                <w:szCs w:val="16"/>
                <w:lang w:val="es-ES_tradnl"/>
              </w:rPr>
            </w:pPr>
            <w:r w:rsidRPr="00A376CB">
              <w:rPr>
                <w:rFonts w:ascii="Book Antiqua" w:hAnsi="Book Antiqua"/>
                <w:b/>
                <w:color w:val="5F497A" w:themeColor="accent4" w:themeShade="BF"/>
                <w:sz w:val="16"/>
                <w:szCs w:val="16"/>
                <w:lang w:val="es-ES_tradnl"/>
              </w:rPr>
              <w:t xml:space="preserve">Cultura de la prevención. </w:t>
            </w:r>
            <w:r w:rsidRPr="00A376CB">
              <w:rPr>
                <w:rFonts w:ascii="Book Antiqua" w:hAnsi="Book Antiqua"/>
                <w:color w:val="000000" w:themeColor="text1"/>
                <w:sz w:val="16"/>
                <w:szCs w:val="16"/>
                <w:lang w:val="es-ES_tradnl"/>
              </w:rPr>
              <w:t>Comente con el grupo cuál es la importancia de conocer la historia de nuestro país y de conservar la memoria histórica para prevenir que los acontecimientos del pasado se repitan.</w:t>
            </w:r>
          </w:p>
        </w:tc>
      </w:tr>
      <w:tr w:rsidR="00A027BA" w:rsidRPr="00A376CB" w14:paraId="53A0F312" w14:textId="77777777" w:rsidTr="001536BE">
        <w:tblPrEx>
          <w:tblCellMar>
            <w:left w:w="108" w:type="dxa"/>
            <w:right w:w="108" w:type="dxa"/>
          </w:tblCellMar>
        </w:tblPrEx>
        <w:tc>
          <w:tcPr>
            <w:tcW w:w="9214" w:type="dxa"/>
            <w:gridSpan w:val="10"/>
            <w:shd w:val="clear" w:color="auto" w:fill="B2A1C7" w:themeFill="accent4" w:themeFillTint="99"/>
            <w:vAlign w:val="center"/>
          </w:tcPr>
          <w:p w14:paraId="2014A8E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628C2635" w14:textId="77777777" w:rsidTr="001536BE">
        <w:tblPrEx>
          <w:tblCellMar>
            <w:left w:w="108" w:type="dxa"/>
            <w:right w:w="108" w:type="dxa"/>
          </w:tblCellMar>
        </w:tblPrEx>
        <w:tc>
          <w:tcPr>
            <w:tcW w:w="5671" w:type="dxa"/>
            <w:gridSpan w:val="6"/>
            <w:shd w:val="clear" w:color="auto" w:fill="auto"/>
          </w:tcPr>
          <w:p w14:paraId="6099E01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0A37ABEE" w14:textId="77777777" w:rsidR="00A027BA" w:rsidRPr="00A376CB" w:rsidRDefault="00A027BA" w:rsidP="001536BE">
            <w:pPr>
              <w:widowControl w:val="0"/>
              <w:autoSpaceDE w:val="0"/>
              <w:autoSpaceDN w:val="0"/>
              <w:adjustRightInd w:val="0"/>
              <w:rPr>
                <w:rFonts w:ascii="Times New Roman" w:hAnsi="Times New Roman" w:cs="Times New Roman"/>
                <w:sz w:val="19"/>
                <w:szCs w:val="19"/>
                <w:lang w:val="es-ES_tradnl"/>
              </w:rPr>
            </w:pPr>
            <w:r w:rsidRPr="00A376CB">
              <w:rPr>
                <w:rFonts w:ascii="Book Antiqua" w:hAnsi="Book Antiqua"/>
                <w:sz w:val="16"/>
                <w:szCs w:val="16"/>
                <w:lang w:val="es-ES_tradnl"/>
              </w:rPr>
              <w:t>Explica las causas de la conquista de Tenochtitlan y describe sus consecuencias.</w:t>
            </w:r>
          </w:p>
        </w:tc>
        <w:tc>
          <w:tcPr>
            <w:tcW w:w="1842" w:type="dxa"/>
            <w:gridSpan w:val="2"/>
            <w:shd w:val="clear" w:color="auto" w:fill="auto"/>
          </w:tcPr>
          <w:p w14:paraId="14CB727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5BF266F7" w14:textId="77777777" w:rsidR="00A027BA"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Pr>
                <w:rFonts w:ascii="Book Antiqua" w:hAnsi="Book Antiqua"/>
                <w:sz w:val="16"/>
                <w:szCs w:val="16"/>
                <w:lang w:val="es-ES_tradnl"/>
              </w:rPr>
              <w:t>Durante</w:t>
            </w:r>
            <w:r w:rsidRPr="00A376CB">
              <w:rPr>
                <w:rFonts w:ascii="Book Antiqua" w:hAnsi="Book Antiqua"/>
                <w:sz w:val="16"/>
                <w:szCs w:val="16"/>
                <w:lang w:val="es-ES_tradnl"/>
              </w:rPr>
              <w:t xml:space="preserve"> la semana</w:t>
            </w:r>
          </w:p>
          <w:p w14:paraId="7D64EC9D"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Pr>
                <w:rFonts w:ascii="Book Antiqua" w:hAnsi="Book Antiqua"/>
                <w:sz w:val="16"/>
                <w:szCs w:val="16"/>
                <w:lang w:val="es-ES_tradnl"/>
              </w:rPr>
              <w:t>A</w:t>
            </w:r>
            <w:r w:rsidRPr="00A376CB">
              <w:rPr>
                <w:rFonts w:ascii="Book Antiqua" w:hAnsi="Book Antiqua"/>
                <w:sz w:val="16"/>
                <w:szCs w:val="16"/>
                <w:lang w:val="es-ES_tradnl"/>
              </w:rPr>
              <w:t>l fina de la semana</w:t>
            </w:r>
          </w:p>
        </w:tc>
        <w:tc>
          <w:tcPr>
            <w:tcW w:w="1701" w:type="dxa"/>
            <w:gridSpan w:val="2"/>
            <w:shd w:val="clear" w:color="auto" w:fill="auto"/>
          </w:tcPr>
          <w:p w14:paraId="23D64FE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6FC416F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Portafolio</w:t>
            </w:r>
          </w:p>
          <w:p w14:paraId="50B2484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 Escala de actitudes </w:t>
            </w:r>
          </w:p>
        </w:tc>
      </w:tr>
    </w:tbl>
    <w:p w14:paraId="35A2AB9A" w14:textId="77777777" w:rsidR="00A027BA" w:rsidRPr="00A376CB" w:rsidRDefault="00A027BA" w:rsidP="00A027BA">
      <w:pPr>
        <w:rPr>
          <w:rFonts w:ascii="Book Antiqua" w:hAnsi="Book Antiqua"/>
          <w:sz w:val="16"/>
          <w:szCs w:val="16"/>
          <w:lang w:val="es-ES_tradnl"/>
        </w:rPr>
      </w:pPr>
    </w:p>
    <w:p w14:paraId="3C9DFF73" w14:textId="77777777" w:rsidR="00A027BA" w:rsidRPr="00A376CB" w:rsidRDefault="00A027BA" w:rsidP="00A027BA">
      <w:pPr>
        <w:rPr>
          <w:rFonts w:ascii="Book Antiqua" w:hAnsi="Book Antiqua"/>
          <w:sz w:val="16"/>
          <w:szCs w:val="16"/>
          <w:lang w:val="es-ES_tradnl"/>
        </w:rPr>
      </w:pPr>
    </w:p>
    <w:p w14:paraId="145DA3B7" w14:textId="77777777" w:rsidR="00A027BA" w:rsidRPr="00A376CB" w:rsidRDefault="00A027BA" w:rsidP="00A027BA">
      <w:pPr>
        <w:rPr>
          <w:rFonts w:ascii="Book Antiqua" w:hAnsi="Book Antiqua"/>
          <w:sz w:val="16"/>
          <w:szCs w:val="16"/>
          <w:lang w:val="es-ES_tradnl"/>
        </w:rPr>
      </w:pPr>
      <w:r w:rsidRPr="00A376CB">
        <w:rPr>
          <w:rFonts w:ascii="Book Antiqua" w:hAnsi="Book Antiqua"/>
          <w:b/>
          <w:sz w:val="32"/>
          <w:szCs w:val="16"/>
          <w:lang w:val="es-ES_tradnl"/>
        </w:rPr>
        <w:t>Formación Cívica y Ética</w:t>
      </w:r>
    </w:p>
    <w:p w14:paraId="675E5B26"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420"/>
        <w:gridCol w:w="2269"/>
        <w:gridCol w:w="713"/>
        <w:gridCol w:w="706"/>
        <w:gridCol w:w="147"/>
        <w:gridCol w:w="848"/>
        <w:gridCol w:w="1278"/>
        <w:gridCol w:w="705"/>
        <w:gridCol w:w="1279"/>
      </w:tblGrid>
      <w:tr w:rsidR="00A027BA" w:rsidRPr="00C14F23" w14:paraId="02B7283E" w14:textId="77777777" w:rsidTr="001536BE">
        <w:tc>
          <w:tcPr>
            <w:tcW w:w="849" w:type="dxa"/>
            <w:shd w:val="clear" w:color="auto" w:fill="B2A1C7" w:themeFill="accent4" w:themeFillTint="99"/>
            <w:vAlign w:val="center"/>
          </w:tcPr>
          <w:p w14:paraId="29DBBF6F"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2"/>
            <w:shd w:val="clear" w:color="auto" w:fill="auto"/>
            <w:vAlign w:val="center"/>
          </w:tcPr>
          <w:p w14:paraId="6E4BDE1D" w14:textId="77777777" w:rsidR="00A027BA" w:rsidRPr="00C14F23" w:rsidRDefault="00A027BA" w:rsidP="001536BE">
            <w:pPr>
              <w:jc w:val="center"/>
              <w:rPr>
                <w:rFonts w:ascii="Book Antiqua" w:hAnsi="Book Antiqua"/>
                <w:sz w:val="16"/>
                <w:szCs w:val="16"/>
                <w:lang w:val="es-ES_tradnl"/>
              </w:rPr>
            </w:pPr>
          </w:p>
        </w:tc>
        <w:tc>
          <w:tcPr>
            <w:tcW w:w="1419" w:type="dxa"/>
            <w:gridSpan w:val="2"/>
            <w:shd w:val="clear" w:color="auto" w:fill="B2A1C7" w:themeFill="accent4" w:themeFillTint="99"/>
            <w:vAlign w:val="center"/>
          </w:tcPr>
          <w:p w14:paraId="6F94E1BD"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DA4FC62"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305</w:t>
            </w:r>
          </w:p>
        </w:tc>
        <w:tc>
          <w:tcPr>
            <w:tcW w:w="1983" w:type="dxa"/>
            <w:gridSpan w:val="2"/>
            <w:shd w:val="clear" w:color="auto" w:fill="B2A1C7" w:themeFill="accent4" w:themeFillTint="99"/>
            <w:vAlign w:val="center"/>
          </w:tcPr>
          <w:p w14:paraId="7D7304A7"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9" w:type="dxa"/>
            <w:shd w:val="clear" w:color="auto" w:fill="auto"/>
            <w:vAlign w:val="center"/>
          </w:tcPr>
          <w:p w14:paraId="40867EB1"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54 a 74</w:t>
            </w:r>
          </w:p>
        </w:tc>
      </w:tr>
      <w:tr w:rsidR="00A027BA" w:rsidRPr="00A376CB" w14:paraId="1B05024D" w14:textId="77777777" w:rsidTr="001536BE">
        <w:tblPrEx>
          <w:tblCellMar>
            <w:left w:w="108" w:type="dxa"/>
            <w:right w:w="108" w:type="dxa"/>
          </w:tblCellMar>
        </w:tblPrEx>
        <w:tc>
          <w:tcPr>
            <w:tcW w:w="849" w:type="dxa"/>
            <w:shd w:val="clear" w:color="auto" w:fill="CCC0D9" w:themeFill="accent4" w:themeFillTint="66"/>
            <w:vAlign w:val="center"/>
          </w:tcPr>
          <w:p w14:paraId="478F812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402" w:type="dxa"/>
            <w:gridSpan w:val="3"/>
            <w:shd w:val="clear" w:color="auto" w:fill="auto"/>
            <w:vAlign w:val="center"/>
          </w:tcPr>
          <w:p w14:paraId="6759A81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Aula</w:t>
            </w:r>
          </w:p>
        </w:tc>
        <w:tc>
          <w:tcPr>
            <w:tcW w:w="706" w:type="dxa"/>
            <w:shd w:val="clear" w:color="auto" w:fill="CCC0D9" w:themeFill="accent4" w:themeFillTint="66"/>
            <w:vAlign w:val="center"/>
          </w:tcPr>
          <w:p w14:paraId="7591F6F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7" w:type="dxa"/>
            <w:gridSpan w:val="5"/>
            <w:shd w:val="clear" w:color="auto" w:fill="auto"/>
            <w:vAlign w:val="center"/>
          </w:tcPr>
          <w:p w14:paraId="7BBCF4B7" w14:textId="77777777" w:rsidR="00A027BA" w:rsidRPr="00A376CB" w:rsidRDefault="00A027BA" w:rsidP="001536BE">
            <w:pPr>
              <w:widowControl w:val="0"/>
              <w:autoSpaceDE w:val="0"/>
              <w:autoSpaceDN w:val="0"/>
              <w:adjustRightInd w:val="0"/>
              <w:rPr>
                <w:rFonts w:ascii="Book Antiqua" w:hAnsi="Book Antiqua" w:cs="Times New Roman"/>
                <w:sz w:val="20"/>
                <w:szCs w:val="20"/>
                <w:lang w:val="es-ES_tradnl"/>
              </w:rPr>
            </w:pPr>
            <w:r w:rsidRPr="00A376CB">
              <w:rPr>
                <w:rFonts w:ascii="Book Antiqua" w:hAnsi="Book Antiqua"/>
                <w:sz w:val="16"/>
                <w:szCs w:val="16"/>
                <w:lang w:val="es-ES_tradnl"/>
              </w:rPr>
              <w:t>Ambiente en equilibrio</w:t>
            </w:r>
          </w:p>
        </w:tc>
      </w:tr>
      <w:tr w:rsidR="00A027BA" w:rsidRPr="00A376CB" w14:paraId="19382001" w14:textId="77777777" w:rsidTr="001536BE">
        <w:tblPrEx>
          <w:tblCellMar>
            <w:left w:w="108" w:type="dxa"/>
            <w:right w:w="108" w:type="dxa"/>
          </w:tblCellMar>
        </w:tblPrEx>
        <w:tc>
          <w:tcPr>
            <w:tcW w:w="1269" w:type="dxa"/>
            <w:gridSpan w:val="2"/>
            <w:shd w:val="clear" w:color="auto" w:fill="CCC0D9" w:themeFill="accent4" w:themeFillTint="66"/>
            <w:vAlign w:val="center"/>
          </w:tcPr>
          <w:p w14:paraId="2A35F427"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835" w:type="dxa"/>
            <w:gridSpan w:val="4"/>
            <w:shd w:val="clear" w:color="auto" w:fill="CCC0D9" w:themeFill="accent4" w:themeFillTint="66"/>
            <w:vAlign w:val="center"/>
          </w:tcPr>
          <w:p w14:paraId="72E44E2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4110" w:type="dxa"/>
            <w:gridSpan w:val="4"/>
            <w:shd w:val="clear" w:color="auto" w:fill="CCC0D9" w:themeFill="accent4" w:themeFillTint="66"/>
            <w:vAlign w:val="center"/>
          </w:tcPr>
          <w:p w14:paraId="3B9689F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1CC4F311" w14:textId="77777777" w:rsidTr="001536BE">
        <w:tblPrEx>
          <w:tblCellMar>
            <w:left w:w="108" w:type="dxa"/>
            <w:right w:w="108" w:type="dxa"/>
          </w:tblCellMar>
        </w:tblPrEx>
        <w:tc>
          <w:tcPr>
            <w:tcW w:w="1269" w:type="dxa"/>
            <w:gridSpan w:val="2"/>
            <w:shd w:val="clear" w:color="auto" w:fill="auto"/>
          </w:tcPr>
          <w:p w14:paraId="19307439" w14:textId="77777777" w:rsidR="00A027BA" w:rsidRPr="00A376CB" w:rsidRDefault="00A027BA" w:rsidP="001536BE">
            <w:pPr>
              <w:rPr>
                <w:rFonts w:ascii="Book Antiqua" w:eastAsiaTheme="majorEastAsia" w:hAnsi="Book Antiqua" w:cstheme="majorBidi"/>
                <w:i/>
                <w:iCs/>
                <w:color w:val="404040" w:themeColor="text1" w:themeTint="BF"/>
                <w:sz w:val="16"/>
                <w:szCs w:val="16"/>
                <w:lang w:val="es-ES_tradnl"/>
              </w:rPr>
            </w:pPr>
            <w:r w:rsidRPr="00A376CB">
              <w:rPr>
                <w:rFonts w:ascii="Book Antiqua" w:hAnsi="Book Antiqua"/>
                <w:sz w:val="16"/>
                <w:szCs w:val="16"/>
                <w:lang w:val="es-ES_tradnl"/>
              </w:rPr>
              <w:t>El manejo de los desechos</w:t>
            </w:r>
          </w:p>
        </w:tc>
        <w:tc>
          <w:tcPr>
            <w:tcW w:w="3835" w:type="dxa"/>
            <w:gridSpan w:val="4"/>
            <w:shd w:val="clear" w:color="auto" w:fill="auto"/>
          </w:tcPr>
          <w:p w14:paraId="72E7687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Propone medidas que contribuyan al uso racional de los recursos naturales del lugar donde vive.</w:t>
            </w:r>
          </w:p>
        </w:tc>
        <w:tc>
          <w:tcPr>
            <w:tcW w:w="4110" w:type="dxa"/>
            <w:gridSpan w:val="4"/>
            <w:shd w:val="clear" w:color="auto" w:fill="auto"/>
          </w:tcPr>
          <w:p w14:paraId="329FEBE2" w14:textId="77777777" w:rsidR="00A027BA" w:rsidRPr="00116348"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16348">
              <w:rPr>
                <w:rFonts w:ascii="Book Antiqua" w:hAnsi="Book Antiqua"/>
                <w:sz w:val="16"/>
                <w:szCs w:val="16"/>
                <w:lang w:val="es-ES_tradnl"/>
              </w:rPr>
              <w:t xml:space="preserve">Cómo intervengo en la generación de basura. </w:t>
            </w:r>
          </w:p>
          <w:p w14:paraId="3C2915BE" w14:textId="77777777" w:rsidR="00A027BA" w:rsidRPr="00116348"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16348">
              <w:rPr>
                <w:rFonts w:ascii="Book Antiqua" w:hAnsi="Book Antiqua"/>
                <w:sz w:val="16"/>
                <w:szCs w:val="16"/>
                <w:lang w:val="es-ES_tradnl"/>
              </w:rPr>
              <w:t xml:space="preserve">Qué puedo hacer para reducir la generación de basura. </w:t>
            </w:r>
          </w:p>
          <w:p w14:paraId="0F33EF4C" w14:textId="77777777" w:rsidR="00A027BA" w:rsidRPr="00116348"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16348">
              <w:rPr>
                <w:rFonts w:ascii="Book Antiqua" w:hAnsi="Book Antiqua"/>
                <w:sz w:val="16"/>
                <w:szCs w:val="16"/>
                <w:lang w:val="es-ES_tradnl"/>
              </w:rPr>
              <w:t xml:space="preserve">Cómo afecta la basura al ambiente y a la salud de la población. </w:t>
            </w:r>
          </w:p>
          <w:p w14:paraId="566FDED8" w14:textId="77777777" w:rsidR="00A027BA" w:rsidRPr="00116348"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16348">
              <w:rPr>
                <w:rFonts w:ascii="Book Antiqua" w:hAnsi="Book Antiqua"/>
                <w:sz w:val="16"/>
                <w:szCs w:val="16"/>
                <w:lang w:val="es-ES_tradnl"/>
              </w:rPr>
              <w:t>Cómo podemos mejorar las condiciones del ambiente.</w:t>
            </w:r>
          </w:p>
        </w:tc>
      </w:tr>
      <w:tr w:rsidR="00A027BA" w:rsidRPr="00A376CB" w14:paraId="007336CB" w14:textId="77777777" w:rsidTr="001536BE">
        <w:tblPrEx>
          <w:tblCellMar>
            <w:left w:w="108" w:type="dxa"/>
            <w:right w:w="108" w:type="dxa"/>
          </w:tblCellMar>
        </w:tblPrEx>
        <w:tc>
          <w:tcPr>
            <w:tcW w:w="5104" w:type="dxa"/>
            <w:gridSpan w:val="6"/>
            <w:vMerge w:val="restart"/>
          </w:tcPr>
          <w:p w14:paraId="4AAD8A8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7EA8FF9D" w14:textId="77777777" w:rsidR="00A027BA" w:rsidRPr="00A376CB" w:rsidRDefault="00A027BA" w:rsidP="001536BE">
            <w:pPr>
              <w:rPr>
                <w:rFonts w:ascii="Book Antiqua" w:hAnsi="Book Antiqua"/>
                <w:i/>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Inicie el trabajo preguntando acerca del manejo que hacen de la basura en casa</w:t>
            </w:r>
            <w:r>
              <w:rPr>
                <w:rFonts w:ascii="Book Antiqua" w:hAnsi="Book Antiqua"/>
                <w:sz w:val="16"/>
                <w:szCs w:val="16"/>
                <w:lang w:val="es-ES_tradnl"/>
              </w:rPr>
              <w:t>, por ejemplo,</w:t>
            </w:r>
            <w:r w:rsidRPr="00A376CB">
              <w:rPr>
                <w:rFonts w:ascii="Book Antiqua" w:hAnsi="Book Antiqua"/>
                <w:sz w:val="16"/>
                <w:szCs w:val="16"/>
                <w:lang w:val="es-ES_tradnl"/>
              </w:rPr>
              <w:t xml:space="preserve"> </w:t>
            </w:r>
            <w:r w:rsidRPr="00A376CB">
              <w:rPr>
                <w:rFonts w:ascii="Book Antiqua" w:hAnsi="Book Antiqua"/>
                <w:i/>
                <w:sz w:val="16"/>
                <w:szCs w:val="16"/>
                <w:lang w:val="es-ES_tradnl"/>
              </w:rPr>
              <w:t>¿Separan la basura orgánica de la inorgánica? ¿Tienen contenedores? ¿Qué hacen cuando cambian de celular?</w:t>
            </w:r>
          </w:p>
          <w:p w14:paraId="3463134F"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Trabaje con el tema de la basura en las páginas 72 y 73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y compleméntelo con los contenidos de la página 305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con esto estarán listos para proponer medidas para usar racionalmente los recursos naturales. </w:t>
            </w:r>
          </w:p>
          <w:p w14:paraId="57E89F7B"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 de cierre. </w:t>
            </w:r>
            <w:r w:rsidRPr="00A376CB">
              <w:rPr>
                <w:rFonts w:ascii="Book Antiqua" w:hAnsi="Book Antiqua"/>
                <w:sz w:val="16"/>
                <w:szCs w:val="16"/>
                <w:lang w:val="es-ES_tradnl"/>
              </w:rPr>
              <w:t xml:space="preserve">Lleve a la clase cajas vacías para que los alumnos separen materiales que se pueden reciclar. Una puede ser para </w:t>
            </w:r>
            <w:r w:rsidRPr="00A376CB">
              <w:rPr>
                <w:rFonts w:ascii="Book Antiqua" w:hAnsi="Book Antiqua"/>
                <w:smallCaps/>
                <w:sz w:val="16"/>
                <w:szCs w:val="16"/>
                <w:lang w:val="es-ES_tradnl"/>
              </w:rPr>
              <w:t>pet</w:t>
            </w:r>
            <w:r w:rsidRPr="00A376CB">
              <w:rPr>
                <w:rFonts w:ascii="Book Antiqua" w:hAnsi="Book Antiqua"/>
                <w:sz w:val="16"/>
                <w:szCs w:val="16"/>
                <w:lang w:val="es-ES_tradnl"/>
              </w:rPr>
              <w:t>, otra para vidrio y una más para latas. Durante esta semana genere un “Diario de clase” con el que promueva la autoevaluación y observación personal del trabajo realizado.</w:t>
            </w:r>
            <w:r>
              <w:rPr>
                <w:rFonts w:ascii="Book Antiqua" w:hAnsi="Book Antiqua"/>
                <w:sz w:val="16"/>
                <w:szCs w:val="16"/>
                <w:lang w:val="es-ES_tradnl"/>
              </w:rPr>
              <w:t xml:space="preserve"> </w:t>
            </w:r>
          </w:p>
        </w:tc>
        <w:tc>
          <w:tcPr>
            <w:tcW w:w="4110" w:type="dxa"/>
            <w:gridSpan w:val="4"/>
          </w:tcPr>
          <w:p w14:paraId="123B0D1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7E7242A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Cajas de cartón</w:t>
            </w:r>
          </w:p>
        </w:tc>
      </w:tr>
      <w:tr w:rsidR="00A027BA" w:rsidRPr="00A376CB" w14:paraId="52963831" w14:textId="77777777" w:rsidTr="001536BE">
        <w:tblPrEx>
          <w:tblCellMar>
            <w:left w:w="108" w:type="dxa"/>
            <w:right w:w="108" w:type="dxa"/>
          </w:tblCellMar>
        </w:tblPrEx>
        <w:tc>
          <w:tcPr>
            <w:tcW w:w="5104" w:type="dxa"/>
            <w:gridSpan w:val="6"/>
            <w:vMerge/>
          </w:tcPr>
          <w:p w14:paraId="5F09B9A0" w14:textId="77777777" w:rsidR="00A027BA" w:rsidRPr="00A376CB" w:rsidRDefault="00A027BA" w:rsidP="001536BE">
            <w:pPr>
              <w:rPr>
                <w:rFonts w:ascii="Book Antiqua" w:hAnsi="Book Antiqua"/>
                <w:sz w:val="16"/>
                <w:szCs w:val="16"/>
                <w:lang w:val="es-ES_tradnl"/>
              </w:rPr>
            </w:pPr>
          </w:p>
        </w:tc>
        <w:tc>
          <w:tcPr>
            <w:tcW w:w="4110" w:type="dxa"/>
            <w:gridSpan w:val="4"/>
          </w:tcPr>
          <w:p w14:paraId="13230B9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42806457"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Cn.</w:t>
            </w:r>
            <w:r w:rsidRPr="00A376CB">
              <w:rPr>
                <w:rFonts w:ascii="Book Antiqua" w:hAnsi="Book Antiqua"/>
                <w:sz w:val="16"/>
                <w:szCs w:val="16"/>
                <w:lang w:val="es-ES_tradnl"/>
              </w:rPr>
              <w:t xml:space="preserve"> Comente con los alumnos cómo la generación de residuos afecta los ecosistemas y apóyese e</w:t>
            </w:r>
            <w:r w:rsidRPr="00A376CB">
              <w:rPr>
                <w:rFonts w:ascii="Book Antiqua" w:hAnsi="Book Antiqua"/>
                <w:color w:val="000000" w:themeColor="text1"/>
                <w:sz w:val="16"/>
                <w:szCs w:val="16"/>
                <w:lang w:val="es-ES_tradnl"/>
              </w:rPr>
              <w:t>n la estadística de la cantidad de basura generada en México, presentada en la página 305</w:t>
            </w:r>
            <w:r w:rsidRPr="00A376CB">
              <w:rPr>
                <w:rFonts w:ascii="Book Antiqua" w:hAnsi="Book Antiqua"/>
                <w:sz w:val="16"/>
                <w:szCs w:val="16"/>
                <w:lang w:val="es-ES_tradnl"/>
              </w:rPr>
              <w:t xml:space="preserve"> de la guía </w:t>
            </w:r>
            <w:r w:rsidRPr="00A376CB">
              <w:rPr>
                <w:rFonts w:ascii="Book Antiqua" w:hAnsi="Book Antiqua"/>
                <w:i/>
                <w:sz w:val="16"/>
                <w:szCs w:val="16"/>
                <w:lang w:val="es-ES_tradnl"/>
              </w:rPr>
              <w:t>Aplicados 4</w:t>
            </w:r>
            <w:r w:rsidRPr="00A376CB">
              <w:rPr>
                <w:rFonts w:ascii="Book Antiqua" w:hAnsi="Book Antiqua"/>
                <w:color w:val="000000" w:themeColor="text1"/>
                <w:sz w:val="16"/>
                <w:szCs w:val="16"/>
                <w:lang w:val="es-ES_tradnl"/>
              </w:rPr>
              <w:t xml:space="preserve">. Es necesario crear conciencia en los alumnos de cómo esto altera el ambiente. </w:t>
            </w:r>
          </w:p>
        </w:tc>
      </w:tr>
      <w:tr w:rsidR="00A027BA" w:rsidRPr="00A376CB" w14:paraId="16CEDA9C" w14:textId="77777777" w:rsidTr="001536BE">
        <w:tblPrEx>
          <w:tblCellMar>
            <w:left w:w="108" w:type="dxa"/>
            <w:right w:w="108" w:type="dxa"/>
          </w:tblCellMar>
        </w:tblPrEx>
        <w:tc>
          <w:tcPr>
            <w:tcW w:w="5104" w:type="dxa"/>
            <w:gridSpan w:val="6"/>
            <w:vMerge/>
          </w:tcPr>
          <w:p w14:paraId="67F6A0CA" w14:textId="77777777" w:rsidR="00A027BA" w:rsidRPr="00A376CB" w:rsidRDefault="00A027BA" w:rsidP="001536BE">
            <w:pPr>
              <w:rPr>
                <w:rFonts w:ascii="Book Antiqua" w:hAnsi="Book Antiqua"/>
                <w:sz w:val="16"/>
                <w:szCs w:val="16"/>
                <w:lang w:val="es-ES_tradnl"/>
              </w:rPr>
            </w:pPr>
          </w:p>
        </w:tc>
        <w:tc>
          <w:tcPr>
            <w:tcW w:w="4110" w:type="dxa"/>
            <w:gridSpan w:val="4"/>
          </w:tcPr>
          <w:p w14:paraId="7B83624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7A5E82DA" w14:textId="77777777" w:rsidR="00A027BA" w:rsidRPr="00A376CB" w:rsidRDefault="00A027BA" w:rsidP="001536BE">
            <w:pPr>
              <w:rPr>
                <w:rFonts w:ascii="Book Antiqua" w:hAnsi="Book Antiqua"/>
                <w:color w:val="000000" w:themeColor="text1"/>
                <w:sz w:val="16"/>
                <w:szCs w:val="16"/>
                <w:lang w:val="es-ES_tradnl"/>
              </w:rPr>
            </w:pPr>
            <w:r w:rsidRPr="00A376CB">
              <w:rPr>
                <w:rFonts w:ascii="Book Antiqua" w:hAnsi="Book Antiqua"/>
                <w:b/>
                <w:color w:val="5F497A" w:themeColor="accent4" w:themeShade="BF"/>
                <w:sz w:val="16"/>
                <w:szCs w:val="16"/>
                <w:lang w:val="es-ES_tradnl"/>
              </w:rPr>
              <w:t xml:space="preserve">Educación ambiental para la sustentabilidad. </w:t>
            </w:r>
            <w:r w:rsidRPr="00A376CB">
              <w:rPr>
                <w:rFonts w:ascii="Book Antiqua" w:hAnsi="Book Antiqua"/>
                <w:color w:val="000000" w:themeColor="text1"/>
                <w:sz w:val="16"/>
                <w:szCs w:val="16"/>
                <w:lang w:val="es-ES_tradnl"/>
              </w:rPr>
              <w:t>Promueva que sus estudiantes continúen con las acciones de separación de basura y de generar la menos posible para buscar el equilibrio del ecosistema.</w:t>
            </w:r>
          </w:p>
        </w:tc>
      </w:tr>
      <w:tr w:rsidR="00A027BA" w:rsidRPr="00A376CB" w14:paraId="1B244794" w14:textId="77777777" w:rsidTr="001536BE">
        <w:tblPrEx>
          <w:tblCellMar>
            <w:left w:w="108" w:type="dxa"/>
            <w:right w:w="108" w:type="dxa"/>
          </w:tblCellMar>
        </w:tblPrEx>
        <w:tc>
          <w:tcPr>
            <w:tcW w:w="9214" w:type="dxa"/>
            <w:gridSpan w:val="10"/>
            <w:shd w:val="clear" w:color="auto" w:fill="B2A1C7" w:themeFill="accent4" w:themeFillTint="99"/>
            <w:vAlign w:val="center"/>
          </w:tcPr>
          <w:p w14:paraId="18A55E6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33F4DFD3" w14:textId="77777777" w:rsidTr="001536BE">
        <w:tblPrEx>
          <w:tblCellMar>
            <w:left w:w="108" w:type="dxa"/>
            <w:right w:w="108" w:type="dxa"/>
          </w:tblCellMar>
        </w:tblPrEx>
        <w:trPr>
          <w:trHeight w:val="46"/>
        </w:trPr>
        <w:tc>
          <w:tcPr>
            <w:tcW w:w="5104" w:type="dxa"/>
            <w:gridSpan w:val="6"/>
          </w:tcPr>
          <w:p w14:paraId="59DAB34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361CCC0A"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Sugiere acciones para disminuir los residuos en el lugar donde vive.</w:t>
            </w:r>
          </w:p>
        </w:tc>
        <w:tc>
          <w:tcPr>
            <w:tcW w:w="2126" w:type="dxa"/>
            <w:gridSpan w:val="2"/>
          </w:tcPr>
          <w:p w14:paraId="09CC714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03227BE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finalizar la semana</w:t>
            </w:r>
          </w:p>
        </w:tc>
        <w:tc>
          <w:tcPr>
            <w:tcW w:w="1984" w:type="dxa"/>
            <w:gridSpan w:val="2"/>
          </w:tcPr>
          <w:p w14:paraId="5CF6F40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08FB839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Diario de clase </w:t>
            </w:r>
          </w:p>
        </w:tc>
      </w:tr>
    </w:tbl>
    <w:p w14:paraId="543B678F"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4FA95779" w14:textId="77777777" w:rsidR="00A027BA" w:rsidRPr="00A376CB" w:rsidRDefault="00A027BA" w:rsidP="00A027BA">
      <w:pPr>
        <w:rPr>
          <w:rFonts w:ascii="Book Antiqua" w:hAnsi="Book Antiqua"/>
          <w:b/>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55008" behindDoc="0" locked="0" layoutInCell="1" allowOverlap="1" wp14:anchorId="054A013A" wp14:editId="031DCD04">
                <wp:simplePos x="0" y="0"/>
                <wp:positionH relativeFrom="column">
                  <wp:posOffset>0</wp:posOffset>
                </wp:positionH>
                <wp:positionV relativeFrom="paragraph">
                  <wp:posOffset>-457200</wp:posOffset>
                </wp:positionV>
                <wp:extent cx="1600200" cy="342900"/>
                <wp:effectExtent l="0" t="0" r="0" b="0"/>
                <wp:wrapNone/>
                <wp:docPr id="12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162C847" w14:textId="77777777" w:rsidR="00A027BA" w:rsidRDefault="00A027BA" w:rsidP="00A027BA">
                            <w:r>
                              <w:rPr>
                                <w:rFonts w:ascii="Book Antiqua" w:hAnsi="Book Antiqua"/>
                                <w:i/>
                              </w:rPr>
                              <w:t>Semana escolar 19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6" type="#_x0000_t202" style="position:absolute;margin-left:0;margin-top:-35.95pt;width:126pt;height:27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0FRQMcCAAAABg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W0FRQMcCAAAABgAADgAAAAAAAAAAAAAAAAAsAgAAZHJzL2Uyb0RvYy54bWxQSwECLQAUAAYA&#10;CAAAACEA+4UQH9sAAAAIAQAADwAAAAAAAAAAAAAAAAAfBQAAZHJzL2Rvd25yZXYueG1sUEsFBgAA&#10;AAAEAAQA8wAAACcGAAAAAA==&#10;" filled="f" stroked="f">
                <v:textbox inset=",7.2pt,,7.2pt">
                  <w:txbxContent>
                    <w:p w14:paraId="0162C847" w14:textId="77777777" w:rsidR="00A027BA" w:rsidRDefault="00A027BA" w:rsidP="00A027BA">
                      <w:r>
                        <w:rPr>
                          <w:rFonts w:ascii="Book Antiqua" w:hAnsi="Book Antiqua"/>
                          <w:i/>
                        </w:rPr>
                        <w:t>Semana escolar 19</w:t>
                      </w:r>
                    </w:p>
                  </w:txbxContent>
                </v:textbox>
              </v:shape>
            </w:pict>
          </mc:Fallback>
        </mc:AlternateContent>
      </w:r>
      <w:r w:rsidRPr="00A376CB">
        <w:rPr>
          <w:rFonts w:ascii="Book Antiqua" w:hAnsi="Book Antiqua"/>
          <w:b/>
          <w:sz w:val="32"/>
          <w:szCs w:val="16"/>
          <w:lang w:val="es-ES_tradnl"/>
        </w:rPr>
        <w:t>Español</w:t>
      </w:r>
      <w:r w:rsidRPr="00A376CB">
        <w:rPr>
          <w:rFonts w:ascii="Book Antiqua" w:hAnsi="Book Antiqua"/>
          <w:b/>
          <w:sz w:val="16"/>
          <w:szCs w:val="16"/>
          <w:lang w:val="es-ES_tradnl"/>
        </w:rPr>
        <w:t xml:space="preserve"> </w:t>
      </w:r>
    </w:p>
    <w:p w14:paraId="2E8DAC87"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557"/>
        <w:gridCol w:w="430"/>
        <w:gridCol w:w="703"/>
        <w:gridCol w:w="1421"/>
        <w:gridCol w:w="848"/>
        <w:gridCol w:w="147"/>
        <w:gridCol w:w="1553"/>
        <w:gridCol w:w="430"/>
        <w:gridCol w:w="1276"/>
      </w:tblGrid>
      <w:tr w:rsidR="00A027BA" w:rsidRPr="00C14F23" w14:paraId="6521AD99" w14:textId="77777777" w:rsidTr="001536BE">
        <w:tc>
          <w:tcPr>
            <w:tcW w:w="849" w:type="dxa"/>
            <w:shd w:val="clear" w:color="auto" w:fill="B2A1C7" w:themeFill="accent4" w:themeFillTint="99"/>
            <w:vAlign w:val="center"/>
          </w:tcPr>
          <w:p w14:paraId="0C207C48"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3"/>
            <w:shd w:val="clear" w:color="auto" w:fill="auto"/>
            <w:vAlign w:val="center"/>
          </w:tcPr>
          <w:p w14:paraId="554C8356" w14:textId="77777777" w:rsidR="00A027BA" w:rsidRPr="00C14F23" w:rsidRDefault="00A027BA"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73576862"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7B4C7840"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54</w:t>
            </w:r>
          </w:p>
        </w:tc>
        <w:tc>
          <w:tcPr>
            <w:tcW w:w="1983" w:type="dxa"/>
            <w:gridSpan w:val="2"/>
            <w:shd w:val="clear" w:color="auto" w:fill="B2A1C7" w:themeFill="accent4" w:themeFillTint="99"/>
            <w:vAlign w:val="center"/>
          </w:tcPr>
          <w:p w14:paraId="3FAE2ACF"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7AD0EE9" w14:textId="77777777" w:rsidR="00A027BA" w:rsidRPr="00C14F23" w:rsidRDefault="00A027BA" w:rsidP="001536BE">
            <w:pPr>
              <w:jc w:val="center"/>
              <w:rPr>
                <w:rFonts w:ascii="Book Antiqua" w:hAnsi="Book Antiqua"/>
                <w:sz w:val="16"/>
                <w:szCs w:val="16"/>
                <w:lang w:val="es-ES_tradnl"/>
              </w:rPr>
            </w:pPr>
          </w:p>
        </w:tc>
      </w:tr>
      <w:tr w:rsidR="00A027BA" w:rsidRPr="00A376CB" w14:paraId="6F27BCD7" w14:textId="77777777" w:rsidTr="001536BE">
        <w:tblPrEx>
          <w:tblCellMar>
            <w:left w:w="108" w:type="dxa"/>
            <w:right w:w="108" w:type="dxa"/>
          </w:tblCellMar>
        </w:tblPrEx>
        <w:tc>
          <w:tcPr>
            <w:tcW w:w="849" w:type="dxa"/>
            <w:shd w:val="clear" w:color="auto" w:fill="CCC0D9" w:themeFill="accent4" w:themeFillTint="66"/>
            <w:vAlign w:val="center"/>
          </w:tcPr>
          <w:p w14:paraId="580DC62F"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1987" w:type="dxa"/>
            <w:gridSpan w:val="2"/>
            <w:shd w:val="clear" w:color="auto" w:fill="auto"/>
            <w:vAlign w:val="center"/>
          </w:tcPr>
          <w:p w14:paraId="2378DFB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Literatura</w:t>
            </w:r>
          </w:p>
        </w:tc>
        <w:tc>
          <w:tcPr>
            <w:tcW w:w="2124" w:type="dxa"/>
            <w:gridSpan w:val="2"/>
            <w:shd w:val="clear" w:color="auto" w:fill="CCC0D9" w:themeFill="accent4" w:themeFillTint="66"/>
            <w:vAlign w:val="center"/>
          </w:tcPr>
          <w:p w14:paraId="6F2BB69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Práctica </w:t>
            </w:r>
            <w:r>
              <w:rPr>
                <w:rFonts w:ascii="Book Antiqua" w:hAnsi="Book Antiqua"/>
                <w:sz w:val="16"/>
                <w:szCs w:val="16"/>
                <w:lang w:val="es-ES_tradnl"/>
              </w:rPr>
              <w:t>s</w:t>
            </w:r>
            <w:r w:rsidRPr="00A376CB">
              <w:rPr>
                <w:rFonts w:ascii="Book Antiqua" w:hAnsi="Book Antiqua"/>
                <w:sz w:val="16"/>
                <w:szCs w:val="16"/>
                <w:lang w:val="es-ES_tradnl"/>
              </w:rPr>
              <w:t>ocial del lenguaje</w:t>
            </w:r>
          </w:p>
        </w:tc>
        <w:tc>
          <w:tcPr>
            <w:tcW w:w="4254" w:type="dxa"/>
            <w:gridSpan w:val="5"/>
            <w:shd w:val="clear" w:color="auto" w:fill="auto"/>
            <w:vAlign w:val="center"/>
          </w:tcPr>
          <w:p w14:paraId="7B07A3E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Leer poemas en voz alta</w:t>
            </w:r>
          </w:p>
        </w:tc>
      </w:tr>
      <w:tr w:rsidR="00A027BA" w:rsidRPr="00A376CB" w14:paraId="0FFAEC8C" w14:textId="77777777" w:rsidTr="001536BE">
        <w:tblPrEx>
          <w:tblCellMar>
            <w:left w:w="108" w:type="dxa"/>
            <w:right w:w="108" w:type="dxa"/>
          </w:tblCellMar>
        </w:tblPrEx>
        <w:tc>
          <w:tcPr>
            <w:tcW w:w="2406" w:type="dxa"/>
            <w:gridSpan w:val="2"/>
            <w:shd w:val="clear" w:color="auto" w:fill="CCC0D9" w:themeFill="accent4" w:themeFillTint="66"/>
            <w:vAlign w:val="center"/>
          </w:tcPr>
          <w:p w14:paraId="628481E9"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402" w:type="dxa"/>
            <w:gridSpan w:val="4"/>
            <w:shd w:val="clear" w:color="auto" w:fill="CCC0D9" w:themeFill="accent4" w:themeFillTint="66"/>
            <w:vAlign w:val="center"/>
          </w:tcPr>
          <w:p w14:paraId="1078A096"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406" w:type="dxa"/>
            <w:gridSpan w:val="4"/>
            <w:shd w:val="clear" w:color="auto" w:fill="CCC0D9" w:themeFill="accent4" w:themeFillTint="66"/>
            <w:vAlign w:val="center"/>
          </w:tcPr>
          <w:p w14:paraId="7EB5654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098F6D06" w14:textId="77777777" w:rsidTr="001536BE">
        <w:tblPrEx>
          <w:tblCellMar>
            <w:left w:w="108" w:type="dxa"/>
            <w:right w:w="108" w:type="dxa"/>
          </w:tblCellMar>
        </w:tblPrEx>
        <w:trPr>
          <w:trHeight w:val="558"/>
        </w:trPr>
        <w:tc>
          <w:tcPr>
            <w:tcW w:w="2406" w:type="dxa"/>
            <w:gridSpan w:val="2"/>
            <w:shd w:val="clear" w:color="auto" w:fill="auto"/>
          </w:tcPr>
          <w:p w14:paraId="285180AA" w14:textId="77777777" w:rsidR="00A027BA" w:rsidRPr="00DF520C" w:rsidRDefault="00A027BA" w:rsidP="001536BE">
            <w:pPr>
              <w:rPr>
                <w:rFonts w:ascii="Book Antiqua" w:hAnsi="Book Antiqua"/>
                <w:sz w:val="16"/>
                <w:szCs w:val="16"/>
                <w:lang w:val="es-ES_tradnl"/>
              </w:rPr>
            </w:pPr>
            <w:r w:rsidRPr="00DF520C">
              <w:rPr>
                <w:rFonts w:ascii="Book Antiqua" w:hAnsi="Book Antiqua"/>
                <w:sz w:val="16"/>
                <w:szCs w:val="16"/>
                <w:lang w:val="es-ES_tradnl"/>
              </w:rPr>
              <w:t>Ortografía de familias léxicas</w:t>
            </w:r>
          </w:p>
        </w:tc>
        <w:tc>
          <w:tcPr>
            <w:tcW w:w="3402" w:type="dxa"/>
            <w:gridSpan w:val="4"/>
            <w:shd w:val="clear" w:color="auto" w:fill="auto"/>
          </w:tcPr>
          <w:p w14:paraId="59C1D060" w14:textId="77777777" w:rsidR="00A027BA" w:rsidRPr="00A376CB" w:rsidRDefault="00A027BA" w:rsidP="001536BE">
            <w:pPr>
              <w:rPr>
                <w:rFonts w:ascii="Book Antiqua" w:hAnsi="Book Antiqua"/>
                <w:sz w:val="16"/>
                <w:szCs w:val="16"/>
                <w:lang w:val="es-ES_tradnl"/>
              </w:rPr>
            </w:pPr>
          </w:p>
        </w:tc>
        <w:tc>
          <w:tcPr>
            <w:tcW w:w="3406" w:type="dxa"/>
            <w:gridSpan w:val="4"/>
            <w:shd w:val="clear" w:color="auto" w:fill="auto"/>
          </w:tcPr>
          <w:p w14:paraId="7B63CBD0"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Ortografía de palabras de la misma familia léxica.</w:t>
            </w:r>
          </w:p>
          <w:p w14:paraId="3E8EDBB4"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Segmentación convencional de palabras con dificultad ortográfica.</w:t>
            </w:r>
          </w:p>
        </w:tc>
      </w:tr>
      <w:tr w:rsidR="00A027BA" w:rsidRPr="00A376CB" w14:paraId="7EEB5460" w14:textId="77777777" w:rsidTr="001536BE">
        <w:tblPrEx>
          <w:tblCellMar>
            <w:left w:w="108" w:type="dxa"/>
            <w:right w:w="108" w:type="dxa"/>
          </w:tblCellMar>
        </w:tblPrEx>
        <w:tc>
          <w:tcPr>
            <w:tcW w:w="5808" w:type="dxa"/>
            <w:gridSpan w:val="6"/>
            <w:vMerge w:val="restart"/>
          </w:tcPr>
          <w:p w14:paraId="5E56307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2B8ECC75"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previas. </w:t>
            </w:r>
            <w:r w:rsidRPr="00A376CB">
              <w:rPr>
                <w:rFonts w:ascii="Book Antiqua" w:hAnsi="Book Antiqua"/>
                <w:sz w:val="16"/>
                <w:szCs w:val="16"/>
                <w:lang w:val="es-ES_tradnl"/>
              </w:rPr>
              <w:t xml:space="preserve">Prepare una lista de palabras que se escriban con </w:t>
            </w:r>
            <w:r w:rsidRPr="00A376CB">
              <w:rPr>
                <w:rFonts w:ascii="Book Antiqua" w:hAnsi="Book Antiqua"/>
                <w:i/>
                <w:sz w:val="16"/>
                <w:szCs w:val="16"/>
                <w:lang w:val="es-ES_tradnl"/>
              </w:rPr>
              <w:t>c</w:t>
            </w:r>
            <w:r w:rsidRPr="00A376CB">
              <w:rPr>
                <w:rFonts w:ascii="Book Antiqua" w:hAnsi="Book Antiqua"/>
                <w:sz w:val="16"/>
                <w:szCs w:val="16"/>
                <w:lang w:val="es-ES_tradnl"/>
              </w:rPr>
              <w:t xml:space="preserve"> o </w:t>
            </w:r>
            <w:r w:rsidRPr="00A376CB">
              <w:rPr>
                <w:rFonts w:ascii="Book Antiqua" w:hAnsi="Book Antiqua"/>
                <w:i/>
                <w:sz w:val="16"/>
                <w:szCs w:val="16"/>
                <w:lang w:val="es-ES_tradnl"/>
              </w:rPr>
              <w:t>z</w:t>
            </w:r>
            <w:r w:rsidRPr="00A376CB">
              <w:rPr>
                <w:rFonts w:ascii="Book Antiqua" w:hAnsi="Book Antiqua"/>
                <w:sz w:val="16"/>
                <w:szCs w:val="16"/>
                <w:lang w:val="es-ES_tradnl"/>
              </w:rPr>
              <w:t xml:space="preserve"> —deje en blanco el espacio correspondiente a una de estas letras— para escribirla en un rotafolio en el pizarrón.</w:t>
            </w:r>
          </w:p>
          <w:p w14:paraId="20465BF4"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En esta semana los alumnos deben organizar la lectura de los poemas que eligieron. Apóyelos solicitando con anticipación el espacio adecuado e invitando a compañeros de otros grupos, o a los padres de familia, si lo considera oportuno. Le sugerimos que elaboren invitaciones o carteles para tal evento. </w:t>
            </w:r>
            <w:r>
              <w:rPr>
                <w:rFonts w:ascii="Book Antiqua" w:hAnsi="Book Antiqua"/>
                <w:sz w:val="16"/>
                <w:szCs w:val="16"/>
                <w:lang w:val="es-ES_tradnl"/>
              </w:rPr>
              <w:t>Auxíliese</w:t>
            </w:r>
            <w:r w:rsidRPr="00A376CB">
              <w:rPr>
                <w:rFonts w:ascii="Book Antiqua" w:hAnsi="Book Antiqua"/>
                <w:sz w:val="16"/>
                <w:szCs w:val="16"/>
                <w:lang w:val="es-ES_tradnl"/>
              </w:rPr>
              <w:t xml:space="preserve"> con las actividades de la página 54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con la cual resolverán algunas dudas en cuanto al uso de </w:t>
            </w:r>
            <w:r w:rsidRPr="00A376CB">
              <w:rPr>
                <w:rFonts w:ascii="Book Antiqua" w:hAnsi="Book Antiqua"/>
                <w:i/>
                <w:sz w:val="16"/>
                <w:szCs w:val="16"/>
                <w:lang w:val="es-ES_tradnl"/>
              </w:rPr>
              <w:t>c</w:t>
            </w:r>
            <w:r w:rsidRPr="00A376CB">
              <w:rPr>
                <w:rFonts w:ascii="Book Antiqua" w:hAnsi="Book Antiqua"/>
                <w:sz w:val="16"/>
                <w:szCs w:val="16"/>
                <w:lang w:val="es-ES_tradnl"/>
              </w:rPr>
              <w:t xml:space="preserve"> y </w:t>
            </w:r>
            <w:r w:rsidRPr="00A376CB">
              <w:rPr>
                <w:rFonts w:ascii="Book Antiqua" w:hAnsi="Book Antiqua"/>
                <w:i/>
                <w:sz w:val="16"/>
                <w:szCs w:val="16"/>
                <w:lang w:val="es-ES_tradnl"/>
              </w:rPr>
              <w:t>z</w:t>
            </w:r>
            <w:r w:rsidRPr="00A376CB">
              <w:rPr>
                <w:rFonts w:ascii="Book Antiqua" w:hAnsi="Book Antiqua"/>
                <w:sz w:val="16"/>
                <w:szCs w:val="16"/>
                <w:lang w:val="es-ES_tradnl"/>
              </w:rPr>
              <w:t>. Le recomendamos tener a la mano un libro de ortografía para resolver cualquier duda que se pueda presentar por parte de los estudiantes. Haga hincapié en que conocer la raíz de una palabra (lexema) ayuda a identificar la ortografía de las palabras de una misma familia.</w:t>
            </w:r>
          </w:p>
          <w:p w14:paraId="46426300"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 reforzamiento. </w:t>
            </w:r>
            <w:r w:rsidRPr="00A376CB">
              <w:rPr>
                <w:rFonts w:ascii="Book Antiqua" w:hAnsi="Book Antiqua"/>
                <w:sz w:val="16"/>
                <w:szCs w:val="16"/>
                <w:lang w:val="es-ES_tradnl"/>
              </w:rPr>
              <w:t>Organice una especie de juego en el que los niños deban completar las palabras que usted preparó al inicio de la semana. Puede hacerlo por equipos. Motívelos diciéndoles que la fila que tenga más aciertos será la que dirija la revisión en el proyecto siguiente. De esta manera se promoverá el trabajo colaborativo para que aquellos que han asimilado más un conocimiento ayuden a quienes requieren apoyo.</w:t>
            </w:r>
          </w:p>
          <w:p w14:paraId="7BDCDC26" w14:textId="77777777" w:rsidR="00A027BA" w:rsidRPr="00977AF8" w:rsidRDefault="00A027BA" w:rsidP="001536BE">
            <w:pPr>
              <w:rPr>
                <w:rFonts w:ascii="Book Antiqua" w:hAnsi="Book Antiqua"/>
                <w:color w:val="000000" w:themeColor="text1"/>
                <w:sz w:val="16"/>
                <w:szCs w:val="16"/>
                <w:lang w:val="es-ES_tradnl"/>
              </w:rPr>
            </w:pPr>
            <w:r w:rsidRPr="00977AF8">
              <w:rPr>
                <w:rFonts w:ascii="Book Antiqua" w:hAnsi="Book Antiqua"/>
                <w:b/>
                <w:color w:val="5F497A" w:themeColor="accent4" w:themeShade="BF"/>
                <w:sz w:val="16"/>
                <w:szCs w:val="16"/>
                <w:lang w:val="es-ES_tradnl"/>
              </w:rPr>
              <w:t xml:space="preserve">Actividades complementarias. </w:t>
            </w:r>
            <w:r w:rsidRPr="00977AF8">
              <w:rPr>
                <w:rFonts w:ascii="Book Antiqua" w:hAnsi="Book Antiqua"/>
                <w:color w:val="000000" w:themeColor="text1"/>
                <w:sz w:val="16"/>
                <w:szCs w:val="16"/>
                <w:lang w:val="es-ES_tradnl"/>
              </w:rPr>
              <w:t>Trabaje con la actividad imprimible de activación del pensamiento “</w:t>
            </w:r>
            <w:r>
              <w:rPr>
                <w:rFonts w:ascii="Book Antiqua" w:hAnsi="Book Antiqua"/>
                <w:color w:val="000000" w:themeColor="text1"/>
                <w:sz w:val="16"/>
                <w:szCs w:val="16"/>
                <w:lang w:val="es-ES_tradnl"/>
              </w:rPr>
              <w:t>En la diversidad está la riqueza</w:t>
            </w:r>
            <w:r w:rsidRPr="00977AF8">
              <w:rPr>
                <w:rFonts w:ascii="Book Antiqua" w:hAnsi="Book Antiqua"/>
                <w:color w:val="000000" w:themeColor="text1"/>
                <w:sz w:val="16"/>
                <w:szCs w:val="16"/>
                <w:lang w:val="es-ES_tradnl"/>
              </w:rPr>
              <w:t xml:space="preserve">”, de los recursos digitales, para que </w:t>
            </w:r>
            <w:r>
              <w:rPr>
                <w:rFonts w:ascii="Book Antiqua" w:hAnsi="Book Antiqua"/>
                <w:color w:val="000000" w:themeColor="text1"/>
                <w:sz w:val="16"/>
                <w:szCs w:val="16"/>
                <w:lang w:val="es-ES_tradnl"/>
              </w:rPr>
              <w:t>practiquen la segmentación de palabras</w:t>
            </w:r>
            <w:r w:rsidRPr="00977AF8">
              <w:rPr>
                <w:rFonts w:ascii="Book Antiqua" w:hAnsi="Book Antiqua"/>
                <w:color w:val="000000" w:themeColor="text1"/>
                <w:sz w:val="16"/>
                <w:szCs w:val="16"/>
                <w:lang w:val="es-ES_tradnl"/>
              </w:rPr>
              <w:t>.</w:t>
            </w:r>
          </w:p>
          <w:p w14:paraId="62F6A63F"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 xml:space="preserve">Actividades de cierre. </w:t>
            </w:r>
            <w:r w:rsidRPr="00A376CB">
              <w:rPr>
                <w:rFonts w:ascii="Book Antiqua" w:hAnsi="Book Antiqua"/>
                <w:sz w:val="16"/>
                <w:szCs w:val="16"/>
                <w:lang w:val="es-ES_tradnl"/>
              </w:rPr>
              <w:t>Para el momento de la lectura de poemas establezca una escala de actitudes con la cual pueda evaluar el desempeño de cada estudiante. Es importante que los indicadores sean claros y sencillos porque los alumnos mismos deberán responder colocando una paloma si están totalmente de acuerdo, parcialmente de acuerdo, ni de acuerdo ni en desacuerdo, parcialmente en desacuerdo o totalmente en desacuerdo.</w:t>
            </w:r>
          </w:p>
        </w:tc>
        <w:tc>
          <w:tcPr>
            <w:tcW w:w="3406" w:type="dxa"/>
            <w:gridSpan w:val="4"/>
          </w:tcPr>
          <w:p w14:paraId="2B54B64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6BE07649"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Tarjetas con palabras incompletas</w:t>
            </w:r>
          </w:p>
          <w:p w14:paraId="1D26C1D6"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Libro de ortografía</w:t>
            </w:r>
          </w:p>
          <w:p w14:paraId="72E6F732" w14:textId="77777777" w:rsidR="00A027BA"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xml:space="preserve">• </w:t>
            </w:r>
            <w:r>
              <w:rPr>
                <w:rFonts w:ascii="Book Antiqua" w:hAnsi="Book Antiqua"/>
                <w:sz w:val="16"/>
                <w:szCs w:val="16"/>
                <w:lang w:val="es-ES_tradnl"/>
              </w:rPr>
              <w:t>Hojas de rotafolio</w:t>
            </w:r>
          </w:p>
          <w:p w14:paraId="21A62BCE"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xml:space="preserve">• </w:t>
            </w:r>
            <w:r w:rsidRPr="00014092">
              <w:rPr>
                <w:rFonts w:ascii="Book Antiqua" w:hAnsi="Book Antiqua"/>
                <w:sz w:val="16"/>
                <w:szCs w:val="16"/>
                <w:lang w:val="es-ES_tradnl"/>
              </w:rPr>
              <w:t>Recursos digitales, “Actividades imprimibles. Activación del pensamiento”</w:t>
            </w:r>
          </w:p>
        </w:tc>
      </w:tr>
      <w:tr w:rsidR="00A027BA" w:rsidRPr="00A376CB" w14:paraId="2BC54D7C" w14:textId="77777777" w:rsidTr="001536BE">
        <w:tblPrEx>
          <w:tblCellMar>
            <w:left w:w="108" w:type="dxa"/>
            <w:right w:w="108" w:type="dxa"/>
          </w:tblCellMar>
        </w:tblPrEx>
        <w:trPr>
          <w:trHeight w:val="1140"/>
        </w:trPr>
        <w:tc>
          <w:tcPr>
            <w:tcW w:w="5808" w:type="dxa"/>
            <w:gridSpan w:val="6"/>
            <w:vMerge/>
          </w:tcPr>
          <w:p w14:paraId="2510DF36" w14:textId="77777777" w:rsidR="00A027BA" w:rsidRPr="00A376CB" w:rsidRDefault="00A027BA" w:rsidP="001536BE">
            <w:pPr>
              <w:rPr>
                <w:rFonts w:ascii="Book Antiqua" w:hAnsi="Book Antiqua"/>
                <w:sz w:val="16"/>
                <w:szCs w:val="16"/>
                <w:lang w:val="es-ES_tradnl"/>
              </w:rPr>
            </w:pPr>
          </w:p>
        </w:tc>
        <w:tc>
          <w:tcPr>
            <w:tcW w:w="3406" w:type="dxa"/>
            <w:gridSpan w:val="4"/>
            <w:shd w:val="clear" w:color="auto" w:fill="auto"/>
          </w:tcPr>
          <w:p w14:paraId="134FE9A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7BC410CC" w14:textId="77777777" w:rsidR="00A027BA" w:rsidRPr="00A376CB" w:rsidRDefault="00A027BA" w:rsidP="001536BE">
            <w:pPr>
              <w:rPr>
                <w:rFonts w:ascii="Book Antiqua" w:hAnsi="Book Antiqua"/>
                <w:sz w:val="16"/>
                <w:szCs w:val="16"/>
                <w:highlight w:val="yellow"/>
                <w:lang w:val="es-ES_tradnl"/>
              </w:rPr>
            </w:pPr>
          </w:p>
        </w:tc>
      </w:tr>
      <w:tr w:rsidR="00A027BA" w:rsidRPr="00A376CB" w14:paraId="09AA31A3" w14:textId="77777777" w:rsidTr="001536BE">
        <w:tblPrEx>
          <w:tblCellMar>
            <w:left w:w="108" w:type="dxa"/>
            <w:right w:w="108" w:type="dxa"/>
          </w:tblCellMar>
        </w:tblPrEx>
        <w:trPr>
          <w:trHeight w:val="2319"/>
        </w:trPr>
        <w:tc>
          <w:tcPr>
            <w:tcW w:w="5808" w:type="dxa"/>
            <w:gridSpan w:val="6"/>
            <w:vMerge/>
          </w:tcPr>
          <w:p w14:paraId="4B3A4CC3" w14:textId="77777777" w:rsidR="00A027BA" w:rsidRPr="00A376CB" w:rsidRDefault="00A027BA" w:rsidP="001536BE">
            <w:pPr>
              <w:rPr>
                <w:rFonts w:ascii="Book Antiqua" w:hAnsi="Book Antiqua"/>
                <w:sz w:val="16"/>
                <w:szCs w:val="16"/>
                <w:lang w:val="es-ES_tradnl"/>
              </w:rPr>
            </w:pPr>
          </w:p>
        </w:tc>
        <w:tc>
          <w:tcPr>
            <w:tcW w:w="3406" w:type="dxa"/>
            <w:gridSpan w:val="4"/>
            <w:shd w:val="clear" w:color="auto" w:fill="auto"/>
          </w:tcPr>
          <w:p w14:paraId="169FAFF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072DF8B0" w14:textId="77777777" w:rsidR="00A027BA" w:rsidRPr="00A376CB" w:rsidRDefault="00A027BA" w:rsidP="001536BE">
            <w:pPr>
              <w:rPr>
                <w:rFonts w:ascii="Book Antiqua" w:hAnsi="Book Antiqua"/>
                <w:sz w:val="16"/>
                <w:szCs w:val="16"/>
                <w:highlight w:val="yellow"/>
                <w:lang w:val="es-ES_tradnl"/>
              </w:rPr>
            </w:pPr>
            <w:r w:rsidRPr="00A376CB">
              <w:rPr>
                <w:rFonts w:ascii="Book Antiqua" w:hAnsi="Book Antiqua"/>
                <w:b/>
                <w:color w:val="5F497A" w:themeColor="accent4" w:themeShade="BF"/>
                <w:sz w:val="16"/>
                <w:szCs w:val="16"/>
                <w:lang w:val="es-ES_tradnl"/>
              </w:rPr>
              <w:t>Educación para la paz y los derechos humanos.</w:t>
            </w:r>
            <w:r>
              <w:rPr>
                <w:rFonts w:ascii="Book Antiqua" w:hAnsi="Book Antiqua"/>
                <w:sz w:val="16"/>
                <w:szCs w:val="16"/>
                <w:lang w:val="es-ES_tradnl"/>
              </w:rPr>
              <w:t xml:space="preserve"> Al momento de escuchar/</w:t>
            </w:r>
            <w:r w:rsidRPr="00A376CB">
              <w:rPr>
                <w:rFonts w:ascii="Book Antiqua" w:hAnsi="Book Antiqua"/>
                <w:sz w:val="16"/>
                <w:szCs w:val="16"/>
                <w:lang w:val="es-ES_tradnl"/>
              </w:rPr>
              <w:t>declamar a sus compañeros, pida a los alumnos que tengan presente la importancia del respecto y la escucha atenta; de esta manera se fortalecerá el ambiente de paz dentro del salón de clases.</w:t>
            </w:r>
          </w:p>
        </w:tc>
      </w:tr>
      <w:tr w:rsidR="00A027BA" w:rsidRPr="00A376CB" w14:paraId="45683A07" w14:textId="77777777" w:rsidTr="001536BE">
        <w:tblPrEx>
          <w:tblCellMar>
            <w:left w:w="108" w:type="dxa"/>
            <w:right w:w="108" w:type="dxa"/>
          </w:tblCellMar>
        </w:tblPrEx>
        <w:tc>
          <w:tcPr>
            <w:tcW w:w="9214" w:type="dxa"/>
            <w:gridSpan w:val="10"/>
            <w:shd w:val="clear" w:color="auto" w:fill="B2A1C7" w:themeFill="accent4" w:themeFillTint="99"/>
            <w:vAlign w:val="center"/>
          </w:tcPr>
          <w:p w14:paraId="613EE87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1D3A92D3" w14:textId="77777777" w:rsidTr="001536BE">
        <w:tblPrEx>
          <w:tblCellMar>
            <w:left w:w="108" w:type="dxa"/>
            <w:right w:w="108" w:type="dxa"/>
          </w:tblCellMar>
        </w:tblPrEx>
        <w:tc>
          <w:tcPr>
            <w:tcW w:w="5808" w:type="dxa"/>
            <w:gridSpan w:val="6"/>
          </w:tcPr>
          <w:p w14:paraId="4A86E58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341F39DD" w14:textId="77777777" w:rsidR="00A027BA" w:rsidRPr="00116348"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16348">
              <w:rPr>
                <w:rFonts w:ascii="Book Antiqua" w:hAnsi="Book Antiqua"/>
                <w:sz w:val="16"/>
                <w:szCs w:val="16"/>
                <w:lang w:val="es-ES_tradnl"/>
              </w:rPr>
              <w:t>Escribe empleando ortografía convencional.</w:t>
            </w:r>
          </w:p>
          <w:p w14:paraId="2CFBAF60" w14:textId="77777777" w:rsidR="00A027BA" w:rsidRPr="00116348"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16348">
              <w:rPr>
                <w:rFonts w:ascii="Book Antiqua" w:hAnsi="Book Antiqua"/>
                <w:sz w:val="16"/>
                <w:szCs w:val="16"/>
                <w:lang w:val="es-ES_tradnl"/>
              </w:rPr>
              <w:t>Usa palabras de la misma familia léxica para corregir su ortografía.</w:t>
            </w:r>
          </w:p>
        </w:tc>
        <w:tc>
          <w:tcPr>
            <w:tcW w:w="1700" w:type="dxa"/>
            <w:gridSpan w:val="2"/>
          </w:tcPr>
          <w:p w14:paraId="4E83B26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2D6083B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 final de la semana</w:t>
            </w:r>
          </w:p>
        </w:tc>
        <w:tc>
          <w:tcPr>
            <w:tcW w:w="1706" w:type="dxa"/>
            <w:gridSpan w:val="2"/>
          </w:tcPr>
          <w:p w14:paraId="6AAA034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174DC2E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Escala de actitudes</w:t>
            </w:r>
          </w:p>
        </w:tc>
      </w:tr>
    </w:tbl>
    <w:p w14:paraId="6B1F7501" w14:textId="77777777" w:rsidR="00A027BA" w:rsidRPr="00A376CB" w:rsidRDefault="00A027BA" w:rsidP="00A027BA">
      <w:pPr>
        <w:rPr>
          <w:rFonts w:ascii="Book Antiqua" w:hAnsi="Book Antiqua"/>
          <w:b/>
          <w:sz w:val="16"/>
          <w:szCs w:val="16"/>
          <w:lang w:val="es-ES_tradnl"/>
        </w:rPr>
      </w:pPr>
      <w:r w:rsidRPr="00A376CB">
        <w:rPr>
          <w:rFonts w:ascii="Book Antiqua" w:hAnsi="Book Antiqua"/>
          <w:sz w:val="16"/>
          <w:szCs w:val="16"/>
          <w:lang w:val="es-ES_tradnl"/>
        </w:rPr>
        <w:br w:type="page"/>
      </w:r>
    </w:p>
    <w:p w14:paraId="30D884BA" w14:textId="77777777" w:rsidR="00A027BA" w:rsidRPr="00A376CB" w:rsidRDefault="00A027BA" w:rsidP="00A027BA">
      <w:pPr>
        <w:rPr>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68320" behindDoc="0" locked="0" layoutInCell="1" allowOverlap="1" wp14:anchorId="294EB5BF" wp14:editId="4B9F2912">
                <wp:simplePos x="0" y="0"/>
                <wp:positionH relativeFrom="column">
                  <wp:posOffset>0</wp:posOffset>
                </wp:positionH>
                <wp:positionV relativeFrom="paragraph">
                  <wp:posOffset>-457200</wp:posOffset>
                </wp:positionV>
                <wp:extent cx="1600200" cy="342900"/>
                <wp:effectExtent l="0" t="0" r="0" b="0"/>
                <wp:wrapNone/>
                <wp:docPr id="12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7173BB4" w14:textId="77777777" w:rsidR="00A027BA" w:rsidRDefault="00A027BA" w:rsidP="00A027BA">
                            <w:r>
                              <w:rPr>
                                <w:rFonts w:ascii="Book Antiqua" w:hAnsi="Book Antiqua"/>
                                <w:i/>
                              </w:rPr>
                              <w:t>Semana escolar 19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7" type="#_x0000_t202" style="position:absolute;margin-left:0;margin-top:-35.95pt;width:126pt;height:27pt;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C4PscYCAAAABg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DELg+xxgIAAAAGAAAOAAAAAAAAAAAAAAAAACwCAABkcnMvZTJvRG9jLnhtbFBLAQItABQABgAI&#10;AAAAIQD7hRAf2wAAAAgBAAAPAAAAAAAAAAAAAAAAAB4FAABkcnMvZG93bnJldi54bWxQSwUGAAAA&#10;AAQABADzAAAAJgYAAAAA&#10;" filled="f" stroked="f">
                <v:textbox inset=",7.2pt,,7.2pt">
                  <w:txbxContent>
                    <w:p w14:paraId="27173BB4" w14:textId="77777777" w:rsidR="00A027BA" w:rsidRDefault="00A027BA" w:rsidP="00A027BA">
                      <w:r>
                        <w:rPr>
                          <w:rFonts w:ascii="Book Antiqua" w:hAnsi="Book Antiqua"/>
                          <w:i/>
                        </w:rPr>
                        <w:t>Semana escolar 19</w:t>
                      </w:r>
                    </w:p>
                  </w:txbxContent>
                </v:textbox>
              </v:shape>
            </w:pict>
          </mc:Fallback>
        </mc:AlternateContent>
      </w:r>
      <w:r w:rsidRPr="00A376CB">
        <w:rPr>
          <w:rFonts w:ascii="Book Antiqua" w:hAnsi="Book Antiqua"/>
          <w:b/>
          <w:sz w:val="32"/>
          <w:szCs w:val="16"/>
          <w:lang w:val="es-ES_tradnl"/>
        </w:rPr>
        <w:t>Matemáticas</w:t>
      </w:r>
    </w:p>
    <w:p w14:paraId="7D6893A1" w14:textId="77777777" w:rsidR="00A027BA" w:rsidRPr="00A376CB" w:rsidRDefault="00A027BA" w:rsidP="00A027BA">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2"/>
        <w:gridCol w:w="1273"/>
        <w:gridCol w:w="715"/>
        <w:gridCol w:w="703"/>
        <w:gridCol w:w="6"/>
        <w:gridCol w:w="570"/>
        <w:gridCol w:w="419"/>
        <w:gridCol w:w="1420"/>
        <w:gridCol w:w="565"/>
        <w:gridCol w:w="1281"/>
      </w:tblGrid>
      <w:tr w:rsidR="00A027BA" w:rsidRPr="00A376CB" w14:paraId="188C602E" w14:textId="77777777" w:rsidTr="001536BE">
        <w:tc>
          <w:tcPr>
            <w:tcW w:w="850" w:type="dxa"/>
            <w:shd w:val="clear" w:color="auto" w:fill="B2A1C7" w:themeFill="accent4" w:themeFillTint="99"/>
            <w:vAlign w:val="center"/>
          </w:tcPr>
          <w:p w14:paraId="2FF4934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5" w:type="dxa"/>
            <w:gridSpan w:val="2"/>
            <w:shd w:val="clear" w:color="auto" w:fill="auto"/>
            <w:vAlign w:val="center"/>
          </w:tcPr>
          <w:p w14:paraId="54C3EF13" w14:textId="77777777" w:rsidR="00A027BA" w:rsidRPr="00A376CB" w:rsidRDefault="00A027BA"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7BB7A0A3"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Aplicados</w:t>
            </w:r>
          </w:p>
        </w:tc>
        <w:tc>
          <w:tcPr>
            <w:tcW w:w="995" w:type="dxa"/>
            <w:gridSpan w:val="3"/>
            <w:shd w:val="clear" w:color="auto" w:fill="auto"/>
            <w:vAlign w:val="center"/>
          </w:tcPr>
          <w:p w14:paraId="4E9A8D4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131 y 132</w:t>
            </w:r>
          </w:p>
        </w:tc>
        <w:tc>
          <w:tcPr>
            <w:tcW w:w="1985" w:type="dxa"/>
            <w:gridSpan w:val="2"/>
            <w:shd w:val="clear" w:color="auto" w:fill="B2A1C7" w:themeFill="accent4" w:themeFillTint="99"/>
            <w:vAlign w:val="center"/>
          </w:tcPr>
          <w:p w14:paraId="1A2A53E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81" w:type="dxa"/>
            <w:shd w:val="clear" w:color="auto" w:fill="auto"/>
            <w:vAlign w:val="center"/>
          </w:tcPr>
          <w:p w14:paraId="64E0A0F9"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98 a 101</w:t>
            </w:r>
          </w:p>
        </w:tc>
      </w:tr>
      <w:tr w:rsidR="00A027BA" w:rsidRPr="00A376CB" w14:paraId="7E18DE1E" w14:textId="77777777" w:rsidTr="001536BE">
        <w:tblPrEx>
          <w:tblCellMar>
            <w:left w:w="108" w:type="dxa"/>
            <w:right w:w="108" w:type="dxa"/>
          </w:tblCellMar>
        </w:tblPrEx>
        <w:tc>
          <w:tcPr>
            <w:tcW w:w="850" w:type="dxa"/>
            <w:shd w:val="clear" w:color="auto" w:fill="CCC0D9" w:themeFill="accent4" w:themeFillTint="66"/>
            <w:vAlign w:val="center"/>
          </w:tcPr>
          <w:p w14:paraId="5C52718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0" w:type="dxa"/>
            <w:gridSpan w:val="3"/>
            <w:shd w:val="clear" w:color="auto" w:fill="auto"/>
            <w:vAlign w:val="center"/>
          </w:tcPr>
          <w:p w14:paraId="61D9C69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Sentido numérico y pensamiento algebraico</w:t>
            </w:r>
          </w:p>
        </w:tc>
        <w:tc>
          <w:tcPr>
            <w:tcW w:w="709" w:type="dxa"/>
            <w:gridSpan w:val="2"/>
            <w:shd w:val="clear" w:color="auto" w:fill="CCC0D9" w:themeFill="accent4" w:themeFillTint="66"/>
            <w:vAlign w:val="center"/>
          </w:tcPr>
          <w:p w14:paraId="7AA58A4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3BB7327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Problemas aditivos</w:t>
            </w:r>
          </w:p>
        </w:tc>
      </w:tr>
      <w:tr w:rsidR="00A027BA" w:rsidRPr="00A376CB" w14:paraId="16E2A1C2" w14:textId="77777777" w:rsidTr="001536BE">
        <w:tblPrEx>
          <w:tblCellMar>
            <w:left w:w="108" w:type="dxa"/>
            <w:right w:w="108" w:type="dxa"/>
          </w:tblCellMar>
        </w:tblPrEx>
        <w:tc>
          <w:tcPr>
            <w:tcW w:w="2262" w:type="dxa"/>
            <w:gridSpan w:val="2"/>
            <w:shd w:val="clear" w:color="auto" w:fill="CCC0D9" w:themeFill="accent4" w:themeFillTint="66"/>
            <w:vAlign w:val="center"/>
          </w:tcPr>
          <w:p w14:paraId="1B0E16A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Lecciones </w:t>
            </w:r>
          </w:p>
        </w:tc>
        <w:tc>
          <w:tcPr>
            <w:tcW w:w="3267" w:type="dxa"/>
            <w:gridSpan w:val="5"/>
            <w:shd w:val="clear" w:color="auto" w:fill="CCC0D9" w:themeFill="accent4" w:themeFillTint="66"/>
            <w:vAlign w:val="center"/>
          </w:tcPr>
          <w:p w14:paraId="0687613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12A9CB2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05E460B1" w14:textId="77777777" w:rsidTr="001536BE">
        <w:tblPrEx>
          <w:tblCellMar>
            <w:left w:w="108" w:type="dxa"/>
            <w:right w:w="108" w:type="dxa"/>
          </w:tblCellMar>
        </w:tblPrEx>
        <w:tc>
          <w:tcPr>
            <w:tcW w:w="2262" w:type="dxa"/>
            <w:gridSpan w:val="2"/>
            <w:shd w:val="clear" w:color="auto" w:fill="auto"/>
          </w:tcPr>
          <w:p w14:paraId="0F64511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Suma y resta de fracciones</w:t>
            </w:r>
          </w:p>
        </w:tc>
        <w:tc>
          <w:tcPr>
            <w:tcW w:w="3267" w:type="dxa"/>
            <w:gridSpan w:val="5"/>
            <w:shd w:val="clear" w:color="auto" w:fill="auto"/>
          </w:tcPr>
          <w:p w14:paraId="1688A3DF"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Resuelve problemas que implican sumar o restar números fraccionarios con distinto denominador.</w:t>
            </w:r>
          </w:p>
        </w:tc>
        <w:tc>
          <w:tcPr>
            <w:tcW w:w="3685" w:type="dxa"/>
            <w:gridSpan w:val="4"/>
            <w:shd w:val="clear" w:color="auto" w:fill="auto"/>
          </w:tcPr>
          <w:p w14:paraId="13036FCA" w14:textId="77777777" w:rsidR="00A027BA" w:rsidRPr="00A376CB" w:rsidRDefault="00A027BA" w:rsidP="001536BE">
            <w:pPr>
              <w:rPr>
                <w:rFonts w:ascii="Book Antiqua" w:hAnsi="Book Antiqua"/>
                <w:sz w:val="16"/>
                <w:szCs w:val="16"/>
                <w:lang w:val="es-ES_tradnl"/>
              </w:rPr>
            </w:pPr>
            <w:r w:rsidRPr="00A376CB">
              <w:rPr>
                <w:rFonts w:ascii="Book Antiqua" w:hAnsi="Book Antiqua"/>
                <w:bCs/>
                <w:sz w:val="16"/>
                <w:szCs w:val="16"/>
                <w:lang w:val="es-ES_tradnl"/>
              </w:rPr>
              <w:t>Resolución, con procedimientos informales, de sumas o restas de fracciones con diferente denominador en casos sencillos (medios, cuartos, tercios, etcétera).</w:t>
            </w:r>
          </w:p>
        </w:tc>
      </w:tr>
      <w:tr w:rsidR="00A027BA" w:rsidRPr="00A376CB" w14:paraId="3AFDA595" w14:textId="77777777" w:rsidTr="001536BE">
        <w:tblPrEx>
          <w:tblCellMar>
            <w:left w:w="108" w:type="dxa"/>
            <w:right w:w="108" w:type="dxa"/>
          </w:tblCellMar>
        </w:tblPrEx>
        <w:tc>
          <w:tcPr>
            <w:tcW w:w="5529" w:type="dxa"/>
            <w:gridSpan w:val="7"/>
            <w:vMerge w:val="restart"/>
          </w:tcPr>
          <w:p w14:paraId="255E24A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27B08637"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Evaluación diagnóstica.</w:t>
            </w:r>
            <w:r w:rsidRPr="00A376CB">
              <w:rPr>
                <w:rFonts w:ascii="Book Antiqua" w:hAnsi="Book Antiqua"/>
                <w:sz w:val="16"/>
                <w:szCs w:val="16"/>
                <w:lang w:val="es-ES_tradnl"/>
              </w:rPr>
              <w:t xml:space="preserve"> Recuerde con los estudiantes qué son las fracciones equivalentes y realice una actividad en la que las identifiquen y representen parejas de ellas. Es importante que empiecen a memorizar fracciones equivalentes como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2</m:t>
                  </m:r>
                </m:den>
              </m:f>
              <m:r>
                <w:rPr>
                  <w:rFonts w:ascii="Cambria Math" w:hAnsi="Cambria Math"/>
                  <w:sz w:val="16"/>
                  <w:szCs w:val="16"/>
                  <w:lang w:val="es-ES_tradnl"/>
                </w:rPr>
                <m:t>=</m:t>
              </m:r>
              <m:f>
                <m:fPr>
                  <m:ctrlPr>
                    <w:rPr>
                      <w:rFonts w:ascii="Cambria Math" w:hAnsi="Cambria Math"/>
                      <w:sz w:val="16"/>
                      <w:szCs w:val="16"/>
                      <w:lang w:val="es-ES_tradnl"/>
                    </w:rPr>
                  </m:ctrlPr>
                </m:fPr>
                <m:num>
                  <m:r>
                    <m:rPr>
                      <m:sty m:val="p"/>
                    </m:rPr>
                    <w:rPr>
                      <w:rFonts w:ascii="Cambria Math" w:hAnsi="Cambria Math"/>
                      <w:sz w:val="16"/>
                      <w:szCs w:val="16"/>
                      <w:lang w:val="es-ES_tradnl"/>
                    </w:rPr>
                    <m:t>2</m:t>
                  </m:r>
                  <m:ctrlPr>
                    <w:rPr>
                      <w:rFonts w:ascii="Cambria Math" w:hAnsi="Cambria Math"/>
                      <w:i/>
                      <w:sz w:val="16"/>
                      <w:szCs w:val="16"/>
                      <w:lang w:val="es-ES_tradnl"/>
                    </w:rPr>
                  </m:ctrlPr>
                </m:num>
                <m:den>
                  <m:r>
                    <m:rPr>
                      <m:sty m:val="p"/>
                    </m:rPr>
                    <w:rPr>
                      <w:rFonts w:ascii="Cambria Math" w:hAnsi="Cambria Math"/>
                      <w:sz w:val="16"/>
                      <w:szCs w:val="16"/>
                      <w:lang w:val="es-ES_tradnl"/>
                    </w:rPr>
                    <m:t>4</m:t>
                  </m:r>
                </m:den>
              </m:f>
            </m:oMath>
            <w:r w:rsidRPr="00A376CB">
              <w:rPr>
                <w:rFonts w:ascii="Book Antiqua" w:hAnsi="Book Antiqua"/>
                <w:sz w:val="16"/>
                <w:szCs w:val="16"/>
                <w:lang w:val="es-ES_tradnl"/>
              </w:rPr>
              <w:t xml:space="preserve">,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3</m:t>
                  </m:r>
                </m:den>
              </m:f>
              <m:r>
                <w:rPr>
                  <w:rFonts w:ascii="Cambria Math" w:hAnsi="Cambria Math"/>
                  <w:sz w:val="16"/>
                  <w:szCs w:val="16"/>
                  <w:lang w:val="es-ES_tradnl"/>
                </w:rPr>
                <m:t>=</m:t>
              </m:r>
              <m:f>
                <m:fPr>
                  <m:ctrlPr>
                    <w:rPr>
                      <w:rFonts w:ascii="Cambria Math" w:hAnsi="Cambria Math"/>
                      <w:i/>
                      <w:sz w:val="16"/>
                      <w:szCs w:val="16"/>
                      <w:lang w:val="es-ES_tradnl"/>
                    </w:rPr>
                  </m:ctrlPr>
                </m:fPr>
                <m:num>
                  <m:r>
                    <w:rPr>
                      <w:rFonts w:ascii="Cambria Math" w:hAnsi="Cambria Math"/>
                      <w:sz w:val="16"/>
                      <w:szCs w:val="16"/>
                      <w:lang w:val="es-ES_tradnl"/>
                    </w:rPr>
                    <m:t>2</m:t>
                  </m:r>
                </m:num>
                <m:den>
                  <m:r>
                    <w:rPr>
                      <w:rFonts w:ascii="Cambria Math" w:hAnsi="Cambria Math"/>
                      <w:sz w:val="16"/>
                      <w:szCs w:val="16"/>
                      <w:lang w:val="es-ES_tradnl"/>
                    </w:rPr>
                    <m:t>6</m:t>
                  </m:r>
                </m:den>
              </m:f>
            </m:oMath>
            <w:r w:rsidRPr="00A376CB">
              <w:rPr>
                <w:rFonts w:ascii="Book Antiqua" w:hAnsi="Book Antiqua"/>
                <w:sz w:val="16"/>
                <w:szCs w:val="16"/>
                <w:lang w:val="es-ES_tradnl"/>
              </w:rPr>
              <w:t>, etcétera, ya que esto les permitirá trabajar con mayor efic</w:t>
            </w:r>
            <w:r>
              <w:rPr>
                <w:rFonts w:ascii="Book Antiqua" w:hAnsi="Book Antiqua"/>
                <w:sz w:val="16"/>
                <w:szCs w:val="16"/>
                <w:lang w:val="es-ES_tradnl"/>
              </w:rPr>
              <w:t>a</w:t>
            </w:r>
            <w:r w:rsidRPr="00A376CB">
              <w:rPr>
                <w:rFonts w:ascii="Book Antiqua" w:hAnsi="Book Antiqua"/>
                <w:sz w:val="16"/>
                <w:szCs w:val="16"/>
                <w:lang w:val="es-ES_tradnl"/>
              </w:rPr>
              <w:t>cia la suma y resta de fracciones con distinto denominador.</w:t>
            </w:r>
          </w:p>
          <w:p w14:paraId="3A19AF44"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Retome las tiras del material recortable del contenido anterior. Pida que con tiras de diferente tamaño formen la unidad y que representen en su cuaderno la situación como una suma de fracciones. Después que tomen dos tiras (que los denominadores sean múltiplos), que digan cuánto suman y que representen la operación numéricamente. Por último, muestre una tira de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2</m:t>
                  </m:r>
                </m:den>
              </m:f>
            </m:oMath>
            <w:r w:rsidRPr="00A376CB">
              <w:rPr>
                <w:rFonts w:ascii="Book Antiqua" w:hAnsi="Book Antiqua"/>
                <w:sz w:val="16"/>
                <w:szCs w:val="16"/>
                <w:lang w:val="es-ES_tradnl"/>
              </w:rPr>
              <w:t xml:space="preserve"> y otra de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6</m:t>
                  </m:r>
                </m:den>
              </m:f>
            </m:oMath>
            <w:r w:rsidRPr="00A376CB">
              <w:rPr>
                <w:rFonts w:ascii="Book Antiqua" w:hAnsi="Book Antiqua"/>
                <w:sz w:val="16"/>
                <w:szCs w:val="16"/>
                <w:lang w:val="es-ES_tradnl"/>
              </w:rPr>
              <w:t xml:space="preserve">, por ejemplo, y pida que calculen lo que le falta a un sexto para completar un medio. </w:t>
            </w:r>
          </w:p>
          <w:p w14:paraId="0665A1E4"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Pida al grupo que resuelvan las actividades del Desafío 51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antes de ver la información dada en la página 131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Permita que resuelvan la actividad con sus propios recursos; en caso de errores, no corrija en este momento. Después lea en grupo la información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y pida que revisen las respuestas del libro para corregir en caso de que sea necesario. Intercale las siguientes actividades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y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de acuerdo con el nivel de dificultad que identifique.</w:t>
            </w:r>
          </w:p>
          <w:p w14:paraId="040067A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Organice una revisión en grupo de los resultados y estrategias que siguieron para resolver las operaciones del Desafío 51. Organice al grupo en pareja</w:t>
            </w:r>
            <w:r>
              <w:rPr>
                <w:rFonts w:ascii="Book Antiqua" w:hAnsi="Book Antiqua"/>
                <w:sz w:val="16"/>
                <w:szCs w:val="16"/>
                <w:lang w:val="es-ES_tradnl"/>
              </w:rPr>
              <w:t>s</w:t>
            </w:r>
            <w:r w:rsidRPr="00A376CB">
              <w:rPr>
                <w:rFonts w:ascii="Book Antiqua" w:hAnsi="Book Antiqua"/>
                <w:sz w:val="16"/>
                <w:szCs w:val="16"/>
                <w:lang w:val="es-ES_tradnl"/>
              </w:rPr>
              <w:t xml:space="preserve"> para revisar las respuestas de las actividades mediante una lista de cotejo.</w:t>
            </w:r>
          </w:p>
        </w:tc>
        <w:tc>
          <w:tcPr>
            <w:tcW w:w="3685" w:type="dxa"/>
            <w:gridSpan w:val="4"/>
          </w:tcPr>
          <w:p w14:paraId="1E95DBA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76191313"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Tiras del material recortable.</w:t>
            </w:r>
          </w:p>
        </w:tc>
      </w:tr>
      <w:tr w:rsidR="00A027BA" w:rsidRPr="00A376CB" w14:paraId="538B8151" w14:textId="77777777" w:rsidTr="001536BE">
        <w:tblPrEx>
          <w:tblCellMar>
            <w:left w:w="108" w:type="dxa"/>
            <w:right w:w="108" w:type="dxa"/>
          </w:tblCellMar>
        </w:tblPrEx>
        <w:trPr>
          <w:trHeight w:val="90"/>
        </w:trPr>
        <w:tc>
          <w:tcPr>
            <w:tcW w:w="5529" w:type="dxa"/>
            <w:gridSpan w:val="7"/>
            <w:vMerge/>
          </w:tcPr>
          <w:p w14:paraId="2FC60B57" w14:textId="77777777" w:rsidR="00A027BA" w:rsidRPr="00A376CB" w:rsidRDefault="00A027BA" w:rsidP="001536BE">
            <w:pPr>
              <w:rPr>
                <w:rFonts w:ascii="Book Antiqua" w:hAnsi="Book Antiqua"/>
                <w:sz w:val="16"/>
                <w:szCs w:val="16"/>
                <w:lang w:val="es-ES_tradnl"/>
              </w:rPr>
            </w:pPr>
          </w:p>
        </w:tc>
        <w:tc>
          <w:tcPr>
            <w:tcW w:w="3685" w:type="dxa"/>
            <w:gridSpan w:val="4"/>
          </w:tcPr>
          <w:p w14:paraId="5BADC3A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3437963D" w14:textId="77777777" w:rsidR="00A027BA" w:rsidRPr="00A376CB" w:rsidRDefault="00A027BA" w:rsidP="001536BE">
            <w:pPr>
              <w:rPr>
                <w:rFonts w:ascii="Book Antiqua" w:hAnsi="Book Antiqua"/>
                <w:color w:val="000000" w:themeColor="text1"/>
                <w:sz w:val="16"/>
                <w:szCs w:val="16"/>
                <w:lang w:val="es-ES_tradnl"/>
              </w:rPr>
            </w:pPr>
          </w:p>
        </w:tc>
      </w:tr>
      <w:tr w:rsidR="00A027BA" w:rsidRPr="00A376CB" w14:paraId="4AB445E6" w14:textId="77777777" w:rsidTr="001536BE">
        <w:tblPrEx>
          <w:tblCellMar>
            <w:left w:w="108" w:type="dxa"/>
            <w:right w:w="108" w:type="dxa"/>
          </w:tblCellMar>
        </w:tblPrEx>
        <w:tc>
          <w:tcPr>
            <w:tcW w:w="5529" w:type="dxa"/>
            <w:gridSpan w:val="7"/>
            <w:vMerge/>
          </w:tcPr>
          <w:p w14:paraId="29ECF47E" w14:textId="77777777" w:rsidR="00A027BA" w:rsidRPr="00A376CB" w:rsidRDefault="00A027BA" w:rsidP="001536BE">
            <w:pPr>
              <w:rPr>
                <w:rFonts w:ascii="Book Antiqua" w:hAnsi="Book Antiqua"/>
                <w:sz w:val="16"/>
                <w:szCs w:val="16"/>
                <w:lang w:val="es-ES_tradnl"/>
              </w:rPr>
            </w:pPr>
          </w:p>
        </w:tc>
        <w:tc>
          <w:tcPr>
            <w:tcW w:w="3685" w:type="dxa"/>
            <w:gridSpan w:val="4"/>
          </w:tcPr>
          <w:p w14:paraId="026C471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0EF0E600"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403152" w:themeColor="accent4" w:themeShade="80"/>
                <w:sz w:val="16"/>
                <w:szCs w:val="16"/>
                <w:lang w:val="es-ES_tradnl"/>
              </w:rPr>
              <w:t>Atención a la diversidad.</w:t>
            </w:r>
            <w:r w:rsidRPr="00A376CB">
              <w:rPr>
                <w:rFonts w:ascii="Book Antiqua" w:hAnsi="Book Antiqua"/>
                <w:sz w:val="16"/>
                <w:szCs w:val="16"/>
                <w:lang w:val="es-ES_tradnl"/>
              </w:rPr>
              <w:t xml:space="preserve"> Plantee el siguiente problema: </w:t>
            </w:r>
            <w:r w:rsidRPr="00A376CB">
              <w:rPr>
                <w:rFonts w:ascii="Book Antiqua" w:hAnsi="Book Antiqua"/>
                <w:i/>
                <w:sz w:val="16"/>
                <w:szCs w:val="16"/>
                <w:lang w:val="es-ES_tradnl"/>
              </w:rPr>
              <w:t xml:space="preserve">En un grupo universitario se realizó un intercambio estudiantil;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3</m:t>
                  </m:r>
                </m:den>
              </m:f>
            </m:oMath>
            <w:r w:rsidRPr="00A376CB">
              <w:rPr>
                <w:rFonts w:ascii="Book Antiqua" w:hAnsi="Book Antiqua"/>
                <w:i/>
                <w:sz w:val="16"/>
                <w:szCs w:val="16"/>
                <w:lang w:val="es-ES_tradnl"/>
              </w:rPr>
              <w:t xml:space="preserve"> de los estudiantes son de Centroamérica y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6</m:t>
                  </m:r>
                </m:den>
              </m:f>
            </m:oMath>
            <w:r w:rsidRPr="00A376CB">
              <w:rPr>
                <w:rFonts w:ascii="Book Antiqua" w:hAnsi="Book Antiqua"/>
                <w:i/>
                <w:sz w:val="16"/>
                <w:szCs w:val="16"/>
                <w:lang w:val="es-ES_tradnl"/>
              </w:rPr>
              <w:t xml:space="preserve"> proviene de Europa. ¿Qué parte del grupo es de otro país?</w:t>
            </w:r>
            <w:r w:rsidRPr="00A376CB">
              <w:rPr>
                <w:rFonts w:ascii="Book Antiqua" w:hAnsi="Book Antiqua"/>
                <w:sz w:val="16"/>
                <w:szCs w:val="16"/>
                <w:lang w:val="es-ES_tradnl"/>
              </w:rPr>
              <w:t xml:space="preserve"> </w:t>
            </w:r>
          </w:p>
        </w:tc>
      </w:tr>
      <w:tr w:rsidR="00A027BA" w:rsidRPr="00A376CB" w14:paraId="3B65E782" w14:textId="77777777" w:rsidTr="001536BE">
        <w:tblPrEx>
          <w:tblCellMar>
            <w:left w:w="108" w:type="dxa"/>
            <w:right w:w="108" w:type="dxa"/>
          </w:tblCellMar>
        </w:tblPrEx>
        <w:tc>
          <w:tcPr>
            <w:tcW w:w="9214" w:type="dxa"/>
            <w:gridSpan w:val="11"/>
            <w:shd w:val="clear" w:color="auto" w:fill="B2A1C7" w:themeFill="accent4" w:themeFillTint="99"/>
            <w:vAlign w:val="center"/>
          </w:tcPr>
          <w:p w14:paraId="00EA665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4D3567FC" w14:textId="77777777" w:rsidTr="001536BE">
        <w:tblPrEx>
          <w:tblCellMar>
            <w:left w:w="108" w:type="dxa"/>
            <w:right w:w="108" w:type="dxa"/>
          </w:tblCellMar>
        </w:tblPrEx>
        <w:tc>
          <w:tcPr>
            <w:tcW w:w="5529" w:type="dxa"/>
            <w:gridSpan w:val="7"/>
          </w:tcPr>
          <w:p w14:paraId="4F6F4B6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7BABB5C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Resuelve sumas y restas de fracciones con distinto denominador.</w:t>
            </w:r>
          </w:p>
        </w:tc>
        <w:tc>
          <w:tcPr>
            <w:tcW w:w="1839" w:type="dxa"/>
            <w:gridSpan w:val="2"/>
          </w:tcPr>
          <w:p w14:paraId="0569A8E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41825BE6" w14:textId="77777777" w:rsidR="00A027BA" w:rsidRPr="00A376CB" w:rsidRDefault="00A027BA" w:rsidP="001536BE">
            <w:pPr>
              <w:ind w:left="175" w:hanging="141"/>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Al inicio de la </w:t>
            </w:r>
            <w:r>
              <w:rPr>
                <w:rFonts w:ascii="Book Antiqua" w:hAnsi="Book Antiqua"/>
                <w:sz w:val="16"/>
                <w:szCs w:val="16"/>
                <w:lang w:val="es-ES_tradnl"/>
              </w:rPr>
              <w:t>semana</w:t>
            </w:r>
          </w:p>
          <w:p w14:paraId="410C4B30" w14:textId="77777777" w:rsidR="00A027BA" w:rsidRPr="00A376CB" w:rsidRDefault="00A027BA" w:rsidP="001536BE">
            <w:pPr>
              <w:ind w:left="175" w:hanging="141"/>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Al final de la </w:t>
            </w:r>
            <w:r>
              <w:rPr>
                <w:rFonts w:ascii="Book Antiqua" w:hAnsi="Book Antiqua"/>
                <w:sz w:val="16"/>
                <w:szCs w:val="16"/>
                <w:lang w:val="es-ES_tradnl"/>
              </w:rPr>
              <w:t>semana</w:t>
            </w:r>
          </w:p>
        </w:tc>
        <w:tc>
          <w:tcPr>
            <w:tcW w:w="1846" w:type="dxa"/>
            <w:gridSpan w:val="2"/>
          </w:tcPr>
          <w:p w14:paraId="0FAD58F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083ABE1F"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Guía de observación</w:t>
            </w:r>
          </w:p>
          <w:p w14:paraId="509C5C30"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Cuaderno</w:t>
            </w:r>
          </w:p>
          <w:p w14:paraId="19898EBB"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Lista de cotejo</w:t>
            </w:r>
          </w:p>
        </w:tc>
      </w:tr>
    </w:tbl>
    <w:p w14:paraId="14E31667" w14:textId="77777777" w:rsidR="00A027BA" w:rsidRPr="00A376CB" w:rsidRDefault="00A027BA" w:rsidP="00A027BA">
      <w:pPr>
        <w:rPr>
          <w:lang w:val="es-ES_tradnl"/>
        </w:rPr>
      </w:pPr>
      <w:r w:rsidRPr="00A376CB">
        <w:rPr>
          <w:lang w:val="es-ES_tradnl"/>
        </w:rPr>
        <w:br w:type="page"/>
      </w:r>
    </w:p>
    <w:p w14:paraId="66DF1773"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69344" behindDoc="0" locked="0" layoutInCell="1" allowOverlap="1" wp14:anchorId="33F7695D" wp14:editId="3591D5C0">
                <wp:simplePos x="0" y="0"/>
                <wp:positionH relativeFrom="column">
                  <wp:posOffset>0</wp:posOffset>
                </wp:positionH>
                <wp:positionV relativeFrom="paragraph">
                  <wp:posOffset>-457200</wp:posOffset>
                </wp:positionV>
                <wp:extent cx="1600200" cy="342900"/>
                <wp:effectExtent l="0" t="0" r="0" b="0"/>
                <wp:wrapNone/>
                <wp:docPr id="12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E7AC54E" w14:textId="77777777" w:rsidR="00A027BA" w:rsidRDefault="00A027BA" w:rsidP="00A027BA">
                            <w:r>
                              <w:rPr>
                                <w:rFonts w:ascii="Book Antiqua" w:hAnsi="Book Antiqua"/>
                                <w:i/>
                              </w:rPr>
                              <w:t>Semana escolar 19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8" type="#_x0000_t202" style="position:absolute;margin-left:0;margin-top:-35.95pt;width:126pt;height:27pt;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D6S+i0xgIAAAAGAAAOAAAAAAAAAAAAAAAAACwCAABkcnMvZTJvRG9jLnhtbFBLAQItABQABgAI&#10;AAAAIQD7hRAf2wAAAAgBAAAPAAAAAAAAAAAAAAAAAB4FAABkcnMvZG93bnJldi54bWxQSwUGAAAA&#10;AAQABADzAAAAJgYAAAAA&#10;" filled="f" stroked="f">
                <v:textbox inset=",7.2pt,,7.2pt">
                  <w:txbxContent>
                    <w:p w14:paraId="3E7AC54E" w14:textId="77777777" w:rsidR="00A027BA" w:rsidRDefault="00A027BA" w:rsidP="00A027BA">
                      <w:r>
                        <w:rPr>
                          <w:rFonts w:ascii="Book Antiqua" w:hAnsi="Book Antiqua"/>
                          <w:i/>
                        </w:rPr>
                        <w:t>Semana escolar 19</w:t>
                      </w:r>
                    </w:p>
                  </w:txbxContent>
                </v:textbox>
              </v:shape>
            </w:pict>
          </mc:Fallback>
        </mc:AlternateContent>
      </w:r>
      <w:r w:rsidRPr="00A376CB">
        <w:rPr>
          <w:rFonts w:ascii="Book Antiqua" w:hAnsi="Book Antiqua"/>
          <w:b/>
          <w:sz w:val="32"/>
          <w:szCs w:val="16"/>
          <w:lang w:val="es-ES_tradnl"/>
        </w:rPr>
        <w:t>Ciencias Naturales</w:t>
      </w:r>
    </w:p>
    <w:p w14:paraId="17939329"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4"/>
        <w:gridCol w:w="1136"/>
        <w:gridCol w:w="712"/>
        <w:gridCol w:w="709"/>
        <w:gridCol w:w="706"/>
        <w:gridCol w:w="289"/>
        <w:gridCol w:w="1559"/>
        <w:gridCol w:w="425"/>
        <w:gridCol w:w="1276"/>
      </w:tblGrid>
      <w:tr w:rsidR="00A027BA" w:rsidRPr="00C14F23" w14:paraId="110391EC" w14:textId="77777777" w:rsidTr="001536BE">
        <w:tc>
          <w:tcPr>
            <w:tcW w:w="848" w:type="dxa"/>
            <w:shd w:val="clear" w:color="auto" w:fill="B2A1C7" w:themeFill="accent4" w:themeFillTint="99"/>
            <w:vAlign w:val="center"/>
          </w:tcPr>
          <w:p w14:paraId="13815374"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636B4E86" w14:textId="77777777" w:rsidR="00A027BA" w:rsidRPr="00C14F23" w:rsidRDefault="00A027BA"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26B04C2A"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466A6CC"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197</w:t>
            </w:r>
          </w:p>
        </w:tc>
        <w:tc>
          <w:tcPr>
            <w:tcW w:w="1984" w:type="dxa"/>
            <w:gridSpan w:val="2"/>
            <w:shd w:val="clear" w:color="auto" w:fill="B2A1C7" w:themeFill="accent4" w:themeFillTint="99"/>
            <w:vAlign w:val="center"/>
          </w:tcPr>
          <w:p w14:paraId="0119BB27"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532D6EE1"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84 a 93</w:t>
            </w:r>
          </w:p>
        </w:tc>
      </w:tr>
      <w:tr w:rsidR="00A027BA" w:rsidRPr="00AB44F4" w14:paraId="6D09F190" w14:textId="77777777" w:rsidTr="001536BE">
        <w:tblPrEx>
          <w:tblCellMar>
            <w:left w:w="108" w:type="dxa"/>
            <w:right w:w="108" w:type="dxa"/>
          </w:tblCellMar>
        </w:tblPrEx>
        <w:tc>
          <w:tcPr>
            <w:tcW w:w="848" w:type="dxa"/>
            <w:shd w:val="clear" w:color="auto" w:fill="CCC0D9" w:themeFill="accent4" w:themeFillTint="66"/>
            <w:vAlign w:val="center"/>
          </w:tcPr>
          <w:p w14:paraId="5101C40E"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402" w:type="dxa"/>
            <w:gridSpan w:val="3"/>
            <w:shd w:val="clear" w:color="auto" w:fill="auto"/>
            <w:vAlign w:val="center"/>
          </w:tcPr>
          <w:p w14:paraId="4BCB2534" w14:textId="77777777" w:rsidR="00A027BA" w:rsidRPr="00AB44F4" w:rsidRDefault="00A027BA" w:rsidP="001536BE">
            <w:pPr>
              <w:rPr>
                <w:rFonts w:ascii="Book Antiqua" w:hAnsi="Book Antiqua"/>
                <w:sz w:val="16"/>
                <w:szCs w:val="16"/>
                <w:lang w:val="es-ES_tradnl"/>
              </w:rPr>
            </w:pPr>
            <w:r w:rsidRPr="00A376CB">
              <w:rPr>
                <w:rFonts w:ascii="Book Antiqua" w:hAnsi="Book Antiqua" w:cs="Times New Roman"/>
                <w:sz w:val="16"/>
                <w:szCs w:val="16"/>
                <w:lang w:val="es-ES_tradnl"/>
              </w:rPr>
              <w:t>Cambio e interacciones en fenómenos y procesos físicos</w:t>
            </w:r>
          </w:p>
        </w:tc>
        <w:tc>
          <w:tcPr>
            <w:tcW w:w="709" w:type="dxa"/>
            <w:shd w:val="clear" w:color="auto" w:fill="CCC0D9" w:themeFill="accent4" w:themeFillTint="66"/>
            <w:vAlign w:val="center"/>
          </w:tcPr>
          <w:p w14:paraId="4B5F06BE"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17929279"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¿Qué efectos tienen la temperatura y los microorganismos en los alimentos? </w:t>
            </w:r>
          </w:p>
        </w:tc>
      </w:tr>
      <w:tr w:rsidR="00A027BA" w:rsidRPr="00AB44F4" w14:paraId="6FB4F89D" w14:textId="77777777" w:rsidTr="001536BE">
        <w:tblPrEx>
          <w:tblCellMar>
            <w:left w:w="108" w:type="dxa"/>
            <w:right w:w="108" w:type="dxa"/>
          </w:tblCellMar>
        </w:tblPrEx>
        <w:tc>
          <w:tcPr>
            <w:tcW w:w="2402" w:type="dxa"/>
            <w:gridSpan w:val="2"/>
            <w:shd w:val="clear" w:color="auto" w:fill="CCC0D9" w:themeFill="accent4" w:themeFillTint="66"/>
            <w:vAlign w:val="center"/>
          </w:tcPr>
          <w:p w14:paraId="318517B3"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263" w:type="dxa"/>
            <w:gridSpan w:val="4"/>
            <w:shd w:val="clear" w:color="auto" w:fill="CCC0D9" w:themeFill="accent4" w:themeFillTint="66"/>
            <w:vAlign w:val="center"/>
          </w:tcPr>
          <w:p w14:paraId="59EB0791"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549" w:type="dxa"/>
            <w:gridSpan w:val="4"/>
            <w:shd w:val="clear" w:color="auto" w:fill="CCC0D9" w:themeFill="accent4" w:themeFillTint="66"/>
            <w:vAlign w:val="center"/>
          </w:tcPr>
          <w:p w14:paraId="288E21D7"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1266A0ED" w14:textId="77777777" w:rsidTr="001536BE">
        <w:tblPrEx>
          <w:tblCellMar>
            <w:left w:w="108" w:type="dxa"/>
            <w:right w:w="108" w:type="dxa"/>
          </w:tblCellMar>
        </w:tblPrEx>
        <w:trPr>
          <w:trHeight w:val="46"/>
        </w:trPr>
        <w:tc>
          <w:tcPr>
            <w:tcW w:w="2402" w:type="dxa"/>
            <w:gridSpan w:val="2"/>
            <w:shd w:val="clear" w:color="auto" w:fill="auto"/>
          </w:tcPr>
          <w:p w14:paraId="0CB29221" w14:textId="77777777" w:rsidR="00A027BA" w:rsidRPr="00AB44F4" w:rsidRDefault="00A027BA" w:rsidP="001536BE">
            <w:pPr>
              <w:rPr>
                <w:rFonts w:ascii="Book Antiqua" w:eastAsiaTheme="majorEastAsia" w:hAnsi="Book Antiqua" w:cstheme="majorBidi"/>
                <w:iCs/>
                <w:color w:val="404040" w:themeColor="text1" w:themeTint="BF"/>
                <w:sz w:val="16"/>
                <w:szCs w:val="16"/>
                <w:lang w:val="es-ES_tradnl"/>
              </w:rPr>
            </w:pPr>
            <w:r w:rsidRPr="00A376CB">
              <w:rPr>
                <w:rFonts w:ascii="Book Antiqua" w:hAnsi="Book Antiqua"/>
                <w:sz w:val="16"/>
                <w:szCs w:val="16"/>
                <w:lang w:val="es-ES_tradnl"/>
              </w:rPr>
              <w:t>Descomposición y cocción de los alimentos</w:t>
            </w:r>
          </w:p>
        </w:tc>
        <w:tc>
          <w:tcPr>
            <w:tcW w:w="3263" w:type="dxa"/>
            <w:gridSpan w:val="4"/>
            <w:shd w:val="clear" w:color="auto" w:fill="auto"/>
          </w:tcPr>
          <w:p w14:paraId="399CAF77"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Identifica que la temperatura y el tiempo influyen en la cocción de los alimentos.</w:t>
            </w:r>
          </w:p>
        </w:tc>
        <w:tc>
          <w:tcPr>
            <w:tcW w:w="3549" w:type="dxa"/>
            <w:gridSpan w:val="4"/>
            <w:shd w:val="clear" w:color="auto" w:fill="auto"/>
          </w:tcPr>
          <w:p w14:paraId="4B0439E7" w14:textId="77777777" w:rsidR="00A027BA" w:rsidRPr="00094BF7" w:rsidRDefault="00A027BA" w:rsidP="001536BE">
            <w:pPr>
              <w:ind w:left="181"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94BF7">
              <w:rPr>
                <w:rFonts w:ascii="Book Antiqua" w:hAnsi="Book Antiqua"/>
                <w:sz w:val="16"/>
                <w:szCs w:val="16"/>
                <w:lang w:val="es-ES_tradnl"/>
              </w:rPr>
              <w:t>Experimentación con la temperatura y el tiempo en la cocción de los alimentos.</w:t>
            </w:r>
          </w:p>
          <w:p w14:paraId="7C2E2C4E" w14:textId="77777777" w:rsidR="00A027BA" w:rsidRPr="00A373B1" w:rsidRDefault="00A027BA" w:rsidP="001536BE">
            <w:pPr>
              <w:ind w:left="181"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Relación de la cocción de los alimentos con la temperatura y el tiempo.</w:t>
            </w:r>
          </w:p>
        </w:tc>
      </w:tr>
      <w:tr w:rsidR="00A027BA" w:rsidRPr="00AB44F4" w14:paraId="760E9650" w14:textId="77777777" w:rsidTr="001536BE">
        <w:tblPrEx>
          <w:tblCellMar>
            <w:left w:w="108" w:type="dxa"/>
            <w:right w:w="108" w:type="dxa"/>
          </w:tblCellMar>
        </w:tblPrEx>
        <w:tc>
          <w:tcPr>
            <w:tcW w:w="5665" w:type="dxa"/>
            <w:gridSpan w:val="6"/>
            <w:vMerge w:val="restart"/>
          </w:tcPr>
          <w:p w14:paraId="06386FD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3E27CA2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previas.</w:t>
            </w:r>
            <w:r w:rsidRPr="00A376CB">
              <w:rPr>
                <w:rFonts w:ascii="Book Antiqua" w:hAnsi="Book Antiqua"/>
                <w:sz w:val="16"/>
                <w:szCs w:val="16"/>
                <w:lang w:val="es-ES_tradnl"/>
              </w:rPr>
              <w:t xml:space="preserve"> Pregunte a los estudiantes cómo imaginan que era la alimentación de los seres humanos que habitaron en las cavernas. Plantee preguntas del tipo </w:t>
            </w:r>
            <w:r w:rsidRPr="00A376CB">
              <w:rPr>
                <w:rFonts w:ascii="Book Antiqua" w:hAnsi="Book Antiqua"/>
                <w:i/>
                <w:sz w:val="16"/>
                <w:szCs w:val="16"/>
                <w:lang w:val="es-ES_tradnl"/>
              </w:rPr>
              <w:t>¿Cómo guisaban sus alimentos?</w:t>
            </w:r>
            <w:r w:rsidRPr="00A376CB">
              <w:rPr>
                <w:rFonts w:ascii="Book Antiqua" w:hAnsi="Book Antiqua"/>
                <w:sz w:val="16"/>
                <w:szCs w:val="16"/>
                <w:lang w:val="es-ES_tradnl"/>
              </w:rPr>
              <w:t xml:space="preserve"> Muestre algunas imágenes que complementen las presentadas en el libro.</w:t>
            </w:r>
          </w:p>
          <w:p w14:paraId="1783DADF"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Al trabajar con el tema de la cocción de los alimentos que se explica en la página 86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resalte el papel de la temperatura y el tiempo para lograr dicha cocción. Gracias a la página 197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comprobará mediante las actividades que lograron el aprendizaje esperado. </w:t>
            </w:r>
          </w:p>
          <w:p w14:paraId="38704B2B" w14:textId="77777777" w:rsidR="00A027BA" w:rsidRPr="00A376CB" w:rsidRDefault="00A027BA" w:rsidP="001536BE">
            <w:pPr>
              <w:ind w:firstLine="284"/>
              <w:rPr>
                <w:rFonts w:ascii="Book Antiqua" w:hAnsi="Book Antiqua"/>
                <w:sz w:val="16"/>
                <w:szCs w:val="16"/>
                <w:lang w:val="es-ES_tradnl"/>
              </w:rPr>
            </w:pPr>
            <w:r w:rsidRPr="00A376CB">
              <w:rPr>
                <w:rFonts w:ascii="Book Antiqua" w:hAnsi="Book Antiqua"/>
                <w:sz w:val="16"/>
                <w:szCs w:val="16"/>
                <w:lang w:val="es-ES_tradnl"/>
              </w:rPr>
              <w:t xml:space="preserve">Recuerde solicitar con anticipación el material necesario para realizar el caldo de cultivo que se solicita en la página 88 del libro de texto </w:t>
            </w:r>
            <w:r w:rsidRPr="00A376CB">
              <w:rPr>
                <w:rFonts w:ascii="Book Antiqua" w:hAnsi="Book Antiqua"/>
                <w:smallCaps/>
                <w:sz w:val="16"/>
                <w:szCs w:val="16"/>
                <w:lang w:val="es-ES_tradnl"/>
              </w:rPr>
              <w:t>sep.</w:t>
            </w:r>
          </w:p>
          <w:p w14:paraId="47008644"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de cierre.</w:t>
            </w:r>
            <w:r w:rsidRPr="00A376CB">
              <w:rPr>
                <w:rFonts w:ascii="Book Antiqua" w:hAnsi="Book Antiqua"/>
                <w:sz w:val="16"/>
                <w:szCs w:val="16"/>
                <w:lang w:val="es-ES_tradnl"/>
              </w:rPr>
              <w:t xml:space="preserve"> Pida a los estudiantes que observen los cambios físicos que sufren la carne y los vegetales cuando son cocinados en casa: </w:t>
            </w:r>
            <w:r w:rsidRPr="00A376CB">
              <w:rPr>
                <w:rFonts w:ascii="Book Antiqua" w:hAnsi="Book Antiqua"/>
                <w:i/>
                <w:sz w:val="16"/>
                <w:szCs w:val="16"/>
                <w:lang w:val="es-ES_tradnl"/>
              </w:rPr>
              <w:t>¿Se ven más apetitosos? ¿Cómo es su olor? ¿Qué sucede con la textura? ¿Cuánto calor se requiere para cocerlos?</w:t>
            </w:r>
            <w:r w:rsidRPr="00A376CB">
              <w:rPr>
                <w:rFonts w:ascii="Book Antiqua" w:hAnsi="Book Antiqua"/>
                <w:sz w:val="16"/>
                <w:szCs w:val="16"/>
                <w:lang w:val="es-ES_tradnl"/>
              </w:rPr>
              <w:t xml:space="preserve"> </w:t>
            </w:r>
          </w:p>
        </w:tc>
        <w:tc>
          <w:tcPr>
            <w:tcW w:w="3549" w:type="dxa"/>
            <w:gridSpan w:val="4"/>
          </w:tcPr>
          <w:p w14:paraId="7A2BA9C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781D37A4" w14:textId="77777777" w:rsidR="00A027BA" w:rsidRPr="00094BF7" w:rsidRDefault="00A027BA" w:rsidP="001536BE">
            <w:pPr>
              <w:ind w:left="181"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94BF7">
              <w:rPr>
                <w:rFonts w:ascii="Book Antiqua" w:hAnsi="Book Antiqua"/>
                <w:sz w:val="16"/>
                <w:szCs w:val="16"/>
                <w:lang w:val="es-ES_tradnl"/>
              </w:rPr>
              <w:t>Imágenes del proceso de alimentación del hombre de las cavernas</w:t>
            </w:r>
          </w:p>
          <w:p w14:paraId="13EC94A1" w14:textId="77777777" w:rsidR="00A027BA" w:rsidRPr="00A373B1" w:rsidRDefault="00A027BA" w:rsidP="001536BE">
            <w:pPr>
              <w:ind w:left="181"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Material para llevar a cabo un caldo de cultivo</w:t>
            </w:r>
          </w:p>
        </w:tc>
      </w:tr>
      <w:tr w:rsidR="00A027BA" w:rsidRPr="00AB44F4" w14:paraId="71F03E3B" w14:textId="77777777" w:rsidTr="001536BE">
        <w:tblPrEx>
          <w:tblCellMar>
            <w:left w:w="108" w:type="dxa"/>
            <w:right w:w="108" w:type="dxa"/>
          </w:tblCellMar>
        </w:tblPrEx>
        <w:tc>
          <w:tcPr>
            <w:tcW w:w="5665" w:type="dxa"/>
            <w:gridSpan w:val="6"/>
            <w:vMerge/>
          </w:tcPr>
          <w:p w14:paraId="28A97340" w14:textId="77777777" w:rsidR="00A027BA" w:rsidRPr="00AB44F4" w:rsidRDefault="00A027BA" w:rsidP="001536BE">
            <w:pPr>
              <w:rPr>
                <w:rFonts w:ascii="Book Antiqua" w:hAnsi="Book Antiqua"/>
                <w:sz w:val="16"/>
                <w:szCs w:val="16"/>
                <w:lang w:val="es-ES_tradnl"/>
              </w:rPr>
            </w:pPr>
          </w:p>
        </w:tc>
        <w:tc>
          <w:tcPr>
            <w:tcW w:w="3549" w:type="dxa"/>
            <w:gridSpan w:val="4"/>
          </w:tcPr>
          <w:p w14:paraId="07B71F3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173546F7" w14:textId="77777777" w:rsidR="00A027BA" w:rsidRPr="00AB44F4"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b/>
                <w:color w:val="5F497A"/>
                <w:sz w:val="16"/>
                <w:szCs w:val="16"/>
                <w:lang w:val="es-ES_tradnl"/>
              </w:rPr>
              <w:t>Fcé.</w:t>
            </w:r>
            <w:r w:rsidRPr="00A376CB">
              <w:rPr>
                <w:rFonts w:ascii="Book Antiqua" w:hAnsi="Book Antiqua"/>
                <w:sz w:val="16"/>
                <w:szCs w:val="16"/>
                <w:lang w:val="es-ES_tradnl"/>
              </w:rPr>
              <w:t xml:space="preserve"> </w:t>
            </w:r>
            <w:r>
              <w:rPr>
                <w:rFonts w:ascii="Book Antiqua" w:hAnsi="Book Antiqua"/>
                <w:sz w:val="16"/>
                <w:szCs w:val="16"/>
                <w:lang w:val="es-ES_tradnl"/>
              </w:rPr>
              <w:t>Vincule</w:t>
            </w:r>
            <w:r w:rsidRPr="00A376CB">
              <w:rPr>
                <w:rFonts w:ascii="Book Antiqua" w:hAnsi="Book Antiqua"/>
                <w:sz w:val="16"/>
                <w:szCs w:val="16"/>
                <w:lang w:val="es-ES_tradnl"/>
              </w:rPr>
              <w:t xml:space="preserve"> el contenido de la página 197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relacionada con la cocción de los alimentos, con la información de la página 294 de </w:t>
            </w:r>
            <w:r>
              <w:rPr>
                <w:rFonts w:ascii="Book Antiqua" w:hAnsi="Book Antiqua"/>
                <w:sz w:val="16"/>
                <w:szCs w:val="16"/>
                <w:lang w:val="es-ES_tradnl"/>
              </w:rPr>
              <w:t>la misma guía</w:t>
            </w:r>
            <w:r w:rsidRPr="00A376CB">
              <w:rPr>
                <w:rFonts w:ascii="Book Antiqua" w:hAnsi="Book Antiqua"/>
                <w:sz w:val="16"/>
                <w:szCs w:val="16"/>
                <w:lang w:val="es-ES_tradnl"/>
              </w:rPr>
              <w:t>, donde se promueven acciones para cuidar la salud y la integridad personal.</w:t>
            </w:r>
          </w:p>
        </w:tc>
      </w:tr>
      <w:tr w:rsidR="00A027BA" w:rsidRPr="00AB44F4" w14:paraId="2353FF37" w14:textId="77777777" w:rsidTr="001536BE">
        <w:tblPrEx>
          <w:tblCellMar>
            <w:left w:w="108" w:type="dxa"/>
            <w:right w:w="108" w:type="dxa"/>
          </w:tblCellMar>
        </w:tblPrEx>
        <w:tc>
          <w:tcPr>
            <w:tcW w:w="5665" w:type="dxa"/>
            <w:gridSpan w:val="6"/>
            <w:vMerge/>
          </w:tcPr>
          <w:p w14:paraId="289048BC" w14:textId="77777777" w:rsidR="00A027BA" w:rsidRPr="00AB44F4" w:rsidRDefault="00A027BA" w:rsidP="001536BE">
            <w:pPr>
              <w:rPr>
                <w:rFonts w:ascii="Book Antiqua" w:hAnsi="Book Antiqua"/>
                <w:sz w:val="16"/>
                <w:szCs w:val="16"/>
                <w:lang w:val="es-ES_tradnl"/>
              </w:rPr>
            </w:pPr>
          </w:p>
        </w:tc>
        <w:tc>
          <w:tcPr>
            <w:tcW w:w="3549" w:type="dxa"/>
            <w:gridSpan w:val="4"/>
          </w:tcPr>
          <w:p w14:paraId="42430BF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212F015D"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Educación para la salud. </w:t>
            </w:r>
            <w:r w:rsidRPr="00A376CB">
              <w:rPr>
                <w:rFonts w:ascii="Book Antiqua" w:hAnsi="Book Antiqua"/>
                <w:sz w:val="16"/>
                <w:szCs w:val="16"/>
                <w:lang w:val="es-ES_tradnl"/>
              </w:rPr>
              <w:t>Comente con sus alumnos que comer alimentos crudos puede generar un riesgo para la salud.</w:t>
            </w:r>
          </w:p>
        </w:tc>
      </w:tr>
      <w:tr w:rsidR="00A027BA" w:rsidRPr="00AB44F4" w14:paraId="101D6E03" w14:textId="77777777" w:rsidTr="001536BE">
        <w:tblPrEx>
          <w:tblCellMar>
            <w:left w:w="108" w:type="dxa"/>
            <w:right w:w="108" w:type="dxa"/>
          </w:tblCellMar>
        </w:tblPrEx>
        <w:tc>
          <w:tcPr>
            <w:tcW w:w="9214" w:type="dxa"/>
            <w:gridSpan w:val="10"/>
            <w:shd w:val="clear" w:color="auto" w:fill="B2A1C7" w:themeFill="accent4" w:themeFillTint="99"/>
            <w:vAlign w:val="center"/>
          </w:tcPr>
          <w:p w14:paraId="68729DD2"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66AC78C6" w14:textId="77777777" w:rsidTr="001536BE">
        <w:tblPrEx>
          <w:tblCellMar>
            <w:left w:w="108" w:type="dxa"/>
            <w:right w:w="108" w:type="dxa"/>
          </w:tblCellMar>
        </w:tblPrEx>
        <w:tc>
          <w:tcPr>
            <w:tcW w:w="5665" w:type="dxa"/>
            <w:gridSpan w:val="6"/>
          </w:tcPr>
          <w:p w14:paraId="5412321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5917B33B"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sz w:val="16"/>
                <w:szCs w:val="16"/>
                <w:lang w:val="es-ES_tradnl" w:eastAsia="es-ES_tradnl"/>
              </w:rPr>
              <w:t>Explica la manera como la temperatura y el tiempo influyen en la cocción de los alimentos.</w:t>
            </w:r>
          </w:p>
        </w:tc>
        <w:tc>
          <w:tcPr>
            <w:tcW w:w="1848" w:type="dxa"/>
            <w:gridSpan w:val="2"/>
          </w:tcPr>
          <w:p w14:paraId="7D43BE5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2AE9FCA1"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A mitad de la semana</w:t>
            </w:r>
          </w:p>
        </w:tc>
        <w:tc>
          <w:tcPr>
            <w:tcW w:w="1701" w:type="dxa"/>
            <w:gridSpan w:val="2"/>
          </w:tcPr>
          <w:p w14:paraId="6D8D6B0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6550C543"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Portafolio</w:t>
            </w:r>
          </w:p>
        </w:tc>
      </w:tr>
    </w:tbl>
    <w:p w14:paraId="01A2312E" w14:textId="77777777" w:rsidR="00A027BA" w:rsidRPr="00A376CB" w:rsidRDefault="00A027BA" w:rsidP="00A027BA">
      <w:pPr>
        <w:rPr>
          <w:rFonts w:ascii="Book Antiqua" w:hAnsi="Book Antiqua"/>
          <w:sz w:val="16"/>
          <w:szCs w:val="16"/>
          <w:lang w:val="es-ES_tradnl"/>
        </w:rPr>
      </w:pPr>
    </w:p>
    <w:p w14:paraId="46455EBE" w14:textId="77777777" w:rsidR="00A027BA" w:rsidRPr="00A376CB" w:rsidRDefault="00A027BA" w:rsidP="00A027BA">
      <w:pPr>
        <w:rPr>
          <w:rFonts w:ascii="Book Antiqua" w:hAnsi="Book Antiqua"/>
          <w:b/>
          <w:sz w:val="16"/>
          <w:szCs w:val="16"/>
          <w:lang w:val="es-ES_tradnl"/>
        </w:rPr>
      </w:pPr>
    </w:p>
    <w:p w14:paraId="6E507F3B"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32"/>
          <w:szCs w:val="16"/>
          <w:lang w:val="es-ES_tradnl"/>
        </w:rPr>
        <w:t>Geografía</w:t>
      </w:r>
    </w:p>
    <w:p w14:paraId="212DE86E" w14:textId="77777777" w:rsidR="00A027BA" w:rsidRDefault="00A027BA" w:rsidP="00A027BA">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711"/>
        <w:gridCol w:w="284"/>
        <w:gridCol w:w="1558"/>
        <w:gridCol w:w="425"/>
        <w:gridCol w:w="1276"/>
      </w:tblGrid>
      <w:tr w:rsidR="00A027BA" w:rsidRPr="00C14F23" w14:paraId="597B67FB" w14:textId="77777777" w:rsidTr="001536BE">
        <w:tc>
          <w:tcPr>
            <w:tcW w:w="850" w:type="dxa"/>
            <w:shd w:val="clear" w:color="auto" w:fill="B2A1C7" w:themeFill="accent4" w:themeFillTint="99"/>
            <w:vAlign w:val="center"/>
          </w:tcPr>
          <w:p w14:paraId="793A904F"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56BF2A6C"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7ECB57A8"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9EED3D9"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236</w:t>
            </w:r>
          </w:p>
        </w:tc>
        <w:tc>
          <w:tcPr>
            <w:tcW w:w="1983" w:type="dxa"/>
            <w:gridSpan w:val="2"/>
            <w:shd w:val="clear" w:color="auto" w:fill="B2A1C7" w:themeFill="accent4" w:themeFillTint="99"/>
            <w:vAlign w:val="center"/>
          </w:tcPr>
          <w:p w14:paraId="3A420393"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18FECC8"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93 a 99</w:t>
            </w:r>
          </w:p>
        </w:tc>
      </w:tr>
      <w:tr w:rsidR="00A027BA" w:rsidRPr="00AB44F4" w14:paraId="1BAA3890" w14:textId="77777777" w:rsidTr="001536BE">
        <w:tblPrEx>
          <w:tblCellMar>
            <w:left w:w="108" w:type="dxa"/>
            <w:right w:w="108" w:type="dxa"/>
          </w:tblCellMar>
        </w:tblPrEx>
        <w:tc>
          <w:tcPr>
            <w:tcW w:w="850" w:type="dxa"/>
            <w:shd w:val="clear" w:color="auto" w:fill="CCC0D9" w:themeFill="accent4" w:themeFillTint="66"/>
            <w:vAlign w:val="center"/>
          </w:tcPr>
          <w:p w14:paraId="6E50F248" w14:textId="77777777" w:rsidR="00A027BA" w:rsidRPr="00AB44F4" w:rsidRDefault="00A027BA" w:rsidP="001536BE">
            <w:pPr>
              <w:jc w:val="center"/>
              <w:rPr>
                <w:rFonts w:ascii="Book Antiqua" w:hAnsi="Book Antiqua"/>
                <w:b/>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326B95CA"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Componentes sociales y culturales</w:t>
            </w:r>
          </w:p>
        </w:tc>
        <w:tc>
          <w:tcPr>
            <w:tcW w:w="709" w:type="dxa"/>
            <w:shd w:val="clear" w:color="auto" w:fill="CCC0D9" w:themeFill="accent4" w:themeFillTint="66"/>
            <w:vAlign w:val="center"/>
          </w:tcPr>
          <w:p w14:paraId="645E33EF"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4" w:type="dxa"/>
            <w:gridSpan w:val="5"/>
            <w:shd w:val="clear" w:color="auto" w:fill="auto"/>
            <w:vAlign w:val="center"/>
          </w:tcPr>
          <w:p w14:paraId="0CFB3197" w14:textId="77777777" w:rsidR="00A027BA" w:rsidRPr="00AB44F4" w:rsidRDefault="00A027BA" w:rsidP="001536BE">
            <w:pPr>
              <w:rPr>
                <w:rFonts w:ascii="Book Antiqua" w:eastAsiaTheme="majorEastAsia" w:hAnsi="Book Antiqua" w:cstheme="majorBidi"/>
                <w:bCs/>
                <w:iCs/>
                <w:color w:val="404040" w:themeColor="text1" w:themeTint="BF"/>
                <w:sz w:val="16"/>
                <w:szCs w:val="16"/>
                <w:lang w:val="es-ES_tradnl"/>
              </w:rPr>
            </w:pPr>
            <w:r w:rsidRPr="00A376CB">
              <w:rPr>
                <w:rFonts w:ascii="Book Antiqua" w:hAnsi="Book Antiqua"/>
                <w:bCs/>
                <w:sz w:val="16"/>
                <w:szCs w:val="16"/>
                <w:lang w:val="es-ES_tradnl"/>
              </w:rPr>
              <w:t xml:space="preserve">La población de México </w:t>
            </w:r>
          </w:p>
        </w:tc>
      </w:tr>
      <w:tr w:rsidR="00A027BA" w:rsidRPr="00AB44F4" w14:paraId="7D8A6459" w14:textId="77777777" w:rsidTr="001536BE">
        <w:tblPrEx>
          <w:tblCellMar>
            <w:left w:w="108" w:type="dxa"/>
            <w:right w:w="108" w:type="dxa"/>
          </w:tblCellMar>
        </w:tblPrEx>
        <w:tc>
          <w:tcPr>
            <w:tcW w:w="2263" w:type="dxa"/>
            <w:gridSpan w:val="2"/>
            <w:shd w:val="clear" w:color="auto" w:fill="CCC0D9" w:themeFill="accent4" w:themeFillTint="66"/>
            <w:vAlign w:val="center"/>
          </w:tcPr>
          <w:p w14:paraId="6C48A37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408" w:type="dxa"/>
            <w:gridSpan w:val="4"/>
            <w:shd w:val="clear" w:color="auto" w:fill="CCC0D9" w:themeFill="accent4" w:themeFillTint="66"/>
            <w:vAlign w:val="center"/>
          </w:tcPr>
          <w:p w14:paraId="39B3B3B8"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543" w:type="dxa"/>
            <w:gridSpan w:val="4"/>
            <w:shd w:val="clear" w:color="auto" w:fill="CCC0D9" w:themeFill="accent4" w:themeFillTint="66"/>
            <w:vAlign w:val="center"/>
          </w:tcPr>
          <w:p w14:paraId="3E026931"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78E16501" w14:textId="77777777" w:rsidTr="001536BE">
        <w:tblPrEx>
          <w:tblCellMar>
            <w:left w:w="108" w:type="dxa"/>
            <w:right w:w="108" w:type="dxa"/>
          </w:tblCellMar>
        </w:tblPrEx>
        <w:tc>
          <w:tcPr>
            <w:tcW w:w="2263" w:type="dxa"/>
            <w:gridSpan w:val="2"/>
            <w:shd w:val="clear" w:color="auto" w:fill="auto"/>
          </w:tcPr>
          <w:p w14:paraId="4138AB95" w14:textId="77777777" w:rsidR="00A027BA" w:rsidRPr="00AB44F4" w:rsidRDefault="00A027BA" w:rsidP="001536BE">
            <w:pPr>
              <w:rPr>
                <w:rFonts w:ascii="Book Antiqua" w:eastAsiaTheme="majorEastAsia" w:hAnsi="Book Antiqua" w:cstheme="majorBidi"/>
                <w:iCs/>
                <w:sz w:val="16"/>
                <w:szCs w:val="16"/>
                <w:lang w:val="es-ES_tradnl"/>
              </w:rPr>
            </w:pPr>
            <w:r w:rsidRPr="00A376CB">
              <w:rPr>
                <w:rFonts w:ascii="Book Antiqua" w:hAnsi="Book Antiqua"/>
                <w:sz w:val="16"/>
                <w:szCs w:val="16"/>
                <w:lang w:val="es-ES_tradnl"/>
              </w:rPr>
              <w:t xml:space="preserve">Diferencias entre el espacio urbano y el rural </w:t>
            </w:r>
          </w:p>
        </w:tc>
        <w:tc>
          <w:tcPr>
            <w:tcW w:w="3408" w:type="dxa"/>
            <w:gridSpan w:val="4"/>
            <w:shd w:val="clear" w:color="auto" w:fill="auto"/>
          </w:tcPr>
          <w:p w14:paraId="361B59B5"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Compara la distribución de la población rural y la urbana en México.</w:t>
            </w:r>
          </w:p>
        </w:tc>
        <w:tc>
          <w:tcPr>
            <w:tcW w:w="3543" w:type="dxa"/>
            <w:gridSpan w:val="4"/>
            <w:shd w:val="clear" w:color="auto" w:fill="auto"/>
          </w:tcPr>
          <w:p w14:paraId="524D41C8" w14:textId="77777777" w:rsidR="00A027BA" w:rsidRPr="00D41431" w:rsidRDefault="00A027BA" w:rsidP="001536BE">
            <w:pPr>
              <w:ind w:left="41"/>
              <w:rPr>
                <w:rFonts w:ascii="Book Antiqua" w:hAnsi="Book Antiqua"/>
                <w:bCs/>
                <w:sz w:val="16"/>
                <w:szCs w:val="16"/>
                <w:lang w:val="es-ES_tradnl"/>
              </w:rPr>
            </w:pPr>
            <w:r w:rsidRPr="00A376CB">
              <w:rPr>
                <w:rFonts w:ascii="Book Antiqua" w:hAnsi="Book Antiqua"/>
                <w:sz w:val="16"/>
                <w:szCs w:val="16"/>
                <w:lang w:val="es-ES_tradnl"/>
              </w:rPr>
              <w:t>Diferencias entre el medio rural y el medio urbano en México.</w:t>
            </w:r>
          </w:p>
        </w:tc>
      </w:tr>
      <w:tr w:rsidR="00A027BA" w:rsidRPr="00AB44F4" w14:paraId="77314FC5" w14:textId="77777777" w:rsidTr="001536BE">
        <w:tblPrEx>
          <w:tblCellMar>
            <w:left w:w="108" w:type="dxa"/>
            <w:right w:w="108" w:type="dxa"/>
          </w:tblCellMar>
        </w:tblPrEx>
        <w:tc>
          <w:tcPr>
            <w:tcW w:w="5671" w:type="dxa"/>
            <w:gridSpan w:val="6"/>
            <w:vMerge w:val="restart"/>
          </w:tcPr>
          <w:p w14:paraId="79ECBEE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0A64F20D" w14:textId="77777777" w:rsidR="00A027BA" w:rsidRPr="00A376CB" w:rsidRDefault="00A027BA" w:rsidP="001536BE">
            <w:pPr>
              <w:rPr>
                <w:rFonts w:ascii="Book Antiqua" w:hAnsi="Book Antiqua"/>
                <w:b/>
                <w:color w:val="5F497A"/>
                <w:sz w:val="16"/>
                <w:szCs w:val="16"/>
                <w:lang w:val="es-ES_tradnl"/>
              </w:rPr>
            </w:pPr>
            <w:r w:rsidRPr="00A376CB">
              <w:rPr>
                <w:rFonts w:ascii="Book Antiqua" w:hAnsi="Book Antiqua"/>
                <w:b/>
                <w:color w:val="5F497A"/>
                <w:sz w:val="16"/>
                <w:szCs w:val="16"/>
                <w:lang w:val="es-ES_tradnl"/>
              </w:rPr>
              <w:t xml:space="preserve">Actividades previas. </w:t>
            </w:r>
            <w:r w:rsidRPr="00A376CB">
              <w:rPr>
                <w:rFonts w:ascii="Book Antiqua" w:hAnsi="Book Antiqua"/>
                <w:sz w:val="16"/>
                <w:szCs w:val="16"/>
                <w:lang w:val="es-ES_tradnl"/>
              </w:rPr>
              <w:t>Lleve a la clase imágenes del paisaje rural y del paisaje urbano. Muéstrelas a sus alumnos y pida que las comparen y expliquen las diferencias que observan.</w:t>
            </w:r>
          </w:p>
          <w:p w14:paraId="5DA68482"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Pida a los alumnos que lean de manera individual las páginas 93 a 95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y posteriormente organice una discusión acerca de su contenido para verificar lo que entendieron y aclarar las dudas que existan al respecto. Cuando terminen, pida que resuelvan las actividades propuestas en la página 236 de la guía </w:t>
            </w:r>
            <w:r w:rsidRPr="00A376CB">
              <w:rPr>
                <w:rFonts w:ascii="Book Antiqua" w:hAnsi="Book Antiqua"/>
                <w:i/>
                <w:sz w:val="16"/>
                <w:szCs w:val="16"/>
                <w:lang w:val="es-ES_tradnl"/>
              </w:rPr>
              <w:t>Aplicados 4.</w:t>
            </w:r>
          </w:p>
          <w:p w14:paraId="58365A5F"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 reforzamiento. </w:t>
            </w:r>
            <w:r w:rsidRPr="00A376CB">
              <w:rPr>
                <w:rFonts w:ascii="Book Antiqua" w:hAnsi="Book Antiqua"/>
                <w:sz w:val="16"/>
                <w:szCs w:val="16"/>
                <w:lang w:val="es-ES_tradnl"/>
              </w:rPr>
              <w:t>Pregunte a los estudiantes en qué se diferencia la vida de las personas que habitan en zonas rurales de las que habitan en zonas urbanas. Pida que expliquen dónde imaginan que es más sencilla la vida y en qué aspectos. Haga un registro de las respuestas en el pizarrón para que puedan comparar sus ideas.</w:t>
            </w:r>
          </w:p>
        </w:tc>
        <w:tc>
          <w:tcPr>
            <w:tcW w:w="3543" w:type="dxa"/>
            <w:gridSpan w:val="4"/>
          </w:tcPr>
          <w:p w14:paraId="3835E4F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069E04F8"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Imágenes del paisaje rural y el paisaje urbano.</w:t>
            </w:r>
          </w:p>
        </w:tc>
      </w:tr>
      <w:tr w:rsidR="00A027BA" w:rsidRPr="00AB44F4" w14:paraId="302247D2" w14:textId="77777777" w:rsidTr="001536BE">
        <w:tblPrEx>
          <w:tblCellMar>
            <w:left w:w="108" w:type="dxa"/>
            <w:right w:w="108" w:type="dxa"/>
          </w:tblCellMar>
        </w:tblPrEx>
        <w:tc>
          <w:tcPr>
            <w:tcW w:w="5671" w:type="dxa"/>
            <w:gridSpan w:val="6"/>
            <w:vMerge/>
          </w:tcPr>
          <w:p w14:paraId="39CE22D1" w14:textId="77777777" w:rsidR="00A027BA" w:rsidRPr="00AB44F4" w:rsidRDefault="00A027BA" w:rsidP="001536BE">
            <w:pPr>
              <w:rPr>
                <w:rFonts w:ascii="Book Antiqua" w:hAnsi="Book Antiqua"/>
                <w:sz w:val="16"/>
                <w:szCs w:val="16"/>
                <w:lang w:val="es-ES_tradnl"/>
              </w:rPr>
            </w:pPr>
          </w:p>
        </w:tc>
        <w:tc>
          <w:tcPr>
            <w:tcW w:w="3543" w:type="dxa"/>
            <w:gridSpan w:val="4"/>
          </w:tcPr>
          <w:p w14:paraId="341A754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76121E53"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Es</w:t>
            </w:r>
            <w:r w:rsidRPr="00A376CB">
              <w:rPr>
                <w:rFonts w:ascii="Book Antiqua" w:hAnsi="Book Antiqua"/>
                <w:color w:val="000000"/>
                <w:sz w:val="16"/>
                <w:szCs w:val="16"/>
                <w:lang w:val="es-ES_tradnl"/>
              </w:rPr>
              <w:t xml:space="preserve">. Cuando trabaje con la página 236 de la guía </w:t>
            </w:r>
            <w:r w:rsidRPr="00A376CB">
              <w:rPr>
                <w:rFonts w:ascii="Book Antiqua" w:hAnsi="Book Antiqua"/>
                <w:i/>
                <w:color w:val="000000"/>
                <w:sz w:val="16"/>
                <w:szCs w:val="16"/>
                <w:lang w:val="es-ES_tradnl"/>
              </w:rPr>
              <w:t>Aplicados 4,</w:t>
            </w:r>
            <w:r w:rsidRPr="00A376CB">
              <w:rPr>
                <w:rFonts w:ascii="Book Antiqua" w:hAnsi="Book Antiqua"/>
                <w:color w:val="000000"/>
                <w:sz w:val="16"/>
                <w:szCs w:val="16"/>
                <w:lang w:val="es-ES_tradnl"/>
              </w:rPr>
              <w:t xml:space="preserve"> comente con los alumnos las diferencias educativas entre los espacios urbano y rural y la forma en que esto influye en el progreso y la diversidad lingüística y cultural de México.</w:t>
            </w:r>
          </w:p>
        </w:tc>
      </w:tr>
      <w:tr w:rsidR="00A027BA" w:rsidRPr="00AB44F4" w14:paraId="3B64869C" w14:textId="77777777" w:rsidTr="001536BE">
        <w:tblPrEx>
          <w:tblCellMar>
            <w:left w:w="108" w:type="dxa"/>
            <w:right w:w="108" w:type="dxa"/>
          </w:tblCellMar>
        </w:tblPrEx>
        <w:tc>
          <w:tcPr>
            <w:tcW w:w="5671" w:type="dxa"/>
            <w:gridSpan w:val="6"/>
            <w:vMerge/>
          </w:tcPr>
          <w:p w14:paraId="2E2A0BE5" w14:textId="77777777" w:rsidR="00A027BA" w:rsidRPr="00AB44F4" w:rsidRDefault="00A027BA" w:rsidP="001536BE">
            <w:pPr>
              <w:rPr>
                <w:rFonts w:ascii="Book Antiqua" w:hAnsi="Book Antiqua"/>
                <w:sz w:val="16"/>
                <w:szCs w:val="16"/>
                <w:lang w:val="es-ES_tradnl"/>
              </w:rPr>
            </w:pPr>
          </w:p>
        </w:tc>
        <w:tc>
          <w:tcPr>
            <w:tcW w:w="3543" w:type="dxa"/>
            <w:gridSpan w:val="4"/>
          </w:tcPr>
          <w:p w14:paraId="1E172A6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79C2A5EE"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Educación para la paz y los derechos humanos.</w:t>
            </w:r>
            <w:r w:rsidRPr="00A376CB">
              <w:rPr>
                <w:rFonts w:ascii="Book Antiqua" w:hAnsi="Book Antiqua"/>
                <w:sz w:val="16"/>
                <w:szCs w:val="16"/>
                <w:lang w:val="es-ES_tradnl"/>
              </w:rPr>
              <w:t xml:space="preserve"> Pida a los alumnos que mencionen actitudes de respeto hacia las personas que provienen de zonas rurales.</w:t>
            </w:r>
          </w:p>
        </w:tc>
      </w:tr>
      <w:tr w:rsidR="00A027BA" w:rsidRPr="00AB44F4" w14:paraId="2950CBD1" w14:textId="77777777" w:rsidTr="001536BE">
        <w:tblPrEx>
          <w:tblCellMar>
            <w:left w:w="108" w:type="dxa"/>
            <w:right w:w="108" w:type="dxa"/>
          </w:tblCellMar>
        </w:tblPrEx>
        <w:tc>
          <w:tcPr>
            <w:tcW w:w="9214" w:type="dxa"/>
            <w:gridSpan w:val="10"/>
            <w:shd w:val="clear" w:color="auto" w:fill="B2A1C7" w:themeFill="accent4" w:themeFillTint="99"/>
            <w:vAlign w:val="center"/>
          </w:tcPr>
          <w:p w14:paraId="1A8CDEEC"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08EFA0B1" w14:textId="77777777" w:rsidTr="001536BE">
        <w:tblPrEx>
          <w:tblCellMar>
            <w:left w:w="108" w:type="dxa"/>
            <w:right w:w="108" w:type="dxa"/>
          </w:tblCellMar>
        </w:tblPrEx>
        <w:tc>
          <w:tcPr>
            <w:tcW w:w="5671" w:type="dxa"/>
            <w:gridSpan w:val="6"/>
          </w:tcPr>
          <w:p w14:paraId="1BA7E0B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12650435"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Explica la distribución de la población rural y urbana en nuestro país.</w:t>
            </w:r>
          </w:p>
        </w:tc>
        <w:tc>
          <w:tcPr>
            <w:tcW w:w="1842" w:type="dxa"/>
            <w:gridSpan w:val="2"/>
          </w:tcPr>
          <w:p w14:paraId="485F276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0577F643"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Al final de la semana </w:t>
            </w:r>
          </w:p>
        </w:tc>
        <w:tc>
          <w:tcPr>
            <w:tcW w:w="1701" w:type="dxa"/>
            <w:gridSpan w:val="2"/>
          </w:tcPr>
          <w:p w14:paraId="662F194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37E936FF"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Escala de actitudes</w:t>
            </w:r>
          </w:p>
        </w:tc>
      </w:tr>
    </w:tbl>
    <w:p w14:paraId="6BF467C9"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16"/>
          <w:szCs w:val="16"/>
          <w:lang w:val="es-ES_tradnl"/>
        </w:rPr>
        <w:br w:type="page"/>
      </w:r>
    </w:p>
    <w:p w14:paraId="1A3E80C9"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70368" behindDoc="0" locked="0" layoutInCell="1" allowOverlap="1" wp14:anchorId="36C1ECBC" wp14:editId="48A3B4CC">
                <wp:simplePos x="0" y="0"/>
                <wp:positionH relativeFrom="column">
                  <wp:posOffset>0</wp:posOffset>
                </wp:positionH>
                <wp:positionV relativeFrom="paragraph">
                  <wp:posOffset>-457200</wp:posOffset>
                </wp:positionV>
                <wp:extent cx="1600200" cy="342900"/>
                <wp:effectExtent l="0" t="0" r="0" b="0"/>
                <wp:wrapNone/>
                <wp:docPr id="12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33E4B4E" w14:textId="77777777" w:rsidR="00A027BA" w:rsidRDefault="00A027BA" w:rsidP="00A027BA">
                            <w:r>
                              <w:rPr>
                                <w:rFonts w:ascii="Book Antiqua" w:hAnsi="Book Antiqua"/>
                                <w:i/>
                              </w:rPr>
                              <w:t>Semana escolar 19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9" type="#_x0000_t202" style="position:absolute;margin-left:0;margin-top:-35.95pt;width:126pt;height:27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0Xh3AscCAAAABgAADgAAAAAAAAAAAAAAAAAsAgAAZHJzL2Uyb0RvYy54bWxQSwECLQAUAAYA&#10;CAAAACEA+4UQH9sAAAAIAQAADwAAAAAAAAAAAAAAAAAfBQAAZHJzL2Rvd25yZXYueG1sUEsFBgAA&#10;AAAEAAQA8wAAACcGAAAAAA==&#10;" filled="f" stroked="f">
                <v:textbox inset=",7.2pt,,7.2pt">
                  <w:txbxContent>
                    <w:p w14:paraId="433E4B4E" w14:textId="77777777" w:rsidR="00A027BA" w:rsidRDefault="00A027BA" w:rsidP="00A027BA">
                      <w:r>
                        <w:rPr>
                          <w:rFonts w:ascii="Book Antiqua" w:hAnsi="Book Antiqua"/>
                          <w:i/>
                        </w:rPr>
                        <w:t>Semana escolar 19</w:t>
                      </w:r>
                    </w:p>
                  </w:txbxContent>
                </v:textbox>
              </v:shape>
            </w:pict>
          </mc:Fallback>
        </mc:AlternateContent>
      </w:r>
      <w:r w:rsidRPr="00A376CB">
        <w:rPr>
          <w:rFonts w:ascii="Book Antiqua" w:hAnsi="Book Antiqua"/>
          <w:b/>
          <w:sz w:val="32"/>
          <w:szCs w:val="16"/>
          <w:lang w:val="es-ES_tradnl"/>
        </w:rPr>
        <w:t>Historia</w:t>
      </w:r>
    </w:p>
    <w:p w14:paraId="6ADF4EBF"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136"/>
        <w:gridCol w:w="1552"/>
        <w:gridCol w:w="713"/>
        <w:gridCol w:w="709"/>
        <w:gridCol w:w="712"/>
        <w:gridCol w:w="283"/>
        <w:gridCol w:w="1559"/>
        <w:gridCol w:w="425"/>
        <w:gridCol w:w="1276"/>
      </w:tblGrid>
      <w:tr w:rsidR="00A027BA" w:rsidRPr="00C14F23" w14:paraId="76275CBE" w14:textId="77777777" w:rsidTr="001536BE">
        <w:tc>
          <w:tcPr>
            <w:tcW w:w="849" w:type="dxa"/>
            <w:shd w:val="clear" w:color="auto" w:fill="B2A1C7" w:themeFill="accent4" w:themeFillTint="99"/>
            <w:vAlign w:val="center"/>
          </w:tcPr>
          <w:p w14:paraId="13DCEA47"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8" w:type="dxa"/>
            <w:gridSpan w:val="2"/>
            <w:shd w:val="clear" w:color="auto" w:fill="auto"/>
            <w:vAlign w:val="center"/>
          </w:tcPr>
          <w:p w14:paraId="1D14670F"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32C265F2"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 xml:space="preserve">Aplicados </w:t>
            </w:r>
          </w:p>
        </w:tc>
        <w:tc>
          <w:tcPr>
            <w:tcW w:w="995" w:type="dxa"/>
            <w:gridSpan w:val="2"/>
            <w:shd w:val="clear" w:color="auto" w:fill="auto"/>
            <w:vAlign w:val="center"/>
          </w:tcPr>
          <w:p w14:paraId="66CDB0EE"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273</w:t>
            </w:r>
          </w:p>
        </w:tc>
        <w:tc>
          <w:tcPr>
            <w:tcW w:w="1984" w:type="dxa"/>
            <w:gridSpan w:val="2"/>
            <w:shd w:val="clear" w:color="auto" w:fill="B2A1C7" w:themeFill="accent4" w:themeFillTint="99"/>
            <w:vAlign w:val="center"/>
          </w:tcPr>
          <w:p w14:paraId="7C098741"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w:t>
            </w:r>
            <w:r w:rsidRPr="00A376CB">
              <w:rPr>
                <w:rFonts w:ascii="Book Antiqua" w:hAnsi="Book Antiqua"/>
                <w:sz w:val="16"/>
                <w:szCs w:val="16"/>
                <w:shd w:val="clear" w:color="auto" w:fill="B2A1C7"/>
                <w:lang w:val="es-ES_tradnl"/>
              </w:rPr>
              <w:t xml:space="preserve">texto </w:t>
            </w:r>
            <w:r w:rsidRPr="00A376CB">
              <w:rPr>
                <w:rFonts w:ascii="Book Antiqua" w:hAnsi="Book Antiqua"/>
                <w:smallCaps/>
                <w:sz w:val="16"/>
                <w:szCs w:val="16"/>
                <w:shd w:val="clear" w:color="auto" w:fill="B2A1C7"/>
                <w:lang w:val="es-ES_tradnl"/>
              </w:rPr>
              <w:t>sep</w:t>
            </w:r>
          </w:p>
        </w:tc>
        <w:tc>
          <w:tcPr>
            <w:tcW w:w="1276" w:type="dxa"/>
            <w:shd w:val="clear" w:color="auto" w:fill="auto"/>
            <w:vAlign w:val="center"/>
          </w:tcPr>
          <w:p w14:paraId="1496BEEE"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96</w:t>
            </w:r>
          </w:p>
        </w:tc>
      </w:tr>
      <w:tr w:rsidR="00A027BA" w:rsidRPr="00AB44F4" w14:paraId="6A974394" w14:textId="77777777" w:rsidTr="001536BE">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5F1DCC46"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15327EF6" w14:textId="77777777" w:rsidR="00A027BA" w:rsidRPr="00AB44F4" w:rsidRDefault="00A027BA" w:rsidP="001536BE">
            <w:pPr>
              <w:rPr>
                <w:rFonts w:ascii="Book Antiqua" w:hAnsi="Book Antiqua"/>
                <w:sz w:val="16"/>
                <w:szCs w:val="16"/>
                <w:lang w:val="es-ES_tradnl"/>
              </w:rPr>
            </w:pPr>
            <w:r w:rsidRPr="00A376CB">
              <w:rPr>
                <w:rFonts w:ascii="Book Antiqua" w:hAnsi="Book Antiqua"/>
                <w:color w:val="000000"/>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4D3D5B90"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tcBorders>
              <w:bottom w:val="single" w:sz="4" w:space="0" w:color="auto"/>
            </w:tcBorders>
            <w:shd w:val="clear" w:color="auto" w:fill="auto"/>
            <w:vAlign w:val="center"/>
          </w:tcPr>
          <w:p w14:paraId="45EE85FE"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sz w:val="16"/>
                <w:szCs w:val="16"/>
                <w:lang w:val="es-ES_tradnl"/>
              </w:rPr>
              <w:t xml:space="preserve">El encuentro de América y Europa </w:t>
            </w:r>
          </w:p>
        </w:tc>
      </w:tr>
      <w:tr w:rsidR="00A027BA" w:rsidRPr="00AB44F4" w14:paraId="15B34D13" w14:textId="77777777" w:rsidTr="001536BE">
        <w:tblPrEx>
          <w:tblCellMar>
            <w:left w:w="108" w:type="dxa"/>
            <w:right w:w="108" w:type="dxa"/>
          </w:tblCellMar>
        </w:tblPrEx>
        <w:tc>
          <w:tcPr>
            <w:tcW w:w="1985" w:type="dxa"/>
            <w:gridSpan w:val="2"/>
            <w:shd w:val="clear" w:color="auto" w:fill="B2A1C7" w:themeFill="accent4" w:themeFillTint="99"/>
            <w:vAlign w:val="center"/>
          </w:tcPr>
          <w:p w14:paraId="48086A98"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686" w:type="dxa"/>
            <w:gridSpan w:val="4"/>
            <w:shd w:val="clear" w:color="auto" w:fill="B2A1C7" w:themeFill="accent4" w:themeFillTint="99"/>
            <w:vAlign w:val="center"/>
          </w:tcPr>
          <w:p w14:paraId="05EE1D4B"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543" w:type="dxa"/>
            <w:gridSpan w:val="4"/>
            <w:shd w:val="clear" w:color="auto" w:fill="B2A1C7" w:themeFill="accent4" w:themeFillTint="99"/>
            <w:vAlign w:val="center"/>
          </w:tcPr>
          <w:p w14:paraId="1AE6721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621DD8D1" w14:textId="77777777" w:rsidTr="001536BE">
        <w:tblPrEx>
          <w:tblCellMar>
            <w:left w:w="108" w:type="dxa"/>
            <w:right w:w="108" w:type="dxa"/>
          </w:tblCellMar>
        </w:tblPrEx>
        <w:tc>
          <w:tcPr>
            <w:tcW w:w="1985" w:type="dxa"/>
            <w:gridSpan w:val="2"/>
            <w:shd w:val="clear" w:color="auto" w:fill="auto"/>
          </w:tcPr>
          <w:p w14:paraId="1AA08348" w14:textId="77777777" w:rsidR="00A027BA" w:rsidRPr="00AB44F4" w:rsidRDefault="00A027BA" w:rsidP="001536BE">
            <w:pPr>
              <w:rPr>
                <w:rFonts w:ascii="Book Antiqua" w:eastAsiaTheme="majorEastAsia" w:hAnsi="Book Antiqua" w:cs="Arial"/>
                <w:iCs/>
                <w:color w:val="404040" w:themeColor="text1" w:themeTint="BF"/>
                <w:sz w:val="16"/>
                <w:szCs w:val="16"/>
                <w:lang w:val="es-ES_tradnl"/>
              </w:rPr>
            </w:pPr>
            <w:r w:rsidRPr="00A376CB">
              <w:rPr>
                <w:rFonts w:ascii="Book Antiqua" w:hAnsi="Book Antiqua"/>
                <w:color w:val="000000"/>
                <w:sz w:val="16"/>
                <w:szCs w:val="16"/>
                <w:lang w:val="es-ES_tradnl"/>
              </w:rPr>
              <w:t>Expansión y colonización a nuevos territorios</w:t>
            </w:r>
          </w:p>
        </w:tc>
        <w:tc>
          <w:tcPr>
            <w:tcW w:w="3686" w:type="dxa"/>
            <w:gridSpan w:val="4"/>
            <w:shd w:val="clear" w:color="auto" w:fill="auto"/>
          </w:tcPr>
          <w:p w14:paraId="1AD92F89" w14:textId="77777777" w:rsidR="00A027BA" w:rsidRPr="00AB44F4"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color w:val="000000"/>
                <w:sz w:val="16"/>
                <w:szCs w:val="16"/>
                <w:lang w:val="es-ES_tradnl"/>
              </w:rPr>
              <w:t>Identifica las causas de la conquista de México Tenochtitlan y sus consecuencias en la expansión y colonización española a nuevos territorios.</w:t>
            </w:r>
          </w:p>
        </w:tc>
        <w:tc>
          <w:tcPr>
            <w:tcW w:w="3543" w:type="dxa"/>
            <w:gridSpan w:val="4"/>
            <w:shd w:val="clear" w:color="auto" w:fill="auto"/>
          </w:tcPr>
          <w:p w14:paraId="19014E19" w14:textId="77777777" w:rsidR="00A027BA" w:rsidRPr="00AB44F4" w:rsidRDefault="00A027BA" w:rsidP="001536BE">
            <w:pPr>
              <w:rPr>
                <w:rFonts w:ascii="Book Antiqua" w:hAnsi="Book Antiqua"/>
                <w:sz w:val="16"/>
                <w:szCs w:val="16"/>
                <w:lang w:val="es-ES_tradnl"/>
              </w:rPr>
            </w:pPr>
            <w:r w:rsidRPr="00A376CB">
              <w:rPr>
                <w:rFonts w:ascii="Book Antiqua" w:hAnsi="Book Antiqua"/>
                <w:color w:val="000000"/>
                <w:sz w:val="16"/>
                <w:szCs w:val="16"/>
                <w:lang w:val="es-ES_tradnl"/>
              </w:rPr>
              <w:t>¿Qué condiciones influyeron en la Conquista y colonización?</w:t>
            </w:r>
          </w:p>
        </w:tc>
      </w:tr>
      <w:tr w:rsidR="00A027BA" w:rsidRPr="00AB44F4" w14:paraId="6E91AFBA" w14:textId="77777777" w:rsidTr="001536BE">
        <w:tblPrEx>
          <w:tblCellMar>
            <w:left w:w="108" w:type="dxa"/>
            <w:right w:w="108" w:type="dxa"/>
          </w:tblCellMar>
        </w:tblPrEx>
        <w:tc>
          <w:tcPr>
            <w:tcW w:w="5671" w:type="dxa"/>
            <w:gridSpan w:val="6"/>
            <w:vMerge w:val="restart"/>
            <w:shd w:val="clear" w:color="auto" w:fill="auto"/>
          </w:tcPr>
          <w:p w14:paraId="2E13AB8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43A95A6D"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del libro y de la guía.</w:t>
            </w:r>
            <w:r w:rsidRPr="00A376CB">
              <w:rPr>
                <w:rFonts w:ascii="Book Antiqua" w:hAnsi="Book Antiqua"/>
                <w:sz w:val="16"/>
                <w:szCs w:val="16"/>
                <w:lang w:val="es-ES_tradnl"/>
              </w:rPr>
              <w:t xml:space="preserve"> Solicite que lean la página 96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y escriban en su cuaderno cuáles creen que hayan sido las causas para buscar la expansión española a nuevos territorios. Posteriormente solicite que trabajen con la página 273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y confirmen sus hipótesis.</w:t>
            </w:r>
          </w:p>
          <w:p w14:paraId="52FEDA65"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de cierre.</w:t>
            </w:r>
            <w:r w:rsidRPr="00A376CB">
              <w:rPr>
                <w:rFonts w:ascii="Book Antiqua" w:hAnsi="Book Antiqua"/>
                <w:sz w:val="16"/>
                <w:szCs w:val="16"/>
                <w:lang w:val="es-ES_tradnl"/>
              </w:rPr>
              <w:t xml:space="preserve"> Solicite que elaboren un ensayo en el que expliquen el papel de los frailes y la evangelización para la colonización de nuevos territorios. Pida que argumenten si consideran que esta evangelización fue positiva o negativa para el país y que expliquen el papel que desempeñaron los habitantes indígenas originarios del lugar. Apoye a los alumnos para que publiquen sus ensayos, ya sea en el periódico escolar, en el periódico mural o en una gaceta cultural.</w:t>
            </w:r>
          </w:p>
        </w:tc>
        <w:tc>
          <w:tcPr>
            <w:tcW w:w="3543" w:type="dxa"/>
            <w:gridSpan w:val="4"/>
            <w:shd w:val="clear" w:color="auto" w:fill="auto"/>
          </w:tcPr>
          <w:p w14:paraId="160D238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11185C18" w14:textId="77777777" w:rsidR="00A027BA" w:rsidRPr="00D41431" w:rsidRDefault="00A027BA" w:rsidP="001536BE">
            <w:pPr>
              <w:ind w:left="176" w:hanging="142"/>
              <w:rPr>
                <w:rFonts w:ascii="Book Antiqua" w:hAnsi="Book Antiqua"/>
                <w:sz w:val="16"/>
                <w:szCs w:val="16"/>
                <w:lang w:val="es-ES_tradnl"/>
              </w:rPr>
            </w:pPr>
            <w:r w:rsidRPr="00A376CB">
              <w:rPr>
                <w:rFonts w:ascii="Book Antiqua" w:hAnsi="Book Antiqua"/>
                <w:sz w:val="16"/>
                <w:szCs w:val="16"/>
                <w:lang w:val="es-ES_tradnl"/>
              </w:rPr>
              <w:t>Hojas para ensayo</w:t>
            </w:r>
          </w:p>
        </w:tc>
      </w:tr>
      <w:tr w:rsidR="00A027BA" w:rsidRPr="00AB44F4" w14:paraId="56EF26B6" w14:textId="77777777" w:rsidTr="001536BE">
        <w:tblPrEx>
          <w:tblCellMar>
            <w:left w:w="108" w:type="dxa"/>
            <w:right w:w="108" w:type="dxa"/>
          </w:tblCellMar>
        </w:tblPrEx>
        <w:trPr>
          <w:trHeight w:val="160"/>
        </w:trPr>
        <w:tc>
          <w:tcPr>
            <w:tcW w:w="5671" w:type="dxa"/>
            <w:gridSpan w:val="6"/>
            <w:vMerge/>
            <w:shd w:val="clear" w:color="auto" w:fill="auto"/>
          </w:tcPr>
          <w:p w14:paraId="660F5673" w14:textId="77777777" w:rsidR="00A027BA" w:rsidRPr="00AB44F4" w:rsidRDefault="00A027BA" w:rsidP="001536BE">
            <w:pPr>
              <w:rPr>
                <w:rFonts w:ascii="Book Antiqua" w:hAnsi="Book Antiqua"/>
                <w:sz w:val="16"/>
                <w:szCs w:val="16"/>
                <w:lang w:val="es-ES_tradnl"/>
              </w:rPr>
            </w:pPr>
          </w:p>
        </w:tc>
        <w:tc>
          <w:tcPr>
            <w:tcW w:w="3543" w:type="dxa"/>
            <w:gridSpan w:val="4"/>
            <w:shd w:val="clear" w:color="auto" w:fill="auto"/>
          </w:tcPr>
          <w:p w14:paraId="7574588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0B765D8A"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Es.</w:t>
            </w:r>
            <w:r w:rsidRPr="00A376CB">
              <w:rPr>
                <w:rFonts w:ascii="Book Antiqua" w:hAnsi="Book Antiqua"/>
                <w:sz w:val="16"/>
                <w:szCs w:val="16"/>
                <w:lang w:val="es-ES_tradnl"/>
              </w:rPr>
              <w:t xml:space="preserve"> Apóyese en la información de </w:t>
            </w:r>
            <w:r w:rsidRPr="00A376CB">
              <w:rPr>
                <w:rFonts w:ascii="Book Antiqua" w:hAnsi="Book Antiqua"/>
                <w:color w:val="000000"/>
                <w:sz w:val="16"/>
                <w:szCs w:val="16"/>
                <w:lang w:val="es-ES_tradnl"/>
              </w:rPr>
              <w:t xml:space="preserve">la página 273 </w:t>
            </w:r>
            <w:r w:rsidRPr="00A376CB">
              <w:rPr>
                <w:rFonts w:ascii="Book Antiqua" w:hAnsi="Book Antiqua"/>
                <w:sz w:val="16"/>
                <w:szCs w:val="16"/>
                <w:lang w:val="es-ES_tradnl"/>
              </w:rPr>
              <w:t xml:space="preserve">de la guía </w:t>
            </w:r>
            <w:r w:rsidRPr="00A376CB">
              <w:rPr>
                <w:rFonts w:ascii="Book Antiqua" w:hAnsi="Book Antiqua"/>
                <w:i/>
                <w:sz w:val="16"/>
                <w:szCs w:val="16"/>
                <w:lang w:val="es-ES_tradnl"/>
              </w:rPr>
              <w:t xml:space="preserve">Aplicados 4 </w:t>
            </w:r>
            <w:r w:rsidRPr="00A376CB">
              <w:rPr>
                <w:rFonts w:ascii="Book Antiqua" w:hAnsi="Book Antiqua"/>
                <w:color w:val="000000"/>
                <w:sz w:val="16"/>
                <w:szCs w:val="16"/>
                <w:lang w:val="es-ES_tradnl"/>
              </w:rPr>
              <w:t>para que los alumnos puedan realizar un ensayo a partir de las habilidades del proceso de corrección que han adquirido en la asignatura de Español.</w:t>
            </w:r>
          </w:p>
        </w:tc>
      </w:tr>
      <w:tr w:rsidR="00A027BA" w:rsidRPr="00AB44F4" w14:paraId="3C8F1CDF" w14:textId="77777777" w:rsidTr="001536BE">
        <w:tblPrEx>
          <w:tblCellMar>
            <w:left w:w="108" w:type="dxa"/>
            <w:right w:w="108" w:type="dxa"/>
          </w:tblCellMar>
        </w:tblPrEx>
        <w:tc>
          <w:tcPr>
            <w:tcW w:w="5671" w:type="dxa"/>
            <w:gridSpan w:val="6"/>
            <w:vMerge/>
            <w:tcBorders>
              <w:bottom w:val="single" w:sz="4" w:space="0" w:color="auto"/>
            </w:tcBorders>
            <w:shd w:val="clear" w:color="auto" w:fill="auto"/>
          </w:tcPr>
          <w:p w14:paraId="2FACFB12" w14:textId="77777777" w:rsidR="00A027BA" w:rsidRPr="00AB44F4" w:rsidRDefault="00A027BA" w:rsidP="001536BE">
            <w:pPr>
              <w:rPr>
                <w:rFonts w:ascii="Book Antiqua" w:hAnsi="Book Antiqua"/>
                <w:sz w:val="16"/>
                <w:szCs w:val="16"/>
                <w:lang w:val="es-ES_tradnl"/>
              </w:rPr>
            </w:pPr>
          </w:p>
        </w:tc>
        <w:tc>
          <w:tcPr>
            <w:tcW w:w="3543" w:type="dxa"/>
            <w:gridSpan w:val="4"/>
            <w:tcBorders>
              <w:bottom w:val="single" w:sz="4" w:space="0" w:color="auto"/>
            </w:tcBorders>
            <w:shd w:val="clear" w:color="auto" w:fill="auto"/>
          </w:tcPr>
          <w:p w14:paraId="1A28AB0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2536A61B" w14:textId="77777777" w:rsidR="00A027BA" w:rsidRPr="00AB44F4" w:rsidRDefault="00A027BA" w:rsidP="001536BE">
            <w:pPr>
              <w:rPr>
                <w:rFonts w:ascii="Book Antiqua" w:hAnsi="Book Antiqua"/>
                <w:color w:val="000000" w:themeColor="text1"/>
                <w:sz w:val="16"/>
                <w:szCs w:val="16"/>
                <w:lang w:val="es-ES_tradnl"/>
              </w:rPr>
            </w:pPr>
            <w:r w:rsidRPr="00A376CB">
              <w:rPr>
                <w:rFonts w:ascii="Book Antiqua" w:hAnsi="Book Antiqua"/>
                <w:b/>
                <w:color w:val="5F497A"/>
                <w:sz w:val="16"/>
                <w:szCs w:val="16"/>
                <w:lang w:val="es-ES_tradnl"/>
              </w:rPr>
              <w:t xml:space="preserve">Educación económica y financiera. </w:t>
            </w:r>
            <w:r w:rsidRPr="00A376CB">
              <w:rPr>
                <w:rFonts w:ascii="Book Antiqua" w:hAnsi="Book Antiqua"/>
                <w:color w:val="000000"/>
                <w:sz w:val="16"/>
                <w:szCs w:val="16"/>
                <w:lang w:val="es-ES_tradnl"/>
              </w:rPr>
              <w:t xml:space="preserve">Analice con el grupo la manera en que la colonización se expandió hacia nuevos territorios para que identifiquen cómo la economía influye en diversos ámbitos, como el político. </w:t>
            </w:r>
          </w:p>
        </w:tc>
      </w:tr>
      <w:tr w:rsidR="00A027BA" w:rsidRPr="00AB44F4" w14:paraId="6EA1E972" w14:textId="77777777" w:rsidTr="001536BE">
        <w:tblPrEx>
          <w:tblCellMar>
            <w:left w:w="108" w:type="dxa"/>
            <w:right w:w="108" w:type="dxa"/>
          </w:tblCellMar>
        </w:tblPrEx>
        <w:tc>
          <w:tcPr>
            <w:tcW w:w="9214" w:type="dxa"/>
            <w:gridSpan w:val="10"/>
            <w:shd w:val="clear" w:color="auto" w:fill="B2A1C7" w:themeFill="accent4" w:themeFillTint="99"/>
            <w:vAlign w:val="center"/>
          </w:tcPr>
          <w:p w14:paraId="5953604A"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1C544C35" w14:textId="77777777" w:rsidTr="001536BE">
        <w:tblPrEx>
          <w:tblCellMar>
            <w:left w:w="108" w:type="dxa"/>
            <w:right w:w="108" w:type="dxa"/>
          </w:tblCellMar>
        </w:tblPrEx>
        <w:tc>
          <w:tcPr>
            <w:tcW w:w="5671" w:type="dxa"/>
            <w:gridSpan w:val="6"/>
            <w:shd w:val="clear" w:color="auto" w:fill="auto"/>
          </w:tcPr>
          <w:p w14:paraId="5485B03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27C5830C"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Explica por escrito las causas de la conquista de Tenochtitlan y sus consecuencias.</w:t>
            </w:r>
          </w:p>
        </w:tc>
        <w:tc>
          <w:tcPr>
            <w:tcW w:w="1842" w:type="dxa"/>
            <w:gridSpan w:val="2"/>
            <w:shd w:val="clear" w:color="auto" w:fill="auto"/>
          </w:tcPr>
          <w:p w14:paraId="5F413A2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645FC480"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1701" w:type="dxa"/>
            <w:gridSpan w:val="2"/>
            <w:shd w:val="clear" w:color="auto" w:fill="auto"/>
          </w:tcPr>
          <w:p w14:paraId="49024B6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78136D48"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Ensayo </w:t>
            </w:r>
          </w:p>
        </w:tc>
      </w:tr>
    </w:tbl>
    <w:p w14:paraId="68FC5A34" w14:textId="77777777" w:rsidR="00A027BA" w:rsidRPr="00A376CB" w:rsidRDefault="00A027BA" w:rsidP="00A027BA">
      <w:pPr>
        <w:rPr>
          <w:rFonts w:ascii="Book Antiqua" w:hAnsi="Book Antiqua"/>
          <w:sz w:val="16"/>
          <w:szCs w:val="16"/>
          <w:lang w:val="es-ES_tradnl"/>
        </w:rPr>
      </w:pPr>
    </w:p>
    <w:p w14:paraId="341D6BA3" w14:textId="77777777" w:rsidR="00A027BA" w:rsidRPr="00A376CB" w:rsidRDefault="00A027BA" w:rsidP="00A027BA">
      <w:pPr>
        <w:rPr>
          <w:rFonts w:ascii="Book Antiqua" w:hAnsi="Book Antiqua"/>
          <w:sz w:val="16"/>
          <w:szCs w:val="16"/>
          <w:lang w:val="es-ES_tradnl"/>
        </w:rPr>
      </w:pPr>
    </w:p>
    <w:p w14:paraId="67B71185" w14:textId="77777777" w:rsidR="00A027BA" w:rsidRPr="00A376CB" w:rsidRDefault="00A027BA" w:rsidP="00A027BA">
      <w:pPr>
        <w:rPr>
          <w:rFonts w:ascii="Book Antiqua" w:hAnsi="Book Antiqua"/>
          <w:sz w:val="16"/>
          <w:szCs w:val="16"/>
          <w:lang w:val="es-ES_tradnl"/>
        </w:rPr>
      </w:pPr>
      <w:r w:rsidRPr="00A376CB">
        <w:rPr>
          <w:rFonts w:ascii="Book Antiqua" w:hAnsi="Book Antiqua"/>
          <w:b/>
          <w:sz w:val="32"/>
          <w:szCs w:val="16"/>
          <w:lang w:val="es-ES_tradnl"/>
        </w:rPr>
        <w:t>Formación Cívica y Ética</w:t>
      </w:r>
    </w:p>
    <w:p w14:paraId="75281C31"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128"/>
        <w:gridCol w:w="1556"/>
        <w:gridCol w:w="713"/>
        <w:gridCol w:w="716"/>
        <w:gridCol w:w="992"/>
        <w:gridCol w:w="1134"/>
        <w:gridCol w:w="848"/>
        <w:gridCol w:w="1278"/>
      </w:tblGrid>
      <w:tr w:rsidR="00A027BA" w:rsidRPr="00C14F23" w14:paraId="470ADBD4" w14:textId="77777777" w:rsidTr="001536BE">
        <w:tc>
          <w:tcPr>
            <w:tcW w:w="849" w:type="dxa"/>
            <w:shd w:val="clear" w:color="auto" w:fill="B2A1C7" w:themeFill="accent4" w:themeFillTint="99"/>
            <w:vAlign w:val="center"/>
          </w:tcPr>
          <w:p w14:paraId="1ECE6DD4"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4" w:type="dxa"/>
            <w:gridSpan w:val="2"/>
            <w:shd w:val="clear" w:color="auto" w:fill="auto"/>
            <w:vAlign w:val="center"/>
          </w:tcPr>
          <w:p w14:paraId="70581263" w14:textId="77777777" w:rsidR="00A027BA" w:rsidRPr="00C14F23" w:rsidRDefault="00A027BA" w:rsidP="001536BE">
            <w:pPr>
              <w:jc w:val="center"/>
              <w:rPr>
                <w:rFonts w:ascii="Book Antiqua" w:hAnsi="Book Antiqua"/>
                <w:sz w:val="16"/>
                <w:szCs w:val="16"/>
                <w:lang w:val="es-ES_tradnl"/>
              </w:rPr>
            </w:pPr>
          </w:p>
        </w:tc>
        <w:tc>
          <w:tcPr>
            <w:tcW w:w="1429" w:type="dxa"/>
            <w:gridSpan w:val="2"/>
            <w:shd w:val="clear" w:color="auto" w:fill="B2A1C7" w:themeFill="accent4" w:themeFillTint="99"/>
            <w:vAlign w:val="center"/>
          </w:tcPr>
          <w:p w14:paraId="7DC65EE4"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 xml:space="preserve">Aplicados </w:t>
            </w:r>
          </w:p>
        </w:tc>
        <w:tc>
          <w:tcPr>
            <w:tcW w:w="992" w:type="dxa"/>
            <w:shd w:val="clear" w:color="auto" w:fill="auto"/>
            <w:vAlign w:val="center"/>
          </w:tcPr>
          <w:p w14:paraId="3E3345A4"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306</w:t>
            </w:r>
          </w:p>
        </w:tc>
        <w:tc>
          <w:tcPr>
            <w:tcW w:w="1982" w:type="dxa"/>
            <w:gridSpan w:val="2"/>
            <w:shd w:val="clear" w:color="auto" w:fill="B2A1C7" w:themeFill="accent4" w:themeFillTint="99"/>
            <w:vAlign w:val="center"/>
          </w:tcPr>
          <w:p w14:paraId="5003854F"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78" w:type="dxa"/>
            <w:shd w:val="clear" w:color="auto" w:fill="auto"/>
            <w:vAlign w:val="center"/>
          </w:tcPr>
          <w:p w14:paraId="321E14A5"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54</w:t>
            </w:r>
            <w:r>
              <w:rPr>
                <w:rFonts w:ascii="Book Antiqua" w:hAnsi="Book Antiqua"/>
                <w:sz w:val="16"/>
                <w:szCs w:val="16"/>
                <w:lang w:val="es-ES_tradnl"/>
              </w:rPr>
              <w:t xml:space="preserve"> </w:t>
            </w:r>
            <w:r w:rsidRPr="00A376CB">
              <w:rPr>
                <w:rFonts w:ascii="Book Antiqua" w:hAnsi="Book Antiqua"/>
                <w:sz w:val="16"/>
                <w:szCs w:val="16"/>
                <w:lang w:val="es-ES_tradnl"/>
              </w:rPr>
              <w:t>a 74</w:t>
            </w:r>
          </w:p>
        </w:tc>
      </w:tr>
      <w:tr w:rsidR="00A027BA" w:rsidRPr="00AB44F4" w14:paraId="505EB61C" w14:textId="77777777" w:rsidTr="001536BE">
        <w:tblPrEx>
          <w:tblCellMar>
            <w:left w:w="108" w:type="dxa"/>
            <w:right w:w="108" w:type="dxa"/>
          </w:tblCellMar>
        </w:tblPrEx>
        <w:tc>
          <w:tcPr>
            <w:tcW w:w="849" w:type="dxa"/>
            <w:shd w:val="clear" w:color="auto" w:fill="CCC0D9" w:themeFill="accent4" w:themeFillTint="66"/>
            <w:vAlign w:val="center"/>
          </w:tcPr>
          <w:p w14:paraId="06A01E59"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397" w:type="dxa"/>
            <w:gridSpan w:val="3"/>
            <w:shd w:val="clear" w:color="auto" w:fill="auto"/>
            <w:vAlign w:val="center"/>
          </w:tcPr>
          <w:p w14:paraId="47B8F700"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Transversal</w:t>
            </w:r>
          </w:p>
        </w:tc>
        <w:tc>
          <w:tcPr>
            <w:tcW w:w="716" w:type="dxa"/>
            <w:shd w:val="clear" w:color="auto" w:fill="CCC0D9" w:themeFill="accent4" w:themeFillTint="66"/>
            <w:vAlign w:val="center"/>
          </w:tcPr>
          <w:p w14:paraId="1DE89D7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2" w:type="dxa"/>
            <w:gridSpan w:val="4"/>
            <w:shd w:val="clear" w:color="auto" w:fill="auto"/>
            <w:vAlign w:val="center"/>
          </w:tcPr>
          <w:p w14:paraId="7FED5EE7"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color w:val="000000"/>
                <w:sz w:val="16"/>
                <w:szCs w:val="16"/>
                <w:lang w:val="es-ES_tradnl"/>
              </w:rPr>
              <w:t>Condiciones actuales de los grupos étnicos en México / Indagar y reflexionar</w:t>
            </w:r>
          </w:p>
        </w:tc>
      </w:tr>
      <w:tr w:rsidR="00A027BA" w:rsidRPr="00AB44F4" w14:paraId="027D9302" w14:textId="77777777" w:rsidTr="001536BE">
        <w:tblPrEx>
          <w:tblCellMar>
            <w:left w:w="108" w:type="dxa"/>
            <w:right w:w="108" w:type="dxa"/>
          </w:tblCellMar>
        </w:tblPrEx>
        <w:tc>
          <w:tcPr>
            <w:tcW w:w="1977" w:type="dxa"/>
            <w:gridSpan w:val="2"/>
            <w:shd w:val="clear" w:color="auto" w:fill="CCC0D9" w:themeFill="accent4" w:themeFillTint="66"/>
            <w:vAlign w:val="center"/>
          </w:tcPr>
          <w:p w14:paraId="5C7D231E"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2985" w:type="dxa"/>
            <w:gridSpan w:val="3"/>
            <w:shd w:val="clear" w:color="auto" w:fill="CCC0D9" w:themeFill="accent4" w:themeFillTint="66"/>
            <w:vAlign w:val="center"/>
          </w:tcPr>
          <w:p w14:paraId="47B912A9"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4252" w:type="dxa"/>
            <w:gridSpan w:val="4"/>
            <w:shd w:val="clear" w:color="auto" w:fill="CCC0D9" w:themeFill="accent4" w:themeFillTint="66"/>
            <w:vAlign w:val="center"/>
          </w:tcPr>
          <w:p w14:paraId="220DB24A"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0E10A8C9" w14:textId="77777777" w:rsidTr="001536BE">
        <w:tblPrEx>
          <w:tblCellMar>
            <w:left w:w="108" w:type="dxa"/>
            <w:right w:w="108" w:type="dxa"/>
          </w:tblCellMar>
        </w:tblPrEx>
        <w:trPr>
          <w:trHeight w:val="46"/>
        </w:trPr>
        <w:tc>
          <w:tcPr>
            <w:tcW w:w="1977" w:type="dxa"/>
            <w:gridSpan w:val="2"/>
            <w:shd w:val="clear" w:color="auto" w:fill="auto"/>
          </w:tcPr>
          <w:p w14:paraId="267D6A34" w14:textId="77777777" w:rsidR="00A027BA" w:rsidRPr="00AB44F4" w:rsidRDefault="00A027BA" w:rsidP="001536BE">
            <w:pPr>
              <w:rPr>
                <w:rFonts w:ascii="Book Antiqua" w:eastAsiaTheme="majorEastAsia" w:hAnsi="Book Antiqua" w:cstheme="majorBidi"/>
                <w:iCs/>
                <w:color w:val="404040" w:themeColor="text1" w:themeTint="BF"/>
                <w:sz w:val="16"/>
                <w:szCs w:val="16"/>
                <w:lang w:val="es-ES_tradnl"/>
              </w:rPr>
            </w:pPr>
            <w:r w:rsidRPr="00A376CB">
              <w:rPr>
                <w:rFonts w:ascii="Book Antiqua" w:hAnsi="Book Antiqua"/>
                <w:sz w:val="16"/>
                <w:szCs w:val="16"/>
                <w:lang w:val="es-ES_tradnl"/>
              </w:rPr>
              <w:t>Lenguas indígenas</w:t>
            </w:r>
          </w:p>
        </w:tc>
        <w:tc>
          <w:tcPr>
            <w:tcW w:w="2985" w:type="dxa"/>
            <w:gridSpan w:val="3"/>
            <w:shd w:val="clear" w:color="auto" w:fill="auto"/>
          </w:tcPr>
          <w:p w14:paraId="34600265" w14:textId="77777777" w:rsidR="00A027BA" w:rsidRPr="00AB44F4" w:rsidRDefault="00A027BA" w:rsidP="001536BE">
            <w:pPr>
              <w:rPr>
                <w:rFonts w:ascii="Book Antiqua" w:hAnsi="Book Antiqua"/>
                <w:sz w:val="16"/>
                <w:szCs w:val="16"/>
                <w:lang w:val="es-ES_tradnl"/>
              </w:rPr>
            </w:pPr>
            <w:r w:rsidRPr="00A376CB">
              <w:rPr>
                <w:rFonts w:ascii="Book Antiqua" w:hAnsi="Book Antiqua"/>
                <w:color w:val="000000"/>
                <w:sz w:val="16"/>
                <w:szCs w:val="16"/>
                <w:lang w:val="es-ES_tradnl"/>
              </w:rPr>
              <w:t>Aprecia la diversidad de culturas que existe en México.</w:t>
            </w:r>
          </w:p>
        </w:tc>
        <w:tc>
          <w:tcPr>
            <w:tcW w:w="4252" w:type="dxa"/>
            <w:gridSpan w:val="4"/>
            <w:shd w:val="clear" w:color="auto" w:fill="auto"/>
          </w:tcPr>
          <w:p w14:paraId="62489B54" w14:textId="77777777" w:rsidR="00A027BA" w:rsidRPr="00094BF7" w:rsidRDefault="00A027BA" w:rsidP="001536BE">
            <w:pPr>
              <w:ind w:left="175" w:hanging="141"/>
              <w:rPr>
                <w:rFonts w:ascii="Book Antiqua" w:hAnsi="Book Antiqua"/>
                <w:color w:val="000000"/>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94BF7">
              <w:rPr>
                <w:rFonts w:ascii="Book Antiqua" w:hAnsi="Book Antiqua"/>
                <w:color w:val="000000"/>
                <w:sz w:val="16"/>
                <w:szCs w:val="16"/>
                <w:lang w:val="es-ES_tradnl"/>
              </w:rPr>
              <w:t xml:space="preserve">Cuántas lenguas indígenas existen actualmente en México. </w:t>
            </w:r>
          </w:p>
          <w:p w14:paraId="167BE007" w14:textId="77777777" w:rsidR="00A027BA" w:rsidRPr="00094BF7" w:rsidRDefault="00A027BA" w:rsidP="001536BE">
            <w:pPr>
              <w:ind w:left="175" w:hanging="141"/>
              <w:rPr>
                <w:rFonts w:ascii="Book Antiqua" w:hAnsi="Book Antiqua"/>
                <w:color w:val="000000"/>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94BF7">
              <w:rPr>
                <w:rFonts w:ascii="Book Antiqua" w:hAnsi="Book Antiqua"/>
                <w:color w:val="000000"/>
                <w:sz w:val="16"/>
                <w:szCs w:val="16"/>
                <w:lang w:val="es-ES_tradnl"/>
              </w:rPr>
              <w:t>Qué lenguas se hablan en el lugar donde vivo.</w:t>
            </w:r>
          </w:p>
          <w:p w14:paraId="294E1F59" w14:textId="77777777" w:rsidR="00A027BA" w:rsidRPr="00094BF7" w:rsidRDefault="00A027BA" w:rsidP="001536BE">
            <w:pPr>
              <w:ind w:left="175" w:hanging="141"/>
              <w:rPr>
                <w:rFonts w:ascii="Book Antiqua" w:hAnsi="Book Antiqua"/>
                <w:color w:val="000000"/>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94BF7">
              <w:rPr>
                <w:rFonts w:ascii="Book Antiqua" w:hAnsi="Book Antiqua"/>
                <w:color w:val="000000"/>
                <w:sz w:val="16"/>
                <w:szCs w:val="16"/>
                <w:lang w:val="es-ES_tradnl"/>
              </w:rPr>
              <w:t xml:space="preserve">Cuáles son las más habladas y cuántas personas las hablan. </w:t>
            </w:r>
          </w:p>
          <w:p w14:paraId="351552A7" w14:textId="77777777" w:rsidR="00A027BA" w:rsidRPr="00AB44F4" w:rsidRDefault="00A027BA" w:rsidP="001536BE">
            <w:pPr>
              <w:ind w:left="175" w:hanging="141"/>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A376CB">
              <w:rPr>
                <w:rFonts w:ascii="Book Antiqua" w:hAnsi="Book Antiqua"/>
                <w:color w:val="000000"/>
                <w:sz w:val="16"/>
                <w:szCs w:val="16"/>
                <w:lang w:val="es-ES_tradnl"/>
              </w:rPr>
              <w:t>Quiénes habitaban el territorio actual de México antes de la llegada de los españoles.</w:t>
            </w:r>
          </w:p>
        </w:tc>
      </w:tr>
      <w:tr w:rsidR="00A027BA" w:rsidRPr="00AB44F4" w14:paraId="198374BA" w14:textId="77777777" w:rsidTr="001536BE">
        <w:tblPrEx>
          <w:tblCellMar>
            <w:left w:w="108" w:type="dxa"/>
            <w:right w:w="108" w:type="dxa"/>
          </w:tblCellMar>
        </w:tblPrEx>
        <w:tc>
          <w:tcPr>
            <w:tcW w:w="4962" w:type="dxa"/>
            <w:gridSpan w:val="5"/>
            <w:vMerge w:val="restart"/>
          </w:tcPr>
          <w:p w14:paraId="3027F1E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0776E376"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Solicite que lean de forma individual las páginas 54 a 59 del libro de teto</w:t>
            </w:r>
            <w:r w:rsidRPr="00A376CB">
              <w:rPr>
                <w:rFonts w:ascii="Book Antiqua" w:hAnsi="Book Antiqua"/>
                <w:smallCaps/>
                <w:sz w:val="16"/>
                <w:szCs w:val="16"/>
                <w:lang w:val="es-ES_tradnl"/>
              </w:rPr>
              <w:t xml:space="preserve"> sep</w:t>
            </w:r>
            <w:r w:rsidRPr="00A376CB">
              <w:rPr>
                <w:rFonts w:ascii="Book Antiqua" w:hAnsi="Book Antiqua"/>
                <w:sz w:val="16"/>
                <w:szCs w:val="16"/>
                <w:lang w:val="es-ES_tradnl"/>
              </w:rPr>
              <w:t xml:space="preserve"> y que subrayen las ideas principales acerca de los grupos étnicos de México. Posteriormente solicite que resuelvan las actividades de la página 306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a partir de la información que subrayaron. </w:t>
            </w:r>
          </w:p>
          <w:p w14:paraId="7700EB79"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 de cierre. </w:t>
            </w:r>
            <w:r w:rsidRPr="00A376CB">
              <w:rPr>
                <w:rFonts w:ascii="Book Antiqua" w:hAnsi="Book Antiqua"/>
                <w:sz w:val="16"/>
                <w:szCs w:val="16"/>
                <w:lang w:val="es-ES_tradnl"/>
              </w:rPr>
              <w:t>Organice una plática en la cual los estudiantes expongan lo que piensan acerca de los grupos étnicos de su país. Pregunte si creen que es valiosa la convivencia y el intercambio cultural. Pregunte si consideran que deberían abandonar sus lenguas indígenas y todos aprender a hablar español. Proponga que realicen carteles para promover los derechos de las personas indígenas.</w:t>
            </w:r>
            <w:r>
              <w:rPr>
                <w:rFonts w:ascii="Book Antiqua" w:hAnsi="Book Antiqua"/>
                <w:sz w:val="16"/>
                <w:szCs w:val="16"/>
                <w:lang w:val="es-ES_tradnl"/>
              </w:rPr>
              <w:t xml:space="preserve"> </w:t>
            </w:r>
            <w:r w:rsidRPr="00A376CB">
              <w:rPr>
                <w:rFonts w:ascii="Book Antiqua" w:hAnsi="Book Antiqua"/>
                <w:sz w:val="16"/>
                <w:szCs w:val="16"/>
                <w:lang w:val="es-ES_tradnl"/>
              </w:rPr>
              <w:t>Socialicen sus carteles en varios lugares del colegio.</w:t>
            </w:r>
          </w:p>
        </w:tc>
        <w:tc>
          <w:tcPr>
            <w:tcW w:w="4252" w:type="dxa"/>
            <w:gridSpan w:val="4"/>
          </w:tcPr>
          <w:p w14:paraId="7956775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052D4483" w14:textId="77777777" w:rsidR="00A027BA" w:rsidRPr="00094BF7"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94BF7">
              <w:rPr>
                <w:rFonts w:ascii="Book Antiqua" w:hAnsi="Book Antiqua"/>
                <w:sz w:val="16"/>
                <w:szCs w:val="16"/>
                <w:lang w:val="es-ES_tradnl"/>
              </w:rPr>
              <w:t xml:space="preserve">Cartulinas </w:t>
            </w:r>
          </w:p>
          <w:p w14:paraId="34AA0B77" w14:textId="77777777" w:rsidR="00A027BA" w:rsidRPr="00094BF7"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94BF7">
              <w:rPr>
                <w:rFonts w:ascii="Book Antiqua" w:hAnsi="Book Antiqua"/>
                <w:sz w:val="16"/>
                <w:szCs w:val="16"/>
                <w:lang w:val="es-ES_tradnl"/>
              </w:rPr>
              <w:t>Plumones</w:t>
            </w:r>
          </w:p>
          <w:p w14:paraId="7A869EB5" w14:textId="77777777" w:rsidR="00A027BA" w:rsidRPr="00AB44F4"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Cinta adhesiva</w:t>
            </w:r>
          </w:p>
        </w:tc>
      </w:tr>
      <w:tr w:rsidR="00A027BA" w:rsidRPr="00AB44F4" w14:paraId="1F85100E" w14:textId="77777777" w:rsidTr="001536BE">
        <w:tblPrEx>
          <w:tblCellMar>
            <w:left w:w="108" w:type="dxa"/>
            <w:right w:w="108" w:type="dxa"/>
          </w:tblCellMar>
        </w:tblPrEx>
        <w:tc>
          <w:tcPr>
            <w:tcW w:w="4962" w:type="dxa"/>
            <w:gridSpan w:val="5"/>
            <w:vMerge/>
          </w:tcPr>
          <w:p w14:paraId="6321B77E" w14:textId="77777777" w:rsidR="00A027BA" w:rsidRPr="00AB44F4" w:rsidRDefault="00A027BA" w:rsidP="001536BE">
            <w:pPr>
              <w:rPr>
                <w:rFonts w:ascii="Book Antiqua" w:hAnsi="Book Antiqua"/>
                <w:sz w:val="16"/>
                <w:szCs w:val="16"/>
                <w:lang w:val="es-ES_tradnl"/>
              </w:rPr>
            </w:pPr>
          </w:p>
        </w:tc>
        <w:tc>
          <w:tcPr>
            <w:tcW w:w="4252" w:type="dxa"/>
            <w:gridSpan w:val="4"/>
          </w:tcPr>
          <w:p w14:paraId="1F89584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730B9CA3" w14:textId="77777777" w:rsidR="00A027BA" w:rsidRPr="00AB44F4" w:rsidRDefault="00A027BA" w:rsidP="001536BE">
            <w:pPr>
              <w:rPr>
                <w:rFonts w:ascii="Book Antiqua" w:hAnsi="Book Antiqua"/>
                <w:color w:val="000000" w:themeColor="text1"/>
                <w:sz w:val="16"/>
                <w:szCs w:val="16"/>
                <w:lang w:val="es-ES_tradnl"/>
              </w:rPr>
            </w:pPr>
          </w:p>
        </w:tc>
      </w:tr>
      <w:tr w:rsidR="00A027BA" w:rsidRPr="00AB44F4" w14:paraId="1E279356" w14:textId="77777777" w:rsidTr="001536BE">
        <w:tblPrEx>
          <w:tblCellMar>
            <w:left w:w="108" w:type="dxa"/>
            <w:right w:w="108" w:type="dxa"/>
          </w:tblCellMar>
        </w:tblPrEx>
        <w:tc>
          <w:tcPr>
            <w:tcW w:w="4962" w:type="dxa"/>
            <w:gridSpan w:val="5"/>
            <w:vMerge/>
          </w:tcPr>
          <w:p w14:paraId="4EC59FDC" w14:textId="77777777" w:rsidR="00A027BA" w:rsidRPr="00AB44F4" w:rsidRDefault="00A027BA" w:rsidP="001536BE">
            <w:pPr>
              <w:rPr>
                <w:rFonts w:ascii="Book Antiqua" w:hAnsi="Book Antiqua"/>
                <w:sz w:val="16"/>
                <w:szCs w:val="16"/>
                <w:lang w:val="es-ES_tradnl"/>
              </w:rPr>
            </w:pPr>
          </w:p>
        </w:tc>
        <w:tc>
          <w:tcPr>
            <w:tcW w:w="4252" w:type="dxa"/>
            <w:gridSpan w:val="4"/>
          </w:tcPr>
          <w:p w14:paraId="0E928C4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271CFD21" w14:textId="77777777" w:rsidR="00A027BA" w:rsidRPr="00AB44F4" w:rsidRDefault="00A027BA" w:rsidP="001536BE">
            <w:pPr>
              <w:rPr>
                <w:rFonts w:ascii="Book Antiqua" w:hAnsi="Book Antiqua"/>
                <w:color w:val="000000" w:themeColor="text1"/>
                <w:sz w:val="16"/>
                <w:szCs w:val="16"/>
                <w:lang w:val="es-ES_tradnl"/>
              </w:rPr>
            </w:pPr>
            <w:r w:rsidRPr="00A376CB">
              <w:rPr>
                <w:rFonts w:ascii="Book Antiqua" w:hAnsi="Book Antiqua"/>
                <w:b/>
                <w:color w:val="5F497A"/>
                <w:sz w:val="16"/>
                <w:szCs w:val="16"/>
                <w:lang w:val="es-ES_tradnl"/>
              </w:rPr>
              <w:t xml:space="preserve">Educación intercultural. </w:t>
            </w:r>
            <w:r w:rsidRPr="00A376CB">
              <w:rPr>
                <w:rFonts w:ascii="Book Antiqua" w:hAnsi="Book Antiqua"/>
                <w:color w:val="000000"/>
                <w:sz w:val="16"/>
                <w:szCs w:val="16"/>
                <w:lang w:val="es-ES_tradnl"/>
              </w:rPr>
              <w:t>Explique que por medio de los carteles pueden promover la importancia del intercambio cultural con los grupos indígenas.</w:t>
            </w:r>
          </w:p>
        </w:tc>
      </w:tr>
      <w:tr w:rsidR="00A027BA" w:rsidRPr="00AB44F4" w14:paraId="54BB2633" w14:textId="77777777" w:rsidTr="001536BE">
        <w:tblPrEx>
          <w:tblCellMar>
            <w:left w:w="108" w:type="dxa"/>
            <w:right w:w="108" w:type="dxa"/>
          </w:tblCellMar>
        </w:tblPrEx>
        <w:tc>
          <w:tcPr>
            <w:tcW w:w="9214" w:type="dxa"/>
            <w:gridSpan w:val="9"/>
            <w:shd w:val="clear" w:color="auto" w:fill="B2A1C7" w:themeFill="accent4" w:themeFillTint="99"/>
            <w:vAlign w:val="center"/>
          </w:tcPr>
          <w:p w14:paraId="6F4C147E"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6C5AF824" w14:textId="77777777" w:rsidTr="001536BE">
        <w:tblPrEx>
          <w:tblCellMar>
            <w:left w:w="108" w:type="dxa"/>
            <w:right w:w="108" w:type="dxa"/>
          </w:tblCellMar>
        </w:tblPrEx>
        <w:tc>
          <w:tcPr>
            <w:tcW w:w="4962" w:type="dxa"/>
            <w:gridSpan w:val="5"/>
          </w:tcPr>
          <w:p w14:paraId="2AB5594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0A2DED94"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de manera verbal la diversidad de culturas que existe en México.</w:t>
            </w:r>
          </w:p>
        </w:tc>
        <w:tc>
          <w:tcPr>
            <w:tcW w:w="2126" w:type="dxa"/>
            <w:gridSpan w:val="2"/>
          </w:tcPr>
          <w:p w14:paraId="1F000DE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60210C4F"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w:t>
            </w:r>
            <w:r>
              <w:rPr>
                <w:rFonts w:ascii="Book Antiqua" w:hAnsi="Book Antiqua"/>
                <w:sz w:val="16"/>
                <w:szCs w:val="16"/>
                <w:lang w:val="es-ES_tradnl"/>
              </w:rPr>
              <w:t xml:space="preserve"> de</w:t>
            </w:r>
            <w:r w:rsidRPr="00A376CB">
              <w:rPr>
                <w:rFonts w:ascii="Book Antiqua" w:hAnsi="Book Antiqua"/>
                <w:sz w:val="16"/>
                <w:szCs w:val="16"/>
                <w:lang w:val="es-ES_tradnl"/>
              </w:rPr>
              <w:t xml:space="preserve"> la semana</w:t>
            </w:r>
          </w:p>
        </w:tc>
        <w:tc>
          <w:tcPr>
            <w:tcW w:w="2126" w:type="dxa"/>
            <w:gridSpan w:val="2"/>
          </w:tcPr>
          <w:p w14:paraId="6EE22CE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75E1A3EF"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Carteles </w:t>
            </w:r>
          </w:p>
        </w:tc>
      </w:tr>
    </w:tbl>
    <w:p w14:paraId="78EE61B4"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70060E98" w14:textId="77777777" w:rsidR="00A027BA" w:rsidRPr="00A376CB" w:rsidRDefault="00A027BA" w:rsidP="00A027BA">
      <w:pPr>
        <w:rPr>
          <w:rFonts w:ascii="Book Antiqua" w:hAnsi="Book Antiqua"/>
          <w:b/>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56032" behindDoc="0" locked="0" layoutInCell="1" allowOverlap="1" wp14:anchorId="4B5BE168" wp14:editId="1EE330D2">
                <wp:simplePos x="0" y="0"/>
                <wp:positionH relativeFrom="column">
                  <wp:posOffset>0</wp:posOffset>
                </wp:positionH>
                <wp:positionV relativeFrom="paragraph">
                  <wp:posOffset>-457200</wp:posOffset>
                </wp:positionV>
                <wp:extent cx="1600200" cy="342900"/>
                <wp:effectExtent l="0" t="0" r="0" b="0"/>
                <wp:wrapNone/>
                <wp:docPr id="12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6DE2837" w14:textId="77777777" w:rsidR="00A027BA" w:rsidRDefault="00A027BA" w:rsidP="00A027BA">
                            <w:r>
                              <w:rPr>
                                <w:rFonts w:ascii="Book Antiqua" w:hAnsi="Book Antiqua"/>
                                <w:i/>
                              </w:rPr>
                              <w:t>Semana escolar 20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0" type="#_x0000_t202" style="position:absolute;margin-left:0;margin-top:-35.95pt;width:126pt;height:27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Fb86FccCAAAABgAADgAAAAAAAAAAAAAAAAAsAgAAZHJzL2Uyb0RvYy54bWxQSwECLQAUAAYA&#10;CAAAACEA+4UQH9sAAAAIAQAADwAAAAAAAAAAAAAAAAAfBQAAZHJzL2Rvd25yZXYueG1sUEsFBgAA&#10;AAAEAAQA8wAAACcGAAAAAA==&#10;" filled="f" stroked="f">
                <v:textbox inset=",7.2pt,,7.2pt">
                  <w:txbxContent>
                    <w:p w14:paraId="56DE2837" w14:textId="77777777" w:rsidR="00A027BA" w:rsidRDefault="00A027BA" w:rsidP="00A027BA">
                      <w:r>
                        <w:rPr>
                          <w:rFonts w:ascii="Book Antiqua" w:hAnsi="Book Antiqua"/>
                          <w:i/>
                        </w:rPr>
                        <w:t>Semana escolar 20</w:t>
                      </w:r>
                    </w:p>
                  </w:txbxContent>
                </v:textbox>
              </v:shape>
            </w:pict>
          </mc:Fallback>
        </mc:AlternateContent>
      </w:r>
      <w:r w:rsidRPr="00A376CB">
        <w:rPr>
          <w:rFonts w:ascii="Book Antiqua" w:hAnsi="Book Antiqua"/>
          <w:b/>
          <w:sz w:val="32"/>
          <w:szCs w:val="16"/>
          <w:lang w:val="es-ES_tradnl"/>
        </w:rPr>
        <w:t>Español</w:t>
      </w:r>
      <w:r w:rsidRPr="00A376CB">
        <w:rPr>
          <w:rFonts w:ascii="Book Antiqua" w:hAnsi="Book Antiqua"/>
          <w:b/>
          <w:sz w:val="16"/>
          <w:szCs w:val="16"/>
          <w:lang w:val="es-ES_tradnl"/>
        </w:rPr>
        <w:t xml:space="preserve"> </w:t>
      </w:r>
    </w:p>
    <w:p w14:paraId="336ABDE1"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132"/>
        <w:gridCol w:w="855"/>
        <w:gridCol w:w="703"/>
        <w:gridCol w:w="1421"/>
        <w:gridCol w:w="848"/>
        <w:gridCol w:w="147"/>
        <w:gridCol w:w="1553"/>
        <w:gridCol w:w="430"/>
        <w:gridCol w:w="1276"/>
      </w:tblGrid>
      <w:tr w:rsidR="00A027BA" w:rsidRPr="00C14F23" w14:paraId="136ACAF3" w14:textId="77777777" w:rsidTr="001536BE">
        <w:tc>
          <w:tcPr>
            <w:tcW w:w="849" w:type="dxa"/>
            <w:shd w:val="clear" w:color="auto" w:fill="B2A1C7" w:themeFill="accent4" w:themeFillTint="99"/>
            <w:vAlign w:val="center"/>
          </w:tcPr>
          <w:p w14:paraId="21032081"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3"/>
            <w:shd w:val="clear" w:color="auto" w:fill="auto"/>
            <w:vAlign w:val="center"/>
          </w:tcPr>
          <w:p w14:paraId="1002BE72" w14:textId="77777777" w:rsidR="00A027BA" w:rsidRPr="00C14F23" w:rsidRDefault="00A027BA"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5450DD20"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D3FF9EE"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55 y 56</w:t>
            </w:r>
          </w:p>
        </w:tc>
        <w:tc>
          <w:tcPr>
            <w:tcW w:w="1983" w:type="dxa"/>
            <w:gridSpan w:val="2"/>
            <w:shd w:val="clear" w:color="auto" w:fill="B2A1C7" w:themeFill="accent4" w:themeFillTint="99"/>
            <w:vAlign w:val="center"/>
          </w:tcPr>
          <w:p w14:paraId="5A63E91D"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5F2EC94"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94</w:t>
            </w:r>
          </w:p>
        </w:tc>
      </w:tr>
      <w:tr w:rsidR="00A027BA" w:rsidRPr="00A376CB" w14:paraId="47CAF4A1" w14:textId="77777777" w:rsidTr="001536BE">
        <w:tblPrEx>
          <w:tblCellMar>
            <w:left w:w="108" w:type="dxa"/>
            <w:right w:w="108" w:type="dxa"/>
          </w:tblCellMar>
        </w:tblPrEx>
        <w:tc>
          <w:tcPr>
            <w:tcW w:w="849" w:type="dxa"/>
            <w:shd w:val="clear" w:color="auto" w:fill="CCC0D9" w:themeFill="accent4" w:themeFillTint="66"/>
            <w:vAlign w:val="center"/>
          </w:tcPr>
          <w:p w14:paraId="02F8965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1987" w:type="dxa"/>
            <w:gridSpan w:val="2"/>
            <w:shd w:val="clear" w:color="auto" w:fill="auto"/>
            <w:vAlign w:val="center"/>
          </w:tcPr>
          <w:p w14:paraId="15AB19D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Participación social</w:t>
            </w:r>
          </w:p>
        </w:tc>
        <w:tc>
          <w:tcPr>
            <w:tcW w:w="2124" w:type="dxa"/>
            <w:gridSpan w:val="2"/>
            <w:shd w:val="clear" w:color="auto" w:fill="CCC0D9" w:themeFill="accent4" w:themeFillTint="66"/>
            <w:vAlign w:val="center"/>
          </w:tcPr>
          <w:p w14:paraId="600BD980" w14:textId="77777777" w:rsidR="00A027BA" w:rsidRPr="00A376CB" w:rsidRDefault="00A027BA" w:rsidP="001536BE">
            <w:pPr>
              <w:jc w:val="center"/>
              <w:rPr>
                <w:rFonts w:ascii="Book Antiqua" w:hAnsi="Book Antiqua"/>
                <w:sz w:val="16"/>
                <w:szCs w:val="16"/>
                <w:lang w:val="es-ES_tradnl"/>
              </w:rPr>
            </w:pPr>
            <w:r>
              <w:rPr>
                <w:rFonts w:ascii="Book Antiqua" w:hAnsi="Book Antiqua"/>
                <w:sz w:val="16"/>
                <w:szCs w:val="16"/>
                <w:lang w:val="es-ES_tradnl"/>
              </w:rPr>
              <w:t>Práctica s</w:t>
            </w:r>
            <w:r w:rsidRPr="00A376CB">
              <w:rPr>
                <w:rFonts w:ascii="Book Antiqua" w:hAnsi="Book Antiqua"/>
                <w:sz w:val="16"/>
                <w:szCs w:val="16"/>
                <w:lang w:val="es-ES_tradnl"/>
              </w:rPr>
              <w:t>ocial del lenguaje</w:t>
            </w:r>
          </w:p>
        </w:tc>
        <w:tc>
          <w:tcPr>
            <w:tcW w:w="4254" w:type="dxa"/>
            <w:gridSpan w:val="5"/>
            <w:shd w:val="clear" w:color="auto" w:fill="auto"/>
            <w:vAlign w:val="center"/>
          </w:tcPr>
          <w:p w14:paraId="41A3E66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Analizar la información de productos para favorecer el consumo responsable</w:t>
            </w:r>
          </w:p>
        </w:tc>
      </w:tr>
      <w:tr w:rsidR="00A027BA" w:rsidRPr="00A376CB" w14:paraId="3913623A" w14:textId="77777777" w:rsidTr="001536BE">
        <w:tblPrEx>
          <w:tblCellMar>
            <w:left w:w="108" w:type="dxa"/>
            <w:right w:w="108" w:type="dxa"/>
          </w:tblCellMar>
        </w:tblPrEx>
        <w:tc>
          <w:tcPr>
            <w:tcW w:w="1981" w:type="dxa"/>
            <w:gridSpan w:val="2"/>
            <w:shd w:val="clear" w:color="auto" w:fill="CCC0D9" w:themeFill="accent4" w:themeFillTint="66"/>
            <w:vAlign w:val="center"/>
          </w:tcPr>
          <w:p w14:paraId="50179DF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827" w:type="dxa"/>
            <w:gridSpan w:val="4"/>
            <w:shd w:val="clear" w:color="auto" w:fill="CCC0D9" w:themeFill="accent4" w:themeFillTint="66"/>
            <w:vAlign w:val="center"/>
          </w:tcPr>
          <w:p w14:paraId="35136ED6"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406" w:type="dxa"/>
            <w:gridSpan w:val="4"/>
            <w:shd w:val="clear" w:color="auto" w:fill="CCC0D9" w:themeFill="accent4" w:themeFillTint="66"/>
            <w:vAlign w:val="center"/>
          </w:tcPr>
          <w:p w14:paraId="458FCF6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77DFBA56" w14:textId="77777777" w:rsidTr="001536BE">
        <w:tblPrEx>
          <w:tblCellMar>
            <w:left w:w="108" w:type="dxa"/>
            <w:right w:w="108" w:type="dxa"/>
          </w:tblCellMar>
        </w:tblPrEx>
        <w:trPr>
          <w:trHeight w:val="248"/>
        </w:trPr>
        <w:tc>
          <w:tcPr>
            <w:tcW w:w="1981" w:type="dxa"/>
            <w:gridSpan w:val="2"/>
            <w:shd w:val="clear" w:color="auto" w:fill="auto"/>
          </w:tcPr>
          <w:p w14:paraId="37AC286F" w14:textId="77777777" w:rsidR="00A027BA" w:rsidRPr="00A376CB" w:rsidRDefault="00A027BA" w:rsidP="001536BE">
            <w:pPr>
              <w:pStyle w:val="Prrafodelista"/>
              <w:ind w:left="284"/>
              <w:rPr>
                <w:rFonts w:ascii="Book Antiqua" w:hAnsi="Book Antiqua"/>
                <w:sz w:val="16"/>
                <w:szCs w:val="16"/>
                <w:lang w:val="es-ES_tradnl"/>
              </w:rPr>
            </w:pPr>
            <w:r w:rsidRPr="00A376CB">
              <w:rPr>
                <w:rFonts w:ascii="Book Antiqua" w:hAnsi="Book Antiqua"/>
                <w:sz w:val="16"/>
                <w:szCs w:val="16"/>
                <w:lang w:val="es-ES_tradnl"/>
              </w:rPr>
              <w:t>Los anuncios publicitarios</w:t>
            </w:r>
          </w:p>
        </w:tc>
        <w:tc>
          <w:tcPr>
            <w:tcW w:w="3827" w:type="dxa"/>
            <w:gridSpan w:val="4"/>
            <w:shd w:val="clear" w:color="auto" w:fill="auto"/>
          </w:tcPr>
          <w:p w14:paraId="6297EA3C"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Identifica los recursos de los textos publicitarios y toma una postura crítica frente a ellos.</w:t>
            </w:r>
          </w:p>
        </w:tc>
        <w:tc>
          <w:tcPr>
            <w:tcW w:w="3406" w:type="dxa"/>
            <w:gridSpan w:val="4"/>
            <w:shd w:val="clear" w:color="auto" w:fill="auto"/>
          </w:tcPr>
          <w:p w14:paraId="7901FDAC"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Características y función de los anuncios publicitarios impresos.</w:t>
            </w:r>
          </w:p>
          <w:p w14:paraId="5C6DB5AE"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Mensajes publicitarios.</w:t>
            </w:r>
          </w:p>
        </w:tc>
      </w:tr>
      <w:tr w:rsidR="00A027BA" w:rsidRPr="00A376CB" w14:paraId="58D23D1A" w14:textId="77777777" w:rsidTr="001536BE">
        <w:tblPrEx>
          <w:tblCellMar>
            <w:left w:w="108" w:type="dxa"/>
            <w:right w:w="108" w:type="dxa"/>
          </w:tblCellMar>
        </w:tblPrEx>
        <w:trPr>
          <w:trHeight w:val="991"/>
        </w:trPr>
        <w:tc>
          <w:tcPr>
            <w:tcW w:w="5808" w:type="dxa"/>
            <w:gridSpan w:val="6"/>
            <w:vMerge w:val="restart"/>
          </w:tcPr>
          <w:p w14:paraId="5CFC652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59C2A44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previas. </w:t>
            </w:r>
            <w:r w:rsidRPr="00A376CB">
              <w:rPr>
                <w:rFonts w:ascii="Book Antiqua" w:hAnsi="Book Antiqua"/>
                <w:sz w:val="16"/>
                <w:szCs w:val="16"/>
                <w:lang w:val="es-ES_tradnl"/>
              </w:rPr>
              <w:t>Consiga de forma anticipada diferentes tipos de anuncios publicitarios, de preferencia de productos cercanos a sus estudiantes: zapatos deportivos, videojuegos, ropa, alimentos, etcétera. Tenga cuidado en diferenciar entre publicidad y propaganda. Esta última se refiere a la transmisión de una ideología, como en el caso de los anuncios políticos, la cual no funciona para el trabajo con esta práctica social, que se centra en el consumo responsable. Puede obtener los anuncios de internet. Es importante que no sobrepasen la media carta, pues los pegarán en su cuaderno, y sean a color, porque este elemento también es una variable que influye en la decisión de compra.</w:t>
            </w:r>
            <w:r w:rsidRPr="00A376CB">
              <w:rPr>
                <w:rFonts w:ascii="Book Antiqua" w:hAnsi="Book Antiqua"/>
                <w:b/>
                <w:color w:val="5F497A" w:themeColor="accent4" w:themeShade="BF"/>
                <w:sz w:val="16"/>
                <w:szCs w:val="16"/>
                <w:lang w:val="es-ES_tradnl"/>
              </w:rPr>
              <w:t xml:space="preserve"> </w:t>
            </w:r>
            <w:r w:rsidRPr="00A376CB">
              <w:rPr>
                <w:rFonts w:ascii="Book Antiqua" w:hAnsi="Book Antiqua"/>
                <w:sz w:val="16"/>
                <w:szCs w:val="16"/>
                <w:lang w:val="es-ES_tradnl"/>
              </w:rPr>
              <w:t>Para iniciar el trabajo de esta semana, lleve un producto al salón de clases, por ejemplo, una caja de galletas. Pregunte a sus alumnos si en casa consumen galletas con frecuencia</w:t>
            </w:r>
            <w:r>
              <w:rPr>
                <w:rFonts w:ascii="Book Antiqua" w:hAnsi="Book Antiqua"/>
                <w:sz w:val="16"/>
                <w:szCs w:val="16"/>
                <w:lang w:val="es-ES_tradnl"/>
              </w:rPr>
              <w:t>:</w:t>
            </w:r>
            <w:r w:rsidRPr="00A376CB">
              <w:rPr>
                <w:rFonts w:ascii="Book Antiqua" w:hAnsi="Book Antiqua"/>
                <w:sz w:val="16"/>
                <w:szCs w:val="16"/>
                <w:lang w:val="es-ES_tradnl"/>
              </w:rPr>
              <w:t xml:space="preserve"> </w:t>
            </w:r>
            <w:r w:rsidRPr="00A376CB">
              <w:rPr>
                <w:rFonts w:ascii="Book Antiqua" w:hAnsi="Book Antiqua"/>
                <w:i/>
                <w:sz w:val="16"/>
                <w:szCs w:val="16"/>
                <w:lang w:val="es-ES_tradnl"/>
              </w:rPr>
              <w:t>¿Dónde las compran?</w:t>
            </w:r>
            <w:r>
              <w:rPr>
                <w:rFonts w:ascii="Book Antiqua" w:hAnsi="Book Antiqua"/>
                <w:i/>
                <w:sz w:val="16"/>
                <w:szCs w:val="16"/>
                <w:lang w:val="es-ES_tradnl"/>
              </w:rPr>
              <w:t xml:space="preserve"> </w:t>
            </w:r>
            <w:r w:rsidRPr="00A376CB">
              <w:rPr>
                <w:rFonts w:ascii="Book Antiqua" w:hAnsi="Book Antiqua"/>
                <w:i/>
                <w:sz w:val="16"/>
                <w:szCs w:val="16"/>
                <w:lang w:val="es-ES_tradnl"/>
              </w:rPr>
              <w:t>¿Por qué las compran ahí y no en otro lugar? ¿Qué toman en cuenta para elegir las galletas que compran? ¿Esas galletas se anuncian de alguna manera?</w:t>
            </w:r>
            <w:r w:rsidRPr="00A376CB">
              <w:rPr>
                <w:rFonts w:ascii="Book Antiqua" w:hAnsi="Book Antiqua"/>
                <w:sz w:val="16"/>
                <w:szCs w:val="16"/>
                <w:lang w:val="es-ES_tradnl"/>
              </w:rPr>
              <w:t xml:space="preserve"> </w:t>
            </w:r>
          </w:p>
          <w:p w14:paraId="1B25EADA"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Escriba en una cartulina las palabras </w:t>
            </w:r>
            <w:r w:rsidRPr="00A376CB">
              <w:rPr>
                <w:rFonts w:ascii="Book Antiqua" w:hAnsi="Book Antiqua"/>
                <w:i/>
                <w:sz w:val="16"/>
                <w:szCs w:val="16"/>
                <w:lang w:val="es-ES_tradnl"/>
              </w:rPr>
              <w:t>consciente, informado, crítico, sustentable, saludable, solidario</w:t>
            </w:r>
            <w:r w:rsidRPr="00A376CB">
              <w:rPr>
                <w:rFonts w:ascii="Book Antiqua" w:hAnsi="Book Antiqua"/>
                <w:sz w:val="16"/>
                <w:szCs w:val="16"/>
                <w:lang w:val="es-ES_tradnl"/>
              </w:rPr>
              <w:t xml:space="preserve"> y </w:t>
            </w:r>
            <w:r w:rsidRPr="00A376CB">
              <w:rPr>
                <w:rFonts w:ascii="Book Antiqua" w:hAnsi="Book Antiqua"/>
                <w:i/>
                <w:sz w:val="16"/>
                <w:szCs w:val="16"/>
                <w:lang w:val="es-ES_tradnl"/>
              </w:rPr>
              <w:t>activo</w:t>
            </w:r>
            <w:r w:rsidRPr="00A376CB">
              <w:rPr>
                <w:rFonts w:ascii="Book Antiqua" w:hAnsi="Book Antiqua"/>
                <w:sz w:val="16"/>
                <w:szCs w:val="16"/>
                <w:lang w:val="es-ES_tradnl"/>
              </w:rPr>
              <w:t xml:space="preserve">, que se refieren a las características que debería tener un consumidor inteligente. Amplíen las conclusiones acerca de esto con la información de la página 91 del libro de texto </w:t>
            </w:r>
            <w:r w:rsidRPr="00A376CB">
              <w:rPr>
                <w:rFonts w:ascii="Book Antiqua" w:hAnsi="Book Antiqua"/>
                <w:smallCaps/>
                <w:sz w:val="16"/>
                <w:szCs w:val="16"/>
                <w:lang w:val="es-ES_tradnl"/>
              </w:rPr>
              <w:t xml:space="preserve">sep. </w:t>
            </w:r>
            <w:r w:rsidRPr="00A376CB">
              <w:rPr>
                <w:rFonts w:ascii="Book Antiqua" w:hAnsi="Book Antiqua"/>
                <w:sz w:val="16"/>
                <w:szCs w:val="16"/>
                <w:lang w:val="es-ES_tradnl"/>
              </w:rPr>
              <w:t xml:space="preserve">Pregunte a sus alumnos acerca de cómo creen que influye la publicidad para lograr que la gente sea o no un consumidor inteligente. Aplique lo que saben de anuncios publicitarios con la exploración del texto introductorio de la página 55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w:t>
            </w:r>
          </w:p>
          <w:p w14:paraId="18AF6E9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 reforzamiento. </w:t>
            </w:r>
            <w:r w:rsidRPr="00A376CB">
              <w:rPr>
                <w:rFonts w:ascii="Book Antiqua" w:hAnsi="Book Antiqua"/>
                <w:sz w:val="16"/>
                <w:szCs w:val="16"/>
                <w:lang w:val="es-ES_tradnl"/>
              </w:rPr>
              <w:t xml:space="preserve">Muestre a sus alumnos los distintos anuncios que consiguió. Organícelos en equipos o pares según la cantidad de material disponible. Solicite que en su cuaderno peguen el anuncio que les dio, que identifiquen y escriban sus partes y que expliquen si consideran que son objetivos o exageran la realidad. Esta actividad tiene relación con lo solicitado en la página 94 del libro de texto </w:t>
            </w:r>
            <w:r w:rsidRPr="00A376CB">
              <w:rPr>
                <w:rFonts w:ascii="Book Antiqua" w:hAnsi="Book Antiqua"/>
                <w:smallCaps/>
                <w:sz w:val="16"/>
                <w:szCs w:val="16"/>
                <w:lang w:val="es-ES_tradnl"/>
              </w:rPr>
              <w:t>sep.</w:t>
            </w:r>
          </w:p>
          <w:p w14:paraId="1D33201B"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 xml:space="preserve">Actividades de cierre. </w:t>
            </w:r>
            <w:r w:rsidRPr="00A376CB">
              <w:rPr>
                <w:rFonts w:ascii="Book Antiqua" w:hAnsi="Book Antiqua"/>
                <w:sz w:val="16"/>
                <w:szCs w:val="16"/>
                <w:lang w:val="es-ES_tradnl"/>
              </w:rPr>
              <w:t>Solicite que para la semana siguiente lleven al salón de clases envases (de preferencia vacíos) o etiquetas de diversos productos que se consuman en sus hogares.</w:t>
            </w:r>
          </w:p>
        </w:tc>
        <w:tc>
          <w:tcPr>
            <w:tcW w:w="3406" w:type="dxa"/>
            <w:gridSpan w:val="4"/>
          </w:tcPr>
          <w:p w14:paraId="4D635F9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7856C4AC"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Anuncios publicitarios de diversos productos</w:t>
            </w:r>
          </w:p>
          <w:p w14:paraId="33C3E9C1"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Cartulina</w:t>
            </w:r>
          </w:p>
          <w:p w14:paraId="7DEB60E9"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Plumones</w:t>
            </w:r>
          </w:p>
          <w:p w14:paraId="49F1B5A4"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Pegamento en barra</w:t>
            </w:r>
          </w:p>
        </w:tc>
      </w:tr>
      <w:tr w:rsidR="00A027BA" w:rsidRPr="00A376CB" w14:paraId="529E2560" w14:textId="77777777" w:rsidTr="001536BE">
        <w:tblPrEx>
          <w:tblCellMar>
            <w:left w:w="108" w:type="dxa"/>
            <w:right w:w="108" w:type="dxa"/>
          </w:tblCellMar>
        </w:tblPrEx>
        <w:trPr>
          <w:trHeight w:val="1140"/>
        </w:trPr>
        <w:tc>
          <w:tcPr>
            <w:tcW w:w="5808" w:type="dxa"/>
            <w:gridSpan w:val="6"/>
            <w:vMerge/>
          </w:tcPr>
          <w:p w14:paraId="147EF733" w14:textId="77777777" w:rsidR="00A027BA" w:rsidRPr="00A376CB" w:rsidRDefault="00A027BA" w:rsidP="001536BE">
            <w:pPr>
              <w:rPr>
                <w:rFonts w:ascii="Book Antiqua" w:hAnsi="Book Antiqua"/>
                <w:sz w:val="16"/>
                <w:szCs w:val="16"/>
                <w:lang w:val="es-ES_tradnl"/>
              </w:rPr>
            </w:pPr>
          </w:p>
        </w:tc>
        <w:tc>
          <w:tcPr>
            <w:tcW w:w="3406" w:type="dxa"/>
            <w:gridSpan w:val="4"/>
          </w:tcPr>
          <w:p w14:paraId="65DE107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132A236F"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Cn.</w:t>
            </w:r>
            <w:r w:rsidRPr="00A376CB">
              <w:rPr>
                <w:rFonts w:ascii="Book Antiqua" w:hAnsi="Book Antiqua"/>
                <w:sz w:val="16"/>
                <w:szCs w:val="16"/>
                <w:lang w:val="es-ES_tradnl"/>
              </w:rPr>
              <w:t xml:space="preserve"> En esta lección, los alumnos empiezan a adquirir habilidades para analizar de forma crítica la publicidad, a fin de convertirse en consumidores responsables. Vincule este contenido con el de “Una correcta forma de comer” de la página 177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para que los alumnos analicen si los alimentos que se anuncian pueden consumirse como parte de una dieta equilibrada e inocua y en qué cantidades.</w:t>
            </w:r>
          </w:p>
        </w:tc>
      </w:tr>
      <w:tr w:rsidR="00A027BA" w:rsidRPr="00A376CB" w14:paraId="60B72E17" w14:textId="77777777" w:rsidTr="001536BE">
        <w:tblPrEx>
          <w:tblCellMar>
            <w:left w:w="108" w:type="dxa"/>
            <w:right w:w="108" w:type="dxa"/>
          </w:tblCellMar>
        </w:tblPrEx>
        <w:tc>
          <w:tcPr>
            <w:tcW w:w="5808" w:type="dxa"/>
            <w:gridSpan w:val="6"/>
            <w:vMerge/>
          </w:tcPr>
          <w:p w14:paraId="180CBBBA" w14:textId="77777777" w:rsidR="00A027BA" w:rsidRPr="00A376CB" w:rsidRDefault="00A027BA" w:rsidP="001536BE">
            <w:pPr>
              <w:rPr>
                <w:rFonts w:ascii="Book Antiqua" w:hAnsi="Book Antiqua"/>
                <w:sz w:val="16"/>
                <w:szCs w:val="16"/>
                <w:lang w:val="es-ES_tradnl"/>
              </w:rPr>
            </w:pPr>
          </w:p>
        </w:tc>
        <w:tc>
          <w:tcPr>
            <w:tcW w:w="3406" w:type="dxa"/>
            <w:gridSpan w:val="4"/>
          </w:tcPr>
          <w:p w14:paraId="3B8A9EF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5001661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Consumo ético.</w:t>
            </w:r>
            <w:r w:rsidRPr="00A376CB">
              <w:rPr>
                <w:rFonts w:ascii="Book Antiqua" w:hAnsi="Book Antiqua"/>
                <w:sz w:val="16"/>
                <w:szCs w:val="16"/>
                <w:lang w:val="es-ES_tradnl"/>
              </w:rPr>
              <w:t xml:space="preserve"> Este contenido es especialmente relevante para adquirir habilidades relacionadas con el consumo responsable, no sólo en lo que concierne a su salud, sino también al cuidado del ambiente. Reflexione con ellos acerca de los empaques que tienen algunos productos o los materiales con los que están hechos, de modo que al comprar </w:t>
            </w:r>
            <w:r>
              <w:rPr>
                <w:rFonts w:ascii="Book Antiqua" w:hAnsi="Book Antiqua"/>
                <w:sz w:val="16"/>
                <w:szCs w:val="16"/>
                <w:lang w:val="es-ES_tradnl"/>
              </w:rPr>
              <w:t>tengan</w:t>
            </w:r>
            <w:r w:rsidRPr="00A376CB">
              <w:rPr>
                <w:rFonts w:ascii="Book Antiqua" w:hAnsi="Book Antiqua"/>
                <w:sz w:val="16"/>
                <w:szCs w:val="16"/>
                <w:lang w:val="es-ES_tradnl"/>
              </w:rPr>
              <w:t xml:space="preserve"> en cuenta también aspectos relacionados con la generación de basura o la protección de los ecosistemas.</w:t>
            </w:r>
          </w:p>
        </w:tc>
      </w:tr>
      <w:tr w:rsidR="00A027BA" w:rsidRPr="00A376CB" w14:paraId="5CC00AED" w14:textId="77777777" w:rsidTr="001536BE">
        <w:tblPrEx>
          <w:tblCellMar>
            <w:left w:w="108" w:type="dxa"/>
            <w:right w:w="108" w:type="dxa"/>
          </w:tblCellMar>
        </w:tblPrEx>
        <w:tc>
          <w:tcPr>
            <w:tcW w:w="9214" w:type="dxa"/>
            <w:gridSpan w:val="10"/>
            <w:shd w:val="clear" w:color="auto" w:fill="B2A1C7" w:themeFill="accent4" w:themeFillTint="99"/>
            <w:vAlign w:val="center"/>
          </w:tcPr>
          <w:p w14:paraId="6E70141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4106A9B6" w14:textId="77777777" w:rsidTr="001536BE">
        <w:tblPrEx>
          <w:tblCellMar>
            <w:left w:w="108" w:type="dxa"/>
            <w:right w:w="108" w:type="dxa"/>
          </w:tblCellMar>
        </w:tblPrEx>
        <w:tc>
          <w:tcPr>
            <w:tcW w:w="5808" w:type="dxa"/>
            <w:gridSpan w:val="6"/>
          </w:tcPr>
          <w:p w14:paraId="4E700C13"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3B8C16E9" w14:textId="77777777" w:rsidR="00A027BA" w:rsidRPr="00BE5B47"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BE5B47">
              <w:rPr>
                <w:rFonts w:ascii="Book Antiqua" w:hAnsi="Book Antiqua"/>
                <w:sz w:val="16"/>
                <w:szCs w:val="16"/>
                <w:lang w:val="es-ES_tradnl"/>
              </w:rPr>
              <w:t>Lee y explica la función de un anuncio publicitario.</w:t>
            </w:r>
          </w:p>
          <w:p w14:paraId="0857B29A" w14:textId="77777777" w:rsidR="00A027BA" w:rsidRPr="00BE5B47"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BE5B47">
              <w:rPr>
                <w:rFonts w:ascii="Book Antiqua" w:hAnsi="Book Antiqua"/>
                <w:sz w:val="16"/>
                <w:szCs w:val="16"/>
                <w:lang w:val="es-ES_tradnl"/>
              </w:rPr>
              <w:t>Refiere las características de los anuncios publicitario</w:t>
            </w:r>
            <w:r>
              <w:rPr>
                <w:rFonts w:ascii="Book Antiqua" w:hAnsi="Book Antiqua"/>
                <w:sz w:val="16"/>
                <w:szCs w:val="16"/>
                <w:lang w:val="es-ES_tradnl"/>
              </w:rPr>
              <w:t>s</w:t>
            </w:r>
            <w:r w:rsidRPr="00BE5B47">
              <w:rPr>
                <w:rFonts w:ascii="Book Antiqua" w:hAnsi="Book Antiqua"/>
                <w:sz w:val="16"/>
                <w:szCs w:val="16"/>
                <w:lang w:val="es-ES_tradnl"/>
              </w:rPr>
              <w:t>, a partir de su distribución gráfica y su función comunicativa.</w:t>
            </w:r>
          </w:p>
        </w:tc>
        <w:tc>
          <w:tcPr>
            <w:tcW w:w="1700" w:type="dxa"/>
            <w:gridSpan w:val="2"/>
          </w:tcPr>
          <w:p w14:paraId="276B7C2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61861B6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 mitad de la semana</w:t>
            </w:r>
          </w:p>
        </w:tc>
        <w:tc>
          <w:tcPr>
            <w:tcW w:w="1706" w:type="dxa"/>
            <w:gridSpan w:val="2"/>
          </w:tcPr>
          <w:p w14:paraId="70D67D0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6F879FB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Cuadernos de los alumnos</w:t>
            </w:r>
          </w:p>
        </w:tc>
      </w:tr>
    </w:tbl>
    <w:p w14:paraId="37A9858E"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7D757BA3" w14:textId="77777777" w:rsidR="00A027BA" w:rsidRPr="00A376CB" w:rsidRDefault="00A027BA" w:rsidP="00A027BA">
      <w:pPr>
        <w:rPr>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71392" behindDoc="0" locked="0" layoutInCell="1" allowOverlap="1" wp14:anchorId="0CD49A32" wp14:editId="532C2297">
                <wp:simplePos x="0" y="0"/>
                <wp:positionH relativeFrom="column">
                  <wp:posOffset>0</wp:posOffset>
                </wp:positionH>
                <wp:positionV relativeFrom="paragraph">
                  <wp:posOffset>-457200</wp:posOffset>
                </wp:positionV>
                <wp:extent cx="1600200" cy="342900"/>
                <wp:effectExtent l="0" t="0" r="0" b="0"/>
                <wp:wrapNone/>
                <wp:docPr id="12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53D558E" w14:textId="77777777" w:rsidR="00A027BA" w:rsidRDefault="00A027BA" w:rsidP="00A027BA">
                            <w:r>
                              <w:rPr>
                                <w:rFonts w:ascii="Book Antiqua" w:hAnsi="Book Antiqua"/>
                                <w:i/>
                              </w:rPr>
                              <w:t>Semana escolar 20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1" type="#_x0000_t202" style="position:absolute;margin-left:0;margin-top:-35.95pt;width:126pt;height:27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PLqSpscCAAAABgAADgAAAAAAAAAAAAAAAAAsAgAAZHJzL2Uyb0RvYy54bWxQSwECLQAUAAYA&#10;CAAAACEA+4UQH9sAAAAIAQAADwAAAAAAAAAAAAAAAAAfBQAAZHJzL2Rvd25yZXYueG1sUEsFBgAA&#10;AAAEAAQA8wAAACcGAAAAAA==&#10;" filled="f" stroked="f">
                <v:textbox inset=",7.2pt,,7.2pt">
                  <w:txbxContent>
                    <w:p w14:paraId="253D558E" w14:textId="77777777" w:rsidR="00A027BA" w:rsidRDefault="00A027BA" w:rsidP="00A027BA">
                      <w:r>
                        <w:rPr>
                          <w:rFonts w:ascii="Book Antiqua" w:hAnsi="Book Antiqua"/>
                          <w:i/>
                        </w:rPr>
                        <w:t>Semana escolar 20</w:t>
                      </w:r>
                    </w:p>
                  </w:txbxContent>
                </v:textbox>
              </v:shape>
            </w:pict>
          </mc:Fallback>
        </mc:AlternateContent>
      </w:r>
      <w:r w:rsidRPr="00A376CB">
        <w:rPr>
          <w:rFonts w:ascii="Book Antiqua" w:hAnsi="Book Antiqua"/>
          <w:b/>
          <w:sz w:val="32"/>
          <w:szCs w:val="16"/>
          <w:lang w:val="es-ES_tradnl"/>
        </w:rPr>
        <w:t>Matemáticas</w:t>
      </w:r>
    </w:p>
    <w:p w14:paraId="1F15215D" w14:textId="77777777" w:rsidR="00A027BA" w:rsidRPr="00A376CB" w:rsidRDefault="00A027BA" w:rsidP="00A027BA">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09"/>
        <w:gridCol w:w="1278"/>
        <w:gridCol w:w="714"/>
        <w:gridCol w:w="709"/>
        <w:gridCol w:w="428"/>
        <w:gridCol w:w="567"/>
        <w:gridCol w:w="1418"/>
        <w:gridCol w:w="566"/>
        <w:gridCol w:w="1276"/>
      </w:tblGrid>
      <w:tr w:rsidR="00A027BA" w:rsidRPr="00A376CB" w14:paraId="180FF345" w14:textId="77777777" w:rsidTr="001536BE">
        <w:tc>
          <w:tcPr>
            <w:tcW w:w="849" w:type="dxa"/>
            <w:shd w:val="clear" w:color="auto" w:fill="B2A1C7" w:themeFill="accent4" w:themeFillTint="99"/>
            <w:vAlign w:val="center"/>
          </w:tcPr>
          <w:p w14:paraId="08ADBE16"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7" w:type="dxa"/>
            <w:gridSpan w:val="2"/>
            <w:shd w:val="clear" w:color="auto" w:fill="auto"/>
            <w:vAlign w:val="center"/>
          </w:tcPr>
          <w:p w14:paraId="0C62088B" w14:textId="77777777" w:rsidR="00A027BA" w:rsidRPr="00A376CB" w:rsidRDefault="00A027BA" w:rsidP="001536BE">
            <w:pPr>
              <w:jc w:val="center"/>
              <w:rPr>
                <w:rFonts w:ascii="Book Antiqua" w:hAnsi="Book Antiqua"/>
                <w:sz w:val="16"/>
                <w:szCs w:val="16"/>
                <w:lang w:val="es-ES_tradnl"/>
              </w:rPr>
            </w:pPr>
          </w:p>
        </w:tc>
        <w:tc>
          <w:tcPr>
            <w:tcW w:w="1423" w:type="dxa"/>
            <w:gridSpan w:val="2"/>
            <w:shd w:val="clear" w:color="auto" w:fill="B2A1C7" w:themeFill="accent4" w:themeFillTint="99"/>
            <w:vAlign w:val="center"/>
          </w:tcPr>
          <w:p w14:paraId="27EE78F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Aplicados</w:t>
            </w:r>
          </w:p>
        </w:tc>
        <w:tc>
          <w:tcPr>
            <w:tcW w:w="995" w:type="dxa"/>
            <w:gridSpan w:val="2"/>
            <w:shd w:val="clear" w:color="auto" w:fill="auto"/>
            <w:vAlign w:val="center"/>
          </w:tcPr>
          <w:p w14:paraId="02A3659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133 y 134</w:t>
            </w:r>
          </w:p>
        </w:tc>
        <w:tc>
          <w:tcPr>
            <w:tcW w:w="1984" w:type="dxa"/>
            <w:gridSpan w:val="2"/>
            <w:shd w:val="clear" w:color="auto" w:fill="B2A1C7" w:themeFill="accent4" w:themeFillTint="99"/>
            <w:vAlign w:val="center"/>
          </w:tcPr>
          <w:p w14:paraId="517DEF4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76" w:type="dxa"/>
            <w:shd w:val="clear" w:color="auto" w:fill="auto"/>
            <w:vAlign w:val="center"/>
          </w:tcPr>
          <w:p w14:paraId="67508BC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112 a 113</w:t>
            </w:r>
          </w:p>
        </w:tc>
      </w:tr>
      <w:tr w:rsidR="00A027BA" w:rsidRPr="00A376CB" w14:paraId="1D23EE96" w14:textId="77777777" w:rsidTr="001536BE">
        <w:tblPrEx>
          <w:tblCellMar>
            <w:left w:w="108" w:type="dxa"/>
            <w:right w:w="108" w:type="dxa"/>
          </w:tblCellMar>
        </w:tblPrEx>
        <w:tc>
          <w:tcPr>
            <w:tcW w:w="849" w:type="dxa"/>
            <w:shd w:val="clear" w:color="auto" w:fill="CCC0D9" w:themeFill="accent4" w:themeFillTint="66"/>
            <w:vAlign w:val="center"/>
          </w:tcPr>
          <w:p w14:paraId="36F44F98"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559E568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366A70D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2C78460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Problemas multiplicativos</w:t>
            </w:r>
          </w:p>
        </w:tc>
      </w:tr>
      <w:tr w:rsidR="00A027BA" w:rsidRPr="00A376CB" w14:paraId="5762FE19" w14:textId="77777777" w:rsidTr="001536BE">
        <w:tblPrEx>
          <w:tblCellMar>
            <w:left w:w="108" w:type="dxa"/>
            <w:right w:w="108" w:type="dxa"/>
          </w:tblCellMar>
        </w:tblPrEx>
        <w:tc>
          <w:tcPr>
            <w:tcW w:w="2258" w:type="dxa"/>
            <w:gridSpan w:val="2"/>
            <w:shd w:val="clear" w:color="auto" w:fill="CCC0D9" w:themeFill="accent4" w:themeFillTint="66"/>
            <w:vAlign w:val="center"/>
          </w:tcPr>
          <w:p w14:paraId="0684BB2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Lecciones </w:t>
            </w:r>
          </w:p>
        </w:tc>
        <w:tc>
          <w:tcPr>
            <w:tcW w:w="3129" w:type="dxa"/>
            <w:gridSpan w:val="4"/>
            <w:shd w:val="clear" w:color="auto" w:fill="CCC0D9" w:themeFill="accent4" w:themeFillTint="66"/>
            <w:vAlign w:val="center"/>
          </w:tcPr>
          <w:p w14:paraId="2D0B6AC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2A0D32CF"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1F56E1FE" w14:textId="77777777" w:rsidTr="001536BE">
        <w:tblPrEx>
          <w:tblCellMar>
            <w:left w:w="108" w:type="dxa"/>
            <w:right w:w="108" w:type="dxa"/>
          </w:tblCellMar>
        </w:tblPrEx>
        <w:tc>
          <w:tcPr>
            <w:tcW w:w="2258" w:type="dxa"/>
            <w:gridSpan w:val="2"/>
            <w:shd w:val="clear" w:color="auto" w:fill="auto"/>
          </w:tcPr>
          <w:p w14:paraId="0BBAE93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Algoritmo de la multiplicación</w:t>
            </w:r>
          </w:p>
        </w:tc>
        <w:tc>
          <w:tcPr>
            <w:tcW w:w="3129" w:type="dxa"/>
            <w:gridSpan w:val="4"/>
            <w:shd w:val="clear" w:color="auto" w:fill="auto"/>
          </w:tcPr>
          <w:p w14:paraId="1C90A3B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Identifica problemas que se pueden resolver con una multiplicación y utiliza el algoritmo convencional en los casos en que es necesario.</w:t>
            </w:r>
          </w:p>
        </w:tc>
        <w:tc>
          <w:tcPr>
            <w:tcW w:w="3827" w:type="dxa"/>
            <w:gridSpan w:val="4"/>
            <w:shd w:val="clear" w:color="auto" w:fill="auto"/>
          </w:tcPr>
          <w:p w14:paraId="73E47B30" w14:textId="77777777" w:rsidR="00A027BA" w:rsidRPr="00A376CB" w:rsidRDefault="00A027BA" w:rsidP="001536BE">
            <w:pPr>
              <w:rPr>
                <w:rFonts w:ascii="Book Antiqua" w:hAnsi="Book Antiqua"/>
                <w:sz w:val="16"/>
                <w:szCs w:val="16"/>
                <w:lang w:val="es-ES_tradnl"/>
              </w:rPr>
            </w:pPr>
            <w:r w:rsidRPr="00A376CB">
              <w:rPr>
                <w:rFonts w:ascii="Book Antiqua" w:hAnsi="Book Antiqua"/>
                <w:bCs/>
                <w:sz w:val="16"/>
                <w:szCs w:val="16"/>
                <w:lang w:val="es-ES_tradnl"/>
              </w:rPr>
              <w:t>Desarrollo de un algoritmo de multiplicación de números hasta de tres cifras por números de dos o tres cifras. Vinculación con los procedimientos puestos en práctica anteriormente, en particular, diversas descomposiciones de uno de los factores.</w:t>
            </w:r>
          </w:p>
        </w:tc>
      </w:tr>
      <w:tr w:rsidR="00A027BA" w:rsidRPr="00A376CB" w14:paraId="6CBC9FA0" w14:textId="77777777" w:rsidTr="001536BE">
        <w:tblPrEx>
          <w:tblCellMar>
            <w:left w:w="108" w:type="dxa"/>
            <w:right w:w="108" w:type="dxa"/>
          </w:tblCellMar>
        </w:tblPrEx>
        <w:trPr>
          <w:trHeight w:val="46"/>
        </w:trPr>
        <w:tc>
          <w:tcPr>
            <w:tcW w:w="5387" w:type="dxa"/>
            <w:gridSpan w:val="6"/>
            <w:vMerge w:val="restart"/>
          </w:tcPr>
          <w:p w14:paraId="632882F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2436538B"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A modo de repaso, dicte algunas multiplicaciones para que los estudiantes las resuelvan mentalmente. Después escriba en el pizarrón multiplicaciones como 14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8, 25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9, 15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12 y 21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11 para que las representen en un arreglo rectangular y las resuelvan en su cuaderno.</w:t>
            </w:r>
          </w:p>
          <w:p w14:paraId="532FCC58"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Organice al grupo en equipos para resolver el Desafío 53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Revise en grupo los resultados, las operaciones y las estrategias que siguieron para resolverlas. En los Desafíos 54 y 55, explique que los arreglos rectangulares y la descomposición son estrategias que permiten resolver multiplicaciones. </w:t>
            </w:r>
          </w:p>
          <w:p w14:paraId="6BBF256E" w14:textId="77777777" w:rsidR="00A027BA" w:rsidRPr="00A376CB" w:rsidRDefault="00A027BA" w:rsidP="001536BE">
            <w:pPr>
              <w:ind w:firstLine="176"/>
              <w:rPr>
                <w:rFonts w:ascii="Book Antiqua" w:hAnsi="Book Antiqua"/>
                <w:sz w:val="16"/>
                <w:szCs w:val="16"/>
                <w:lang w:val="es-ES_tradnl"/>
              </w:rPr>
            </w:pPr>
            <w:r w:rsidRPr="00A376CB">
              <w:rPr>
                <w:rFonts w:ascii="Book Antiqua" w:hAnsi="Book Antiqua"/>
                <w:sz w:val="16"/>
                <w:szCs w:val="16"/>
                <w:lang w:val="es-ES_tradnl"/>
              </w:rPr>
              <w:t xml:space="preserve">Pida que lean de manera individual la información del recuadro teórico de la página 133 de la guía </w:t>
            </w:r>
            <w:r w:rsidRPr="00A376CB">
              <w:rPr>
                <w:rFonts w:ascii="Book Antiqua" w:hAnsi="Book Antiqua"/>
                <w:i/>
                <w:sz w:val="16"/>
                <w:szCs w:val="16"/>
                <w:lang w:val="es-ES_tradnl"/>
              </w:rPr>
              <w:t>Aplicados 4</w:t>
            </w:r>
            <w:r>
              <w:rPr>
                <w:rFonts w:ascii="Book Antiqua" w:hAnsi="Book Antiqua"/>
                <w:i/>
                <w:sz w:val="16"/>
                <w:szCs w:val="16"/>
                <w:lang w:val="es-ES_tradnl"/>
              </w:rPr>
              <w:t>,</w:t>
            </w:r>
            <w:r w:rsidRPr="00A376CB">
              <w:rPr>
                <w:rFonts w:ascii="Book Antiqua" w:hAnsi="Book Antiqua"/>
                <w:sz w:val="16"/>
                <w:szCs w:val="16"/>
                <w:lang w:val="es-ES_tradnl"/>
              </w:rPr>
              <w:t xml:space="preserve"> al</w:t>
            </w:r>
            <w:r>
              <w:rPr>
                <w:rFonts w:ascii="Book Antiqua" w:hAnsi="Book Antiqua"/>
                <w:sz w:val="16"/>
                <w:szCs w:val="16"/>
                <w:lang w:val="es-ES_tradnl"/>
              </w:rPr>
              <w:t xml:space="preserve"> mismo</w:t>
            </w:r>
            <w:r w:rsidRPr="00A376CB">
              <w:rPr>
                <w:rFonts w:ascii="Book Antiqua" w:hAnsi="Book Antiqua"/>
                <w:sz w:val="16"/>
                <w:szCs w:val="16"/>
                <w:lang w:val="es-ES_tradnl"/>
              </w:rPr>
              <w:t xml:space="preserve"> tiempo que representa la operación mediante un arreglo rectangular en el pizarrón. </w:t>
            </w:r>
          </w:p>
          <w:p w14:paraId="1F0BE885" w14:textId="77777777" w:rsidR="00A027BA" w:rsidRPr="00A376CB" w:rsidRDefault="00A027BA" w:rsidP="001536BE">
            <w:pPr>
              <w:rPr>
                <w:rFonts w:ascii="Book Antiqua" w:hAnsi="Book Antiqua"/>
                <w:sz w:val="16"/>
                <w:szCs w:val="16"/>
                <w:lang w:val="es-ES_tradnl"/>
              </w:rPr>
            </w:pPr>
            <w:r w:rsidRPr="00A376CB">
              <w:rPr>
                <w:rFonts w:ascii="Book Antiqua" w:hAnsi="Book Antiqua"/>
                <w:noProof/>
                <w:sz w:val="16"/>
                <w:szCs w:val="16"/>
                <w:lang w:val="es-ES"/>
              </w:rPr>
              <mc:AlternateContent>
                <mc:Choice Requires="wps">
                  <w:drawing>
                    <wp:anchor distT="0" distB="0" distL="114300" distR="114300" simplePos="0" relativeHeight="251784704" behindDoc="0" locked="0" layoutInCell="1" allowOverlap="1" wp14:anchorId="5F37DE0F" wp14:editId="7D4ED22B">
                      <wp:simplePos x="0" y="0"/>
                      <wp:positionH relativeFrom="column">
                        <wp:posOffset>1167553</wp:posOffset>
                      </wp:positionH>
                      <wp:positionV relativeFrom="paragraph">
                        <wp:posOffset>81703</wp:posOffset>
                      </wp:positionV>
                      <wp:extent cx="1143000" cy="709930"/>
                      <wp:effectExtent l="0" t="0" r="0" b="1270"/>
                      <wp:wrapNone/>
                      <wp:docPr id="259" name="Text Box 259"/>
                      <wp:cNvGraphicFramePr/>
                      <a:graphic xmlns:a="http://schemas.openxmlformats.org/drawingml/2006/main">
                        <a:graphicData uri="http://schemas.microsoft.com/office/word/2010/wordprocessingShape">
                          <wps:wsp>
                            <wps:cNvSpPr txBox="1"/>
                            <wps:spPr>
                              <a:xfrm>
                                <a:off x="0" y="0"/>
                                <a:ext cx="1143000" cy="70993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4B41F66" w14:textId="77777777" w:rsidR="00A027BA" w:rsidRPr="005D6C6D" w:rsidRDefault="00A027BA" w:rsidP="00A027BA">
                                  <w:pPr>
                                    <w:rPr>
                                      <w:rFonts w:ascii="Book Antiqua" w:hAnsi="Book Antiqua"/>
                                      <w:sz w:val="16"/>
                                      <w:szCs w:val="16"/>
                                    </w:rPr>
                                  </w:pPr>
                                  <w:r w:rsidRPr="005D6C6D">
                                    <w:rPr>
                                      <w:rFonts w:ascii="Book Antiqua" w:hAnsi="Book Antiqua"/>
                                      <w:sz w:val="16"/>
                                      <w:szCs w:val="16"/>
                                    </w:rPr>
                                    <w:t xml:space="preserve">                           2 1 3</w:t>
                                  </w:r>
                                </w:p>
                                <w:p w14:paraId="3D258CEF" w14:textId="77777777" w:rsidR="00A027BA" w:rsidRPr="005D6C6D" w:rsidRDefault="00A027BA" w:rsidP="00A027BA">
                                  <w:pPr>
                                    <w:rPr>
                                      <w:rFonts w:ascii="Book Antiqua" w:hAnsi="Book Antiqua"/>
                                      <w:sz w:val="16"/>
                                      <w:szCs w:val="16"/>
                                      <w:u w:val="single"/>
                                    </w:rPr>
                                  </w:pPr>
                                  <w:r w:rsidRPr="005D6C6D">
                                    <w:rPr>
                                      <w:rFonts w:ascii="Book Antiqua" w:hAnsi="Book Antiqua"/>
                                      <w:sz w:val="16"/>
                                      <w:szCs w:val="16"/>
                                      <w:u w:val="single"/>
                                    </w:rPr>
                                    <w:t xml:space="preserve"> </w:t>
                                  </w:r>
                                  <w:r w:rsidRPr="005D6C6D">
                                    <w:rPr>
                                      <w:rFonts w:ascii="Book Antiqua" w:hAnsi="Book Antiqua"/>
                                      <w:sz w:val="16"/>
                                      <w:szCs w:val="16"/>
                                    </w:rPr>
                                    <w:t xml:space="preserve">                       </w:t>
                                  </w:r>
                                  <w:r w:rsidRPr="005D6C6D">
                                    <w:rPr>
                                      <w:rFonts w:ascii="Book Antiqua" w:hAnsi="Book Antiqua"/>
                                      <w:sz w:val="16"/>
                                      <w:szCs w:val="16"/>
                                      <w:u w:val="single"/>
                                    </w:rPr>
                                    <w:t xml:space="preserve">   × 2 4</w:t>
                                  </w:r>
                                </w:p>
                                <w:p w14:paraId="649C707C" w14:textId="77777777" w:rsidR="00A027BA" w:rsidRPr="005D6C6D" w:rsidRDefault="00A027BA" w:rsidP="00A027BA">
                                  <w:pPr>
                                    <w:rPr>
                                      <w:rFonts w:ascii="Book Antiqua" w:hAnsi="Book Antiqua"/>
                                      <w:sz w:val="16"/>
                                      <w:szCs w:val="16"/>
                                    </w:rPr>
                                  </w:pPr>
                                  <w:r w:rsidRPr="005D6C6D">
                                    <w:rPr>
                                      <w:rFonts w:ascii="Book Antiqua" w:hAnsi="Book Antiqua"/>
                                      <w:sz w:val="16"/>
                                      <w:szCs w:val="16"/>
                                    </w:rPr>
                                    <w:t xml:space="preserve">213 × 4 =          </w:t>
                                  </w:r>
                                  <w:r>
                                    <w:rPr>
                                      <w:rFonts w:ascii="Book Antiqua" w:hAnsi="Book Antiqua"/>
                                      <w:sz w:val="16"/>
                                      <w:szCs w:val="16"/>
                                    </w:rPr>
                                    <w:t xml:space="preserve">  </w:t>
                                  </w:r>
                                  <w:r w:rsidRPr="005D6C6D">
                                    <w:rPr>
                                      <w:rFonts w:ascii="Book Antiqua" w:hAnsi="Book Antiqua"/>
                                      <w:sz w:val="16"/>
                                      <w:szCs w:val="16"/>
                                    </w:rPr>
                                    <w:t>8 5 2</w:t>
                                  </w:r>
                                </w:p>
                                <w:p w14:paraId="60941FB5" w14:textId="77777777" w:rsidR="00A027BA" w:rsidRPr="005D6C6D" w:rsidRDefault="00A027BA" w:rsidP="00A027BA">
                                  <w:pPr>
                                    <w:rPr>
                                      <w:rFonts w:ascii="Book Antiqua" w:hAnsi="Book Antiqua"/>
                                      <w:sz w:val="16"/>
                                      <w:szCs w:val="16"/>
                                    </w:rPr>
                                  </w:pPr>
                                  <w:r w:rsidRPr="005D6C6D">
                                    <w:rPr>
                                      <w:rFonts w:ascii="Book Antiqua" w:hAnsi="Book Antiqua"/>
                                      <w:sz w:val="16"/>
                                      <w:szCs w:val="16"/>
                                    </w:rPr>
                                    <w:t>213 × 2</w:t>
                                  </w:r>
                                  <w:r w:rsidRPr="005D6C6D">
                                    <w:rPr>
                                      <w:rFonts w:ascii="Book Antiqua" w:hAnsi="Book Antiqua"/>
                                      <w:color w:val="FF0000"/>
                                      <w:sz w:val="16"/>
                                      <w:szCs w:val="16"/>
                                    </w:rPr>
                                    <w:t>0</w:t>
                                  </w:r>
                                  <w:r w:rsidRPr="005D6C6D">
                                    <w:rPr>
                                      <w:rFonts w:ascii="Book Antiqua" w:hAnsi="Book Antiqua"/>
                                      <w:sz w:val="16"/>
                                      <w:szCs w:val="16"/>
                                    </w:rPr>
                                    <w:t xml:space="preserve"> =       </w:t>
                                  </w:r>
                                  <w:r w:rsidRPr="005D6C6D">
                                    <w:rPr>
                                      <w:rFonts w:ascii="Book Antiqua" w:hAnsi="Book Antiqua"/>
                                      <w:sz w:val="16"/>
                                      <w:szCs w:val="16"/>
                                      <w:u w:val="single"/>
                                    </w:rPr>
                                    <w:t xml:space="preserve">4 2 6 </w:t>
                                  </w:r>
                                  <w:r w:rsidRPr="005D6C6D">
                                    <w:rPr>
                                      <w:rFonts w:ascii="Book Antiqua" w:hAnsi="Book Antiqua"/>
                                      <w:color w:val="FF0000"/>
                                      <w:sz w:val="16"/>
                                      <w:szCs w:val="16"/>
                                      <w:u w:val="single"/>
                                    </w:rPr>
                                    <w:t>0</w:t>
                                  </w:r>
                                </w:p>
                                <w:p w14:paraId="2D915AB7" w14:textId="77777777" w:rsidR="00A027BA" w:rsidRPr="005D6C6D" w:rsidRDefault="00A027BA" w:rsidP="00A027BA">
                                  <w:pPr>
                                    <w:rPr>
                                      <w:rFonts w:ascii="Book Antiqua" w:hAnsi="Book Antiqua"/>
                                      <w:sz w:val="16"/>
                                      <w:szCs w:val="16"/>
                                    </w:rPr>
                                  </w:pPr>
                                  <w:r>
                                    <w:rPr>
                                      <w:rFonts w:ascii="Book Antiqua" w:hAnsi="Book Antiqua"/>
                                      <w:sz w:val="16"/>
                                      <w:szCs w:val="16"/>
                                    </w:rPr>
                                    <w:t xml:space="preserve">                         </w:t>
                                  </w:r>
                                  <w:r w:rsidRPr="005D6C6D">
                                    <w:rPr>
                                      <w:rFonts w:ascii="Book Antiqua" w:hAnsi="Book Antiqua"/>
                                      <w:sz w:val="16"/>
                                      <w:szCs w:val="16"/>
                                    </w:rPr>
                                    <w:t>5 1 1 2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59" o:spid="_x0000_s1102" type="#_x0000_t202" style="position:absolute;margin-left:91.95pt;margin-top:6.45pt;width:90pt;height:55.9pt;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" filled="f" stroked="f">
                      <v:textbox>
                        <w:txbxContent>
                          <w:p w14:paraId="74B41F66" w14:textId="77777777" w:rsidR="00A027BA" w:rsidRPr="005D6C6D" w:rsidRDefault="00A027BA" w:rsidP="00A027BA">
                            <w:pPr>
                              <w:rPr>
                                <w:rFonts w:ascii="Book Antiqua" w:hAnsi="Book Antiqua"/>
                                <w:sz w:val="16"/>
                                <w:szCs w:val="16"/>
                              </w:rPr>
                            </w:pPr>
                            <w:r w:rsidRPr="005D6C6D">
                              <w:rPr>
                                <w:rFonts w:ascii="Book Antiqua" w:hAnsi="Book Antiqua"/>
                                <w:sz w:val="16"/>
                                <w:szCs w:val="16"/>
                              </w:rPr>
                              <w:t xml:space="preserve">                           2 1 3</w:t>
                            </w:r>
                          </w:p>
                          <w:p w14:paraId="3D258CEF" w14:textId="77777777" w:rsidR="00A027BA" w:rsidRPr="005D6C6D" w:rsidRDefault="00A027BA" w:rsidP="00A027BA">
                            <w:pPr>
                              <w:rPr>
                                <w:rFonts w:ascii="Book Antiqua" w:hAnsi="Book Antiqua"/>
                                <w:sz w:val="16"/>
                                <w:szCs w:val="16"/>
                                <w:u w:val="single"/>
                              </w:rPr>
                            </w:pPr>
                            <w:r w:rsidRPr="005D6C6D">
                              <w:rPr>
                                <w:rFonts w:ascii="Book Antiqua" w:hAnsi="Book Antiqua"/>
                                <w:sz w:val="16"/>
                                <w:szCs w:val="16"/>
                                <w:u w:val="single"/>
                              </w:rPr>
                              <w:t xml:space="preserve"> </w:t>
                            </w:r>
                            <w:r w:rsidRPr="005D6C6D">
                              <w:rPr>
                                <w:rFonts w:ascii="Book Antiqua" w:hAnsi="Book Antiqua"/>
                                <w:sz w:val="16"/>
                                <w:szCs w:val="16"/>
                              </w:rPr>
                              <w:t xml:space="preserve">                       </w:t>
                            </w:r>
                            <w:r w:rsidRPr="005D6C6D">
                              <w:rPr>
                                <w:rFonts w:ascii="Book Antiqua" w:hAnsi="Book Antiqua"/>
                                <w:sz w:val="16"/>
                                <w:szCs w:val="16"/>
                                <w:u w:val="single"/>
                              </w:rPr>
                              <w:t xml:space="preserve">   × 2 4</w:t>
                            </w:r>
                          </w:p>
                          <w:p w14:paraId="649C707C" w14:textId="77777777" w:rsidR="00A027BA" w:rsidRPr="005D6C6D" w:rsidRDefault="00A027BA" w:rsidP="00A027BA">
                            <w:pPr>
                              <w:rPr>
                                <w:rFonts w:ascii="Book Antiqua" w:hAnsi="Book Antiqua"/>
                                <w:sz w:val="16"/>
                                <w:szCs w:val="16"/>
                              </w:rPr>
                            </w:pPr>
                            <w:r w:rsidRPr="005D6C6D">
                              <w:rPr>
                                <w:rFonts w:ascii="Book Antiqua" w:hAnsi="Book Antiqua"/>
                                <w:sz w:val="16"/>
                                <w:szCs w:val="16"/>
                              </w:rPr>
                              <w:t xml:space="preserve">213 × 4 =          </w:t>
                            </w:r>
                            <w:r>
                              <w:rPr>
                                <w:rFonts w:ascii="Book Antiqua" w:hAnsi="Book Antiqua"/>
                                <w:sz w:val="16"/>
                                <w:szCs w:val="16"/>
                              </w:rPr>
                              <w:t xml:space="preserve">  </w:t>
                            </w:r>
                            <w:r w:rsidRPr="005D6C6D">
                              <w:rPr>
                                <w:rFonts w:ascii="Book Antiqua" w:hAnsi="Book Antiqua"/>
                                <w:sz w:val="16"/>
                                <w:szCs w:val="16"/>
                              </w:rPr>
                              <w:t>8 5 2</w:t>
                            </w:r>
                          </w:p>
                          <w:p w14:paraId="60941FB5" w14:textId="77777777" w:rsidR="00A027BA" w:rsidRPr="005D6C6D" w:rsidRDefault="00A027BA" w:rsidP="00A027BA">
                            <w:pPr>
                              <w:rPr>
                                <w:rFonts w:ascii="Book Antiqua" w:hAnsi="Book Antiqua"/>
                                <w:sz w:val="16"/>
                                <w:szCs w:val="16"/>
                              </w:rPr>
                            </w:pPr>
                            <w:r w:rsidRPr="005D6C6D">
                              <w:rPr>
                                <w:rFonts w:ascii="Book Antiqua" w:hAnsi="Book Antiqua"/>
                                <w:sz w:val="16"/>
                                <w:szCs w:val="16"/>
                              </w:rPr>
                              <w:t>213 × 2</w:t>
                            </w:r>
                            <w:r w:rsidRPr="005D6C6D">
                              <w:rPr>
                                <w:rFonts w:ascii="Book Antiqua" w:hAnsi="Book Antiqua"/>
                                <w:color w:val="FF0000"/>
                                <w:sz w:val="16"/>
                                <w:szCs w:val="16"/>
                              </w:rPr>
                              <w:t>0</w:t>
                            </w:r>
                            <w:r w:rsidRPr="005D6C6D">
                              <w:rPr>
                                <w:rFonts w:ascii="Book Antiqua" w:hAnsi="Book Antiqua"/>
                                <w:sz w:val="16"/>
                                <w:szCs w:val="16"/>
                              </w:rPr>
                              <w:t xml:space="preserve"> =       </w:t>
                            </w:r>
                            <w:r w:rsidRPr="005D6C6D">
                              <w:rPr>
                                <w:rFonts w:ascii="Book Antiqua" w:hAnsi="Book Antiqua"/>
                                <w:sz w:val="16"/>
                                <w:szCs w:val="16"/>
                                <w:u w:val="single"/>
                              </w:rPr>
                              <w:t xml:space="preserve">4 2 6 </w:t>
                            </w:r>
                            <w:r w:rsidRPr="005D6C6D">
                              <w:rPr>
                                <w:rFonts w:ascii="Book Antiqua" w:hAnsi="Book Antiqua"/>
                                <w:color w:val="FF0000"/>
                                <w:sz w:val="16"/>
                                <w:szCs w:val="16"/>
                                <w:u w:val="single"/>
                              </w:rPr>
                              <w:t>0</w:t>
                            </w:r>
                          </w:p>
                          <w:p w14:paraId="2D915AB7" w14:textId="77777777" w:rsidR="00A027BA" w:rsidRPr="005D6C6D" w:rsidRDefault="00A027BA" w:rsidP="00A027BA">
                            <w:pPr>
                              <w:rPr>
                                <w:rFonts w:ascii="Book Antiqua" w:hAnsi="Book Antiqua"/>
                                <w:sz w:val="16"/>
                                <w:szCs w:val="16"/>
                              </w:rPr>
                            </w:pPr>
                            <w:r>
                              <w:rPr>
                                <w:rFonts w:ascii="Book Antiqua" w:hAnsi="Book Antiqua"/>
                                <w:sz w:val="16"/>
                                <w:szCs w:val="16"/>
                              </w:rPr>
                              <w:t xml:space="preserve">                         </w:t>
                            </w:r>
                            <w:r w:rsidRPr="005D6C6D">
                              <w:rPr>
                                <w:rFonts w:ascii="Book Antiqua" w:hAnsi="Book Antiqua"/>
                                <w:sz w:val="16"/>
                                <w:szCs w:val="16"/>
                              </w:rPr>
                              <w:t>5 1 1 2</w:t>
                            </w:r>
                          </w:p>
                        </w:txbxContent>
                      </v:textbox>
                    </v:shape>
                  </w:pict>
                </mc:Fallback>
              </mc:AlternateContent>
            </w:r>
          </w:p>
          <w:p w14:paraId="26E3FE06" w14:textId="77777777" w:rsidR="00A027BA" w:rsidRPr="00A376CB" w:rsidRDefault="00A027BA" w:rsidP="001536BE">
            <w:pPr>
              <w:rPr>
                <w:rFonts w:ascii="Book Antiqua" w:hAnsi="Book Antiqua"/>
                <w:sz w:val="16"/>
                <w:szCs w:val="16"/>
                <w:lang w:val="es-ES_tradnl"/>
              </w:rPr>
            </w:pPr>
          </w:p>
          <w:p w14:paraId="1394FF81" w14:textId="77777777" w:rsidR="00A027BA" w:rsidRPr="00A376CB" w:rsidRDefault="00A027BA" w:rsidP="001536BE">
            <w:pPr>
              <w:rPr>
                <w:rFonts w:ascii="Book Antiqua" w:hAnsi="Book Antiqua"/>
                <w:sz w:val="16"/>
                <w:szCs w:val="16"/>
                <w:lang w:val="es-ES_tradnl"/>
              </w:rPr>
            </w:pPr>
          </w:p>
          <w:p w14:paraId="561AAABD" w14:textId="77777777" w:rsidR="00A027BA" w:rsidRPr="00A376CB" w:rsidRDefault="00A027BA" w:rsidP="001536BE">
            <w:pPr>
              <w:rPr>
                <w:rFonts w:ascii="Book Antiqua" w:hAnsi="Book Antiqua"/>
                <w:sz w:val="16"/>
                <w:szCs w:val="16"/>
                <w:lang w:val="es-ES_tradnl"/>
              </w:rPr>
            </w:pPr>
          </w:p>
          <w:p w14:paraId="5814FB50" w14:textId="77777777" w:rsidR="00A027BA" w:rsidRPr="00A376CB" w:rsidRDefault="00A027BA" w:rsidP="001536BE">
            <w:pPr>
              <w:rPr>
                <w:rFonts w:ascii="Book Antiqua" w:hAnsi="Book Antiqua"/>
                <w:sz w:val="16"/>
                <w:szCs w:val="16"/>
                <w:lang w:val="es-ES_tradnl"/>
              </w:rPr>
            </w:pPr>
          </w:p>
          <w:p w14:paraId="37FA000F" w14:textId="77777777" w:rsidR="00A027BA" w:rsidRPr="00A376CB" w:rsidRDefault="00A027BA" w:rsidP="001536BE">
            <w:pPr>
              <w:rPr>
                <w:rFonts w:ascii="Book Antiqua" w:hAnsi="Book Antiqua"/>
                <w:sz w:val="16"/>
                <w:szCs w:val="16"/>
                <w:lang w:val="es-ES_tradnl"/>
              </w:rPr>
            </w:pPr>
          </w:p>
          <w:p w14:paraId="0CE10AAE" w14:textId="77777777" w:rsidR="00A027BA" w:rsidRPr="00A376CB" w:rsidRDefault="00A027BA" w:rsidP="001536BE">
            <w:pPr>
              <w:rPr>
                <w:rFonts w:ascii="Book Antiqua" w:hAnsi="Book Antiqua"/>
                <w:sz w:val="16"/>
                <w:szCs w:val="16"/>
                <w:lang w:val="es-ES_tradnl"/>
              </w:rPr>
            </w:pPr>
          </w:p>
          <w:p w14:paraId="306376C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Utilice el ejemplo para explicar a los niños por qué en la segunda multiplicación el resultado se coloca a partir de las decenas.</w:t>
            </w:r>
          </w:p>
          <w:p w14:paraId="72D0614B"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Revise los resultados en grupo y verifique que hayan desarrollado correctamente el algoritmo (un error común ocurre al acomodar el resultado de las operaciones parciales). Utilice una guía de observación para registrar el desempeño de los alumnos. Si el desarrollo fue correcto, pero fallaron en los resultados, realice un repaso de las tablas de multiplicar o </w:t>
            </w:r>
            <w:r>
              <w:rPr>
                <w:rFonts w:ascii="Book Antiqua" w:hAnsi="Book Antiqua"/>
                <w:sz w:val="16"/>
                <w:szCs w:val="16"/>
                <w:lang w:val="es-ES_tradnl"/>
              </w:rPr>
              <w:t xml:space="preserve">de las </w:t>
            </w:r>
            <w:r w:rsidRPr="00A376CB">
              <w:rPr>
                <w:rFonts w:ascii="Book Antiqua" w:hAnsi="Book Antiqua"/>
                <w:sz w:val="16"/>
                <w:szCs w:val="16"/>
                <w:lang w:val="es-ES_tradnl"/>
              </w:rPr>
              <w:t xml:space="preserve">sumas, según sea el caso. </w:t>
            </w:r>
          </w:p>
        </w:tc>
        <w:tc>
          <w:tcPr>
            <w:tcW w:w="3827" w:type="dxa"/>
            <w:gridSpan w:val="4"/>
          </w:tcPr>
          <w:p w14:paraId="3F317282" w14:textId="77777777" w:rsidR="00A027BA" w:rsidRPr="00A376CB" w:rsidRDefault="00A027BA" w:rsidP="001536BE">
            <w:pPr>
              <w:rPr>
                <w:rFonts w:ascii="Book Antiqua" w:hAnsi="Book Antiqua"/>
                <w:sz w:val="16"/>
                <w:szCs w:val="16"/>
                <w:lang w:val="es-ES_tradnl"/>
              </w:rPr>
            </w:pPr>
            <w:r w:rsidRPr="00A376CB">
              <w:rPr>
                <w:rFonts w:ascii="Book Antiqua" w:hAnsi="Book Antiqua"/>
                <w:b/>
                <w:sz w:val="16"/>
                <w:szCs w:val="16"/>
                <w:lang w:val="es-ES_tradnl"/>
              </w:rPr>
              <w:t>Material</w:t>
            </w:r>
          </w:p>
          <w:p w14:paraId="6702AD3B" w14:textId="77777777" w:rsidR="00A027BA" w:rsidRPr="00A376CB" w:rsidRDefault="00A027BA" w:rsidP="001536BE">
            <w:pPr>
              <w:rPr>
                <w:rFonts w:ascii="Book Antiqua" w:hAnsi="Book Antiqua"/>
                <w:sz w:val="16"/>
                <w:szCs w:val="16"/>
                <w:lang w:val="es-ES_tradnl"/>
              </w:rPr>
            </w:pPr>
          </w:p>
        </w:tc>
      </w:tr>
      <w:tr w:rsidR="00A027BA" w:rsidRPr="00A376CB" w14:paraId="0CF989E7" w14:textId="77777777" w:rsidTr="001536BE">
        <w:tblPrEx>
          <w:tblCellMar>
            <w:left w:w="108" w:type="dxa"/>
            <w:right w:w="108" w:type="dxa"/>
          </w:tblCellMar>
        </w:tblPrEx>
        <w:trPr>
          <w:trHeight w:val="46"/>
        </w:trPr>
        <w:tc>
          <w:tcPr>
            <w:tcW w:w="5387" w:type="dxa"/>
            <w:gridSpan w:val="6"/>
            <w:vMerge/>
          </w:tcPr>
          <w:p w14:paraId="1B44AC3F" w14:textId="77777777" w:rsidR="00A027BA" w:rsidRPr="00A376CB" w:rsidRDefault="00A027BA" w:rsidP="001536BE">
            <w:pPr>
              <w:rPr>
                <w:rFonts w:ascii="Book Antiqua" w:hAnsi="Book Antiqua"/>
                <w:sz w:val="16"/>
                <w:szCs w:val="16"/>
                <w:lang w:val="es-ES_tradnl"/>
              </w:rPr>
            </w:pPr>
          </w:p>
        </w:tc>
        <w:tc>
          <w:tcPr>
            <w:tcW w:w="3827" w:type="dxa"/>
            <w:gridSpan w:val="4"/>
          </w:tcPr>
          <w:p w14:paraId="3490AEC0" w14:textId="77777777" w:rsidR="00A027BA"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2D8CC8A1" w14:textId="77777777" w:rsidR="00A027BA" w:rsidRPr="00A376CB" w:rsidRDefault="00A027BA" w:rsidP="001536BE">
            <w:pPr>
              <w:rPr>
                <w:rFonts w:ascii="Book Antiqua" w:hAnsi="Book Antiqua"/>
                <w:b/>
                <w:sz w:val="16"/>
                <w:szCs w:val="16"/>
                <w:lang w:val="es-ES_tradnl"/>
              </w:rPr>
            </w:pPr>
          </w:p>
        </w:tc>
      </w:tr>
      <w:tr w:rsidR="00A027BA" w:rsidRPr="00A376CB" w14:paraId="25ECE524" w14:textId="77777777" w:rsidTr="001536BE">
        <w:tblPrEx>
          <w:tblCellMar>
            <w:left w:w="108" w:type="dxa"/>
            <w:right w:w="108" w:type="dxa"/>
          </w:tblCellMar>
        </w:tblPrEx>
        <w:tc>
          <w:tcPr>
            <w:tcW w:w="5387" w:type="dxa"/>
            <w:gridSpan w:val="6"/>
            <w:vMerge/>
          </w:tcPr>
          <w:p w14:paraId="5C2C2C59" w14:textId="77777777" w:rsidR="00A027BA" w:rsidRPr="00A376CB" w:rsidRDefault="00A027BA" w:rsidP="001536BE">
            <w:pPr>
              <w:rPr>
                <w:rFonts w:ascii="Book Antiqua" w:hAnsi="Book Antiqua"/>
                <w:sz w:val="16"/>
                <w:szCs w:val="16"/>
                <w:lang w:val="es-ES_tradnl"/>
              </w:rPr>
            </w:pPr>
          </w:p>
        </w:tc>
        <w:tc>
          <w:tcPr>
            <w:tcW w:w="3827" w:type="dxa"/>
            <w:gridSpan w:val="4"/>
          </w:tcPr>
          <w:p w14:paraId="25AE2C7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tc>
      </w:tr>
      <w:tr w:rsidR="00A027BA" w:rsidRPr="00A376CB" w14:paraId="2A8BB946" w14:textId="77777777" w:rsidTr="001536BE">
        <w:tblPrEx>
          <w:tblCellMar>
            <w:left w:w="108" w:type="dxa"/>
            <w:right w:w="108" w:type="dxa"/>
          </w:tblCellMar>
        </w:tblPrEx>
        <w:tc>
          <w:tcPr>
            <w:tcW w:w="9214" w:type="dxa"/>
            <w:gridSpan w:val="10"/>
            <w:shd w:val="clear" w:color="auto" w:fill="B2A1C7" w:themeFill="accent4" w:themeFillTint="99"/>
            <w:vAlign w:val="center"/>
          </w:tcPr>
          <w:p w14:paraId="0C1F5EF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4A5DF2D1" w14:textId="77777777" w:rsidTr="001536BE">
        <w:tblPrEx>
          <w:tblCellMar>
            <w:left w:w="108" w:type="dxa"/>
            <w:right w:w="108" w:type="dxa"/>
          </w:tblCellMar>
        </w:tblPrEx>
        <w:tc>
          <w:tcPr>
            <w:tcW w:w="5387" w:type="dxa"/>
            <w:gridSpan w:val="6"/>
          </w:tcPr>
          <w:p w14:paraId="4D4F701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Indicadores </w:t>
            </w:r>
          </w:p>
          <w:p w14:paraId="7B8C355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Resuelve problemas de multiplicación por medio del algoritmo.</w:t>
            </w:r>
          </w:p>
        </w:tc>
        <w:tc>
          <w:tcPr>
            <w:tcW w:w="1985" w:type="dxa"/>
            <w:gridSpan w:val="2"/>
          </w:tcPr>
          <w:p w14:paraId="4CE8192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7F1A14C7"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Al inicio de la </w:t>
            </w:r>
            <w:r>
              <w:rPr>
                <w:rFonts w:ascii="Book Antiqua" w:hAnsi="Book Antiqua"/>
                <w:sz w:val="16"/>
                <w:szCs w:val="16"/>
                <w:lang w:val="es-ES_tradnl"/>
              </w:rPr>
              <w:t>semana</w:t>
            </w:r>
          </w:p>
          <w:p w14:paraId="269C2329"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Al final de la </w:t>
            </w:r>
            <w:r>
              <w:rPr>
                <w:rFonts w:ascii="Book Antiqua" w:hAnsi="Book Antiqua"/>
                <w:sz w:val="16"/>
                <w:szCs w:val="16"/>
                <w:lang w:val="es-ES_tradnl"/>
              </w:rPr>
              <w:t>semana</w:t>
            </w:r>
          </w:p>
        </w:tc>
        <w:tc>
          <w:tcPr>
            <w:tcW w:w="1842" w:type="dxa"/>
            <w:gridSpan w:val="2"/>
          </w:tcPr>
          <w:p w14:paraId="4EFDA1F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733AE11C"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Cuaderno</w:t>
            </w:r>
          </w:p>
          <w:p w14:paraId="34DAD659"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Guía de observación</w:t>
            </w:r>
          </w:p>
        </w:tc>
      </w:tr>
    </w:tbl>
    <w:p w14:paraId="113917A4"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564CAEA4"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72416" behindDoc="0" locked="0" layoutInCell="1" allowOverlap="1" wp14:anchorId="53E1AAF7" wp14:editId="13689C93">
                <wp:simplePos x="0" y="0"/>
                <wp:positionH relativeFrom="column">
                  <wp:posOffset>0</wp:posOffset>
                </wp:positionH>
                <wp:positionV relativeFrom="paragraph">
                  <wp:posOffset>-457200</wp:posOffset>
                </wp:positionV>
                <wp:extent cx="1600200" cy="342900"/>
                <wp:effectExtent l="0" t="0" r="0" b="0"/>
                <wp:wrapNone/>
                <wp:docPr id="13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E93A044" w14:textId="77777777" w:rsidR="00A027BA" w:rsidRDefault="00A027BA" w:rsidP="00A027BA">
                            <w:r>
                              <w:rPr>
                                <w:rFonts w:ascii="Book Antiqua" w:hAnsi="Book Antiqua"/>
                                <w:i/>
                              </w:rPr>
                              <w:t>Semana escolar 20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3" type="#_x0000_t202" style="position:absolute;margin-left:0;margin-top:-35.95pt;width:126pt;height:27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GLRW8cCAAAABgAADgAAAAAAAAAAAAAAAAAsAgAAZHJzL2Uyb0RvYy54bWxQSwECLQAUAAYA&#10;CAAAACEA+4UQH9sAAAAIAQAADwAAAAAAAAAAAAAAAAAfBQAAZHJzL2Rvd25yZXYueG1sUEsFBgAA&#10;AAAEAAQA8wAAACcGAAAAAA==&#10;" filled="f" stroked="f">
                <v:textbox inset=",7.2pt,,7.2pt">
                  <w:txbxContent>
                    <w:p w14:paraId="2E93A044" w14:textId="77777777" w:rsidR="00A027BA" w:rsidRDefault="00A027BA" w:rsidP="00A027BA">
                      <w:r>
                        <w:rPr>
                          <w:rFonts w:ascii="Book Antiqua" w:hAnsi="Book Antiqua"/>
                          <w:i/>
                        </w:rPr>
                        <w:t>Semana escolar 20</w:t>
                      </w:r>
                    </w:p>
                  </w:txbxContent>
                </v:textbox>
              </v:shape>
            </w:pict>
          </mc:Fallback>
        </mc:AlternateContent>
      </w:r>
      <w:r w:rsidRPr="00A376CB">
        <w:rPr>
          <w:rFonts w:ascii="Book Antiqua" w:hAnsi="Book Antiqua"/>
          <w:b/>
          <w:sz w:val="32"/>
          <w:szCs w:val="16"/>
          <w:lang w:val="es-ES_tradnl"/>
        </w:rPr>
        <w:t>Ciencias Naturales</w:t>
      </w:r>
    </w:p>
    <w:p w14:paraId="56D4AF08"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4"/>
        <w:gridCol w:w="1136"/>
        <w:gridCol w:w="712"/>
        <w:gridCol w:w="709"/>
        <w:gridCol w:w="706"/>
        <w:gridCol w:w="289"/>
        <w:gridCol w:w="1559"/>
        <w:gridCol w:w="425"/>
        <w:gridCol w:w="1276"/>
      </w:tblGrid>
      <w:tr w:rsidR="00A027BA" w:rsidRPr="00C14F23" w14:paraId="62CD4D43" w14:textId="77777777" w:rsidTr="001536BE">
        <w:tc>
          <w:tcPr>
            <w:tcW w:w="848" w:type="dxa"/>
            <w:shd w:val="clear" w:color="auto" w:fill="B2A1C7" w:themeFill="accent4" w:themeFillTint="99"/>
            <w:vAlign w:val="center"/>
          </w:tcPr>
          <w:p w14:paraId="384B9D80"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47E5F7F0" w14:textId="77777777" w:rsidR="00A027BA" w:rsidRPr="00C14F23" w:rsidRDefault="00A027BA"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5C65941E"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FF02C3F"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198</w:t>
            </w:r>
          </w:p>
        </w:tc>
        <w:tc>
          <w:tcPr>
            <w:tcW w:w="1984" w:type="dxa"/>
            <w:gridSpan w:val="2"/>
            <w:shd w:val="clear" w:color="auto" w:fill="B2A1C7" w:themeFill="accent4" w:themeFillTint="99"/>
            <w:vAlign w:val="center"/>
          </w:tcPr>
          <w:p w14:paraId="7BDE558F"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B8545A3"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84 a 89</w:t>
            </w:r>
          </w:p>
        </w:tc>
      </w:tr>
      <w:tr w:rsidR="00A027BA" w:rsidRPr="00AB44F4" w14:paraId="3E686933" w14:textId="77777777" w:rsidTr="001536BE">
        <w:tblPrEx>
          <w:tblCellMar>
            <w:left w:w="108" w:type="dxa"/>
            <w:right w:w="108" w:type="dxa"/>
          </w:tblCellMar>
        </w:tblPrEx>
        <w:tc>
          <w:tcPr>
            <w:tcW w:w="848" w:type="dxa"/>
            <w:shd w:val="clear" w:color="auto" w:fill="CCC0D9" w:themeFill="accent4" w:themeFillTint="66"/>
            <w:vAlign w:val="center"/>
          </w:tcPr>
          <w:p w14:paraId="7919F561"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402" w:type="dxa"/>
            <w:gridSpan w:val="3"/>
            <w:shd w:val="clear" w:color="auto" w:fill="auto"/>
            <w:vAlign w:val="center"/>
          </w:tcPr>
          <w:p w14:paraId="73E7759C" w14:textId="77777777" w:rsidR="00A027BA" w:rsidRPr="00AB44F4" w:rsidRDefault="00A027BA" w:rsidP="001536BE">
            <w:pPr>
              <w:rPr>
                <w:rFonts w:ascii="Book Antiqua" w:hAnsi="Book Antiqua"/>
                <w:sz w:val="16"/>
                <w:szCs w:val="16"/>
                <w:lang w:val="es-ES_tradnl"/>
              </w:rPr>
            </w:pPr>
            <w:r w:rsidRPr="00A376CB">
              <w:rPr>
                <w:rFonts w:ascii="Book Antiqua" w:hAnsi="Book Antiqua" w:cs="Times New Roman"/>
                <w:sz w:val="16"/>
                <w:szCs w:val="16"/>
                <w:lang w:val="es-ES_tradnl"/>
              </w:rPr>
              <w:t>Cambio e interacciones en fenómenos y procesos físicos</w:t>
            </w:r>
          </w:p>
        </w:tc>
        <w:tc>
          <w:tcPr>
            <w:tcW w:w="709" w:type="dxa"/>
            <w:shd w:val="clear" w:color="auto" w:fill="CCC0D9" w:themeFill="accent4" w:themeFillTint="66"/>
            <w:vAlign w:val="center"/>
          </w:tcPr>
          <w:p w14:paraId="1197C6C1"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06B08EF1"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¿Qué efectos tienen la temperatura y los microorganismos en los alimentos?</w:t>
            </w:r>
          </w:p>
        </w:tc>
      </w:tr>
      <w:tr w:rsidR="00A027BA" w:rsidRPr="00AB44F4" w14:paraId="619CA21D" w14:textId="77777777" w:rsidTr="001536BE">
        <w:tblPrEx>
          <w:tblCellMar>
            <w:left w:w="108" w:type="dxa"/>
            <w:right w:w="108" w:type="dxa"/>
          </w:tblCellMar>
        </w:tblPrEx>
        <w:tc>
          <w:tcPr>
            <w:tcW w:w="2402" w:type="dxa"/>
            <w:gridSpan w:val="2"/>
            <w:shd w:val="clear" w:color="auto" w:fill="CCC0D9" w:themeFill="accent4" w:themeFillTint="66"/>
            <w:vAlign w:val="center"/>
          </w:tcPr>
          <w:p w14:paraId="4698A577"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263" w:type="dxa"/>
            <w:gridSpan w:val="4"/>
            <w:shd w:val="clear" w:color="auto" w:fill="CCC0D9" w:themeFill="accent4" w:themeFillTint="66"/>
            <w:vAlign w:val="center"/>
          </w:tcPr>
          <w:p w14:paraId="69109B32"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549" w:type="dxa"/>
            <w:gridSpan w:val="4"/>
            <w:shd w:val="clear" w:color="auto" w:fill="CCC0D9" w:themeFill="accent4" w:themeFillTint="66"/>
            <w:vAlign w:val="center"/>
          </w:tcPr>
          <w:p w14:paraId="3D1ECC9E"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75B7F4E1" w14:textId="77777777" w:rsidTr="001536BE">
        <w:tblPrEx>
          <w:tblCellMar>
            <w:left w:w="108" w:type="dxa"/>
            <w:right w:w="108" w:type="dxa"/>
          </w:tblCellMar>
        </w:tblPrEx>
        <w:trPr>
          <w:trHeight w:val="46"/>
        </w:trPr>
        <w:tc>
          <w:tcPr>
            <w:tcW w:w="2402" w:type="dxa"/>
            <w:gridSpan w:val="2"/>
            <w:shd w:val="clear" w:color="auto" w:fill="auto"/>
          </w:tcPr>
          <w:p w14:paraId="51040EC5" w14:textId="77777777" w:rsidR="00A027BA" w:rsidRPr="00AB44F4" w:rsidRDefault="00A027BA" w:rsidP="001536BE">
            <w:pPr>
              <w:rPr>
                <w:rFonts w:ascii="Book Antiqua" w:eastAsiaTheme="majorEastAsia" w:hAnsi="Book Antiqua" w:cstheme="majorBidi"/>
                <w:iCs/>
                <w:color w:val="404040" w:themeColor="text1" w:themeTint="BF"/>
                <w:sz w:val="16"/>
                <w:szCs w:val="16"/>
                <w:lang w:val="es-ES_tradnl"/>
              </w:rPr>
            </w:pPr>
            <w:r w:rsidRPr="00A376CB">
              <w:rPr>
                <w:rFonts w:ascii="Book Antiqua" w:hAnsi="Book Antiqua"/>
                <w:sz w:val="16"/>
                <w:szCs w:val="16"/>
                <w:lang w:val="es-ES_tradnl"/>
              </w:rPr>
              <w:t>Los microorganismos y los alimentos</w:t>
            </w:r>
          </w:p>
        </w:tc>
        <w:tc>
          <w:tcPr>
            <w:tcW w:w="3263" w:type="dxa"/>
            <w:gridSpan w:val="4"/>
            <w:shd w:val="clear" w:color="auto" w:fill="auto"/>
          </w:tcPr>
          <w:p w14:paraId="23B78C69"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Identifica que la temperatura, el tiempo y la acción de los microorganismos influyen en la descomposición de los alimentos.</w:t>
            </w:r>
          </w:p>
        </w:tc>
        <w:tc>
          <w:tcPr>
            <w:tcW w:w="3549" w:type="dxa"/>
            <w:gridSpan w:val="4"/>
            <w:shd w:val="clear" w:color="auto" w:fill="auto"/>
          </w:tcPr>
          <w:p w14:paraId="539260C0" w14:textId="77777777" w:rsidR="00A027BA" w:rsidRPr="006F27DF" w:rsidRDefault="00A027BA" w:rsidP="001536BE">
            <w:pPr>
              <w:ind w:left="181"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6F27DF">
              <w:rPr>
                <w:rFonts w:ascii="Book Antiqua" w:hAnsi="Book Antiqua"/>
                <w:sz w:val="16"/>
                <w:szCs w:val="16"/>
                <w:lang w:val="es-ES_tradnl"/>
              </w:rPr>
              <w:t>Experimentación con la temperatura, el tiempo y la acción de los microorganismos en la descomposición de los alimentos.</w:t>
            </w:r>
          </w:p>
          <w:p w14:paraId="31967FF7" w14:textId="77777777" w:rsidR="00A027BA" w:rsidRPr="00A373B1" w:rsidRDefault="00A027BA" w:rsidP="001536BE">
            <w:pPr>
              <w:ind w:left="181"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Relación de la descomposición de los alimentos con la temperatura, el tiempo y la acción de los microorganismos.</w:t>
            </w:r>
          </w:p>
        </w:tc>
      </w:tr>
      <w:tr w:rsidR="00A027BA" w:rsidRPr="00AB44F4" w14:paraId="358DC818" w14:textId="77777777" w:rsidTr="001536BE">
        <w:tblPrEx>
          <w:tblCellMar>
            <w:left w:w="108" w:type="dxa"/>
            <w:right w:w="108" w:type="dxa"/>
          </w:tblCellMar>
        </w:tblPrEx>
        <w:tc>
          <w:tcPr>
            <w:tcW w:w="5665" w:type="dxa"/>
            <w:gridSpan w:val="6"/>
            <w:vMerge w:val="restart"/>
          </w:tcPr>
          <w:p w14:paraId="2D3A46E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2FBE42B7"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previas.</w:t>
            </w:r>
            <w:r w:rsidRPr="00A376CB">
              <w:rPr>
                <w:rFonts w:ascii="Book Antiqua" w:hAnsi="Book Antiqua"/>
                <w:sz w:val="16"/>
                <w:szCs w:val="16"/>
                <w:lang w:val="es-ES_tradnl"/>
              </w:rPr>
              <w:t xml:space="preserve"> Pregunte a los estudiantes qué pasa si una tortilla se queda a temperatura ambiente por una semana. Consiga una tortilla de maíz anticipadamente y colóquela cercana a la ventana del salón.</w:t>
            </w:r>
            <w:r>
              <w:rPr>
                <w:rFonts w:ascii="Book Antiqua" w:hAnsi="Book Antiqua"/>
                <w:sz w:val="16"/>
                <w:szCs w:val="16"/>
                <w:lang w:val="es-ES_tradnl"/>
              </w:rPr>
              <w:t xml:space="preserve"> </w:t>
            </w:r>
            <w:r w:rsidRPr="00A376CB">
              <w:rPr>
                <w:rFonts w:ascii="Book Antiqua" w:hAnsi="Book Antiqua"/>
                <w:sz w:val="16"/>
                <w:szCs w:val="16"/>
                <w:lang w:val="es-ES_tradnl"/>
              </w:rPr>
              <w:t>Solicite que observen los cambios que sufre durante los días que esté ahí.</w:t>
            </w:r>
          </w:p>
          <w:p w14:paraId="31122E90"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Centre la atención de sus estudiantes en el recuadro “La transformación de los alimentos” de la página 87 del libro de texto </w:t>
            </w:r>
            <w:r w:rsidRPr="00A376CB">
              <w:rPr>
                <w:rFonts w:ascii="Book Antiqua" w:hAnsi="Book Antiqua"/>
                <w:smallCaps/>
                <w:sz w:val="16"/>
                <w:szCs w:val="16"/>
                <w:lang w:val="es-ES_tradnl"/>
              </w:rPr>
              <w:t xml:space="preserve">sep. </w:t>
            </w:r>
            <w:r w:rsidRPr="00A376CB">
              <w:rPr>
                <w:rFonts w:ascii="Book Antiqua" w:hAnsi="Book Antiqua"/>
                <w:sz w:val="16"/>
                <w:szCs w:val="16"/>
                <w:lang w:val="es-ES_tradnl"/>
              </w:rPr>
              <w:t xml:space="preserve">Promueva una conversación sobre los riesgos de consumir carne o pescado crudos. Formalice las conclusiones a las que lleguen mediante la explicación ofrecida en la página 198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w:t>
            </w:r>
          </w:p>
          <w:p w14:paraId="21911A1D"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de cierre.</w:t>
            </w:r>
            <w:r w:rsidRPr="00A376CB">
              <w:rPr>
                <w:rFonts w:ascii="Book Antiqua" w:hAnsi="Book Antiqua"/>
                <w:sz w:val="16"/>
                <w:szCs w:val="16"/>
                <w:lang w:val="es-ES_tradnl"/>
              </w:rPr>
              <w:t xml:space="preserve"> Al final de la semana, pida que entreguen en una hoja un registro diario de los cambios que fue presentando la tortilla a temperatura ambiente, así como una conclusión de la acción que genera la temperatura en los microorganismos. Solicite que guarden este trabajo en su portafolio y considérelo como parte de la evaluación.</w:t>
            </w:r>
          </w:p>
        </w:tc>
        <w:tc>
          <w:tcPr>
            <w:tcW w:w="3549" w:type="dxa"/>
            <w:gridSpan w:val="4"/>
          </w:tcPr>
          <w:p w14:paraId="56A38F2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5BB84D25" w14:textId="77777777" w:rsidR="00A027BA" w:rsidRPr="006F27DF"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6F27DF">
              <w:rPr>
                <w:rFonts w:ascii="Book Antiqua" w:hAnsi="Book Antiqua"/>
                <w:sz w:val="16"/>
                <w:szCs w:val="16"/>
                <w:lang w:val="es-ES_tradnl"/>
              </w:rPr>
              <w:t>Tortilla de maíz</w:t>
            </w:r>
          </w:p>
          <w:p w14:paraId="48746D31" w14:textId="77777777" w:rsidR="00A027BA" w:rsidRPr="00A373B1"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Hoja tamaño carta</w:t>
            </w:r>
          </w:p>
        </w:tc>
      </w:tr>
      <w:tr w:rsidR="00A027BA" w:rsidRPr="00AB44F4" w14:paraId="0AC2200C" w14:textId="77777777" w:rsidTr="001536BE">
        <w:tblPrEx>
          <w:tblCellMar>
            <w:left w:w="108" w:type="dxa"/>
            <w:right w:w="108" w:type="dxa"/>
          </w:tblCellMar>
        </w:tblPrEx>
        <w:tc>
          <w:tcPr>
            <w:tcW w:w="5665" w:type="dxa"/>
            <w:gridSpan w:val="6"/>
            <w:vMerge/>
          </w:tcPr>
          <w:p w14:paraId="1B420BA6" w14:textId="77777777" w:rsidR="00A027BA" w:rsidRPr="00AB44F4" w:rsidRDefault="00A027BA" w:rsidP="001536BE">
            <w:pPr>
              <w:rPr>
                <w:rFonts w:ascii="Book Antiqua" w:hAnsi="Book Antiqua"/>
                <w:sz w:val="16"/>
                <w:szCs w:val="16"/>
                <w:lang w:val="es-ES_tradnl"/>
              </w:rPr>
            </w:pPr>
          </w:p>
        </w:tc>
        <w:tc>
          <w:tcPr>
            <w:tcW w:w="3549" w:type="dxa"/>
            <w:gridSpan w:val="4"/>
          </w:tcPr>
          <w:p w14:paraId="4FC5AB5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6D4BA9E8" w14:textId="77777777" w:rsidR="00A027BA" w:rsidRPr="00AB44F4"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b/>
                <w:color w:val="5F497A"/>
                <w:sz w:val="16"/>
                <w:szCs w:val="16"/>
                <w:lang w:val="es-ES_tradnl"/>
              </w:rPr>
              <w:t>Fcé.</w:t>
            </w:r>
            <w:r w:rsidRPr="00A376CB">
              <w:rPr>
                <w:rFonts w:ascii="Book Antiqua" w:hAnsi="Book Antiqua"/>
                <w:sz w:val="16"/>
                <w:szCs w:val="16"/>
                <w:lang w:val="es-ES_tradnl"/>
              </w:rPr>
              <w:t xml:space="preserve"> A partir de las actividades de la página 198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comente los factores que pueden descomponer los alimentos que consumimos y refuerce lo estudiado en la página 294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donde se promueven acciones para cuidar la salud y la integridad personal.</w:t>
            </w:r>
          </w:p>
        </w:tc>
      </w:tr>
      <w:tr w:rsidR="00A027BA" w:rsidRPr="00AB44F4" w14:paraId="552B60A4" w14:textId="77777777" w:rsidTr="001536BE">
        <w:tblPrEx>
          <w:tblCellMar>
            <w:left w:w="108" w:type="dxa"/>
            <w:right w:w="108" w:type="dxa"/>
          </w:tblCellMar>
        </w:tblPrEx>
        <w:tc>
          <w:tcPr>
            <w:tcW w:w="5665" w:type="dxa"/>
            <w:gridSpan w:val="6"/>
            <w:vMerge/>
          </w:tcPr>
          <w:p w14:paraId="54541C16" w14:textId="77777777" w:rsidR="00A027BA" w:rsidRPr="00AB44F4" w:rsidRDefault="00A027BA" w:rsidP="001536BE">
            <w:pPr>
              <w:rPr>
                <w:rFonts w:ascii="Book Antiqua" w:hAnsi="Book Antiqua"/>
                <w:sz w:val="16"/>
                <w:szCs w:val="16"/>
                <w:lang w:val="es-ES_tradnl"/>
              </w:rPr>
            </w:pPr>
          </w:p>
        </w:tc>
        <w:tc>
          <w:tcPr>
            <w:tcW w:w="3549" w:type="dxa"/>
            <w:gridSpan w:val="4"/>
          </w:tcPr>
          <w:p w14:paraId="39C66CE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0C4BDB5E"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Educación para la salud. </w:t>
            </w:r>
            <w:r w:rsidRPr="00A376CB">
              <w:rPr>
                <w:rFonts w:ascii="Book Antiqua" w:hAnsi="Book Antiqua"/>
                <w:sz w:val="16"/>
                <w:szCs w:val="16"/>
                <w:lang w:val="es-ES_tradnl"/>
              </w:rPr>
              <w:t>Pida a los alumnos que identifiquen algunas acciones que pueden llevar a cabo en su casa para verificar el estado de los alimentos que se van a consumir.</w:t>
            </w:r>
          </w:p>
        </w:tc>
      </w:tr>
      <w:tr w:rsidR="00A027BA" w:rsidRPr="00AB44F4" w14:paraId="0C1984CE" w14:textId="77777777" w:rsidTr="001536BE">
        <w:tblPrEx>
          <w:tblCellMar>
            <w:left w:w="108" w:type="dxa"/>
            <w:right w:w="108" w:type="dxa"/>
          </w:tblCellMar>
        </w:tblPrEx>
        <w:tc>
          <w:tcPr>
            <w:tcW w:w="9214" w:type="dxa"/>
            <w:gridSpan w:val="10"/>
            <w:shd w:val="clear" w:color="auto" w:fill="B2A1C7" w:themeFill="accent4" w:themeFillTint="99"/>
            <w:vAlign w:val="center"/>
          </w:tcPr>
          <w:p w14:paraId="7C2755F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64A611AB" w14:textId="77777777" w:rsidTr="001536BE">
        <w:tblPrEx>
          <w:tblCellMar>
            <w:left w:w="108" w:type="dxa"/>
            <w:right w:w="108" w:type="dxa"/>
          </w:tblCellMar>
        </w:tblPrEx>
        <w:tc>
          <w:tcPr>
            <w:tcW w:w="5665" w:type="dxa"/>
            <w:gridSpan w:val="6"/>
          </w:tcPr>
          <w:p w14:paraId="4A087C6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429A0DCE"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sz w:val="16"/>
                <w:szCs w:val="16"/>
                <w:lang w:val="es-ES_tradnl"/>
              </w:rPr>
              <w:t>Explica cómo la temperatura y el tiempo influyen en la cocción de los alimentos.</w:t>
            </w:r>
          </w:p>
        </w:tc>
        <w:tc>
          <w:tcPr>
            <w:tcW w:w="1848" w:type="dxa"/>
            <w:gridSpan w:val="2"/>
          </w:tcPr>
          <w:p w14:paraId="2B10781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31DD0066"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Durante la semana</w:t>
            </w:r>
          </w:p>
        </w:tc>
        <w:tc>
          <w:tcPr>
            <w:tcW w:w="1701" w:type="dxa"/>
            <w:gridSpan w:val="2"/>
          </w:tcPr>
          <w:p w14:paraId="0665194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6F888D6A"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Portafolio</w:t>
            </w:r>
          </w:p>
        </w:tc>
      </w:tr>
    </w:tbl>
    <w:p w14:paraId="5200B831" w14:textId="77777777" w:rsidR="00A027BA" w:rsidRPr="00A376CB" w:rsidRDefault="00A027BA" w:rsidP="00A027BA">
      <w:pPr>
        <w:rPr>
          <w:rFonts w:ascii="Book Antiqua" w:hAnsi="Book Antiqua"/>
          <w:sz w:val="16"/>
          <w:szCs w:val="16"/>
          <w:lang w:val="es-ES_tradnl"/>
        </w:rPr>
      </w:pPr>
    </w:p>
    <w:p w14:paraId="00A71F4C" w14:textId="77777777" w:rsidR="00A027BA" w:rsidRPr="00A376CB" w:rsidRDefault="00A027BA" w:rsidP="00A027BA">
      <w:pPr>
        <w:rPr>
          <w:rFonts w:ascii="Book Antiqua" w:hAnsi="Book Antiqua"/>
          <w:b/>
          <w:sz w:val="16"/>
          <w:szCs w:val="16"/>
          <w:lang w:val="es-ES_tradnl"/>
        </w:rPr>
      </w:pPr>
    </w:p>
    <w:p w14:paraId="266864E0"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32"/>
          <w:szCs w:val="16"/>
          <w:lang w:val="es-ES_tradnl"/>
        </w:rPr>
        <w:t>Geografía</w:t>
      </w:r>
    </w:p>
    <w:p w14:paraId="0DF2BD0C" w14:textId="77777777" w:rsidR="00A027BA" w:rsidRDefault="00A027BA" w:rsidP="00A027BA">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420"/>
        <w:gridCol w:w="575"/>
        <w:gridCol w:w="850"/>
        <w:gridCol w:w="1133"/>
        <w:gridCol w:w="1276"/>
      </w:tblGrid>
      <w:tr w:rsidR="00A027BA" w:rsidRPr="00C14F23" w14:paraId="602C9EF5" w14:textId="77777777" w:rsidTr="001536BE">
        <w:tc>
          <w:tcPr>
            <w:tcW w:w="850" w:type="dxa"/>
            <w:shd w:val="clear" w:color="auto" w:fill="B2A1C7" w:themeFill="accent4" w:themeFillTint="99"/>
            <w:vAlign w:val="center"/>
          </w:tcPr>
          <w:p w14:paraId="344B21E8"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41608760"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2F365803"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2DB3D10"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237</w:t>
            </w:r>
          </w:p>
        </w:tc>
        <w:tc>
          <w:tcPr>
            <w:tcW w:w="1983" w:type="dxa"/>
            <w:gridSpan w:val="2"/>
            <w:shd w:val="clear" w:color="auto" w:fill="B2A1C7" w:themeFill="accent4" w:themeFillTint="99"/>
            <w:vAlign w:val="center"/>
          </w:tcPr>
          <w:p w14:paraId="3FC25DB6"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E91F339"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101 a 105</w:t>
            </w:r>
          </w:p>
        </w:tc>
      </w:tr>
      <w:tr w:rsidR="00A027BA" w:rsidRPr="00AB44F4" w14:paraId="56BDAD55" w14:textId="77777777" w:rsidTr="001536BE">
        <w:tblPrEx>
          <w:tblCellMar>
            <w:left w:w="108" w:type="dxa"/>
            <w:right w:w="108" w:type="dxa"/>
          </w:tblCellMar>
        </w:tblPrEx>
        <w:tc>
          <w:tcPr>
            <w:tcW w:w="850" w:type="dxa"/>
            <w:shd w:val="clear" w:color="auto" w:fill="CCC0D9" w:themeFill="accent4" w:themeFillTint="66"/>
            <w:vAlign w:val="center"/>
          </w:tcPr>
          <w:p w14:paraId="2ADB0142" w14:textId="77777777" w:rsidR="00A027BA" w:rsidRPr="00AB44F4" w:rsidRDefault="00A027BA" w:rsidP="001536BE">
            <w:pPr>
              <w:jc w:val="center"/>
              <w:rPr>
                <w:rFonts w:ascii="Book Antiqua" w:hAnsi="Book Antiqua"/>
                <w:b/>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2ECC1C2A"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Componentes sociales y culturales</w:t>
            </w:r>
          </w:p>
        </w:tc>
        <w:tc>
          <w:tcPr>
            <w:tcW w:w="709" w:type="dxa"/>
            <w:shd w:val="clear" w:color="auto" w:fill="CCC0D9" w:themeFill="accent4" w:themeFillTint="66"/>
            <w:vAlign w:val="center"/>
          </w:tcPr>
          <w:p w14:paraId="6761534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4" w:type="dxa"/>
            <w:gridSpan w:val="5"/>
            <w:shd w:val="clear" w:color="auto" w:fill="auto"/>
            <w:vAlign w:val="center"/>
          </w:tcPr>
          <w:p w14:paraId="1BC45A02" w14:textId="77777777" w:rsidR="00A027BA" w:rsidRPr="00AB44F4" w:rsidRDefault="00A027BA" w:rsidP="001536BE">
            <w:pPr>
              <w:rPr>
                <w:rFonts w:ascii="Book Antiqua" w:eastAsiaTheme="majorEastAsia" w:hAnsi="Book Antiqua" w:cstheme="majorBidi"/>
                <w:bCs/>
                <w:iCs/>
                <w:color w:val="404040" w:themeColor="text1" w:themeTint="BF"/>
                <w:sz w:val="16"/>
                <w:szCs w:val="16"/>
                <w:lang w:val="es-ES_tradnl"/>
              </w:rPr>
            </w:pPr>
            <w:r w:rsidRPr="00A376CB">
              <w:rPr>
                <w:rFonts w:ascii="Book Antiqua" w:hAnsi="Book Antiqua"/>
                <w:bCs/>
                <w:sz w:val="16"/>
                <w:szCs w:val="16"/>
                <w:lang w:val="es-ES_tradnl"/>
              </w:rPr>
              <w:t xml:space="preserve">La población de México </w:t>
            </w:r>
          </w:p>
        </w:tc>
      </w:tr>
      <w:tr w:rsidR="00A027BA" w:rsidRPr="00AB44F4" w14:paraId="558F083D" w14:textId="77777777" w:rsidTr="001536BE">
        <w:tblPrEx>
          <w:tblCellMar>
            <w:left w:w="108" w:type="dxa"/>
            <w:right w:w="108" w:type="dxa"/>
          </w:tblCellMar>
        </w:tblPrEx>
        <w:tc>
          <w:tcPr>
            <w:tcW w:w="2263" w:type="dxa"/>
            <w:gridSpan w:val="2"/>
            <w:shd w:val="clear" w:color="auto" w:fill="CCC0D9" w:themeFill="accent4" w:themeFillTint="66"/>
            <w:vAlign w:val="center"/>
          </w:tcPr>
          <w:p w14:paraId="45AF6EF8"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117" w:type="dxa"/>
            <w:gridSpan w:val="4"/>
            <w:shd w:val="clear" w:color="auto" w:fill="CCC0D9" w:themeFill="accent4" w:themeFillTint="66"/>
            <w:vAlign w:val="center"/>
          </w:tcPr>
          <w:p w14:paraId="7640F8CE"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834" w:type="dxa"/>
            <w:gridSpan w:val="4"/>
            <w:shd w:val="clear" w:color="auto" w:fill="CCC0D9" w:themeFill="accent4" w:themeFillTint="66"/>
            <w:vAlign w:val="center"/>
          </w:tcPr>
          <w:p w14:paraId="3595F970"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29A9D9D6" w14:textId="77777777" w:rsidTr="001536BE">
        <w:tblPrEx>
          <w:tblCellMar>
            <w:left w:w="108" w:type="dxa"/>
            <w:right w:w="108" w:type="dxa"/>
          </w:tblCellMar>
        </w:tblPrEx>
        <w:tc>
          <w:tcPr>
            <w:tcW w:w="2263" w:type="dxa"/>
            <w:gridSpan w:val="2"/>
            <w:shd w:val="clear" w:color="auto" w:fill="auto"/>
          </w:tcPr>
          <w:p w14:paraId="6B3C0218" w14:textId="77777777" w:rsidR="00A027BA" w:rsidRPr="00AB44F4" w:rsidRDefault="00A027BA" w:rsidP="001536BE">
            <w:pPr>
              <w:rPr>
                <w:rFonts w:ascii="Book Antiqua" w:eastAsiaTheme="majorEastAsia" w:hAnsi="Book Antiqua" w:cstheme="majorBidi"/>
                <w:iCs/>
                <w:sz w:val="16"/>
                <w:szCs w:val="16"/>
                <w:lang w:val="es-ES_tradnl"/>
              </w:rPr>
            </w:pPr>
            <w:r w:rsidRPr="00A376CB">
              <w:rPr>
                <w:rFonts w:ascii="Book Antiqua" w:hAnsi="Book Antiqua"/>
                <w:sz w:val="16"/>
                <w:szCs w:val="16"/>
                <w:lang w:val="es-ES_tradnl"/>
              </w:rPr>
              <w:t xml:space="preserve">Migración en México </w:t>
            </w:r>
          </w:p>
        </w:tc>
        <w:tc>
          <w:tcPr>
            <w:tcW w:w="3117" w:type="dxa"/>
            <w:gridSpan w:val="4"/>
            <w:shd w:val="clear" w:color="auto" w:fill="auto"/>
          </w:tcPr>
          <w:p w14:paraId="78294F2C"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Reconoce la migración en México y sus implicaciones sociales, culturales, económicas y políticas.</w:t>
            </w:r>
          </w:p>
        </w:tc>
        <w:tc>
          <w:tcPr>
            <w:tcW w:w="3834" w:type="dxa"/>
            <w:gridSpan w:val="4"/>
            <w:shd w:val="clear" w:color="auto" w:fill="auto"/>
          </w:tcPr>
          <w:p w14:paraId="63CF3FF2"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Tipos de migración.</w:t>
            </w:r>
          </w:p>
          <w:p w14:paraId="20D51596" w14:textId="77777777" w:rsidR="00A027BA" w:rsidRPr="00D41431" w:rsidRDefault="00A027BA" w:rsidP="001536BE">
            <w:pPr>
              <w:rPr>
                <w:rFonts w:ascii="Book Antiqua" w:hAnsi="Book Antiqua"/>
                <w:bCs/>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Migración interna y externa en México.</w:t>
            </w:r>
          </w:p>
        </w:tc>
      </w:tr>
      <w:tr w:rsidR="00A027BA" w:rsidRPr="00AB44F4" w14:paraId="4219DCE4" w14:textId="77777777" w:rsidTr="001536BE">
        <w:tblPrEx>
          <w:tblCellMar>
            <w:left w:w="108" w:type="dxa"/>
            <w:right w:w="108" w:type="dxa"/>
          </w:tblCellMar>
        </w:tblPrEx>
        <w:tc>
          <w:tcPr>
            <w:tcW w:w="5380" w:type="dxa"/>
            <w:gridSpan w:val="6"/>
            <w:vMerge w:val="restart"/>
          </w:tcPr>
          <w:p w14:paraId="74169F0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22DF1FBE" w14:textId="77777777" w:rsidR="00A027BA" w:rsidRPr="00A376CB" w:rsidRDefault="00A027BA" w:rsidP="001536BE">
            <w:pPr>
              <w:rPr>
                <w:rFonts w:ascii="Book Antiqua" w:hAnsi="Book Antiqua"/>
                <w:b/>
                <w:i/>
                <w:color w:val="5F497A"/>
                <w:sz w:val="16"/>
                <w:szCs w:val="16"/>
                <w:lang w:val="es-ES_tradnl"/>
              </w:rPr>
            </w:pPr>
            <w:r w:rsidRPr="00A376CB">
              <w:rPr>
                <w:rFonts w:ascii="Book Antiqua" w:hAnsi="Book Antiqua"/>
                <w:b/>
                <w:color w:val="5F497A"/>
                <w:sz w:val="16"/>
                <w:szCs w:val="16"/>
                <w:lang w:val="es-ES_tradnl"/>
              </w:rPr>
              <w:t xml:space="preserve">Actividades previas. </w:t>
            </w:r>
            <w:r w:rsidRPr="00A376CB">
              <w:rPr>
                <w:rFonts w:ascii="Book Antiqua" w:hAnsi="Book Antiqua"/>
                <w:sz w:val="16"/>
                <w:szCs w:val="16"/>
                <w:lang w:val="es-ES_tradnl"/>
              </w:rPr>
              <w:t xml:space="preserve">De ser posible, localice la canción cuyo fragmento aparece en la página 101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e inicie el trabajo de este tema reproduciéndola a sus alumnos y comentando acerca de su contenido. Plantee preguntas del tipo </w:t>
            </w:r>
            <w:r w:rsidRPr="00A376CB">
              <w:rPr>
                <w:rFonts w:ascii="Book Antiqua" w:hAnsi="Book Antiqua"/>
                <w:i/>
                <w:sz w:val="16"/>
                <w:szCs w:val="16"/>
                <w:lang w:val="es-ES_tradnl"/>
              </w:rPr>
              <w:t>¿Qué emoción o sentimiento les produce? ¿Por qué la gente de la canción tuvo que irse a otro lado y abandonar a su familia?</w:t>
            </w:r>
          </w:p>
          <w:p w14:paraId="64D173FE"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En los textos de las páginas 103 y 104 del libro de texto </w:t>
            </w:r>
            <w:r w:rsidRPr="00A376CB">
              <w:rPr>
                <w:rFonts w:ascii="Book Antiqua" w:hAnsi="Book Antiqua"/>
                <w:smallCaps/>
                <w:sz w:val="16"/>
                <w:szCs w:val="16"/>
                <w:lang w:val="es-ES_tradnl"/>
              </w:rPr>
              <w:t xml:space="preserve">sep, </w:t>
            </w:r>
            <w:r w:rsidRPr="00A376CB">
              <w:rPr>
                <w:rFonts w:ascii="Book Antiqua" w:hAnsi="Book Antiqua"/>
                <w:sz w:val="16"/>
                <w:szCs w:val="16"/>
                <w:lang w:val="es-ES_tradnl"/>
              </w:rPr>
              <w:t>los alumnos</w:t>
            </w:r>
            <w:r w:rsidRPr="00A376CB">
              <w:rPr>
                <w:rFonts w:ascii="Book Antiqua" w:hAnsi="Book Antiqua"/>
                <w:b/>
                <w:color w:val="5F497A"/>
                <w:sz w:val="16"/>
                <w:szCs w:val="16"/>
                <w:lang w:val="es-ES_tradnl"/>
              </w:rPr>
              <w:t xml:space="preserve"> </w:t>
            </w:r>
            <w:r w:rsidRPr="00A376CB">
              <w:rPr>
                <w:rFonts w:ascii="Book Antiqua" w:hAnsi="Book Antiqua"/>
                <w:sz w:val="16"/>
                <w:szCs w:val="16"/>
                <w:lang w:val="es-ES_tradnl"/>
              </w:rPr>
              <w:t>revisarán la diferencia entre migración interna y externa; para</w:t>
            </w:r>
            <w:r w:rsidRPr="00A376CB">
              <w:rPr>
                <w:rFonts w:ascii="Book Antiqua" w:hAnsi="Book Antiqua"/>
                <w:b/>
                <w:color w:val="5F497A"/>
                <w:sz w:val="16"/>
                <w:szCs w:val="16"/>
                <w:lang w:val="es-ES_tradnl"/>
              </w:rPr>
              <w:t xml:space="preserve"> </w:t>
            </w:r>
            <w:r>
              <w:rPr>
                <w:rFonts w:ascii="Book Antiqua" w:hAnsi="Book Antiqua"/>
                <w:sz w:val="16"/>
                <w:szCs w:val="16"/>
                <w:lang w:val="es-ES_tradnl"/>
              </w:rPr>
              <w:t>verificar si la</w:t>
            </w:r>
            <w:r w:rsidRPr="00A376CB">
              <w:rPr>
                <w:rFonts w:ascii="Book Antiqua" w:hAnsi="Book Antiqua"/>
                <w:sz w:val="16"/>
                <w:szCs w:val="16"/>
                <w:lang w:val="es-ES_tradnl"/>
              </w:rPr>
              <w:t xml:space="preserve"> comprendieron, solicite que trabajen con lo propuesto en la página 237 de la guía </w:t>
            </w:r>
            <w:r w:rsidRPr="00A376CB">
              <w:rPr>
                <w:rFonts w:ascii="Book Antiqua" w:hAnsi="Book Antiqua"/>
                <w:i/>
                <w:sz w:val="16"/>
                <w:szCs w:val="16"/>
                <w:lang w:val="es-ES_tradnl"/>
              </w:rPr>
              <w:t>Aplicados 4</w:t>
            </w:r>
            <w:r w:rsidRPr="00A376CB">
              <w:rPr>
                <w:rFonts w:ascii="Book Antiqua" w:hAnsi="Book Antiqua"/>
                <w:i/>
                <w:smallCaps/>
                <w:sz w:val="16"/>
                <w:szCs w:val="16"/>
                <w:lang w:val="es-ES_tradnl"/>
              </w:rPr>
              <w:t>.</w:t>
            </w:r>
            <w:r>
              <w:rPr>
                <w:rFonts w:ascii="Book Antiqua" w:hAnsi="Book Antiqua"/>
                <w:sz w:val="16"/>
                <w:szCs w:val="16"/>
                <w:lang w:val="es-ES_tradnl"/>
              </w:rPr>
              <w:t xml:space="preserve"> </w:t>
            </w:r>
          </w:p>
          <w:p w14:paraId="525BCB69"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 reforzamiento. </w:t>
            </w:r>
            <w:r w:rsidRPr="00A376CB">
              <w:rPr>
                <w:rFonts w:ascii="Book Antiqua" w:hAnsi="Book Antiqua"/>
                <w:sz w:val="16"/>
                <w:szCs w:val="16"/>
                <w:lang w:val="es-ES_tradnl"/>
              </w:rPr>
              <w:t>Pregunte a los estudiantes si alguno ha vivido de cerca el fenómeno de la migración y pida que platique cómo fue el proceso de adaptación. En caso de que ningún alumno haya enfrentado esa situación, presente algunas vivencias reales tomadas de internet para que las conozcan.</w:t>
            </w:r>
          </w:p>
        </w:tc>
        <w:tc>
          <w:tcPr>
            <w:tcW w:w="3834" w:type="dxa"/>
            <w:gridSpan w:val="4"/>
          </w:tcPr>
          <w:p w14:paraId="269769D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19C33545" w14:textId="77777777" w:rsidR="00A027BA" w:rsidRPr="009949F6" w:rsidRDefault="00A027BA" w:rsidP="001536BE">
            <w:pPr>
              <w:ind w:left="183"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9949F6">
              <w:rPr>
                <w:rFonts w:ascii="Book Antiqua" w:hAnsi="Book Antiqua"/>
                <w:sz w:val="16"/>
                <w:szCs w:val="16"/>
                <w:lang w:val="es-ES_tradnl"/>
              </w:rPr>
              <w:t>Canción sobre migración</w:t>
            </w:r>
          </w:p>
          <w:p w14:paraId="70DF5056" w14:textId="77777777" w:rsidR="00A027BA" w:rsidRPr="00AB44F4" w:rsidRDefault="00A027BA" w:rsidP="001536BE">
            <w:pPr>
              <w:ind w:left="183"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Entrevista a personas que hayan vivido el proceso de migración</w:t>
            </w:r>
          </w:p>
        </w:tc>
      </w:tr>
      <w:tr w:rsidR="00A027BA" w:rsidRPr="00AB44F4" w14:paraId="1B3812DA" w14:textId="77777777" w:rsidTr="001536BE">
        <w:tblPrEx>
          <w:tblCellMar>
            <w:left w:w="108" w:type="dxa"/>
            <w:right w:w="108" w:type="dxa"/>
          </w:tblCellMar>
        </w:tblPrEx>
        <w:tc>
          <w:tcPr>
            <w:tcW w:w="5380" w:type="dxa"/>
            <w:gridSpan w:val="6"/>
            <w:vMerge/>
          </w:tcPr>
          <w:p w14:paraId="753BF529" w14:textId="77777777" w:rsidR="00A027BA" w:rsidRPr="00AB44F4" w:rsidRDefault="00A027BA" w:rsidP="001536BE">
            <w:pPr>
              <w:rPr>
                <w:rFonts w:ascii="Book Antiqua" w:hAnsi="Book Antiqua"/>
                <w:sz w:val="16"/>
                <w:szCs w:val="16"/>
                <w:lang w:val="es-ES_tradnl"/>
              </w:rPr>
            </w:pPr>
          </w:p>
        </w:tc>
        <w:tc>
          <w:tcPr>
            <w:tcW w:w="3834" w:type="dxa"/>
            <w:gridSpan w:val="4"/>
          </w:tcPr>
          <w:p w14:paraId="18391A0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61A893B9"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Ge</w:t>
            </w:r>
            <w:r w:rsidRPr="00A376CB">
              <w:rPr>
                <w:rFonts w:ascii="Book Antiqua" w:hAnsi="Book Antiqua"/>
                <w:color w:val="000000"/>
                <w:sz w:val="16"/>
                <w:szCs w:val="16"/>
                <w:lang w:val="es-ES_tradnl"/>
              </w:rPr>
              <w:t xml:space="preserve">. En la página 237 </w:t>
            </w:r>
            <w:r w:rsidRPr="00A376CB">
              <w:rPr>
                <w:rFonts w:ascii="Book Antiqua" w:hAnsi="Book Antiqua"/>
                <w:sz w:val="16"/>
                <w:szCs w:val="16"/>
                <w:lang w:val="es-ES_tradnl"/>
              </w:rPr>
              <w:t xml:space="preserve">de la guía </w:t>
            </w:r>
            <w:r w:rsidRPr="00A376CB">
              <w:rPr>
                <w:rFonts w:ascii="Book Antiqua" w:hAnsi="Book Antiqua"/>
                <w:i/>
                <w:sz w:val="16"/>
                <w:szCs w:val="16"/>
                <w:lang w:val="es-ES_tradnl"/>
              </w:rPr>
              <w:t xml:space="preserve">Aplicados 4 </w:t>
            </w:r>
            <w:r w:rsidRPr="00A376CB">
              <w:rPr>
                <w:rFonts w:ascii="Book Antiqua" w:hAnsi="Book Antiqua"/>
                <w:color w:val="000000"/>
                <w:sz w:val="16"/>
                <w:szCs w:val="16"/>
                <w:lang w:val="es-ES_tradnl"/>
              </w:rPr>
              <w:t>se mencionan varios estados de la república, así que valdría la pena que los alumnos los identifiquen en un mapa y reconozcan si la migración mencionada es interna o externa.</w:t>
            </w:r>
          </w:p>
        </w:tc>
      </w:tr>
      <w:tr w:rsidR="00A027BA" w:rsidRPr="00AB44F4" w14:paraId="5818BDA2" w14:textId="77777777" w:rsidTr="001536BE">
        <w:tblPrEx>
          <w:tblCellMar>
            <w:left w:w="108" w:type="dxa"/>
            <w:right w:w="108" w:type="dxa"/>
          </w:tblCellMar>
        </w:tblPrEx>
        <w:tc>
          <w:tcPr>
            <w:tcW w:w="5380" w:type="dxa"/>
            <w:gridSpan w:val="6"/>
            <w:vMerge/>
          </w:tcPr>
          <w:p w14:paraId="5137E539" w14:textId="77777777" w:rsidR="00A027BA" w:rsidRPr="00AB44F4" w:rsidRDefault="00A027BA" w:rsidP="001536BE">
            <w:pPr>
              <w:rPr>
                <w:rFonts w:ascii="Book Antiqua" w:hAnsi="Book Antiqua"/>
                <w:sz w:val="16"/>
                <w:szCs w:val="16"/>
                <w:lang w:val="es-ES_tradnl"/>
              </w:rPr>
            </w:pPr>
          </w:p>
        </w:tc>
        <w:tc>
          <w:tcPr>
            <w:tcW w:w="3834" w:type="dxa"/>
            <w:gridSpan w:val="4"/>
          </w:tcPr>
          <w:p w14:paraId="6861A61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052E30F4"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Educación para la paz y los derechos humanos.</w:t>
            </w:r>
            <w:r w:rsidRPr="00A376CB">
              <w:rPr>
                <w:rFonts w:ascii="Book Antiqua" w:hAnsi="Book Antiqua"/>
                <w:sz w:val="16"/>
                <w:szCs w:val="16"/>
                <w:lang w:val="es-ES_tradnl"/>
              </w:rPr>
              <w:t xml:space="preserve"> Promueva en sus estudiantes un análisis en el que identifiquen las razones que tienen las personas para emigrar del país y de qué manera se puede mantener el respeto hacia ellos y sus decisiones. </w:t>
            </w:r>
          </w:p>
        </w:tc>
      </w:tr>
      <w:tr w:rsidR="00A027BA" w:rsidRPr="00AB44F4" w14:paraId="6B84A68A" w14:textId="77777777" w:rsidTr="001536BE">
        <w:tblPrEx>
          <w:tblCellMar>
            <w:left w:w="108" w:type="dxa"/>
            <w:right w:w="108" w:type="dxa"/>
          </w:tblCellMar>
        </w:tblPrEx>
        <w:tc>
          <w:tcPr>
            <w:tcW w:w="9214" w:type="dxa"/>
            <w:gridSpan w:val="10"/>
            <w:shd w:val="clear" w:color="auto" w:fill="B2A1C7" w:themeFill="accent4" w:themeFillTint="99"/>
            <w:vAlign w:val="center"/>
          </w:tcPr>
          <w:p w14:paraId="482FC42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715ACA9B" w14:textId="77777777" w:rsidTr="001536BE">
        <w:tblPrEx>
          <w:tblCellMar>
            <w:left w:w="108" w:type="dxa"/>
            <w:right w:w="108" w:type="dxa"/>
          </w:tblCellMar>
        </w:tblPrEx>
        <w:tc>
          <w:tcPr>
            <w:tcW w:w="5380" w:type="dxa"/>
            <w:gridSpan w:val="6"/>
          </w:tcPr>
          <w:p w14:paraId="5AF5F9F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29824521"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las implicaciones sociales, culturales, económicas y políticas de la migración en México.</w:t>
            </w:r>
          </w:p>
        </w:tc>
        <w:tc>
          <w:tcPr>
            <w:tcW w:w="1425" w:type="dxa"/>
            <w:gridSpan w:val="2"/>
          </w:tcPr>
          <w:p w14:paraId="05A2CDC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51BCBCAE" w14:textId="77777777" w:rsidR="00A027BA" w:rsidRPr="00AB44F4" w:rsidRDefault="00A027BA" w:rsidP="001536BE">
            <w:pPr>
              <w:rPr>
                <w:rFonts w:ascii="Book Antiqua" w:hAnsi="Book Antiqua"/>
                <w:sz w:val="16"/>
                <w:szCs w:val="16"/>
                <w:lang w:val="es-ES_tradnl"/>
              </w:rPr>
            </w:pPr>
            <w:r>
              <w:rPr>
                <w:rFonts w:ascii="Book Antiqua" w:hAnsi="Book Antiqua"/>
                <w:sz w:val="16"/>
                <w:szCs w:val="16"/>
                <w:lang w:val="es-ES_tradnl"/>
              </w:rPr>
              <w:t>Durante</w:t>
            </w:r>
            <w:r w:rsidRPr="00A376CB">
              <w:rPr>
                <w:rFonts w:ascii="Book Antiqua" w:hAnsi="Book Antiqua"/>
                <w:sz w:val="16"/>
                <w:szCs w:val="16"/>
                <w:lang w:val="es-ES_tradnl"/>
              </w:rPr>
              <w:t xml:space="preserve"> la semana </w:t>
            </w:r>
          </w:p>
        </w:tc>
        <w:tc>
          <w:tcPr>
            <w:tcW w:w="2409" w:type="dxa"/>
            <w:gridSpan w:val="2"/>
          </w:tcPr>
          <w:p w14:paraId="509F4F4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0AB232FD"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Experiencias personales o de otras personas que hayan migrado de su lugar de origen</w:t>
            </w:r>
          </w:p>
        </w:tc>
      </w:tr>
    </w:tbl>
    <w:p w14:paraId="431B8D13" w14:textId="77777777" w:rsidR="00A027BA" w:rsidRPr="00B50A95" w:rsidRDefault="00A027BA" w:rsidP="00A027BA">
      <w:pPr>
        <w:rPr>
          <w:rFonts w:ascii="Book Antiqua" w:hAnsi="Book Antiqua"/>
          <w:b/>
          <w:sz w:val="16"/>
          <w:szCs w:val="16"/>
          <w:lang w:val="es-ES_tradnl"/>
        </w:rPr>
      </w:pPr>
      <w:r w:rsidRPr="00B50A95">
        <w:rPr>
          <w:rFonts w:ascii="Book Antiqua" w:hAnsi="Book Antiqua"/>
          <w:b/>
          <w:sz w:val="16"/>
          <w:szCs w:val="16"/>
          <w:lang w:val="es-ES_tradnl"/>
        </w:rPr>
        <w:br w:type="page"/>
      </w:r>
    </w:p>
    <w:p w14:paraId="12FFF9FB" w14:textId="77777777" w:rsidR="00A027BA"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73440" behindDoc="0" locked="0" layoutInCell="1" allowOverlap="1" wp14:anchorId="2F4B7AE3" wp14:editId="7DB614E0">
                <wp:simplePos x="0" y="0"/>
                <wp:positionH relativeFrom="column">
                  <wp:posOffset>0</wp:posOffset>
                </wp:positionH>
                <wp:positionV relativeFrom="paragraph">
                  <wp:posOffset>-457200</wp:posOffset>
                </wp:positionV>
                <wp:extent cx="1600200" cy="342900"/>
                <wp:effectExtent l="0" t="0" r="0" b="0"/>
                <wp:wrapNone/>
                <wp:docPr id="13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ADA2121" w14:textId="77777777" w:rsidR="00A027BA" w:rsidRDefault="00A027BA" w:rsidP="00A027BA">
                            <w:r>
                              <w:rPr>
                                <w:rFonts w:ascii="Book Antiqua" w:hAnsi="Book Antiqua"/>
                                <w:i/>
                              </w:rPr>
                              <w:t>Semana escolar 20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4" type="#_x0000_t202" style="position:absolute;margin-left:0;margin-top:-35.95pt;width:126pt;height:27pt;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NbK1e/IAgAAAAYAAA4AAAAAAAAAAAAAAAAALAIAAGRycy9lMm9Eb2MueG1sUEsBAi0AFAAG&#10;AAgAAAAhAPuFEB/bAAAACAEAAA8AAAAAAAAAAAAAAAAAIAUAAGRycy9kb3ducmV2LnhtbFBLBQYA&#10;AAAABAAEAPMAAAAoBgAAAAA=&#10;" filled="f" stroked="f">
                <v:textbox inset=",7.2pt,,7.2pt">
                  <w:txbxContent>
                    <w:p w14:paraId="4ADA2121" w14:textId="77777777" w:rsidR="00A027BA" w:rsidRDefault="00A027BA" w:rsidP="00A027BA">
                      <w:r>
                        <w:rPr>
                          <w:rFonts w:ascii="Book Antiqua" w:hAnsi="Book Antiqua"/>
                          <w:i/>
                        </w:rPr>
                        <w:t>Semana escolar 20</w:t>
                      </w:r>
                    </w:p>
                  </w:txbxContent>
                </v:textbox>
              </v:shape>
            </w:pict>
          </mc:Fallback>
        </mc:AlternateContent>
      </w:r>
      <w:r w:rsidRPr="00A376CB">
        <w:rPr>
          <w:rFonts w:ascii="Book Antiqua" w:hAnsi="Book Antiqua"/>
          <w:b/>
          <w:sz w:val="32"/>
          <w:szCs w:val="16"/>
          <w:lang w:val="es-ES_tradnl"/>
        </w:rPr>
        <w:t>Historia</w:t>
      </w:r>
    </w:p>
    <w:p w14:paraId="0125D121"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854"/>
        <w:gridCol w:w="1834"/>
        <w:gridCol w:w="713"/>
        <w:gridCol w:w="709"/>
        <w:gridCol w:w="429"/>
        <w:gridCol w:w="567"/>
        <w:gridCol w:w="1559"/>
        <w:gridCol w:w="425"/>
        <w:gridCol w:w="1276"/>
      </w:tblGrid>
      <w:tr w:rsidR="00A027BA" w:rsidRPr="00C14F23" w14:paraId="16FE2FC0" w14:textId="77777777" w:rsidTr="001536BE">
        <w:tc>
          <w:tcPr>
            <w:tcW w:w="848" w:type="dxa"/>
            <w:shd w:val="clear" w:color="auto" w:fill="B2A1C7" w:themeFill="accent4" w:themeFillTint="99"/>
            <w:vAlign w:val="center"/>
          </w:tcPr>
          <w:p w14:paraId="22D48248"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8" w:type="dxa"/>
            <w:gridSpan w:val="2"/>
            <w:shd w:val="clear" w:color="auto" w:fill="auto"/>
            <w:vAlign w:val="center"/>
          </w:tcPr>
          <w:p w14:paraId="4D96CCD6"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2D3D1A6D"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Aplicados</w:t>
            </w:r>
          </w:p>
        </w:tc>
        <w:tc>
          <w:tcPr>
            <w:tcW w:w="996" w:type="dxa"/>
            <w:gridSpan w:val="2"/>
            <w:shd w:val="clear" w:color="auto" w:fill="auto"/>
            <w:vAlign w:val="center"/>
          </w:tcPr>
          <w:p w14:paraId="1C2BA051"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274</w:t>
            </w:r>
          </w:p>
        </w:tc>
        <w:tc>
          <w:tcPr>
            <w:tcW w:w="1984" w:type="dxa"/>
            <w:gridSpan w:val="2"/>
            <w:shd w:val="clear" w:color="auto" w:fill="B2A1C7" w:themeFill="accent4" w:themeFillTint="99"/>
            <w:vAlign w:val="center"/>
          </w:tcPr>
          <w:p w14:paraId="50B1F94C"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w:t>
            </w:r>
            <w:r w:rsidRPr="00A376CB">
              <w:rPr>
                <w:rFonts w:ascii="Book Antiqua" w:hAnsi="Book Antiqua"/>
                <w:sz w:val="16"/>
                <w:szCs w:val="16"/>
                <w:shd w:val="clear" w:color="auto" w:fill="B2A1C7"/>
                <w:lang w:val="es-ES_tradnl"/>
              </w:rPr>
              <w:t xml:space="preserve">texto </w:t>
            </w:r>
            <w:r w:rsidRPr="00A376CB">
              <w:rPr>
                <w:rFonts w:ascii="Book Antiqua" w:hAnsi="Book Antiqua"/>
                <w:smallCaps/>
                <w:sz w:val="16"/>
                <w:szCs w:val="16"/>
                <w:shd w:val="clear" w:color="auto" w:fill="B2A1C7"/>
                <w:lang w:val="es-ES_tradnl"/>
              </w:rPr>
              <w:t>sep</w:t>
            </w:r>
          </w:p>
        </w:tc>
        <w:tc>
          <w:tcPr>
            <w:tcW w:w="1276" w:type="dxa"/>
            <w:shd w:val="clear" w:color="auto" w:fill="auto"/>
            <w:vAlign w:val="center"/>
          </w:tcPr>
          <w:p w14:paraId="56B5C973"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96</w:t>
            </w:r>
          </w:p>
        </w:tc>
      </w:tr>
      <w:tr w:rsidR="00A027BA" w:rsidRPr="00AB44F4" w14:paraId="383054E5" w14:textId="77777777" w:rsidTr="001536BE">
        <w:tblPrEx>
          <w:tblCellMar>
            <w:left w:w="108" w:type="dxa"/>
            <w:right w:w="108" w:type="dxa"/>
          </w:tblCellMar>
        </w:tblPrEx>
        <w:tc>
          <w:tcPr>
            <w:tcW w:w="848" w:type="dxa"/>
            <w:tcBorders>
              <w:bottom w:val="single" w:sz="4" w:space="0" w:color="auto"/>
            </w:tcBorders>
            <w:shd w:val="clear" w:color="auto" w:fill="B2A1C7" w:themeFill="accent4" w:themeFillTint="99"/>
            <w:vAlign w:val="center"/>
          </w:tcPr>
          <w:p w14:paraId="307A8C9A"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6870BE18" w14:textId="77777777" w:rsidR="00A027BA" w:rsidRPr="00AB44F4" w:rsidRDefault="00A027BA" w:rsidP="001536BE">
            <w:pPr>
              <w:rPr>
                <w:rFonts w:ascii="Book Antiqua" w:hAnsi="Book Antiqua"/>
                <w:sz w:val="16"/>
                <w:szCs w:val="16"/>
                <w:lang w:val="es-ES_tradnl"/>
              </w:rPr>
            </w:pPr>
            <w:r w:rsidRPr="00A376CB">
              <w:rPr>
                <w:rFonts w:ascii="Book Antiqua" w:hAnsi="Book Antiqua"/>
                <w:color w:val="000000"/>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483989DE"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6" w:type="dxa"/>
            <w:gridSpan w:val="5"/>
            <w:tcBorders>
              <w:bottom w:val="single" w:sz="4" w:space="0" w:color="auto"/>
            </w:tcBorders>
            <w:shd w:val="clear" w:color="auto" w:fill="auto"/>
            <w:vAlign w:val="center"/>
          </w:tcPr>
          <w:p w14:paraId="626AD9BF"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sz w:val="16"/>
                <w:szCs w:val="16"/>
                <w:lang w:val="es-ES_tradnl"/>
              </w:rPr>
              <w:t xml:space="preserve">El encuentro de América y Europa </w:t>
            </w:r>
          </w:p>
        </w:tc>
      </w:tr>
      <w:tr w:rsidR="00A027BA" w:rsidRPr="00AB44F4" w14:paraId="116861F8" w14:textId="77777777" w:rsidTr="001536BE">
        <w:tblPrEx>
          <w:tblCellMar>
            <w:left w:w="108" w:type="dxa"/>
            <w:right w:w="108" w:type="dxa"/>
          </w:tblCellMar>
        </w:tblPrEx>
        <w:tc>
          <w:tcPr>
            <w:tcW w:w="1702" w:type="dxa"/>
            <w:gridSpan w:val="2"/>
            <w:shd w:val="clear" w:color="auto" w:fill="B2A1C7" w:themeFill="accent4" w:themeFillTint="99"/>
            <w:vAlign w:val="center"/>
          </w:tcPr>
          <w:p w14:paraId="3135AD3C"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685" w:type="dxa"/>
            <w:gridSpan w:val="4"/>
            <w:shd w:val="clear" w:color="auto" w:fill="B2A1C7" w:themeFill="accent4" w:themeFillTint="99"/>
            <w:vAlign w:val="center"/>
          </w:tcPr>
          <w:p w14:paraId="73439AAE"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827" w:type="dxa"/>
            <w:gridSpan w:val="4"/>
            <w:shd w:val="clear" w:color="auto" w:fill="B2A1C7" w:themeFill="accent4" w:themeFillTint="99"/>
            <w:vAlign w:val="center"/>
          </w:tcPr>
          <w:p w14:paraId="0391F4C8"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3D868239" w14:textId="77777777" w:rsidTr="001536BE">
        <w:tblPrEx>
          <w:tblCellMar>
            <w:left w:w="108" w:type="dxa"/>
            <w:right w:w="108" w:type="dxa"/>
          </w:tblCellMar>
        </w:tblPrEx>
        <w:tc>
          <w:tcPr>
            <w:tcW w:w="1702" w:type="dxa"/>
            <w:gridSpan w:val="2"/>
            <w:shd w:val="clear" w:color="auto" w:fill="auto"/>
          </w:tcPr>
          <w:p w14:paraId="6C831B3E" w14:textId="77777777" w:rsidR="00A027BA" w:rsidRPr="00AB44F4" w:rsidRDefault="00A027BA" w:rsidP="001536BE">
            <w:pPr>
              <w:rPr>
                <w:rFonts w:ascii="Book Antiqua" w:eastAsiaTheme="majorEastAsia" w:hAnsi="Book Antiqua" w:cs="Arial"/>
                <w:iCs/>
                <w:color w:val="404040" w:themeColor="text1" w:themeTint="BF"/>
                <w:sz w:val="16"/>
                <w:szCs w:val="16"/>
                <w:lang w:val="es-ES_tradnl"/>
              </w:rPr>
            </w:pPr>
            <w:r w:rsidRPr="00A376CB">
              <w:rPr>
                <w:rFonts w:ascii="Book Antiqua" w:hAnsi="Book Antiqua"/>
                <w:color w:val="000000"/>
                <w:sz w:val="16"/>
                <w:szCs w:val="16"/>
                <w:lang w:val="es-ES_tradnl"/>
              </w:rPr>
              <w:t>Mestizaje e intercambio cultural</w:t>
            </w:r>
          </w:p>
        </w:tc>
        <w:tc>
          <w:tcPr>
            <w:tcW w:w="3685" w:type="dxa"/>
            <w:gridSpan w:val="4"/>
            <w:shd w:val="clear" w:color="auto" w:fill="auto"/>
          </w:tcPr>
          <w:p w14:paraId="7CB9038B" w14:textId="77777777" w:rsidR="00A027BA" w:rsidRPr="00AB44F4"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Reconoce los aportes de españoles, indígenas, asiáticos y africanos en la conformación de una nueva sociedad y cultura.</w:t>
            </w:r>
          </w:p>
        </w:tc>
        <w:tc>
          <w:tcPr>
            <w:tcW w:w="3827" w:type="dxa"/>
            <w:gridSpan w:val="4"/>
            <w:shd w:val="clear" w:color="auto" w:fill="auto"/>
          </w:tcPr>
          <w:p w14:paraId="60C9EC99" w14:textId="77777777" w:rsidR="00A027BA" w:rsidRPr="00AB44F4" w:rsidRDefault="00A027BA" w:rsidP="001536BE">
            <w:pPr>
              <w:rPr>
                <w:rFonts w:ascii="Book Antiqua" w:hAnsi="Book Antiqua"/>
                <w:sz w:val="16"/>
                <w:szCs w:val="16"/>
                <w:lang w:val="es-ES_tradnl"/>
              </w:rPr>
            </w:pPr>
            <w:r w:rsidRPr="00A376CB">
              <w:rPr>
                <w:rFonts w:ascii="Book Antiqua" w:hAnsi="Book Antiqua"/>
                <w:color w:val="000000"/>
                <w:sz w:val="16"/>
                <w:szCs w:val="16"/>
                <w:lang w:val="es-ES_tradnl"/>
              </w:rPr>
              <w:t>¿Qué condiciones influyeron en la Conquista y colonización?</w:t>
            </w:r>
          </w:p>
        </w:tc>
      </w:tr>
      <w:tr w:rsidR="00A027BA" w:rsidRPr="00AB44F4" w14:paraId="402D51DD" w14:textId="77777777" w:rsidTr="001536BE">
        <w:tblPrEx>
          <w:tblCellMar>
            <w:left w:w="108" w:type="dxa"/>
            <w:right w:w="108" w:type="dxa"/>
          </w:tblCellMar>
        </w:tblPrEx>
        <w:tc>
          <w:tcPr>
            <w:tcW w:w="5387" w:type="dxa"/>
            <w:gridSpan w:val="6"/>
            <w:vMerge w:val="restart"/>
            <w:shd w:val="clear" w:color="auto" w:fill="auto"/>
          </w:tcPr>
          <w:p w14:paraId="6C3E99F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38A5DA6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del libro y de la guía.</w:t>
            </w:r>
            <w:r w:rsidRPr="00A376CB">
              <w:rPr>
                <w:rFonts w:ascii="Book Antiqua" w:hAnsi="Book Antiqua"/>
                <w:sz w:val="16"/>
                <w:szCs w:val="16"/>
                <w:lang w:val="es-ES_tradnl"/>
              </w:rPr>
              <w:t xml:space="preserve"> Solicite que lean el texto de las páginas 97 a 99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y organice una lluvia de ideas acerca de lo que es el mestizaje y sus puntos positivos y negativos. Rescate en una hoja de rotafolio los aspectos más importantes que mencionen. Aplique lo que mencionaron sus estudiantes en la lluvia de ideas mediante la lección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Divida al grupo en cuatro equipos y asigne cada uno de los grupos mencionados en la página 274 de la </w:t>
            </w:r>
            <w:r w:rsidRPr="00A376CB">
              <w:rPr>
                <w:rFonts w:ascii="Book Antiqua" w:hAnsi="Book Antiqua"/>
                <w:i/>
                <w:sz w:val="16"/>
                <w:szCs w:val="16"/>
                <w:lang w:val="es-ES_tradnl"/>
              </w:rPr>
              <w:t>guía Aplicados 4.</w:t>
            </w:r>
            <w:r w:rsidRPr="00A376CB">
              <w:rPr>
                <w:rFonts w:ascii="Book Antiqua" w:hAnsi="Book Antiqua"/>
                <w:sz w:val="16"/>
                <w:szCs w:val="16"/>
                <w:lang w:val="es-ES_tradnl"/>
              </w:rPr>
              <w:t xml:space="preserve"> Solicite que preparen una pequeña exposición donde expliquen las aportaciones culturales que tuvieron en nuestro territorio y población. Deben enriquecerla con imágenes.</w:t>
            </w:r>
          </w:p>
          <w:p w14:paraId="4DB9298A"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de cierre.</w:t>
            </w:r>
            <w:r w:rsidRPr="00A376CB">
              <w:rPr>
                <w:rFonts w:ascii="Book Antiqua" w:hAnsi="Book Antiqua"/>
                <w:sz w:val="16"/>
                <w:szCs w:val="16"/>
                <w:lang w:val="es-ES_tradnl"/>
              </w:rPr>
              <w:t xml:space="preserve"> Comente acerca de la comida española, asiática y prehispánica, y pida que comparen los ingredientes que se utilizan en cada una para la preparación de los alimentos: </w:t>
            </w:r>
            <w:r w:rsidRPr="00A376CB">
              <w:rPr>
                <w:rFonts w:ascii="Book Antiqua" w:hAnsi="Book Antiqua"/>
                <w:i/>
                <w:sz w:val="16"/>
                <w:szCs w:val="16"/>
                <w:lang w:val="es-ES_tradnl"/>
              </w:rPr>
              <w:t>¿Son comunes en nuestra región? ¿La preparación es similar a como se preparan en casa los alimentos? ¿Qué diferencias encuentran?</w:t>
            </w:r>
          </w:p>
        </w:tc>
        <w:tc>
          <w:tcPr>
            <w:tcW w:w="3827" w:type="dxa"/>
            <w:gridSpan w:val="4"/>
            <w:shd w:val="clear" w:color="auto" w:fill="auto"/>
          </w:tcPr>
          <w:p w14:paraId="537B77D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42B12B60" w14:textId="77777777" w:rsidR="00A027BA" w:rsidRPr="003169DC"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3169DC">
              <w:rPr>
                <w:rFonts w:ascii="Book Antiqua" w:hAnsi="Book Antiqua"/>
                <w:sz w:val="16"/>
                <w:szCs w:val="16"/>
                <w:lang w:val="es-ES_tradnl"/>
              </w:rPr>
              <w:t>Hojas de papel rotafolio</w:t>
            </w:r>
          </w:p>
          <w:p w14:paraId="21D9EB87" w14:textId="77777777" w:rsidR="00A027BA" w:rsidRPr="003169DC"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3169DC">
              <w:rPr>
                <w:rFonts w:ascii="Book Antiqua" w:hAnsi="Book Antiqua"/>
                <w:sz w:val="16"/>
                <w:szCs w:val="16"/>
                <w:lang w:val="es-ES_tradnl"/>
              </w:rPr>
              <w:t>Imágenes sobre el mestizaje</w:t>
            </w:r>
          </w:p>
        </w:tc>
      </w:tr>
      <w:tr w:rsidR="00A027BA" w:rsidRPr="00AB44F4" w14:paraId="2B11E6AF" w14:textId="77777777" w:rsidTr="001536BE">
        <w:tblPrEx>
          <w:tblCellMar>
            <w:left w:w="108" w:type="dxa"/>
            <w:right w:w="108" w:type="dxa"/>
          </w:tblCellMar>
        </w:tblPrEx>
        <w:trPr>
          <w:trHeight w:val="160"/>
        </w:trPr>
        <w:tc>
          <w:tcPr>
            <w:tcW w:w="5387" w:type="dxa"/>
            <w:gridSpan w:val="6"/>
            <w:vMerge/>
            <w:shd w:val="clear" w:color="auto" w:fill="auto"/>
          </w:tcPr>
          <w:p w14:paraId="25AA717D" w14:textId="77777777" w:rsidR="00A027BA" w:rsidRPr="00AB44F4" w:rsidRDefault="00A027BA" w:rsidP="001536BE">
            <w:pPr>
              <w:rPr>
                <w:rFonts w:ascii="Book Antiqua" w:hAnsi="Book Antiqua"/>
                <w:sz w:val="16"/>
                <w:szCs w:val="16"/>
                <w:lang w:val="es-ES_tradnl"/>
              </w:rPr>
            </w:pPr>
          </w:p>
        </w:tc>
        <w:tc>
          <w:tcPr>
            <w:tcW w:w="3827" w:type="dxa"/>
            <w:gridSpan w:val="4"/>
            <w:shd w:val="clear" w:color="auto" w:fill="auto"/>
          </w:tcPr>
          <w:p w14:paraId="16D098F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5B88D2F5"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Fcé.</w:t>
            </w:r>
            <w:r w:rsidRPr="00A376CB">
              <w:rPr>
                <w:rFonts w:ascii="Book Antiqua" w:hAnsi="Book Antiqua"/>
                <w:sz w:val="16"/>
                <w:szCs w:val="16"/>
                <w:lang w:val="es-ES_tradnl"/>
              </w:rPr>
              <w:t xml:space="preserve"> </w:t>
            </w:r>
            <w:r w:rsidRPr="00A376CB">
              <w:rPr>
                <w:rFonts w:ascii="Book Antiqua" w:hAnsi="Book Antiqua"/>
                <w:color w:val="000000"/>
                <w:sz w:val="16"/>
                <w:szCs w:val="16"/>
                <w:lang w:val="es-ES_tradnl"/>
              </w:rPr>
              <w:t xml:space="preserve">En la página 303 </w:t>
            </w:r>
            <w:r w:rsidRPr="00A376CB">
              <w:rPr>
                <w:rFonts w:ascii="Book Antiqua" w:hAnsi="Book Antiqua"/>
                <w:sz w:val="16"/>
                <w:szCs w:val="16"/>
                <w:lang w:val="es-ES_tradnl"/>
              </w:rPr>
              <w:t xml:space="preserve">de la guía </w:t>
            </w:r>
            <w:r w:rsidRPr="00A376CB">
              <w:rPr>
                <w:rFonts w:ascii="Book Antiqua" w:hAnsi="Book Antiqua"/>
                <w:i/>
                <w:sz w:val="16"/>
                <w:szCs w:val="16"/>
                <w:lang w:val="es-ES_tradnl"/>
              </w:rPr>
              <w:t>Aplicados 4</w:t>
            </w:r>
            <w:r>
              <w:rPr>
                <w:rFonts w:ascii="Book Antiqua" w:hAnsi="Book Antiqua"/>
                <w:i/>
                <w:sz w:val="16"/>
                <w:szCs w:val="16"/>
                <w:lang w:val="es-ES_tradnl"/>
              </w:rPr>
              <w:t xml:space="preserve"> </w:t>
            </w:r>
            <w:r w:rsidRPr="00A376CB">
              <w:rPr>
                <w:rFonts w:ascii="Book Antiqua" w:hAnsi="Book Antiqua"/>
                <w:color w:val="000000"/>
                <w:sz w:val="16"/>
                <w:szCs w:val="16"/>
                <w:lang w:val="es-ES_tradnl"/>
              </w:rPr>
              <w:t>se trabaja el tema de la diversidad cultural, lo cual se relaciona con el mestizaje visto en la página 274</w:t>
            </w:r>
            <w:r w:rsidRPr="00A376CB">
              <w:rPr>
                <w:rFonts w:ascii="Book Antiqua" w:hAnsi="Book Antiqua"/>
                <w:sz w:val="16"/>
                <w:szCs w:val="16"/>
                <w:lang w:val="es-ES_tradnl"/>
              </w:rPr>
              <w:t xml:space="preserve"> de la guía </w:t>
            </w:r>
            <w:r w:rsidRPr="00A376CB">
              <w:rPr>
                <w:rFonts w:ascii="Book Antiqua" w:hAnsi="Book Antiqua"/>
                <w:i/>
                <w:sz w:val="16"/>
                <w:szCs w:val="16"/>
                <w:lang w:val="es-ES_tradnl"/>
              </w:rPr>
              <w:t>Aplicados 4</w:t>
            </w:r>
            <w:r w:rsidRPr="00A376CB">
              <w:rPr>
                <w:rFonts w:ascii="Book Antiqua" w:hAnsi="Book Antiqua"/>
                <w:color w:val="000000"/>
                <w:sz w:val="16"/>
                <w:szCs w:val="16"/>
                <w:lang w:val="es-ES_tradnl"/>
              </w:rPr>
              <w:t xml:space="preserve">. A partir de esto, </w:t>
            </w:r>
            <w:r w:rsidRPr="00A376CB">
              <w:rPr>
                <w:rFonts w:ascii="Book Antiqua" w:hAnsi="Book Antiqua"/>
                <w:sz w:val="16"/>
                <w:szCs w:val="16"/>
                <w:lang w:val="es-ES_tradnl"/>
              </w:rPr>
              <w:t>comente con el grupo el posible origen de sus apellidos y explique lo que esto significa: que nadie es una persona ajena al mestizaje.</w:t>
            </w:r>
          </w:p>
        </w:tc>
      </w:tr>
      <w:tr w:rsidR="00A027BA" w:rsidRPr="00AB44F4" w14:paraId="1739CD58" w14:textId="77777777" w:rsidTr="001536BE">
        <w:tblPrEx>
          <w:tblCellMar>
            <w:left w:w="108" w:type="dxa"/>
            <w:right w:w="108" w:type="dxa"/>
          </w:tblCellMar>
        </w:tblPrEx>
        <w:tc>
          <w:tcPr>
            <w:tcW w:w="5387" w:type="dxa"/>
            <w:gridSpan w:val="6"/>
            <w:vMerge/>
            <w:tcBorders>
              <w:bottom w:val="single" w:sz="4" w:space="0" w:color="auto"/>
            </w:tcBorders>
            <w:shd w:val="clear" w:color="auto" w:fill="auto"/>
          </w:tcPr>
          <w:p w14:paraId="68CB8DB4" w14:textId="77777777" w:rsidR="00A027BA" w:rsidRPr="00AB44F4" w:rsidRDefault="00A027BA" w:rsidP="001536BE">
            <w:pPr>
              <w:rPr>
                <w:rFonts w:ascii="Book Antiqua" w:hAnsi="Book Antiqua"/>
                <w:sz w:val="16"/>
                <w:szCs w:val="16"/>
                <w:lang w:val="es-ES_tradnl"/>
              </w:rPr>
            </w:pPr>
          </w:p>
        </w:tc>
        <w:tc>
          <w:tcPr>
            <w:tcW w:w="3827" w:type="dxa"/>
            <w:gridSpan w:val="4"/>
            <w:tcBorders>
              <w:bottom w:val="single" w:sz="4" w:space="0" w:color="auto"/>
            </w:tcBorders>
            <w:shd w:val="clear" w:color="auto" w:fill="auto"/>
          </w:tcPr>
          <w:p w14:paraId="6408333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29A0C1DC" w14:textId="77777777" w:rsidR="00A027BA" w:rsidRPr="00AB44F4" w:rsidRDefault="00A027BA" w:rsidP="001536BE">
            <w:pPr>
              <w:rPr>
                <w:rFonts w:ascii="Book Antiqua" w:hAnsi="Book Antiqua"/>
                <w:color w:val="000000" w:themeColor="text1"/>
                <w:sz w:val="16"/>
                <w:szCs w:val="16"/>
                <w:lang w:val="es-ES_tradnl"/>
              </w:rPr>
            </w:pPr>
            <w:r w:rsidRPr="00A376CB">
              <w:rPr>
                <w:rFonts w:ascii="Book Antiqua" w:hAnsi="Book Antiqua"/>
                <w:b/>
                <w:color w:val="5F497A"/>
                <w:sz w:val="16"/>
                <w:szCs w:val="16"/>
                <w:lang w:val="es-ES_tradnl"/>
              </w:rPr>
              <w:t xml:space="preserve">Educación intercultural. </w:t>
            </w:r>
            <w:r w:rsidRPr="00A376CB">
              <w:rPr>
                <w:rFonts w:ascii="Book Antiqua" w:hAnsi="Book Antiqua"/>
                <w:color w:val="000000"/>
                <w:sz w:val="16"/>
                <w:szCs w:val="16"/>
                <w:lang w:val="es-ES_tradnl"/>
              </w:rPr>
              <w:t xml:space="preserve">Guíe a sus alumnos para que comprendan que el proceso de mestizaje dio la oportunidad de que se produjeran ganancias culturales al conocer no sólo objetos, sino costumbres de otras regiones. </w:t>
            </w:r>
          </w:p>
        </w:tc>
      </w:tr>
      <w:tr w:rsidR="00A027BA" w:rsidRPr="00AB44F4" w14:paraId="2B677FBF" w14:textId="77777777" w:rsidTr="001536BE">
        <w:tblPrEx>
          <w:tblCellMar>
            <w:left w:w="108" w:type="dxa"/>
            <w:right w:w="108" w:type="dxa"/>
          </w:tblCellMar>
        </w:tblPrEx>
        <w:tc>
          <w:tcPr>
            <w:tcW w:w="9214" w:type="dxa"/>
            <w:gridSpan w:val="10"/>
            <w:shd w:val="clear" w:color="auto" w:fill="B2A1C7" w:themeFill="accent4" w:themeFillTint="99"/>
            <w:vAlign w:val="center"/>
          </w:tcPr>
          <w:p w14:paraId="1F877A31"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31DE75EF" w14:textId="77777777" w:rsidTr="001536BE">
        <w:tblPrEx>
          <w:tblCellMar>
            <w:left w:w="108" w:type="dxa"/>
            <w:right w:w="108" w:type="dxa"/>
          </w:tblCellMar>
        </w:tblPrEx>
        <w:tc>
          <w:tcPr>
            <w:tcW w:w="5387" w:type="dxa"/>
            <w:gridSpan w:val="6"/>
            <w:shd w:val="clear" w:color="auto" w:fill="auto"/>
          </w:tcPr>
          <w:p w14:paraId="3C9C82F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5B597A53"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Explica las características del mestizaje en la conformación de la sociedad y la cultura de México.</w:t>
            </w:r>
          </w:p>
        </w:tc>
        <w:tc>
          <w:tcPr>
            <w:tcW w:w="2126" w:type="dxa"/>
            <w:gridSpan w:val="2"/>
            <w:shd w:val="clear" w:color="auto" w:fill="auto"/>
          </w:tcPr>
          <w:p w14:paraId="12B6A34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03A20468" w14:textId="77777777" w:rsidR="00A027BA" w:rsidRPr="00AB44F4" w:rsidRDefault="00A027BA" w:rsidP="001536BE">
            <w:pPr>
              <w:rPr>
                <w:rFonts w:ascii="Book Antiqua" w:hAnsi="Book Antiqua"/>
                <w:sz w:val="16"/>
                <w:szCs w:val="16"/>
                <w:lang w:val="es-ES_tradnl"/>
              </w:rPr>
            </w:pPr>
            <w:r>
              <w:rPr>
                <w:rFonts w:ascii="Book Antiqua" w:hAnsi="Book Antiqua"/>
                <w:sz w:val="16"/>
                <w:szCs w:val="16"/>
                <w:lang w:val="es-ES_tradnl"/>
              </w:rPr>
              <w:t>Durante</w:t>
            </w:r>
            <w:r w:rsidRPr="00A376CB">
              <w:rPr>
                <w:rFonts w:ascii="Book Antiqua" w:hAnsi="Book Antiqua"/>
                <w:sz w:val="16"/>
                <w:szCs w:val="16"/>
                <w:lang w:val="es-ES_tradnl"/>
              </w:rPr>
              <w:t xml:space="preserve"> la semana</w:t>
            </w:r>
          </w:p>
        </w:tc>
        <w:tc>
          <w:tcPr>
            <w:tcW w:w="1701" w:type="dxa"/>
            <w:gridSpan w:val="2"/>
            <w:shd w:val="clear" w:color="auto" w:fill="auto"/>
          </w:tcPr>
          <w:p w14:paraId="798FACB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17E11B3B"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Exposición </w:t>
            </w:r>
          </w:p>
        </w:tc>
      </w:tr>
    </w:tbl>
    <w:p w14:paraId="3E5F20F3" w14:textId="77777777" w:rsidR="00A027BA" w:rsidRDefault="00A027BA" w:rsidP="00A027BA">
      <w:pPr>
        <w:rPr>
          <w:rFonts w:ascii="Book Antiqua" w:hAnsi="Book Antiqua"/>
          <w:sz w:val="16"/>
          <w:szCs w:val="16"/>
          <w:lang w:val="es-ES_tradnl"/>
        </w:rPr>
      </w:pPr>
    </w:p>
    <w:p w14:paraId="627FDCEC" w14:textId="77777777" w:rsidR="00A027BA" w:rsidRPr="00A376CB" w:rsidRDefault="00A027BA" w:rsidP="00A027BA">
      <w:pPr>
        <w:rPr>
          <w:rFonts w:ascii="Book Antiqua" w:hAnsi="Book Antiqua"/>
          <w:sz w:val="16"/>
          <w:szCs w:val="16"/>
          <w:lang w:val="es-ES_tradnl"/>
        </w:rPr>
      </w:pPr>
    </w:p>
    <w:p w14:paraId="5E4B30FC" w14:textId="77777777" w:rsidR="00A027BA" w:rsidRPr="00A376CB" w:rsidRDefault="00A027BA" w:rsidP="00A027BA">
      <w:pPr>
        <w:rPr>
          <w:rFonts w:ascii="Book Antiqua" w:hAnsi="Book Antiqua"/>
          <w:sz w:val="16"/>
          <w:szCs w:val="16"/>
          <w:lang w:val="es-ES_tradnl"/>
        </w:rPr>
      </w:pPr>
      <w:r w:rsidRPr="00A376CB">
        <w:rPr>
          <w:rFonts w:ascii="Book Antiqua" w:hAnsi="Book Antiqua"/>
          <w:b/>
          <w:sz w:val="32"/>
          <w:szCs w:val="16"/>
          <w:lang w:val="es-ES_tradnl"/>
        </w:rPr>
        <w:t>Formación Cívica y Ética</w:t>
      </w:r>
    </w:p>
    <w:p w14:paraId="05A318EE"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129"/>
        <w:gridCol w:w="1557"/>
        <w:gridCol w:w="713"/>
        <w:gridCol w:w="714"/>
        <w:gridCol w:w="992"/>
        <w:gridCol w:w="851"/>
        <w:gridCol w:w="1130"/>
        <w:gridCol w:w="1279"/>
      </w:tblGrid>
      <w:tr w:rsidR="00A027BA" w:rsidRPr="00C14F23" w14:paraId="43A92372" w14:textId="77777777" w:rsidTr="001536BE">
        <w:tc>
          <w:tcPr>
            <w:tcW w:w="849" w:type="dxa"/>
            <w:shd w:val="clear" w:color="auto" w:fill="B2A1C7" w:themeFill="accent4" w:themeFillTint="99"/>
            <w:vAlign w:val="center"/>
          </w:tcPr>
          <w:p w14:paraId="5D000CB8"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6" w:type="dxa"/>
            <w:gridSpan w:val="2"/>
            <w:shd w:val="clear" w:color="auto" w:fill="auto"/>
            <w:vAlign w:val="center"/>
          </w:tcPr>
          <w:p w14:paraId="65F4D9C4" w14:textId="77777777" w:rsidR="00A027BA" w:rsidRPr="00C14F23" w:rsidRDefault="00A027BA" w:rsidP="001536BE">
            <w:pPr>
              <w:jc w:val="center"/>
              <w:rPr>
                <w:rFonts w:ascii="Book Antiqua" w:hAnsi="Book Antiqua"/>
                <w:sz w:val="16"/>
                <w:szCs w:val="16"/>
                <w:lang w:val="es-ES_tradnl"/>
              </w:rPr>
            </w:pPr>
          </w:p>
        </w:tc>
        <w:tc>
          <w:tcPr>
            <w:tcW w:w="1427" w:type="dxa"/>
            <w:gridSpan w:val="2"/>
            <w:shd w:val="clear" w:color="auto" w:fill="B2A1C7" w:themeFill="accent4" w:themeFillTint="99"/>
            <w:vAlign w:val="center"/>
          </w:tcPr>
          <w:p w14:paraId="7D5315C2"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 xml:space="preserve">Aplicados </w:t>
            </w:r>
          </w:p>
        </w:tc>
        <w:tc>
          <w:tcPr>
            <w:tcW w:w="992" w:type="dxa"/>
            <w:shd w:val="clear" w:color="auto" w:fill="auto"/>
            <w:vAlign w:val="center"/>
          </w:tcPr>
          <w:p w14:paraId="7776A058"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306</w:t>
            </w:r>
          </w:p>
        </w:tc>
        <w:tc>
          <w:tcPr>
            <w:tcW w:w="1981" w:type="dxa"/>
            <w:gridSpan w:val="2"/>
            <w:shd w:val="clear" w:color="auto" w:fill="B2A1C7" w:themeFill="accent4" w:themeFillTint="99"/>
            <w:vAlign w:val="center"/>
          </w:tcPr>
          <w:p w14:paraId="1CF24D54"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79" w:type="dxa"/>
            <w:shd w:val="clear" w:color="auto" w:fill="auto"/>
            <w:vAlign w:val="center"/>
          </w:tcPr>
          <w:p w14:paraId="168D3EA6"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54 a 74</w:t>
            </w:r>
          </w:p>
        </w:tc>
      </w:tr>
      <w:tr w:rsidR="00A027BA" w:rsidRPr="00AB44F4" w14:paraId="794F6A17" w14:textId="77777777" w:rsidTr="001536BE">
        <w:tblPrEx>
          <w:tblCellMar>
            <w:left w:w="108" w:type="dxa"/>
            <w:right w:w="108" w:type="dxa"/>
          </w:tblCellMar>
        </w:tblPrEx>
        <w:tc>
          <w:tcPr>
            <w:tcW w:w="849" w:type="dxa"/>
            <w:shd w:val="clear" w:color="auto" w:fill="CCC0D9" w:themeFill="accent4" w:themeFillTint="66"/>
            <w:vAlign w:val="center"/>
          </w:tcPr>
          <w:p w14:paraId="4AC1AEA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399" w:type="dxa"/>
            <w:gridSpan w:val="3"/>
            <w:shd w:val="clear" w:color="auto" w:fill="auto"/>
            <w:vAlign w:val="center"/>
          </w:tcPr>
          <w:p w14:paraId="0355CECE"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Transversal</w:t>
            </w:r>
          </w:p>
        </w:tc>
        <w:tc>
          <w:tcPr>
            <w:tcW w:w="714" w:type="dxa"/>
            <w:shd w:val="clear" w:color="auto" w:fill="CCC0D9" w:themeFill="accent4" w:themeFillTint="66"/>
            <w:vAlign w:val="center"/>
          </w:tcPr>
          <w:p w14:paraId="0DEB66AB"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2" w:type="dxa"/>
            <w:gridSpan w:val="4"/>
            <w:shd w:val="clear" w:color="auto" w:fill="auto"/>
            <w:vAlign w:val="center"/>
          </w:tcPr>
          <w:p w14:paraId="1ACE5995"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color w:val="000000"/>
                <w:sz w:val="16"/>
                <w:szCs w:val="16"/>
                <w:lang w:val="es-ES_tradnl"/>
              </w:rPr>
              <w:t>Condiciones actuales de los grupos étnicos en México / Indagar y reflexionar</w:t>
            </w:r>
          </w:p>
        </w:tc>
      </w:tr>
      <w:tr w:rsidR="00A027BA" w:rsidRPr="00AB44F4" w14:paraId="06E86851" w14:textId="77777777" w:rsidTr="001536BE">
        <w:tblPrEx>
          <w:tblCellMar>
            <w:left w:w="108" w:type="dxa"/>
            <w:right w:w="108" w:type="dxa"/>
          </w:tblCellMar>
        </w:tblPrEx>
        <w:tc>
          <w:tcPr>
            <w:tcW w:w="1978" w:type="dxa"/>
            <w:gridSpan w:val="2"/>
            <w:shd w:val="clear" w:color="auto" w:fill="CCC0D9" w:themeFill="accent4" w:themeFillTint="66"/>
            <w:vAlign w:val="center"/>
          </w:tcPr>
          <w:p w14:paraId="76A5E0B3"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2984" w:type="dxa"/>
            <w:gridSpan w:val="3"/>
            <w:shd w:val="clear" w:color="auto" w:fill="CCC0D9" w:themeFill="accent4" w:themeFillTint="66"/>
            <w:vAlign w:val="center"/>
          </w:tcPr>
          <w:p w14:paraId="54AA260B"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4252" w:type="dxa"/>
            <w:gridSpan w:val="4"/>
            <w:shd w:val="clear" w:color="auto" w:fill="CCC0D9" w:themeFill="accent4" w:themeFillTint="66"/>
            <w:vAlign w:val="center"/>
          </w:tcPr>
          <w:p w14:paraId="1E8246F2"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47ADB29C" w14:textId="77777777" w:rsidTr="001536BE">
        <w:tblPrEx>
          <w:tblCellMar>
            <w:left w:w="108" w:type="dxa"/>
            <w:right w:w="108" w:type="dxa"/>
          </w:tblCellMar>
        </w:tblPrEx>
        <w:trPr>
          <w:trHeight w:val="46"/>
        </w:trPr>
        <w:tc>
          <w:tcPr>
            <w:tcW w:w="1978" w:type="dxa"/>
            <w:gridSpan w:val="2"/>
            <w:shd w:val="clear" w:color="auto" w:fill="auto"/>
          </w:tcPr>
          <w:p w14:paraId="1CF699F5" w14:textId="77777777" w:rsidR="00A027BA" w:rsidRPr="00AB44F4" w:rsidRDefault="00A027BA" w:rsidP="001536BE">
            <w:pPr>
              <w:rPr>
                <w:rFonts w:ascii="Book Antiqua" w:eastAsiaTheme="majorEastAsia" w:hAnsi="Book Antiqua" w:cstheme="majorBidi"/>
                <w:iCs/>
                <w:color w:val="404040" w:themeColor="text1" w:themeTint="BF"/>
                <w:sz w:val="16"/>
                <w:szCs w:val="16"/>
                <w:lang w:val="es-ES_tradnl"/>
              </w:rPr>
            </w:pPr>
            <w:r w:rsidRPr="00A376CB">
              <w:rPr>
                <w:rFonts w:ascii="Book Antiqua" w:hAnsi="Book Antiqua"/>
                <w:sz w:val="16"/>
                <w:szCs w:val="16"/>
                <w:lang w:val="es-ES_tradnl"/>
              </w:rPr>
              <w:t>Lenguas indígenas</w:t>
            </w:r>
          </w:p>
        </w:tc>
        <w:tc>
          <w:tcPr>
            <w:tcW w:w="2984" w:type="dxa"/>
            <w:gridSpan w:val="3"/>
            <w:shd w:val="clear" w:color="auto" w:fill="auto"/>
          </w:tcPr>
          <w:p w14:paraId="3B7D1E20" w14:textId="77777777" w:rsidR="00A027BA" w:rsidRPr="00AB44F4" w:rsidRDefault="00A027BA" w:rsidP="001536BE">
            <w:pPr>
              <w:rPr>
                <w:rFonts w:ascii="Book Antiqua" w:hAnsi="Book Antiqua"/>
                <w:sz w:val="16"/>
                <w:szCs w:val="16"/>
                <w:lang w:val="es-ES_tradnl"/>
              </w:rPr>
            </w:pPr>
            <w:r w:rsidRPr="00A376CB">
              <w:rPr>
                <w:rFonts w:ascii="Book Antiqua" w:hAnsi="Book Antiqua"/>
                <w:color w:val="000000"/>
                <w:sz w:val="16"/>
                <w:szCs w:val="16"/>
                <w:lang w:val="es-ES_tradnl"/>
              </w:rPr>
              <w:t>Aprecia la diversidad de culturas que existe en México.</w:t>
            </w:r>
          </w:p>
        </w:tc>
        <w:tc>
          <w:tcPr>
            <w:tcW w:w="4252" w:type="dxa"/>
            <w:gridSpan w:val="4"/>
            <w:shd w:val="clear" w:color="auto" w:fill="auto"/>
          </w:tcPr>
          <w:p w14:paraId="49F98E76" w14:textId="77777777" w:rsidR="00A027BA" w:rsidRPr="00162313" w:rsidRDefault="00A027BA" w:rsidP="001536BE">
            <w:pPr>
              <w:ind w:left="175" w:hanging="141"/>
              <w:rPr>
                <w:rFonts w:ascii="Book Antiqua" w:hAnsi="Book Antiqua"/>
                <w:color w:val="000000"/>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62313">
              <w:rPr>
                <w:rFonts w:ascii="Book Antiqua" w:hAnsi="Book Antiqua"/>
                <w:color w:val="000000"/>
                <w:sz w:val="16"/>
                <w:szCs w:val="16"/>
                <w:lang w:val="es-ES_tradnl"/>
              </w:rPr>
              <w:t xml:space="preserve">Cuántas lenguas indígenas existen actualmente en México. </w:t>
            </w:r>
          </w:p>
          <w:p w14:paraId="05DB20BC" w14:textId="77777777" w:rsidR="00A027BA" w:rsidRPr="00162313" w:rsidRDefault="00A027BA" w:rsidP="001536BE">
            <w:pPr>
              <w:ind w:left="175" w:hanging="141"/>
              <w:rPr>
                <w:rFonts w:ascii="Book Antiqua" w:hAnsi="Book Antiqua"/>
                <w:color w:val="000000"/>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62313">
              <w:rPr>
                <w:rFonts w:ascii="Book Antiqua" w:hAnsi="Book Antiqua"/>
                <w:color w:val="000000"/>
                <w:sz w:val="16"/>
                <w:szCs w:val="16"/>
                <w:lang w:val="es-ES_tradnl"/>
              </w:rPr>
              <w:t>Qué lenguas se hablan en el lugar donde vivo.</w:t>
            </w:r>
          </w:p>
          <w:p w14:paraId="428373EF" w14:textId="77777777" w:rsidR="00A027BA" w:rsidRPr="00162313" w:rsidRDefault="00A027BA" w:rsidP="001536BE">
            <w:pPr>
              <w:ind w:left="175" w:hanging="141"/>
              <w:rPr>
                <w:rFonts w:ascii="Book Antiqua" w:hAnsi="Book Antiqua"/>
                <w:color w:val="000000"/>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62313">
              <w:rPr>
                <w:rFonts w:ascii="Book Antiqua" w:hAnsi="Book Antiqua"/>
                <w:color w:val="000000"/>
                <w:sz w:val="16"/>
                <w:szCs w:val="16"/>
                <w:lang w:val="es-ES_tradnl"/>
              </w:rPr>
              <w:t xml:space="preserve">Cuáles son las más habladas y cuántas personas las hablan. </w:t>
            </w:r>
          </w:p>
          <w:p w14:paraId="48037509" w14:textId="77777777" w:rsidR="00A027BA" w:rsidRPr="00AB44F4" w:rsidRDefault="00A027BA" w:rsidP="001536BE">
            <w:pPr>
              <w:ind w:left="175" w:hanging="141"/>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A376CB">
              <w:rPr>
                <w:rFonts w:ascii="Book Antiqua" w:hAnsi="Book Antiqua"/>
                <w:color w:val="000000"/>
                <w:sz w:val="16"/>
                <w:szCs w:val="16"/>
                <w:lang w:val="es-ES_tradnl"/>
              </w:rPr>
              <w:t>Quiénes habitaban el territorio actual de México antes de la llegada de los españoles.</w:t>
            </w:r>
          </w:p>
        </w:tc>
      </w:tr>
      <w:tr w:rsidR="00A027BA" w:rsidRPr="00AB44F4" w14:paraId="0CFCACFF" w14:textId="77777777" w:rsidTr="001536BE">
        <w:tblPrEx>
          <w:tblCellMar>
            <w:left w:w="108" w:type="dxa"/>
            <w:right w:w="108" w:type="dxa"/>
          </w:tblCellMar>
        </w:tblPrEx>
        <w:tc>
          <w:tcPr>
            <w:tcW w:w="4962" w:type="dxa"/>
            <w:gridSpan w:val="5"/>
            <w:vMerge w:val="restart"/>
          </w:tcPr>
          <w:p w14:paraId="6DA9EA6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2A935D0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previas.</w:t>
            </w:r>
            <w:r w:rsidRPr="00A376CB">
              <w:rPr>
                <w:rFonts w:ascii="Book Antiqua" w:hAnsi="Book Antiqua"/>
                <w:sz w:val="16"/>
                <w:szCs w:val="16"/>
                <w:lang w:val="es-ES_tradnl"/>
              </w:rPr>
              <w:t xml:space="preserve"> Recupere la experiencia de realizar los carteles. Proponga que los socialicen y vean la reacción de los receptores.</w:t>
            </w:r>
          </w:p>
          <w:p w14:paraId="72655C2A"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Centre la atención de los alumnos en el contenido de la página 57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para que amplíen el tema de evitar los tratos injustos hacia los grupos indígenas. Trabajen con el vínculo propuesto en la cápsula “Tip”, en la página 306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y ayúdelos a llegar a conclusiones grupales sobre la diversidad que hay en el país. </w:t>
            </w:r>
          </w:p>
          <w:p w14:paraId="358DAA0D"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 de cierre. </w:t>
            </w:r>
            <w:r w:rsidRPr="00A376CB">
              <w:rPr>
                <w:rFonts w:ascii="Book Antiqua" w:hAnsi="Book Antiqua"/>
                <w:sz w:val="16"/>
                <w:szCs w:val="16"/>
                <w:lang w:val="es-ES_tradnl"/>
              </w:rPr>
              <w:t>Solicite propuestas para evitar que se discrimine a personas de origen indígena. Pida que de forma grupal las escriban en una hoja de rotafolio y la coloquen en un lugar visible del salón o en el periódico mural.</w:t>
            </w:r>
          </w:p>
        </w:tc>
        <w:tc>
          <w:tcPr>
            <w:tcW w:w="4252" w:type="dxa"/>
            <w:gridSpan w:val="4"/>
          </w:tcPr>
          <w:p w14:paraId="16C172B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1659AC19" w14:textId="77777777" w:rsidR="00A027BA" w:rsidRPr="00162313"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62313">
              <w:rPr>
                <w:rFonts w:ascii="Book Antiqua" w:hAnsi="Book Antiqua"/>
                <w:sz w:val="16"/>
                <w:szCs w:val="16"/>
                <w:lang w:val="es-ES_tradnl"/>
              </w:rPr>
              <w:t xml:space="preserve">Cartulinas </w:t>
            </w:r>
          </w:p>
          <w:p w14:paraId="092BEC9D" w14:textId="77777777" w:rsidR="00A027BA" w:rsidRPr="00162313"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62313">
              <w:rPr>
                <w:rFonts w:ascii="Book Antiqua" w:hAnsi="Book Antiqua"/>
                <w:sz w:val="16"/>
                <w:szCs w:val="16"/>
                <w:lang w:val="es-ES_tradnl"/>
              </w:rPr>
              <w:t>Plumones</w:t>
            </w:r>
          </w:p>
          <w:p w14:paraId="7520F8FB" w14:textId="77777777" w:rsidR="00A027BA" w:rsidRPr="00AB44F4"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Cinta adhesiva</w:t>
            </w:r>
          </w:p>
        </w:tc>
      </w:tr>
      <w:tr w:rsidR="00A027BA" w:rsidRPr="00AB44F4" w14:paraId="2A6D5066" w14:textId="77777777" w:rsidTr="001536BE">
        <w:tblPrEx>
          <w:tblCellMar>
            <w:left w:w="108" w:type="dxa"/>
            <w:right w:w="108" w:type="dxa"/>
          </w:tblCellMar>
        </w:tblPrEx>
        <w:tc>
          <w:tcPr>
            <w:tcW w:w="4962" w:type="dxa"/>
            <w:gridSpan w:val="5"/>
            <w:vMerge/>
          </w:tcPr>
          <w:p w14:paraId="54857732" w14:textId="77777777" w:rsidR="00A027BA" w:rsidRPr="00AB44F4" w:rsidRDefault="00A027BA" w:rsidP="001536BE">
            <w:pPr>
              <w:rPr>
                <w:rFonts w:ascii="Book Antiqua" w:hAnsi="Book Antiqua"/>
                <w:sz w:val="16"/>
                <w:szCs w:val="16"/>
                <w:lang w:val="es-ES_tradnl"/>
              </w:rPr>
            </w:pPr>
          </w:p>
        </w:tc>
        <w:tc>
          <w:tcPr>
            <w:tcW w:w="4252" w:type="dxa"/>
            <w:gridSpan w:val="4"/>
          </w:tcPr>
          <w:p w14:paraId="1F3A9AB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264E71B7" w14:textId="77777777" w:rsidR="00A027BA" w:rsidRPr="00AB44F4" w:rsidRDefault="00A027BA" w:rsidP="001536BE">
            <w:pPr>
              <w:rPr>
                <w:rFonts w:ascii="Book Antiqua" w:hAnsi="Book Antiqua"/>
                <w:color w:val="000000" w:themeColor="text1"/>
                <w:sz w:val="16"/>
                <w:szCs w:val="16"/>
                <w:lang w:val="es-ES_tradnl"/>
              </w:rPr>
            </w:pPr>
            <w:r w:rsidRPr="00A376CB">
              <w:rPr>
                <w:rFonts w:ascii="Book Antiqua" w:hAnsi="Book Antiqua"/>
                <w:b/>
                <w:color w:val="5F497A"/>
                <w:sz w:val="16"/>
                <w:szCs w:val="16"/>
                <w:lang w:val="es-ES_tradnl"/>
              </w:rPr>
              <w:t>His.</w:t>
            </w:r>
            <w:r w:rsidRPr="00A376CB">
              <w:rPr>
                <w:rFonts w:ascii="Book Antiqua" w:hAnsi="Book Antiqua"/>
                <w:sz w:val="16"/>
                <w:szCs w:val="16"/>
                <w:lang w:val="es-ES_tradnl"/>
              </w:rPr>
              <w:t xml:space="preserve"> </w:t>
            </w:r>
            <w:r w:rsidRPr="00A376CB">
              <w:rPr>
                <w:rFonts w:ascii="Book Antiqua" w:hAnsi="Book Antiqua"/>
                <w:color w:val="000000"/>
                <w:sz w:val="16"/>
                <w:szCs w:val="16"/>
                <w:lang w:val="es-ES_tradnl"/>
              </w:rPr>
              <w:t>Solicite a los alumnos que revisen la página 274</w:t>
            </w:r>
            <w:r w:rsidRPr="00A376CB">
              <w:rPr>
                <w:rFonts w:ascii="Book Antiqua" w:hAnsi="Book Antiqua"/>
                <w:sz w:val="16"/>
                <w:szCs w:val="16"/>
                <w:lang w:val="es-ES_tradnl"/>
              </w:rPr>
              <w:t xml:space="preserve"> de la guía </w:t>
            </w:r>
            <w:r w:rsidRPr="00A376CB">
              <w:rPr>
                <w:rFonts w:ascii="Book Antiqua" w:hAnsi="Book Antiqua"/>
                <w:i/>
                <w:sz w:val="16"/>
                <w:szCs w:val="16"/>
                <w:lang w:val="es-ES_tradnl"/>
              </w:rPr>
              <w:t>Aplicados 4</w:t>
            </w:r>
            <w:r w:rsidRPr="00A376CB">
              <w:rPr>
                <w:rFonts w:ascii="Book Antiqua" w:hAnsi="Book Antiqua"/>
                <w:color w:val="000000"/>
                <w:sz w:val="16"/>
                <w:szCs w:val="16"/>
                <w:lang w:val="es-ES_tradnl"/>
              </w:rPr>
              <w:t xml:space="preserve"> para que recuperen la información relacionada con la diversidad de grupos que contribuyeron al mestizaje en la Nueva España. Esto reforzará la importancia del intercambio cultural.</w:t>
            </w:r>
          </w:p>
        </w:tc>
      </w:tr>
      <w:tr w:rsidR="00A027BA" w:rsidRPr="00AB44F4" w14:paraId="00DA8342" w14:textId="77777777" w:rsidTr="001536BE">
        <w:tblPrEx>
          <w:tblCellMar>
            <w:left w:w="108" w:type="dxa"/>
            <w:right w:w="108" w:type="dxa"/>
          </w:tblCellMar>
        </w:tblPrEx>
        <w:tc>
          <w:tcPr>
            <w:tcW w:w="4962" w:type="dxa"/>
            <w:gridSpan w:val="5"/>
            <w:vMerge/>
          </w:tcPr>
          <w:p w14:paraId="3EB22781" w14:textId="77777777" w:rsidR="00A027BA" w:rsidRPr="00AB44F4" w:rsidRDefault="00A027BA" w:rsidP="001536BE">
            <w:pPr>
              <w:rPr>
                <w:rFonts w:ascii="Book Antiqua" w:hAnsi="Book Antiqua"/>
                <w:sz w:val="16"/>
                <w:szCs w:val="16"/>
                <w:lang w:val="es-ES_tradnl"/>
              </w:rPr>
            </w:pPr>
          </w:p>
        </w:tc>
        <w:tc>
          <w:tcPr>
            <w:tcW w:w="4252" w:type="dxa"/>
            <w:gridSpan w:val="4"/>
          </w:tcPr>
          <w:p w14:paraId="53A2608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175DB44C" w14:textId="77777777" w:rsidR="00A027BA" w:rsidRPr="00AB44F4" w:rsidRDefault="00A027BA" w:rsidP="001536BE">
            <w:pPr>
              <w:rPr>
                <w:rFonts w:ascii="Book Antiqua" w:hAnsi="Book Antiqua"/>
                <w:color w:val="000000" w:themeColor="text1"/>
                <w:sz w:val="16"/>
                <w:szCs w:val="16"/>
                <w:lang w:val="es-ES_tradnl"/>
              </w:rPr>
            </w:pPr>
            <w:r w:rsidRPr="00A376CB">
              <w:rPr>
                <w:rFonts w:ascii="Book Antiqua" w:hAnsi="Book Antiqua"/>
                <w:b/>
                <w:color w:val="5F497A"/>
                <w:sz w:val="16"/>
                <w:szCs w:val="16"/>
                <w:lang w:val="es-ES_tradnl"/>
              </w:rPr>
              <w:t xml:space="preserve">Educación intercultural. </w:t>
            </w:r>
            <w:r w:rsidRPr="00A376CB">
              <w:rPr>
                <w:rFonts w:ascii="Book Antiqua" w:hAnsi="Book Antiqua"/>
                <w:sz w:val="16"/>
                <w:szCs w:val="16"/>
                <w:lang w:val="es-ES_tradnl"/>
              </w:rPr>
              <w:t>Pida al grupo que genere un mapa lingüístico del país y lo exponga en el periódico mural de la escuela.</w:t>
            </w:r>
          </w:p>
        </w:tc>
      </w:tr>
      <w:tr w:rsidR="00A027BA" w:rsidRPr="00AB44F4" w14:paraId="05A3853C" w14:textId="77777777" w:rsidTr="001536BE">
        <w:tblPrEx>
          <w:tblCellMar>
            <w:left w:w="108" w:type="dxa"/>
            <w:right w:w="108" w:type="dxa"/>
          </w:tblCellMar>
        </w:tblPrEx>
        <w:tc>
          <w:tcPr>
            <w:tcW w:w="9214" w:type="dxa"/>
            <w:gridSpan w:val="9"/>
            <w:shd w:val="clear" w:color="auto" w:fill="B2A1C7" w:themeFill="accent4" w:themeFillTint="99"/>
            <w:vAlign w:val="center"/>
          </w:tcPr>
          <w:p w14:paraId="59EA1E91"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2CF13D3D" w14:textId="77777777" w:rsidTr="001536BE">
        <w:tblPrEx>
          <w:tblCellMar>
            <w:left w:w="108" w:type="dxa"/>
            <w:right w:w="108" w:type="dxa"/>
          </w:tblCellMar>
        </w:tblPrEx>
        <w:tc>
          <w:tcPr>
            <w:tcW w:w="4962" w:type="dxa"/>
            <w:gridSpan w:val="5"/>
          </w:tcPr>
          <w:p w14:paraId="6D3B049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0C2C2519"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aspectos de la diversidad lingüística del país.</w:t>
            </w:r>
          </w:p>
        </w:tc>
        <w:tc>
          <w:tcPr>
            <w:tcW w:w="1843" w:type="dxa"/>
            <w:gridSpan w:val="2"/>
          </w:tcPr>
          <w:p w14:paraId="1497D68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200D8D20"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w:t>
            </w:r>
            <w:r>
              <w:rPr>
                <w:rFonts w:ascii="Book Antiqua" w:hAnsi="Book Antiqua"/>
                <w:sz w:val="16"/>
                <w:szCs w:val="16"/>
                <w:lang w:val="es-ES_tradnl"/>
              </w:rPr>
              <w:t xml:space="preserve"> de</w:t>
            </w:r>
            <w:r w:rsidRPr="00A376CB">
              <w:rPr>
                <w:rFonts w:ascii="Book Antiqua" w:hAnsi="Book Antiqua"/>
                <w:sz w:val="16"/>
                <w:szCs w:val="16"/>
                <w:lang w:val="es-ES_tradnl"/>
              </w:rPr>
              <w:t xml:space="preserve"> la semana</w:t>
            </w:r>
          </w:p>
        </w:tc>
        <w:tc>
          <w:tcPr>
            <w:tcW w:w="2409" w:type="dxa"/>
            <w:gridSpan w:val="2"/>
          </w:tcPr>
          <w:p w14:paraId="42EBD22D"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6BEAE21C"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Compromisos sobre el respeto a los grupos indígenas </w:t>
            </w:r>
          </w:p>
        </w:tc>
      </w:tr>
    </w:tbl>
    <w:p w14:paraId="3DC72ABF" w14:textId="77777777" w:rsidR="00A027BA" w:rsidRPr="00FD1D4B" w:rsidRDefault="00A027BA" w:rsidP="00A027BA">
      <w:pPr>
        <w:rPr>
          <w:rFonts w:ascii="Book Antiqua" w:hAnsi="Book Antiqua"/>
          <w:sz w:val="16"/>
          <w:szCs w:val="16"/>
          <w:lang w:val="es-ES_tradnl"/>
        </w:rPr>
      </w:pPr>
      <w:r w:rsidRPr="00FD1D4B">
        <w:rPr>
          <w:rFonts w:ascii="Book Antiqua" w:hAnsi="Book Antiqua"/>
          <w:sz w:val="16"/>
          <w:szCs w:val="16"/>
          <w:lang w:val="es-ES_tradnl"/>
        </w:rPr>
        <w:br w:type="page"/>
      </w:r>
    </w:p>
    <w:p w14:paraId="65F08374" w14:textId="77777777" w:rsidR="00A027BA" w:rsidRPr="00A376CB" w:rsidRDefault="00A027BA" w:rsidP="00A027BA">
      <w:pPr>
        <w:rPr>
          <w:rFonts w:ascii="Book Antiqua" w:hAnsi="Book Antiqua"/>
          <w:b/>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57056" behindDoc="0" locked="0" layoutInCell="1" allowOverlap="1" wp14:anchorId="4D4BE157" wp14:editId="7310AC21">
                <wp:simplePos x="0" y="0"/>
                <wp:positionH relativeFrom="column">
                  <wp:posOffset>0</wp:posOffset>
                </wp:positionH>
                <wp:positionV relativeFrom="paragraph">
                  <wp:posOffset>-457200</wp:posOffset>
                </wp:positionV>
                <wp:extent cx="1600200" cy="342900"/>
                <wp:effectExtent l="0" t="0" r="0" b="0"/>
                <wp:wrapNone/>
                <wp:docPr id="13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1CE110E" w14:textId="77777777" w:rsidR="00A027BA" w:rsidRDefault="00A027BA" w:rsidP="00A027BA">
                            <w:r>
                              <w:rPr>
                                <w:rFonts w:ascii="Book Antiqua" w:hAnsi="Book Antiqua"/>
                                <w:i/>
                              </w:rPr>
                              <w:t>Semana escolar 21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5" type="#_x0000_t202" style="position:absolute;margin-left:0;margin-top:-35.95pt;width:126pt;height:27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727w58cCAAAABgAADgAAAAAAAAAAAAAAAAAsAgAAZHJzL2Uyb0RvYy54bWxQSwECLQAUAAYA&#10;CAAAACEA+4UQH9sAAAAIAQAADwAAAAAAAAAAAAAAAAAfBQAAZHJzL2Rvd25yZXYueG1sUEsFBgAA&#10;AAAEAAQA8wAAACcGAAAAAA==&#10;" filled="f" stroked="f">
                <v:textbox inset=",7.2pt,,7.2pt">
                  <w:txbxContent>
                    <w:p w14:paraId="01CE110E" w14:textId="77777777" w:rsidR="00A027BA" w:rsidRDefault="00A027BA" w:rsidP="00A027BA">
                      <w:r>
                        <w:rPr>
                          <w:rFonts w:ascii="Book Antiqua" w:hAnsi="Book Antiqua"/>
                          <w:i/>
                        </w:rPr>
                        <w:t>Semana escolar 21</w:t>
                      </w:r>
                    </w:p>
                  </w:txbxContent>
                </v:textbox>
              </v:shape>
            </w:pict>
          </mc:Fallback>
        </mc:AlternateContent>
      </w:r>
      <w:r w:rsidRPr="00A376CB">
        <w:rPr>
          <w:rFonts w:ascii="Book Antiqua" w:hAnsi="Book Antiqua"/>
          <w:b/>
          <w:sz w:val="32"/>
          <w:szCs w:val="16"/>
          <w:lang w:val="es-ES_tradnl"/>
        </w:rPr>
        <w:t>Español</w:t>
      </w:r>
      <w:r w:rsidRPr="00A376CB">
        <w:rPr>
          <w:rFonts w:ascii="Book Antiqua" w:hAnsi="Book Antiqua"/>
          <w:b/>
          <w:sz w:val="16"/>
          <w:szCs w:val="16"/>
          <w:lang w:val="es-ES_tradnl"/>
        </w:rPr>
        <w:t xml:space="preserve"> </w:t>
      </w:r>
    </w:p>
    <w:p w14:paraId="56EFDF31"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556"/>
        <w:gridCol w:w="428"/>
        <w:gridCol w:w="705"/>
        <w:gridCol w:w="1421"/>
        <w:gridCol w:w="848"/>
        <w:gridCol w:w="147"/>
        <w:gridCol w:w="992"/>
        <w:gridCol w:w="992"/>
        <w:gridCol w:w="1276"/>
      </w:tblGrid>
      <w:tr w:rsidR="00A027BA" w:rsidRPr="00C14F23" w14:paraId="79330B75" w14:textId="77777777" w:rsidTr="001536BE">
        <w:tc>
          <w:tcPr>
            <w:tcW w:w="849" w:type="dxa"/>
            <w:shd w:val="clear" w:color="auto" w:fill="B2A1C7" w:themeFill="accent4" w:themeFillTint="99"/>
            <w:vAlign w:val="center"/>
          </w:tcPr>
          <w:p w14:paraId="4B5243C6"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3"/>
            <w:shd w:val="clear" w:color="auto" w:fill="auto"/>
            <w:vAlign w:val="center"/>
          </w:tcPr>
          <w:p w14:paraId="2DFEEF21" w14:textId="77777777" w:rsidR="00A027BA" w:rsidRPr="00C14F23" w:rsidRDefault="00A027BA"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2828838E"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54BABC3"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57 y 58</w:t>
            </w:r>
          </w:p>
        </w:tc>
        <w:tc>
          <w:tcPr>
            <w:tcW w:w="1984" w:type="dxa"/>
            <w:gridSpan w:val="2"/>
            <w:shd w:val="clear" w:color="auto" w:fill="B2A1C7" w:themeFill="accent4" w:themeFillTint="99"/>
            <w:vAlign w:val="center"/>
          </w:tcPr>
          <w:p w14:paraId="33093520"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0347EBF0"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95</w:t>
            </w:r>
          </w:p>
        </w:tc>
      </w:tr>
      <w:tr w:rsidR="00A027BA" w:rsidRPr="00A376CB" w14:paraId="09A78399" w14:textId="77777777" w:rsidTr="001536BE">
        <w:tblPrEx>
          <w:tblCellMar>
            <w:left w:w="108" w:type="dxa"/>
            <w:right w:w="108" w:type="dxa"/>
          </w:tblCellMar>
        </w:tblPrEx>
        <w:tc>
          <w:tcPr>
            <w:tcW w:w="849" w:type="dxa"/>
            <w:shd w:val="clear" w:color="auto" w:fill="CCC0D9" w:themeFill="accent4" w:themeFillTint="66"/>
            <w:vAlign w:val="center"/>
          </w:tcPr>
          <w:p w14:paraId="364B8D5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1984" w:type="dxa"/>
            <w:gridSpan w:val="2"/>
            <w:shd w:val="clear" w:color="auto" w:fill="auto"/>
            <w:vAlign w:val="center"/>
          </w:tcPr>
          <w:p w14:paraId="0B79A9CF"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Participación social</w:t>
            </w:r>
          </w:p>
        </w:tc>
        <w:tc>
          <w:tcPr>
            <w:tcW w:w="2126" w:type="dxa"/>
            <w:gridSpan w:val="2"/>
            <w:shd w:val="clear" w:color="auto" w:fill="CCC0D9" w:themeFill="accent4" w:themeFillTint="66"/>
            <w:vAlign w:val="center"/>
          </w:tcPr>
          <w:p w14:paraId="557418F4" w14:textId="77777777" w:rsidR="00A027BA" w:rsidRPr="00A376CB" w:rsidRDefault="00A027BA" w:rsidP="001536BE">
            <w:pPr>
              <w:jc w:val="center"/>
              <w:rPr>
                <w:rFonts w:ascii="Book Antiqua" w:hAnsi="Book Antiqua"/>
                <w:sz w:val="16"/>
                <w:szCs w:val="16"/>
                <w:lang w:val="es-ES_tradnl"/>
              </w:rPr>
            </w:pPr>
            <w:r>
              <w:rPr>
                <w:rFonts w:ascii="Book Antiqua" w:hAnsi="Book Antiqua"/>
                <w:sz w:val="16"/>
                <w:szCs w:val="16"/>
                <w:lang w:val="es-ES_tradnl"/>
              </w:rPr>
              <w:t>Práctica s</w:t>
            </w:r>
            <w:r w:rsidRPr="00A376CB">
              <w:rPr>
                <w:rFonts w:ascii="Book Antiqua" w:hAnsi="Book Antiqua"/>
                <w:sz w:val="16"/>
                <w:szCs w:val="16"/>
                <w:lang w:val="es-ES_tradnl"/>
              </w:rPr>
              <w:t>ocial del lenguaje</w:t>
            </w:r>
          </w:p>
        </w:tc>
        <w:tc>
          <w:tcPr>
            <w:tcW w:w="4255" w:type="dxa"/>
            <w:gridSpan w:val="5"/>
            <w:shd w:val="clear" w:color="auto" w:fill="auto"/>
            <w:vAlign w:val="center"/>
          </w:tcPr>
          <w:p w14:paraId="61EE2FA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Analizar la información de productos para favorecer el consumo responsable</w:t>
            </w:r>
          </w:p>
        </w:tc>
      </w:tr>
      <w:tr w:rsidR="00A027BA" w:rsidRPr="00A376CB" w14:paraId="590C3468" w14:textId="77777777" w:rsidTr="001536BE">
        <w:tblPrEx>
          <w:tblCellMar>
            <w:left w:w="108" w:type="dxa"/>
            <w:right w:w="108" w:type="dxa"/>
          </w:tblCellMar>
        </w:tblPrEx>
        <w:tc>
          <w:tcPr>
            <w:tcW w:w="2405" w:type="dxa"/>
            <w:gridSpan w:val="2"/>
            <w:shd w:val="clear" w:color="auto" w:fill="CCC0D9" w:themeFill="accent4" w:themeFillTint="66"/>
            <w:vAlign w:val="center"/>
          </w:tcPr>
          <w:p w14:paraId="7A703B3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402" w:type="dxa"/>
            <w:gridSpan w:val="4"/>
            <w:shd w:val="clear" w:color="auto" w:fill="CCC0D9" w:themeFill="accent4" w:themeFillTint="66"/>
            <w:vAlign w:val="center"/>
          </w:tcPr>
          <w:p w14:paraId="3E9C23B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407" w:type="dxa"/>
            <w:gridSpan w:val="4"/>
            <w:shd w:val="clear" w:color="auto" w:fill="CCC0D9" w:themeFill="accent4" w:themeFillTint="66"/>
            <w:vAlign w:val="center"/>
          </w:tcPr>
          <w:p w14:paraId="0712031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452727F8" w14:textId="77777777" w:rsidTr="001536BE">
        <w:tblPrEx>
          <w:tblCellMar>
            <w:left w:w="108" w:type="dxa"/>
            <w:right w:w="108" w:type="dxa"/>
          </w:tblCellMar>
        </w:tblPrEx>
        <w:trPr>
          <w:trHeight w:val="712"/>
        </w:trPr>
        <w:tc>
          <w:tcPr>
            <w:tcW w:w="2405" w:type="dxa"/>
            <w:gridSpan w:val="2"/>
            <w:shd w:val="clear" w:color="auto" w:fill="auto"/>
          </w:tcPr>
          <w:p w14:paraId="44437171" w14:textId="77777777" w:rsidR="00A027BA" w:rsidRPr="00A376CB" w:rsidRDefault="00A027BA" w:rsidP="001536BE">
            <w:pPr>
              <w:pStyle w:val="Prrafodelista"/>
              <w:ind w:left="0"/>
              <w:rPr>
                <w:rFonts w:ascii="Book Antiqua" w:hAnsi="Book Antiqua"/>
                <w:sz w:val="16"/>
                <w:szCs w:val="16"/>
                <w:lang w:val="es-ES_tradnl"/>
              </w:rPr>
            </w:pPr>
            <w:r w:rsidRPr="00A376CB">
              <w:rPr>
                <w:rFonts w:ascii="Book Antiqua" w:hAnsi="Book Antiqua"/>
                <w:sz w:val="16"/>
                <w:szCs w:val="16"/>
                <w:lang w:val="es-ES_tradnl"/>
              </w:rPr>
              <w:t>Información en envases y etiquetas</w:t>
            </w:r>
          </w:p>
        </w:tc>
        <w:tc>
          <w:tcPr>
            <w:tcW w:w="3402" w:type="dxa"/>
            <w:gridSpan w:val="4"/>
            <w:shd w:val="clear" w:color="auto" w:fill="auto"/>
          </w:tcPr>
          <w:p w14:paraId="6A63D8F6"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Identifica la utilidad de los diferentes tipos de información que proveen las etiquetas y los envases comerciales.</w:t>
            </w:r>
          </w:p>
        </w:tc>
        <w:tc>
          <w:tcPr>
            <w:tcW w:w="3407" w:type="dxa"/>
            <w:gridSpan w:val="4"/>
            <w:shd w:val="clear" w:color="auto" w:fill="auto"/>
          </w:tcPr>
          <w:p w14:paraId="13873833"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Características y función de la información contenida en envases y etiquetas.</w:t>
            </w:r>
          </w:p>
          <w:p w14:paraId="4583C668"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Información contenida en etiquetas y envases.</w:t>
            </w:r>
          </w:p>
          <w:p w14:paraId="6B5F615D"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Utilidad de los diferentes tipos de información que proveen las etiquetas y los envases comerciales (instrucciones generales para el usuario, precauciones en el manejo del producto, ingredientes, datos del fabricante y del distribuidor, descripción del producto).</w:t>
            </w:r>
          </w:p>
        </w:tc>
      </w:tr>
      <w:tr w:rsidR="00A027BA" w:rsidRPr="00A376CB" w14:paraId="3ED4516F" w14:textId="77777777" w:rsidTr="001536BE">
        <w:tblPrEx>
          <w:tblCellMar>
            <w:left w:w="108" w:type="dxa"/>
            <w:right w:w="108" w:type="dxa"/>
          </w:tblCellMar>
        </w:tblPrEx>
        <w:trPr>
          <w:trHeight w:val="544"/>
        </w:trPr>
        <w:tc>
          <w:tcPr>
            <w:tcW w:w="5807" w:type="dxa"/>
            <w:gridSpan w:val="6"/>
            <w:vMerge w:val="restart"/>
          </w:tcPr>
          <w:p w14:paraId="0A35204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3322F1D8"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previas. </w:t>
            </w:r>
            <w:r w:rsidRPr="00A376CB">
              <w:rPr>
                <w:rFonts w:ascii="Book Antiqua" w:hAnsi="Book Antiqua"/>
                <w:sz w:val="16"/>
                <w:szCs w:val="16"/>
                <w:lang w:val="es-ES_tradnl"/>
              </w:rPr>
              <w:t xml:space="preserve">Pregunte a sus estudiantes cuál fue su criterio para elegir las etiquetas o envases que llevaron al salón de clases, por ejemplo, </w:t>
            </w:r>
            <w:r w:rsidRPr="00A376CB">
              <w:rPr>
                <w:rFonts w:ascii="Book Antiqua" w:hAnsi="Book Antiqua"/>
                <w:i/>
                <w:sz w:val="16"/>
                <w:szCs w:val="16"/>
                <w:lang w:val="es-ES_tradnl"/>
              </w:rPr>
              <w:t>¿Revisaron el tipo de información que contienen? ¿Qué les llamó más la atención de estos productos?</w:t>
            </w:r>
            <w:r w:rsidRPr="00A376CB">
              <w:rPr>
                <w:rFonts w:ascii="Book Antiqua" w:hAnsi="Book Antiqua"/>
                <w:sz w:val="16"/>
                <w:szCs w:val="16"/>
                <w:lang w:val="es-ES_tradnl"/>
              </w:rPr>
              <w:t xml:space="preserve"> Pregunte a sus estudiantes cuántos de ellos o sus familiares revisan las etiquetas de </w:t>
            </w:r>
            <w:r>
              <w:rPr>
                <w:rFonts w:ascii="Book Antiqua" w:hAnsi="Book Antiqua"/>
                <w:sz w:val="16"/>
                <w:szCs w:val="16"/>
                <w:lang w:val="es-ES_tradnl"/>
              </w:rPr>
              <w:t>los productos antes de comprar.</w:t>
            </w:r>
          </w:p>
          <w:p w14:paraId="5EA4C6F4"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Antes de iniciar la revisión de las etiquetas, trabaje la lección “Información en envases y etiquetas” de las páginas 57 y 58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de esta manera definirán las características de estos soportes textuales. Aunque en la página 95 del libro de texto </w:t>
            </w:r>
            <w:r w:rsidRPr="00A376CB">
              <w:rPr>
                <w:rFonts w:ascii="Book Antiqua" w:hAnsi="Book Antiqua"/>
                <w:smallCaps/>
                <w:sz w:val="16"/>
                <w:szCs w:val="16"/>
                <w:lang w:val="es-ES_tradnl"/>
              </w:rPr>
              <w:t xml:space="preserve">sep </w:t>
            </w:r>
            <w:r w:rsidRPr="00A376CB">
              <w:rPr>
                <w:rFonts w:ascii="Book Antiqua" w:hAnsi="Book Antiqua"/>
                <w:sz w:val="16"/>
                <w:szCs w:val="16"/>
                <w:lang w:val="es-ES_tradnl"/>
              </w:rPr>
              <w:t>se</w:t>
            </w:r>
            <w:r w:rsidRPr="00A376CB">
              <w:rPr>
                <w:rFonts w:ascii="Book Antiqua" w:hAnsi="Book Antiqua"/>
                <w:smallCaps/>
                <w:sz w:val="16"/>
                <w:szCs w:val="16"/>
                <w:lang w:val="es-ES_tradnl"/>
              </w:rPr>
              <w:t xml:space="preserve"> </w:t>
            </w:r>
            <w:r w:rsidRPr="00A376CB">
              <w:rPr>
                <w:rFonts w:ascii="Book Antiqua" w:hAnsi="Book Antiqua"/>
                <w:sz w:val="16"/>
                <w:szCs w:val="16"/>
                <w:lang w:val="es-ES_tradnl"/>
              </w:rPr>
              <w:t xml:space="preserve">solicita que la revisión de las etiquetas se haga en equipos, le sugerimos que los primeros análisis se hagan de manera grupal para que usted modele los aspectos que deben observar y </w:t>
            </w:r>
            <w:r>
              <w:rPr>
                <w:rFonts w:ascii="Book Antiqua" w:hAnsi="Book Antiqua"/>
                <w:sz w:val="16"/>
                <w:szCs w:val="16"/>
                <w:lang w:val="es-ES_tradnl"/>
              </w:rPr>
              <w:t>tener</w:t>
            </w:r>
            <w:r w:rsidRPr="00A376CB">
              <w:rPr>
                <w:rFonts w:ascii="Book Antiqua" w:hAnsi="Book Antiqua"/>
                <w:sz w:val="16"/>
                <w:szCs w:val="16"/>
                <w:lang w:val="es-ES_tradnl"/>
              </w:rPr>
              <w:t xml:space="preserve"> en cuenta para considerar si el producto es útil o no; luego podrán realizarlo en equipos de trabajo. </w:t>
            </w:r>
          </w:p>
          <w:p w14:paraId="72717686"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 reforzamiento. </w:t>
            </w:r>
            <w:r w:rsidRPr="00A376CB">
              <w:rPr>
                <w:rFonts w:ascii="Book Antiqua" w:hAnsi="Book Antiqua"/>
                <w:sz w:val="16"/>
                <w:szCs w:val="16"/>
                <w:lang w:val="es-ES_tradnl"/>
              </w:rPr>
              <w:t xml:space="preserve">Conviene que entre todos enlisten los principales símbolos que aparecen en determinados productos, como </w:t>
            </w:r>
            <w:r w:rsidRPr="00A376CB">
              <w:rPr>
                <w:rFonts w:ascii="Book Antiqua" w:hAnsi="Book Antiqua"/>
                <w:i/>
                <w:sz w:val="16"/>
                <w:szCs w:val="16"/>
                <w:lang w:val="es-ES_tradnl"/>
              </w:rPr>
              <w:t>peligro</w:t>
            </w:r>
            <w:r w:rsidRPr="00A376CB">
              <w:rPr>
                <w:rFonts w:ascii="Book Antiqua" w:hAnsi="Book Antiqua"/>
                <w:sz w:val="16"/>
                <w:szCs w:val="16"/>
                <w:lang w:val="es-ES_tradnl"/>
              </w:rPr>
              <w:t xml:space="preserve"> (calavera), </w:t>
            </w:r>
            <w:r w:rsidRPr="00A376CB">
              <w:rPr>
                <w:rFonts w:ascii="Book Antiqua" w:hAnsi="Book Antiqua"/>
                <w:i/>
                <w:sz w:val="16"/>
                <w:szCs w:val="16"/>
                <w:lang w:val="es-ES_tradnl"/>
              </w:rPr>
              <w:t>no apto para niños menores de cierta edad</w:t>
            </w:r>
            <w:r w:rsidRPr="00A376CB">
              <w:rPr>
                <w:rFonts w:ascii="Book Antiqua" w:hAnsi="Book Antiqua"/>
                <w:sz w:val="16"/>
                <w:szCs w:val="16"/>
                <w:lang w:val="es-ES_tradnl"/>
              </w:rPr>
              <w:t xml:space="preserve"> (una carita de niño con el número que indica la edad), entre otros. Solicite con anticipación una hoja tamaño carta, de preferencia de un material semirrígido como la opalina. Pida a los estudiantes que copien los símbolos y agreguen una breve explicación. Invítelos a que la coloquen en la cocina de su casa o donde se guarden algunos productos peligrosos, como limpiadores, lo cual será de utilidad para los más pequeños de la casa</w:t>
            </w:r>
            <w:r>
              <w:rPr>
                <w:rFonts w:ascii="Book Antiqua" w:hAnsi="Book Antiqua"/>
                <w:sz w:val="16"/>
                <w:szCs w:val="16"/>
                <w:lang w:val="es-ES_tradnl"/>
              </w:rPr>
              <w:t>.</w:t>
            </w:r>
          </w:p>
          <w:p w14:paraId="05DCE480" w14:textId="77777777" w:rsidR="00A027BA" w:rsidRPr="00A376CB" w:rsidRDefault="00A027BA" w:rsidP="001536BE">
            <w:pPr>
              <w:rPr>
                <w:rFonts w:ascii="Book Antiqua" w:hAnsi="Book Antiqua"/>
                <w:b/>
                <w:i/>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 xml:space="preserve">Actividades de cierre. </w:t>
            </w:r>
            <w:r w:rsidRPr="00A376CB">
              <w:rPr>
                <w:rFonts w:ascii="Book Antiqua" w:hAnsi="Book Antiqua"/>
                <w:sz w:val="16"/>
                <w:szCs w:val="16"/>
                <w:lang w:val="es-ES_tradnl"/>
              </w:rPr>
              <w:t>Para concluir el trabajo de la semana, realice preguntas sobre el procedimiento de revisión de etiquetas. Recupere algunas de las que hizo al principio de semana. Debe notar una madurez crítica en sus alumnos a partir del conocimiento de la información que ofrecen los pr</w:t>
            </w:r>
            <w:r>
              <w:rPr>
                <w:rFonts w:ascii="Book Antiqua" w:hAnsi="Book Antiqua"/>
                <w:sz w:val="16"/>
                <w:szCs w:val="16"/>
                <w:lang w:val="es-ES_tradnl"/>
              </w:rPr>
              <w:t>oductos</w:t>
            </w:r>
            <w:r w:rsidRPr="00A376CB">
              <w:rPr>
                <w:rFonts w:ascii="Book Antiqua" w:hAnsi="Book Antiqua"/>
                <w:sz w:val="16"/>
                <w:szCs w:val="16"/>
                <w:lang w:val="es-ES_tradnl"/>
              </w:rPr>
              <w:t>.</w:t>
            </w:r>
          </w:p>
        </w:tc>
        <w:tc>
          <w:tcPr>
            <w:tcW w:w="3407" w:type="dxa"/>
            <w:gridSpan w:val="4"/>
          </w:tcPr>
          <w:p w14:paraId="0636B2A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7B718F2E"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Etiquetas y envases de productos</w:t>
            </w:r>
          </w:p>
          <w:p w14:paraId="4E8ECCF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Hoja tamaño carta de opalina</w:t>
            </w:r>
          </w:p>
          <w:p w14:paraId="575A50A3"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Plumones</w:t>
            </w:r>
          </w:p>
        </w:tc>
      </w:tr>
      <w:tr w:rsidR="00A027BA" w:rsidRPr="00A376CB" w14:paraId="225CAA32" w14:textId="77777777" w:rsidTr="001536BE">
        <w:tblPrEx>
          <w:tblCellMar>
            <w:left w:w="108" w:type="dxa"/>
            <w:right w:w="108" w:type="dxa"/>
          </w:tblCellMar>
        </w:tblPrEx>
        <w:trPr>
          <w:trHeight w:val="1140"/>
        </w:trPr>
        <w:tc>
          <w:tcPr>
            <w:tcW w:w="5807" w:type="dxa"/>
            <w:gridSpan w:val="6"/>
            <w:vMerge/>
          </w:tcPr>
          <w:p w14:paraId="7244EF74" w14:textId="77777777" w:rsidR="00A027BA" w:rsidRPr="00A376CB" w:rsidRDefault="00A027BA" w:rsidP="001536BE">
            <w:pPr>
              <w:rPr>
                <w:rFonts w:ascii="Book Antiqua" w:hAnsi="Book Antiqua"/>
                <w:sz w:val="16"/>
                <w:szCs w:val="16"/>
                <w:lang w:val="es-ES_tradnl"/>
              </w:rPr>
            </w:pPr>
          </w:p>
        </w:tc>
        <w:tc>
          <w:tcPr>
            <w:tcW w:w="3407" w:type="dxa"/>
            <w:gridSpan w:val="4"/>
          </w:tcPr>
          <w:p w14:paraId="59A3371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65845FD0"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Fcé.</w:t>
            </w:r>
            <w:r w:rsidRPr="00A376CB">
              <w:rPr>
                <w:rFonts w:ascii="Book Antiqua" w:hAnsi="Book Antiqua"/>
                <w:sz w:val="16"/>
                <w:szCs w:val="16"/>
                <w:lang w:val="es-ES_tradnl"/>
              </w:rPr>
              <w:t xml:space="preserve"> Relacione este contenido con el de “Toma de decisiones colectivas” de la página 313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en la que los alumnos deben decidir en conjunto los alimentos para la cooperativa escolar; revisen las etiquetas de los productos que se venden actualmente en la cooperativa y determinen si son las mejores opciones para la alimentación de los niños.</w:t>
            </w:r>
          </w:p>
        </w:tc>
      </w:tr>
      <w:tr w:rsidR="00A027BA" w:rsidRPr="00A376CB" w14:paraId="7E7C8734" w14:textId="77777777" w:rsidTr="001536BE">
        <w:tblPrEx>
          <w:tblCellMar>
            <w:left w:w="108" w:type="dxa"/>
            <w:right w:w="108" w:type="dxa"/>
          </w:tblCellMar>
        </w:tblPrEx>
        <w:tc>
          <w:tcPr>
            <w:tcW w:w="5807" w:type="dxa"/>
            <w:gridSpan w:val="6"/>
            <w:vMerge/>
          </w:tcPr>
          <w:p w14:paraId="57FA0EC3" w14:textId="77777777" w:rsidR="00A027BA" w:rsidRPr="00A376CB" w:rsidRDefault="00A027BA" w:rsidP="001536BE">
            <w:pPr>
              <w:rPr>
                <w:rFonts w:ascii="Book Antiqua" w:hAnsi="Book Antiqua"/>
                <w:sz w:val="16"/>
                <w:szCs w:val="16"/>
                <w:lang w:val="es-ES_tradnl"/>
              </w:rPr>
            </w:pPr>
          </w:p>
        </w:tc>
        <w:tc>
          <w:tcPr>
            <w:tcW w:w="3407" w:type="dxa"/>
            <w:gridSpan w:val="4"/>
          </w:tcPr>
          <w:p w14:paraId="2F153D6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5CE2A90F"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Educación económica y financiera. </w:t>
            </w:r>
            <w:r w:rsidRPr="00A376CB">
              <w:rPr>
                <w:rFonts w:ascii="Book Antiqua" w:hAnsi="Book Antiqua"/>
                <w:sz w:val="16"/>
                <w:szCs w:val="16"/>
                <w:lang w:val="es-ES_tradnl"/>
              </w:rPr>
              <w:t>Permita que den sus apreciaciones sobre productos iguales cuyos precios difieren y las causas de esas variaciones; por ejemplo, el uso de empaques que encarecen el costo de los productos, frente a productos más baratos cuyos empaques son menos vistosos.</w:t>
            </w:r>
          </w:p>
        </w:tc>
      </w:tr>
      <w:tr w:rsidR="00A027BA" w:rsidRPr="00A376CB" w14:paraId="7CC19009" w14:textId="77777777" w:rsidTr="001536BE">
        <w:tblPrEx>
          <w:tblCellMar>
            <w:left w:w="108" w:type="dxa"/>
            <w:right w:w="108" w:type="dxa"/>
          </w:tblCellMar>
        </w:tblPrEx>
        <w:tc>
          <w:tcPr>
            <w:tcW w:w="9214" w:type="dxa"/>
            <w:gridSpan w:val="10"/>
            <w:shd w:val="clear" w:color="auto" w:fill="B2A1C7" w:themeFill="accent4" w:themeFillTint="99"/>
            <w:vAlign w:val="center"/>
          </w:tcPr>
          <w:p w14:paraId="0A5BBF2B"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1CBE9AB8" w14:textId="77777777" w:rsidTr="001536BE">
        <w:tblPrEx>
          <w:tblCellMar>
            <w:left w:w="108" w:type="dxa"/>
            <w:right w:w="108" w:type="dxa"/>
          </w:tblCellMar>
        </w:tblPrEx>
        <w:trPr>
          <w:trHeight w:val="443"/>
        </w:trPr>
        <w:tc>
          <w:tcPr>
            <w:tcW w:w="5807" w:type="dxa"/>
            <w:gridSpan w:val="6"/>
          </w:tcPr>
          <w:p w14:paraId="28BFAB0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5C11B5E9" w14:textId="77777777" w:rsidR="00A027BA" w:rsidRPr="000712E8"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712E8">
              <w:rPr>
                <w:rFonts w:ascii="Book Antiqua" w:hAnsi="Book Antiqua"/>
                <w:sz w:val="16"/>
                <w:szCs w:val="16"/>
                <w:lang w:val="es-ES_tradnl"/>
              </w:rPr>
              <w:t>Recupera información en etiquetas y envases.</w:t>
            </w:r>
          </w:p>
          <w:p w14:paraId="2E7CA195" w14:textId="77777777" w:rsidR="00A027BA" w:rsidRPr="000712E8"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712E8">
              <w:rPr>
                <w:rFonts w:ascii="Book Antiqua" w:hAnsi="Book Antiqua"/>
                <w:sz w:val="16"/>
                <w:szCs w:val="16"/>
                <w:lang w:val="es-ES_tradnl"/>
              </w:rPr>
              <w:t>Explica el sentido de los símbolos y las leyendas usados en empaques y envases.</w:t>
            </w:r>
          </w:p>
        </w:tc>
        <w:tc>
          <w:tcPr>
            <w:tcW w:w="1139" w:type="dxa"/>
            <w:gridSpan w:val="2"/>
          </w:tcPr>
          <w:p w14:paraId="7E4FA73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50CF043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2268" w:type="dxa"/>
            <w:gridSpan w:val="2"/>
          </w:tcPr>
          <w:p w14:paraId="30E2331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70CDA84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Preguntas sobre el procedimiento de la revisión de envases y etiquetas</w:t>
            </w:r>
          </w:p>
        </w:tc>
      </w:tr>
    </w:tbl>
    <w:p w14:paraId="57424B5A"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2551929D" w14:textId="77777777" w:rsidR="00A027BA" w:rsidRPr="00A376CB" w:rsidRDefault="00A027BA" w:rsidP="00A027BA">
      <w:pPr>
        <w:rPr>
          <w:rFonts w:ascii="Book Antiqua" w:hAnsi="Book Antiqua"/>
          <w:b/>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74464" behindDoc="0" locked="0" layoutInCell="1" allowOverlap="1" wp14:anchorId="61A872E9" wp14:editId="164D377A">
                <wp:simplePos x="0" y="0"/>
                <wp:positionH relativeFrom="column">
                  <wp:posOffset>0</wp:posOffset>
                </wp:positionH>
                <wp:positionV relativeFrom="paragraph">
                  <wp:posOffset>-457200</wp:posOffset>
                </wp:positionV>
                <wp:extent cx="1600200" cy="342900"/>
                <wp:effectExtent l="0" t="0" r="0" b="0"/>
                <wp:wrapNone/>
                <wp:docPr id="13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F874AF3" w14:textId="77777777" w:rsidR="00A027BA" w:rsidRDefault="00A027BA" w:rsidP="00A027BA">
                            <w:r>
                              <w:rPr>
                                <w:rFonts w:ascii="Book Antiqua" w:hAnsi="Book Antiqua"/>
                                <w:i/>
                              </w:rPr>
                              <w:t>Semana escolar 21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6" type="#_x0000_t202" style="position:absolute;margin-left:0;margin-top:-35.95pt;width:126pt;height:27pt;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MXG9FPIAgAAAAYAAA4AAAAAAAAAAAAAAAAALAIAAGRycy9lMm9Eb2MueG1sUEsBAi0AFAAG&#10;AAgAAAAhAPuFEB/bAAAACAEAAA8AAAAAAAAAAAAAAAAAIAUAAGRycy9kb3ducmV2LnhtbFBLBQYA&#10;AAAABAAEAPMAAAAoBgAAAAA=&#10;" filled="f" stroked="f">
                <v:textbox inset=",7.2pt,,7.2pt">
                  <w:txbxContent>
                    <w:p w14:paraId="5F874AF3" w14:textId="77777777" w:rsidR="00A027BA" w:rsidRDefault="00A027BA" w:rsidP="00A027BA">
                      <w:r>
                        <w:rPr>
                          <w:rFonts w:ascii="Book Antiqua" w:hAnsi="Book Antiqua"/>
                          <w:i/>
                        </w:rPr>
                        <w:t>Semana escolar 21</w:t>
                      </w:r>
                    </w:p>
                  </w:txbxContent>
                </v:textbox>
              </v:shape>
            </w:pict>
          </mc:Fallback>
        </mc:AlternateContent>
      </w:r>
      <w:r w:rsidRPr="00A376CB">
        <w:rPr>
          <w:rFonts w:ascii="Book Antiqua" w:hAnsi="Book Antiqua"/>
          <w:b/>
          <w:sz w:val="32"/>
          <w:szCs w:val="16"/>
          <w:lang w:val="es-ES_tradnl"/>
        </w:rPr>
        <w:t>Matemáticas</w:t>
      </w:r>
    </w:p>
    <w:p w14:paraId="45725F7C" w14:textId="77777777" w:rsidR="00A027BA" w:rsidRPr="00A376CB" w:rsidRDefault="00A027BA" w:rsidP="00A027BA">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09"/>
        <w:gridCol w:w="1278"/>
        <w:gridCol w:w="714"/>
        <w:gridCol w:w="709"/>
        <w:gridCol w:w="995"/>
        <w:gridCol w:w="567"/>
        <w:gridCol w:w="1276"/>
        <w:gridCol w:w="141"/>
        <w:gridCol w:w="1276"/>
      </w:tblGrid>
      <w:tr w:rsidR="00A027BA" w:rsidRPr="00A376CB" w14:paraId="19FF6579" w14:textId="77777777" w:rsidTr="001536BE">
        <w:tc>
          <w:tcPr>
            <w:tcW w:w="849" w:type="dxa"/>
            <w:shd w:val="clear" w:color="auto" w:fill="B2A1C7" w:themeFill="accent4" w:themeFillTint="99"/>
            <w:vAlign w:val="center"/>
          </w:tcPr>
          <w:p w14:paraId="4FC5F8B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7" w:type="dxa"/>
            <w:gridSpan w:val="2"/>
            <w:shd w:val="clear" w:color="auto" w:fill="auto"/>
            <w:vAlign w:val="center"/>
          </w:tcPr>
          <w:p w14:paraId="78E2F75D" w14:textId="77777777" w:rsidR="00A027BA" w:rsidRPr="00A376CB" w:rsidRDefault="00A027BA" w:rsidP="001536BE">
            <w:pPr>
              <w:jc w:val="center"/>
              <w:rPr>
                <w:rFonts w:ascii="Book Antiqua" w:hAnsi="Book Antiqua"/>
                <w:sz w:val="16"/>
                <w:szCs w:val="16"/>
                <w:lang w:val="es-ES_tradnl"/>
              </w:rPr>
            </w:pPr>
          </w:p>
        </w:tc>
        <w:tc>
          <w:tcPr>
            <w:tcW w:w="1423" w:type="dxa"/>
            <w:gridSpan w:val="2"/>
            <w:shd w:val="clear" w:color="auto" w:fill="B2A1C7" w:themeFill="accent4" w:themeFillTint="99"/>
            <w:vAlign w:val="center"/>
          </w:tcPr>
          <w:p w14:paraId="3638B32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Aplicados</w:t>
            </w:r>
          </w:p>
        </w:tc>
        <w:tc>
          <w:tcPr>
            <w:tcW w:w="995" w:type="dxa"/>
            <w:shd w:val="clear" w:color="auto" w:fill="auto"/>
            <w:vAlign w:val="center"/>
          </w:tcPr>
          <w:p w14:paraId="383DCF7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135 y 136</w:t>
            </w:r>
          </w:p>
        </w:tc>
        <w:tc>
          <w:tcPr>
            <w:tcW w:w="1984" w:type="dxa"/>
            <w:gridSpan w:val="3"/>
            <w:shd w:val="clear" w:color="auto" w:fill="B2A1C7" w:themeFill="accent4" w:themeFillTint="99"/>
            <w:vAlign w:val="center"/>
          </w:tcPr>
          <w:p w14:paraId="364DAC9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76" w:type="dxa"/>
            <w:shd w:val="clear" w:color="auto" w:fill="auto"/>
            <w:vAlign w:val="center"/>
          </w:tcPr>
          <w:p w14:paraId="5CE360A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108 a 111</w:t>
            </w:r>
          </w:p>
        </w:tc>
      </w:tr>
      <w:tr w:rsidR="00A027BA" w:rsidRPr="00A376CB" w14:paraId="5A11EDD0" w14:textId="77777777" w:rsidTr="001536BE">
        <w:tblPrEx>
          <w:tblCellMar>
            <w:left w:w="108" w:type="dxa"/>
            <w:right w:w="108" w:type="dxa"/>
          </w:tblCellMar>
        </w:tblPrEx>
        <w:tc>
          <w:tcPr>
            <w:tcW w:w="849" w:type="dxa"/>
            <w:shd w:val="clear" w:color="auto" w:fill="CCC0D9" w:themeFill="accent4" w:themeFillTint="66"/>
            <w:vAlign w:val="center"/>
          </w:tcPr>
          <w:p w14:paraId="75E48A07"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5B901BC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4286E7E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4C7C5D3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Problemas multiplicativos</w:t>
            </w:r>
          </w:p>
        </w:tc>
      </w:tr>
      <w:tr w:rsidR="00A027BA" w:rsidRPr="00A376CB" w14:paraId="195F6EB6" w14:textId="77777777" w:rsidTr="001536BE">
        <w:tblPrEx>
          <w:tblCellMar>
            <w:left w:w="108" w:type="dxa"/>
            <w:right w:w="108" w:type="dxa"/>
          </w:tblCellMar>
        </w:tblPrEx>
        <w:tc>
          <w:tcPr>
            <w:tcW w:w="2258" w:type="dxa"/>
            <w:gridSpan w:val="2"/>
            <w:shd w:val="clear" w:color="auto" w:fill="CCC0D9" w:themeFill="accent4" w:themeFillTint="66"/>
            <w:vAlign w:val="center"/>
          </w:tcPr>
          <w:p w14:paraId="7CDD19A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Lecciones </w:t>
            </w:r>
          </w:p>
        </w:tc>
        <w:tc>
          <w:tcPr>
            <w:tcW w:w="4263" w:type="dxa"/>
            <w:gridSpan w:val="5"/>
            <w:shd w:val="clear" w:color="auto" w:fill="CCC0D9" w:themeFill="accent4" w:themeFillTint="66"/>
            <w:vAlign w:val="center"/>
          </w:tcPr>
          <w:p w14:paraId="492F0F3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2693" w:type="dxa"/>
            <w:gridSpan w:val="3"/>
            <w:shd w:val="clear" w:color="auto" w:fill="CCC0D9" w:themeFill="accent4" w:themeFillTint="66"/>
            <w:vAlign w:val="center"/>
          </w:tcPr>
          <w:p w14:paraId="2D6867B6"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5680299B" w14:textId="77777777" w:rsidTr="001536BE">
        <w:tblPrEx>
          <w:tblCellMar>
            <w:left w:w="108" w:type="dxa"/>
            <w:right w:w="108" w:type="dxa"/>
          </w:tblCellMar>
        </w:tblPrEx>
        <w:tc>
          <w:tcPr>
            <w:tcW w:w="2258" w:type="dxa"/>
            <w:gridSpan w:val="2"/>
            <w:shd w:val="clear" w:color="auto" w:fill="auto"/>
          </w:tcPr>
          <w:p w14:paraId="7D26FB6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Sumas y multiplicaciones</w:t>
            </w:r>
          </w:p>
        </w:tc>
        <w:tc>
          <w:tcPr>
            <w:tcW w:w="4263" w:type="dxa"/>
            <w:gridSpan w:val="5"/>
            <w:shd w:val="clear" w:color="auto" w:fill="auto"/>
          </w:tcPr>
          <w:p w14:paraId="5B88977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Identifica problemas que se pueden resolver con una multiplicación y utiliza el algoritmo convencional en los casos en que es necesario.</w:t>
            </w:r>
          </w:p>
        </w:tc>
        <w:tc>
          <w:tcPr>
            <w:tcW w:w="2693" w:type="dxa"/>
            <w:gridSpan w:val="3"/>
            <w:shd w:val="clear" w:color="auto" w:fill="auto"/>
          </w:tcPr>
          <w:p w14:paraId="22273DF2" w14:textId="77777777" w:rsidR="00A027BA" w:rsidRPr="00A376CB" w:rsidRDefault="00A027BA" w:rsidP="001536BE">
            <w:pPr>
              <w:rPr>
                <w:rFonts w:ascii="Book Antiqua" w:hAnsi="Book Antiqua"/>
                <w:sz w:val="16"/>
                <w:szCs w:val="16"/>
                <w:lang w:val="es-ES_tradnl"/>
              </w:rPr>
            </w:pPr>
            <w:r w:rsidRPr="00A376CB">
              <w:rPr>
                <w:rFonts w:ascii="Book Antiqua" w:hAnsi="Book Antiqua"/>
                <w:bCs/>
                <w:sz w:val="16"/>
                <w:szCs w:val="16"/>
                <w:lang w:val="es-ES_tradnl"/>
              </w:rPr>
              <w:t>Resolución de problemas en los que sea necesario relacionar operaciones de multiplicación y adición para darles respuesta.</w:t>
            </w:r>
          </w:p>
        </w:tc>
      </w:tr>
      <w:tr w:rsidR="00A027BA" w:rsidRPr="00A376CB" w14:paraId="425D8487" w14:textId="77777777" w:rsidTr="001536BE">
        <w:tblPrEx>
          <w:tblCellMar>
            <w:left w:w="108" w:type="dxa"/>
            <w:right w:w="108" w:type="dxa"/>
          </w:tblCellMar>
        </w:tblPrEx>
        <w:tc>
          <w:tcPr>
            <w:tcW w:w="6521" w:type="dxa"/>
            <w:gridSpan w:val="7"/>
            <w:vMerge w:val="restart"/>
          </w:tcPr>
          <w:p w14:paraId="0DC8FE1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72C8AFF0"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Escriba algunas cantidades y tres opciones de descomposición de cada una. Pida a los alumnos que elijan las que representan correctamente </w:t>
            </w:r>
            <w:r>
              <w:rPr>
                <w:rFonts w:ascii="Book Antiqua" w:hAnsi="Book Antiqua"/>
                <w:sz w:val="16"/>
                <w:szCs w:val="16"/>
                <w:lang w:val="es-ES_tradnl"/>
              </w:rPr>
              <w:t>e</w:t>
            </w:r>
            <w:r w:rsidRPr="00A376CB">
              <w:rPr>
                <w:rFonts w:ascii="Book Antiqua" w:hAnsi="Book Antiqua"/>
                <w:sz w:val="16"/>
                <w:szCs w:val="16"/>
                <w:lang w:val="es-ES_tradnl"/>
              </w:rPr>
              <w:t xml:space="preserve">l número, por ejemplo: </w:t>
            </w:r>
          </w:p>
          <w:p w14:paraId="1812867F" w14:textId="77777777" w:rsidR="00A027BA" w:rsidRPr="00A376CB" w:rsidRDefault="00A027BA" w:rsidP="001536BE">
            <w:pPr>
              <w:rPr>
                <w:rFonts w:ascii="Book Antiqua" w:hAnsi="Book Antiqua"/>
                <w:sz w:val="16"/>
                <w:szCs w:val="16"/>
                <w:lang w:val="es-ES_tradnl"/>
              </w:rPr>
            </w:pPr>
          </w:p>
          <w:p w14:paraId="19BE76C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85                6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13 + 1              30 + 30 + 35              12 </w:t>
            </w:r>
            <w:r w:rsidRPr="00A376CB">
              <w:rPr>
                <w:rFonts w:ascii="Book Antiqua" w:hAnsi="Book Antiqua"/>
                <w:sz w:val="16"/>
                <w:szCs w:val="16"/>
                <w:lang w:val="es-ES_tradnl"/>
              </w:rPr>
              <w:sym w:font="Symbol" w:char="F0B4"/>
            </w:r>
            <w:r w:rsidRPr="00A376CB">
              <w:rPr>
                <w:rFonts w:ascii="Book Antiqua" w:hAnsi="Book Antiqua"/>
                <w:sz w:val="16"/>
                <w:szCs w:val="16"/>
                <w:lang w:val="es-ES_tradnl"/>
              </w:rPr>
              <w:t xml:space="preserve"> 5 + 25</w:t>
            </w:r>
          </w:p>
          <w:p w14:paraId="3AE066F2" w14:textId="77777777" w:rsidR="00A027BA" w:rsidRPr="00A376CB" w:rsidRDefault="00A027BA" w:rsidP="001536BE">
            <w:pPr>
              <w:rPr>
                <w:rFonts w:ascii="Book Antiqua" w:hAnsi="Book Antiqua"/>
                <w:sz w:val="16"/>
                <w:szCs w:val="16"/>
                <w:lang w:val="es-ES_tradnl"/>
              </w:rPr>
            </w:pPr>
          </w:p>
          <w:p w14:paraId="4DDA2EE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Recuérdeles que, al combinar multiplicaciones y sumas, primero se resuelven las multiplicaciones.</w:t>
            </w:r>
          </w:p>
          <w:p w14:paraId="4646175A"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Inventa un problema.</w:t>
            </w:r>
            <w:r w:rsidRPr="00A376CB">
              <w:rPr>
                <w:rFonts w:ascii="Book Antiqua" w:hAnsi="Book Antiqua"/>
                <w:sz w:val="16"/>
                <w:szCs w:val="16"/>
                <w:lang w:val="es-ES_tradnl"/>
              </w:rPr>
              <w:t xml:space="preserve"> Prepare tarjetas que tengan una operación que combina multiplicaciones y sumas. Organice al grupo en parejas y a cada una entregue una tarjeta. Explique que tienen que inventar y escribir en la misma tarjeta un problema que se resuelva con las operaciones correspondientes.</w:t>
            </w:r>
            <w:r>
              <w:rPr>
                <w:rFonts w:ascii="Book Antiqua" w:hAnsi="Book Antiqua"/>
                <w:sz w:val="16"/>
                <w:szCs w:val="16"/>
                <w:lang w:val="es-ES_tradnl"/>
              </w:rPr>
              <w:t xml:space="preserve"> </w:t>
            </w:r>
            <w:r w:rsidRPr="00A376CB">
              <w:rPr>
                <w:rFonts w:ascii="Book Antiqua" w:hAnsi="Book Antiqua"/>
                <w:sz w:val="16"/>
                <w:szCs w:val="16"/>
                <w:lang w:val="es-ES_tradnl"/>
              </w:rPr>
              <w:t xml:space="preserve">Después pida que intercambien su tarjeta con otra pareja, para que valide que el problema corresponde con la operación y para que lo resuelvan. Registre el desarrollo de la actividad en una guía de observación. </w:t>
            </w:r>
          </w:p>
          <w:p w14:paraId="09FAC3D2"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Trabaje con el grupo el Desafío 58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Antes de que resuelvan los problemas, pida a diferentes voluntarios que los lean y pregunte al grupo qué operación u operaciones permiten encontrar la respuesta. Pida que lean de manera individual el recuadro teórico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y aclare las dudas que surjan.</w:t>
            </w:r>
            <w:r w:rsidRPr="00A376CB">
              <w:rPr>
                <w:rFonts w:ascii="Book Antiqua" w:hAnsi="Book Antiqua"/>
                <w:b/>
                <w:color w:val="5F497A" w:themeColor="accent4" w:themeShade="BF"/>
                <w:sz w:val="16"/>
                <w:szCs w:val="16"/>
                <w:lang w:val="es-ES_tradnl"/>
              </w:rPr>
              <w:t xml:space="preserve"> </w:t>
            </w:r>
          </w:p>
          <w:p w14:paraId="743706E2"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Pida que comparen sus respuestas con las de otros compañeros. En caso de que haya errores, revise los procedimientos, pues en muchas ocasiones éstos son correctos, pero las operaciones no. </w:t>
            </w:r>
          </w:p>
        </w:tc>
        <w:tc>
          <w:tcPr>
            <w:tcW w:w="2693" w:type="dxa"/>
            <w:gridSpan w:val="3"/>
          </w:tcPr>
          <w:p w14:paraId="7E1003C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476D2CD3"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Tarjetas con operaciones combinadas</w:t>
            </w:r>
          </w:p>
        </w:tc>
      </w:tr>
      <w:tr w:rsidR="00A027BA" w:rsidRPr="00A376CB" w14:paraId="11B324AF" w14:textId="77777777" w:rsidTr="001536BE">
        <w:tblPrEx>
          <w:tblCellMar>
            <w:left w:w="108" w:type="dxa"/>
            <w:right w:w="108" w:type="dxa"/>
          </w:tblCellMar>
        </w:tblPrEx>
        <w:trPr>
          <w:trHeight w:val="90"/>
        </w:trPr>
        <w:tc>
          <w:tcPr>
            <w:tcW w:w="6521" w:type="dxa"/>
            <w:gridSpan w:val="7"/>
            <w:vMerge/>
          </w:tcPr>
          <w:p w14:paraId="18B1FBC6" w14:textId="77777777" w:rsidR="00A027BA" w:rsidRPr="00A376CB" w:rsidRDefault="00A027BA" w:rsidP="001536BE">
            <w:pPr>
              <w:rPr>
                <w:rFonts w:ascii="Book Antiqua" w:hAnsi="Book Antiqua"/>
                <w:sz w:val="16"/>
                <w:szCs w:val="16"/>
                <w:lang w:val="es-ES_tradnl"/>
              </w:rPr>
            </w:pPr>
          </w:p>
        </w:tc>
        <w:tc>
          <w:tcPr>
            <w:tcW w:w="2693" w:type="dxa"/>
            <w:gridSpan w:val="3"/>
          </w:tcPr>
          <w:p w14:paraId="7F148E6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52A7FD74" w14:textId="77777777" w:rsidR="00A027BA" w:rsidRPr="00A376CB" w:rsidRDefault="00A027BA" w:rsidP="001536BE">
            <w:pPr>
              <w:rPr>
                <w:rFonts w:ascii="Book Antiqua" w:hAnsi="Book Antiqua"/>
                <w:b/>
                <w:sz w:val="16"/>
                <w:szCs w:val="16"/>
                <w:lang w:val="es-ES_tradnl"/>
              </w:rPr>
            </w:pPr>
          </w:p>
        </w:tc>
      </w:tr>
      <w:tr w:rsidR="00A027BA" w:rsidRPr="00A376CB" w14:paraId="31D31F24" w14:textId="77777777" w:rsidTr="001536BE">
        <w:tblPrEx>
          <w:tblCellMar>
            <w:left w:w="108" w:type="dxa"/>
            <w:right w:w="108" w:type="dxa"/>
          </w:tblCellMar>
        </w:tblPrEx>
        <w:tc>
          <w:tcPr>
            <w:tcW w:w="6521" w:type="dxa"/>
            <w:gridSpan w:val="7"/>
            <w:vMerge/>
          </w:tcPr>
          <w:p w14:paraId="20930360" w14:textId="77777777" w:rsidR="00A027BA" w:rsidRPr="00A376CB" w:rsidRDefault="00A027BA" w:rsidP="001536BE">
            <w:pPr>
              <w:rPr>
                <w:rFonts w:ascii="Book Antiqua" w:hAnsi="Book Antiqua"/>
                <w:sz w:val="16"/>
                <w:szCs w:val="16"/>
                <w:lang w:val="es-ES_tradnl"/>
              </w:rPr>
            </w:pPr>
          </w:p>
        </w:tc>
        <w:tc>
          <w:tcPr>
            <w:tcW w:w="2693" w:type="dxa"/>
            <w:gridSpan w:val="3"/>
          </w:tcPr>
          <w:p w14:paraId="42F53D6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5540CBB1" w14:textId="77777777" w:rsidR="00A027BA" w:rsidRPr="00A376CB" w:rsidRDefault="00A027BA" w:rsidP="001536BE">
            <w:pPr>
              <w:rPr>
                <w:rFonts w:ascii="Book Antiqua" w:hAnsi="Book Antiqua"/>
                <w:sz w:val="16"/>
                <w:szCs w:val="16"/>
                <w:lang w:val="es-ES_tradnl"/>
              </w:rPr>
            </w:pPr>
          </w:p>
        </w:tc>
      </w:tr>
      <w:tr w:rsidR="00A027BA" w:rsidRPr="00A376CB" w14:paraId="42719424" w14:textId="77777777" w:rsidTr="001536BE">
        <w:tblPrEx>
          <w:tblCellMar>
            <w:left w:w="108" w:type="dxa"/>
            <w:right w:w="108" w:type="dxa"/>
          </w:tblCellMar>
        </w:tblPrEx>
        <w:tc>
          <w:tcPr>
            <w:tcW w:w="9214" w:type="dxa"/>
            <w:gridSpan w:val="10"/>
            <w:shd w:val="clear" w:color="auto" w:fill="B2A1C7" w:themeFill="accent4" w:themeFillTint="99"/>
            <w:vAlign w:val="center"/>
          </w:tcPr>
          <w:p w14:paraId="0B5E79C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123DE955" w14:textId="77777777" w:rsidTr="001536BE">
        <w:tblPrEx>
          <w:tblCellMar>
            <w:left w:w="108" w:type="dxa"/>
            <w:right w:w="108" w:type="dxa"/>
          </w:tblCellMar>
        </w:tblPrEx>
        <w:tc>
          <w:tcPr>
            <w:tcW w:w="6521" w:type="dxa"/>
            <w:gridSpan w:val="7"/>
          </w:tcPr>
          <w:p w14:paraId="1A4CF74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15B8371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Resuelve problemas que combinan multiplicaciones</w:t>
            </w:r>
            <w:r>
              <w:rPr>
                <w:rFonts w:ascii="Book Antiqua" w:hAnsi="Book Antiqua"/>
                <w:sz w:val="16"/>
                <w:szCs w:val="16"/>
                <w:lang w:val="es-ES_tradnl"/>
              </w:rPr>
              <w:t>,</w:t>
            </w:r>
            <w:r w:rsidRPr="00A376CB">
              <w:rPr>
                <w:rFonts w:ascii="Book Antiqua" w:hAnsi="Book Antiqua"/>
                <w:sz w:val="16"/>
                <w:szCs w:val="16"/>
                <w:lang w:val="es-ES_tradnl"/>
              </w:rPr>
              <w:t xml:space="preserve"> sumas y restas.</w:t>
            </w:r>
          </w:p>
        </w:tc>
        <w:tc>
          <w:tcPr>
            <w:tcW w:w="1276" w:type="dxa"/>
          </w:tcPr>
          <w:p w14:paraId="5726395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707252C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Durante la </w:t>
            </w:r>
            <w:r>
              <w:rPr>
                <w:rFonts w:ascii="Book Antiqua" w:hAnsi="Book Antiqua"/>
                <w:sz w:val="16"/>
                <w:szCs w:val="16"/>
                <w:lang w:val="es-ES_tradnl"/>
              </w:rPr>
              <w:t>semana</w:t>
            </w:r>
          </w:p>
        </w:tc>
        <w:tc>
          <w:tcPr>
            <w:tcW w:w="1417" w:type="dxa"/>
            <w:gridSpan w:val="2"/>
          </w:tcPr>
          <w:p w14:paraId="6CDDD75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159BBA1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Guía de observación</w:t>
            </w:r>
          </w:p>
        </w:tc>
      </w:tr>
    </w:tbl>
    <w:p w14:paraId="6C2D1C78" w14:textId="77777777" w:rsidR="00A027BA" w:rsidRPr="00A376CB" w:rsidRDefault="00A027BA" w:rsidP="00A027BA">
      <w:pPr>
        <w:rPr>
          <w:rFonts w:ascii="Book Antiqua" w:hAnsi="Book Antiqua"/>
          <w:b/>
          <w:sz w:val="16"/>
          <w:szCs w:val="16"/>
          <w:lang w:val="es-ES_tradnl"/>
        </w:rPr>
      </w:pPr>
      <w:r w:rsidRPr="00A376CB">
        <w:rPr>
          <w:rFonts w:ascii="Book Antiqua" w:hAnsi="Book Antiqua"/>
          <w:sz w:val="16"/>
          <w:szCs w:val="16"/>
          <w:lang w:val="es-ES_tradnl"/>
        </w:rPr>
        <w:br w:type="page"/>
      </w:r>
    </w:p>
    <w:p w14:paraId="19AA2972"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75488" behindDoc="0" locked="0" layoutInCell="1" allowOverlap="1" wp14:anchorId="2B560D34" wp14:editId="1F453B1D">
                <wp:simplePos x="0" y="0"/>
                <wp:positionH relativeFrom="column">
                  <wp:posOffset>0</wp:posOffset>
                </wp:positionH>
                <wp:positionV relativeFrom="paragraph">
                  <wp:posOffset>-457200</wp:posOffset>
                </wp:positionV>
                <wp:extent cx="1600200" cy="342900"/>
                <wp:effectExtent l="0" t="0" r="0" b="0"/>
                <wp:wrapNone/>
                <wp:docPr id="13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673ECDA" w14:textId="77777777" w:rsidR="00A027BA" w:rsidRDefault="00A027BA" w:rsidP="00A027BA">
                            <w:r>
                              <w:rPr>
                                <w:rFonts w:ascii="Book Antiqua" w:hAnsi="Book Antiqua"/>
                                <w:i/>
                              </w:rPr>
                              <w:t>Semana escolar 21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7" type="#_x0000_t202" style="position:absolute;margin-left:0;margin-top:-35.95pt;width:126pt;height:27pt;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MAXxMscCAAAABgAADgAAAAAAAAAAAAAAAAAsAgAAZHJzL2Uyb0RvYy54bWxQSwECLQAUAAYA&#10;CAAAACEA+4UQH9sAAAAIAQAADwAAAAAAAAAAAAAAAAAfBQAAZHJzL2Rvd25yZXYueG1sUEsFBgAA&#10;AAAEAAQA8wAAACcGAAAAAA==&#10;" filled="f" stroked="f">
                <v:textbox inset=",7.2pt,,7.2pt">
                  <w:txbxContent>
                    <w:p w14:paraId="6673ECDA" w14:textId="77777777" w:rsidR="00A027BA" w:rsidRDefault="00A027BA" w:rsidP="00A027BA">
                      <w:r>
                        <w:rPr>
                          <w:rFonts w:ascii="Book Antiqua" w:hAnsi="Book Antiqua"/>
                          <w:i/>
                        </w:rPr>
                        <w:t>Semana escolar 21</w:t>
                      </w:r>
                    </w:p>
                  </w:txbxContent>
                </v:textbox>
              </v:shape>
            </w:pict>
          </mc:Fallback>
        </mc:AlternateContent>
      </w:r>
      <w:r w:rsidRPr="00A376CB">
        <w:rPr>
          <w:rFonts w:ascii="Book Antiqua" w:hAnsi="Book Antiqua"/>
          <w:b/>
          <w:sz w:val="32"/>
          <w:szCs w:val="16"/>
          <w:lang w:val="es-ES_tradnl"/>
        </w:rPr>
        <w:t>Ciencias Naturales</w:t>
      </w:r>
    </w:p>
    <w:p w14:paraId="3004CC03"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279"/>
        <w:gridCol w:w="1411"/>
        <w:gridCol w:w="712"/>
        <w:gridCol w:w="709"/>
        <w:gridCol w:w="712"/>
        <w:gridCol w:w="283"/>
        <w:gridCol w:w="1559"/>
        <w:gridCol w:w="425"/>
        <w:gridCol w:w="1276"/>
      </w:tblGrid>
      <w:tr w:rsidR="00A027BA" w:rsidRPr="00C14F23" w14:paraId="10995833" w14:textId="77777777" w:rsidTr="001536BE">
        <w:tc>
          <w:tcPr>
            <w:tcW w:w="848" w:type="dxa"/>
            <w:shd w:val="clear" w:color="auto" w:fill="B2A1C7" w:themeFill="accent4" w:themeFillTint="99"/>
            <w:vAlign w:val="center"/>
          </w:tcPr>
          <w:p w14:paraId="43136183"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5990B0EF" w14:textId="77777777" w:rsidR="00A027BA" w:rsidRPr="00C14F23" w:rsidRDefault="00A027BA"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1EE0B291"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D2F342D"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199</w:t>
            </w:r>
          </w:p>
        </w:tc>
        <w:tc>
          <w:tcPr>
            <w:tcW w:w="1984" w:type="dxa"/>
            <w:gridSpan w:val="2"/>
            <w:shd w:val="clear" w:color="auto" w:fill="B2A1C7" w:themeFill="accent4" w:themeFillTint="99"/>
            <w:vAlign w:val="center"/>
          </w:tcPr>
          <w:p w14:paraId="06F1717A"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79B019A"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84 a 93</w:t>
            </w:r>
          </w:p>
        </w:tc>
      </w:tr>
      <w:tr w:rsidR="00A027BA" w:rsidRPr="00AB44F4" w14:paraId="58924414" w14:textId="77777777" w:rsidTr="001536BE">
        <w:tblPrEx>
          <w:tblCellMar>
            <w:left w:w="108" w:type="dxa"/>
            <w:right w:w="108" w:type="dxa"/>
          </w:tblCellMar>
        </w:tblPrEx>
        <w:tc>
          <w:tcPr>
            <w:tcW w:w="848" w:type="dxa"/>
            <w:shd w:val="clear" w:color="auto" w:fill="CCC0D9" w:themeFill="accent4" w:themeFillTint="66"/>
            <w:vAlign w:val="center"/>
          </w:tcPr>
          <w:p w14:paraId="65D95BB1"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402" w:type="dxa"/>
            <w:gridSpan w:val="3"/>
            <w:shd w:val="clear" w:color="auto" w:fill="auto"/>
            <w:vAlign w:val="center"/>
          </w:tcPr>
          <w:p w14:paraId="5E9F73DC" w14:textId="77777777" w:rsidR="00A027BA" w:rsidRPr="00AB44F4" w:rsidRDefault="00A027BA" w:rsidP="001536BE">
            <w:pPr>
              <w:rPr>
                <w:rFonts w:ascii="Book Antiqua" w:hAnsi="Book Antiqua"/>
                <w:sz w:val="16"/>
                <w:szCs w:val="16"/>
                <w:lang w:val="es-ES_tradnl"/>
              </w:rPr>
            </w:pPr>
            <w:r w:rsidRPr="00A376CB">
              <w:rPr>
                <w:rFonts w:ascii="Book Antiqua" w:hAnsi="Book Antiqua" w:cs="Times New Roman"/>
                <w:sz w:val="16"/>
                <w:szCs w:val="16"/>
                <w:lang w:val="es-ES_tradnl"/>
              </w:rPr>
              <w:t>Cambio e interacciones en fenómenos y procesos físicos</w:t>
            </w:r>
          </w:p>
        </w:tc>
        <w:tc>
          <w:tcPr>
            <w:tcW w:w="709" w:type="dxa"/>
            <w:shd w:val="clear" w:color="auto" w:fill="CCC0D9" w:themeFill="accent4" w:themeFillTint="66"/>
            <w:vAlign w:val="center"/>
          </w:tcPr>
          <w:p w14:paraId="262CA19B"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19407341"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¿Qué efectos tienen la temperatura y los microorganismos en los alimentos? </w:t>
            </w:r>
          </w:p>
        </w:tc>
      </w:tr>
      <w:tr w:rsidR="00A027BA" w:rsidRPr="00AB44F4" w14:paraId="1F2ED563" w14:textId="77777777" w:rsidTr="001536BE">
        <w:tblPrEx>
          <w:tblCellMar>
            <w:left w:w="108" w:type="dxa"/>
            <w:right w:w="108" w:type="dxa"/>
          </w:tblCellMar>
        </w:tblPrEx>
        <w:tc>
          <w:tcPr>
            <w:tcW w:w="2127" w:type="dxa"/>
            <w:gridSpan w:val="2"/>
            <w:shd w:val="clear" w:color="auto" w:fill="CCC0D9" w:themeFill="accent4" w:themeFillTint="66"/>
            <w:vAlign w:val="center"/>
          </w:tcPr>
          <w:p w14:paraId="7E4A875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544" w:type="dxa"/>
            <w:gridSpan w:val="4"/>
            <w:shd w:val="clear" w:color="auto" w:fill="CCC0D9" w:themeFill="accent4" w:themeFillTint="66"/>
            <w:vAlign w:val="center"/>
          </w:tcPr>
          <w:p w14:paraId="0C36C071"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543" w:type="dxa"/>
            <w:gridSpan w:val="4"/>
            <w:shd w:val="clear" w:color="auto" w:fill="CCC0D9" w:themeFill="accent4" w:themeFillTint="66"/>
            <w:vAlign w:val="center"/>
          </w:tcPr>
          <w:p w14:paraId="2B816C92"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4CC85573" w14:textId="77777777" w:rsidTr="001536BE">
        <w:tblPrEx>
          <w:tblCellMar>
            <w:left w:w="108" w:type="dxa"/>
            <w:right w:w="108" w:type="dxa"/>
          </w:tblCellMar>
        </w:tblPrEx>
        <w:trPr>
          <w:trHeight w:val="46"/>
        </w:trPr>
        <w:tc>
          <w:tcPr>
            <w:tcW w:w="2127" w:type="dxa"/>
            <w:gridSpan w:val="2"/>
            <w:shd w:val="clear" w:color="auto" w:fill="auto"/>
          </w:tcPr>
          <w:p w14:paraId="62BD0138" w14:textId="77777777" w:rsidR="00A027BA" w:rsidRPr="00AB44F4" w:rsidRDefault="00A027BA" w:rsidP="001536BE">
            <w:pPr>
              <w:rPr>
                <w:rFonts w:ascii="Book Antiqua" w:eastAsiaTheme="majorEastAsia" w:hAnsi="Book Antiqua" w:cstheme="majorBidi"/>
                <w:iCs/>
                <w:color w:val="404040" w:themeColor="text1" w:themeTint="BF"/>
                <w:sz w:val="16"/>
                <w:szCs w:val="16"/>
                <w:lang w:val="es-ES_tradnl"/>
              </w:rPr>
            </w:pPr>
            <w:r w:rsidRPr="00A376CB">
              <w:rPr>
                <w:rFonts w:ascii="Book Antiqua" w:hAnsi="Book Antiqua"/>
                <w:sz w:val="16"/>
                <w:szCs w:val="16"/>
                <w:lang w:val="es-ES_tradnl"/>
              </w:rPr>
              <w:t>Conservación de los alimentos</w:t>
            </w:r>
          </w:p>
        </w:tc>
        <w:tc>
          <w:tcPr>
            <w:tcW w:w="3544" w:type="dxa"/>
            <w:gridSpan w:val="4"/>
            <w:shd w:val="clear" w:color="auto" w:fill="auto"/>
          </w:tcPr>
          <w:p w14:paraId="07E49B69"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algunas aportaciones de la tecnología y su desarrollo histórico en la preparación y conservación de los alimentos.</w:t>
            </w:r>
            <w:r w:rsidRPr="00A376CB">
              <w:rPr>
                <w:rFonts w:ascii="Book Antiqua" w:hAnsi="Book Antiqua" w:cs="Times"/>
                <w:sz w:val="20"/>
                <w:szCs w:val="20"/>
                <w:highlight w:val="yellow"/>
                <w:lang w:val="es-ES_tradnl"/>
              </w:rPr>
              <w:t xml:space="preserve"> </w:t>
            </w:r>
          </w:p>
        </w:tc>
        <w:tc>
          <w:tcPr>
            <w:tcW w:w="3543" w:type="dxa"/>
            <w:gridSpan w:val="4"/>
            <w:shd w:val="clear" w:color="auto" w:fill="auto"/>
          </w:tcPr>
          <w:p w14:paraId="682ACB5B" w14:textId="77777777" w:rsidR="00A027BA" w:rsidRPr="00A373B1"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Descripción de algunas aportaciones de la tecnología y su desarrollo histórico en la preparación y conservación de los alimentos.</w:t>
            </w:r>
          </w:p>
        </w:tc>
      </w:tr>
      <w:tr w:rsidR="00A027BA" w:rsidRPr="00AB44F4" w14:paraId="35BA680D" w14:textId="77777777" w:rsidTr="001536BE">
        <w:tblPrEx>
          <w:tblCellMar>
            <w:left w:w="108" w:type="dxa"/>
            <w:right w:w="108" w:type="dxa"/>
          </w:tblCellMar>
        </w:tblPrEx>
        <w:tc>
          <w:tcPr>
            <w:tcW w:w="5671" w:type="dxa"/>
            <w:gridSpan w:val="6"/>
            <w:vMerge w:val="restart"/>
          </w:tcPr>
          <w:p w14:paraId="3C82EC2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05A96F2E" w14:textId="77777777" w:rsidR="00A027BA" w:rsidRPr="00A376CB" w:rsidRDefault="00A027BA" w:rsidP="001536BE">
            <w:pPr>
              <w:rPr>
                <w:rFonts w:ascii="Book Antiqua" w:hAnsi="Book Antiqua"/>
                <w:i/>
                <w:sz w:val="16"/>
                <w:szCs w:val="16"/>
                <w:lang w:val="es-ES_tradnl"/>
              </w:rPr>
            </w:pPr>
            <w:r w:rsidRPr="00A376CB">
              <w:rPr>
                <w:rFonts w:ascii="Book Antiqua" w:hAnsi="Book Antiqua"/>
                <w:b/>
                <w:color w:val="5F497A"/>
                <w:sz w:val="16"/>
                <w:szCs w:val="16"/>
                <w:lang w:val="es-ES_tradnl"/>
              </w:rPr>
              <w:t>Actividades previas.</w:t>
            </w:r>
            <w:r w:rsidRPr="00A376CB">
              <w:rPr>
                <w:rFonts w:ascii="Book Antiqua" w:hAnsi="Book Antiqua"/>
                <w:sz w:val="16"/>
                <w:szCs w:val="16"/>
                <w:lang w:val="es-ES_tradnl"/>
              </w:rPr>
              <w:t xml:space="preserve"> Pregunte a los estudiantes por qué algunos alimentos, como el bacalao seco, pueden estar a temperatura ambiente por mucho tiempo sin descomponerse. Plantee preguntas del tipo </w:t>
            </w:r>
            <w:r w:rsidRPr="00A376CB">
              <w:rPr>
                <w:rFonts w:ascii="Book Antiqua" w:hAnsi="Book Antiqua"/>
                <w:i/>
                <w:sz w:val="16"/>
                <w:szCs w:val="16"/>
                <w:lang w:val="es-ES_tradnl"/>
              </w:rPr>
              <w:t>¿Cómo creen que duran tanto las verduras dentro de una lata sin perder su color natural o su sabor?</w:t>
            </w:r>
          </w:p>
          <w:p w14:paraId="501AEC3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Después de hablar sobre los diferentes métodos de conservación de alimentos, centre la atención de los alumnos en el</w:t>
            </w:r>
            <w:r>
              <w:rPr>
                <w:rFonts w:ascii="Book Antiqua" w:hAnsi="Book Antiqua"/>
                <w:sz w:val="16"/>
                <w:szCs w:val="16"/>
                <w:lang w:val="es-ES_tradnl"/>
              </w:rPr>
              <w:t xml:space="preserve"> </w:t>
            </w:r>
            <w:r w:rsidRPr="00A376CB">
              <w:rPr>
                <w:rFonts w:ascii="Book Antiqua" w:hAnsi="Book Antiqua"/>
                <w:sz w:val="16"/>
                <w:szCs w:val="16"/>
                <w:lang w:val="es-ES_tradnl"/>
              </w:rPr>
              <w:t xml:space="preserve">tema de la pasteurización de la página 91 del libro de texto </w:t>
            </w:r>
            <w:r>
              <w:rPr>
                <w:rFonts w:ascii="Book Antiqua" w:hAnsi="Book Antiqua"/>
                <w:smallCaps/>
                <w:sz w:val="16"/>
                <w:szCs w:val="16"/>
                <w:lang w:val="es-ES_tradnl"/>
              </w:rPr>
              <w:t xml:space="preserve">sep </w:t>
            </w:r>
            <w:r>
              <w:rPr>
                <w:rFonts w:ascii="Book Antiqua" w:hAnsi="Book Antiqua"/>
                <w:sz w:val="16"/>
                <w:szCs w:val="16"/>
                <w:lang w:val="es-ES_tradnl"/>
              </w:rPr>
              <w:t>y a</w:t>
            </w:r>
            <w:r w:rsidRPr="00A376CB">
              <w:rPr>
                <w:rFonts w:ascii="Book Antiqua" w:hAnsi="Book Antiqua"/>
                <w:sz w:val="16"/>
                <w:szCs w:val="16"/>
                <w:lang w:val="es-ES_tradnl"/>
              </w:rPr>
              <w:t xml:space="preserve">mplíelo con lo propuesto en la parte inferior de la página 199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Asegúrese de que los alumnos identifican este método como una aportación de la tecnología a la conservación de alimentos.</w:t>
            </w:r>
          </w:p>
          <w:p w14:paraId="33E5A04D"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de cierre.</w:t>
            </w:r>
            <w:r w:rsidRPr="00A376CB">
              <w:rPr>
                <w:rFonts w:ascii="Book Antiqua" w:hAnsi="Book Antiqua"/>
                <w:sz w:val="16"/>
                <w:szCs w:val="16"/>
                <w:lang w:val="es-ES_tradnl"/>
              </w:rPr>
              <w:t xml:space="preserve"> Pregunte a los estudiantes qué métodos de conservación de alimentos se emplean en la cocina de su casa: refrigeración, enlatado, pasteurizado, etcétera.</w:t>
            </w:r>
          </w:p>
        </w:tc>
        <w:tc>
          <w:tcPr>
            <w:tcW w:w="3543" w:type="dxa"/>
            <w:gridSpan w:val="4"/>
          </w:tcPr>
          <w:p w14:paraId="0B43700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352DB661" w14:textId="77777777" w:rsidR="00A027BA" w:rsidRPr="00A373B1" w:rsidRDefault="00A027BA" w:rsidP="001536BE">
            <w:pPr>
              <w:rPr>
                <w:rFonts w:ascii="Book Antiqua" w:hAnsi="Book Antiqua"/>
                <w:sz w:val="16"/>
                <w:szCs w:val="16"/>
                <w:lang w:val="es-ES_tradnl"/>
              </w:rPr>
            </w:pPr>
            <w:r w:rsidRPr="00A376CB">
              <w:rPr>
                <w:rFonts w:ascii="Book Antiqua" w:hAnsi="Book Antiqua"/>
                <w:sz w:val="16"/>
                <w:szCs w:val="16"/>
                <w:lang w:val="es-ES_tradnl"/>
              </w:rPr>
              <w:t>Videos sobre la manera de conservar los alimentos</w:t>
            </w:r>
          </w:p>
        </w:tc>
      </w:tr>
      <w:tr w:rsidR="00A027BA" w:rsidRPr="00AB44F4" w14:paraId="6E2DBEC7" w14:textId="77777777" w:rsidTr="001536BE">
        <w:tblPrEx>
          <w:tblCellMar>
            <w:left w:w="108" w:type="dxa"/>
            <w:right w:w="108" w:type="dxa"/>
          </w:tblCellMar>
        </w:tblPrEx>
        <w:tc>
          <w:tcPr>
            <w:tcW w:w="5671" w:type="dxa"/>
            <w:gridSpan w:val="6"/>
            <w:vMerge/>
          </w:tcPr>
          <w:p w14:paraId="4B369922" w14:textId="77777777" w:rsidR="00A027BA" w:rsidRPr="00AB44F4" w:rsidRDefault="00A027BA" w:rsidP="001536BE">
            <w:pPr>
              <w:rPr>
                <w:rFonts w:ascii="Book Antiqua" w:hAnsi="Book Antiqua"/>
                <w:sz w:val="16"/>
                <w:szCs w:val="16"/>
                <w:lang w:val="es-ES_tradnl"/>
              </w:rPr>
            </w:pPr>
          </w:p>
        </w:tc>
        <w:tc>
          <w:tcPr>
            <w:tcW w:w="3543" w:type="dxa"/>
            <w:gridSpan w:val="4"/>
          </w:tcPr>
          <w:p w14:paraId="089D821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1D94BD45" w14:textId="77777777" w:rsidR="00A027BA" w:rsidRPr="00AB44F4"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b/>
                <w:color w:val="5F497A"/>
                <w:sz w:val="16"/>
                <w:szCs w:val="16"/>
                <w:lang w:val="es-ES_tradnl"/>
              </w:rPr>
              <w:t>Fcé.</w:t>
            </w:r>
            <w:r w:rsidRPr="00A376CB">
              <w:rPr>
                <w:rFonts w:ascii="Book Antiqua" w:hAnsi="Book Antiqua"/>
                <w:sz w:val="16"/>
                <w:szCs w:val="16"/>
                <w:lang w:val="es-ES_tradnl"/>
              </w:rPr>
              <w:t xml:space="preserve"> Comente con el grupo que conocer formas de conservar los alimentos es una manera de cuidar la salud y la integridad personal, de acuerdo con lo visto en la página 294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w:t>
            </w:r>
          </w:p>
        </w:tc>
      </w:tr>
      <w:tr w:rsidR="00A027BA" w:rsidRPr="00AB44F4" w14:paraId="1801E167" w14:textId="77777777" w:rsidTr="001536BE">
        <w:tblPrEx>
          <w:tblCellMar>
            <w:left w:w="108" w:type="dxa"/>
            <w:right w:w="108" w:type="dxa"/>
          </w:tblCellMar>
        </w:tblPrEx>
        <w:tc>
          <w:tcPr>
            <w:tcW w:w="5671" w:type="dxa"/>
            <w:gridSpan w:val="6"/>
            <w:vMerge/>
          </w:tcPr>
          <w:p w14:paraId="6BFCD9C4" w14:textId="77777777" w:rsidR="00A027BA" w:rsidRPr="00AB44F4" w:rsidRDefault="00A027BA" w:rsidP="001536BE">
            <w:pPr>
              <w:rPr>
                <w:rFonts w:ascii="Book Antiqua" w:hAnsi="Book Antiqua"/>
                <w:sz w:val="16"/>
                <w:szCs w:val="16"/>
                <w:lang w:val="es-ES_tradnl"/>
              </w:rPr>
            </w:pPr>
          </w:p>
        </w:tc>
        <w:tc>
          <w:tcPr>
            <w:tcW w:w="3543" w:type="dxa"/>
            <w:gridSpan w:val="4"/>
          </w:tcPr>
          <w:p w14:paraId="5E3B2F9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1F9E53CF"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Educación para la salud. </w:t>
            </w:r>
            <w:r w:rsidRPr="00A376CB">
              <w:rPr>
                <w:rFonts w:ascii="Book Antiqua" w:hAnsi="Book Antiqua"/>
                <w:sz w:val="16"/>
                <w:szCs w:val="16"/>
                <w:lang w:val="es-ES_tradnl"/>
              </w:rPr>
              <w:t>Resalte la importancia de verificar la fecha de caducidad en latas y otros productos que consumimos.</w:t>
            </w:r>
          </w:p>
        </w:tc>
      </w:tr>
      <w:tr w:rsidR="00A027BA" w:rsidRPr="00AB44F4" w14:paraId="3CD66831" w14:textId="77777777" w:rsidTr="001536BE">
        <w:tblPrEx>
          <w:tblCellMar>
            <w:left w:w="108" w:type="dxa"/>
            <w:right w:w="108" w:type="dxa"/>
          </w:tblCellMar>
        </w:tblPrEx>
        <w:tc>
          <w:tcPr>
            <w:tcW w:w="9214" w:type="dxa"/>
            <w:gridSpan w:val="10"/>
            <w:shd w:val="clear" w:color="auto" w:fill="B2A1C7" w:themeFill="accent4" w:themeFillTint="99"/>
            <w:vAlign w:val="center"/>
          </w:tcPr>
          <w:p w14:paraId="1B30DE8C"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1FC5A316" w14:textId="77777777" w:rsidTr="001536BE">
        <w:tblPrEx>
          <w:tblCellMar>
            <w:left w:w="108" w:type="dxa"/>
            <w:right w:w="108" w:type="dxa"/>
          </w:tblCellMar>
        </w:tblPrEx>
        <w:tc>
          <w:tcPr>
            <w:tcW w:w="5671" w:type="dxa"/>
            <w:gridSpan w:val="6"/>
          </w:tcPr>
          <w:p w14:paraId="0867F6A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176DDF6D"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sz w:val="16"/>
                <w:szCs w:val="16"/>
                <w:lang w:val="es-ES_tradnl"/>
              </w:rPr>
              <w:t>Menciona de manera verbal las aportaciones de la tecnología en la preparación y conservación de los alimentos.</w:t>
            </w:r>
          </w:p>
        </w:tc>
        <w:tc>
          <w:tcPr>
            <w:tcW w:w="1842" w:type="dxa"/>
            <w:gridSpan w:val="2"/>
          </w:tcPr>
          <w:p w14:paraId="6D21170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297CB3B2"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Durante la semana</w:t>
            </w:r>
          </w:p>
        </w:tc>
        <w:tc>
          <w:tcPr>
            <w:tcW w:w="1701" w:type="dxa"/>
            <w:gridSpan w:val="2"/>
          </w:tcPr>
          <w:p w14:paraId="300672D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02700D94"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Esquema</w:t>
            </w:r>
          </w:p>
        </w:tc>
      </w:tr>
    </w:tbl>
    <w:p w14:paraId="7C0E3EEF" w14:textId="77777777" w:rsidR="00A027BA" w:rsidRPr="00A376CB" w:rsidRDefault="00A027BA" w:rsidP="00A027BA">
      <w:pPr>
        <w:rPr>
          <w:rFonts w:ascii="Book Antiqua" w:hAnsi="Book Antiqua"/>
          <w:sz w:val="16"/>
          <w:szCs w:val="16"/>
          <w:lang w:val="es-ES_tradnl"/>
        </w:rPr>
      </w:pPr>
    </w:p>
    <w:p w14:paraId="499153A8" w14:textId="77777777" w:rsidR="00A027BA" w:rsidRPr="00A376CB" w:rsidRDefault="00A027BA" w:rsidP="00A027BA">
      <w:pPr>
        <w:rPr>
          <w:rFonts w:ascii="Book Antiqua" w:hAnsi="Book Antiqua"/>
          <w:b/>
          <w:sz w:val="16"/>
          <w:szCs w:val="16"/>
          <w:lang w:val="es-ES_tradnl"/>
        </w:rPr>
      </w:pPr>
    </w:p>
    <w:p w14:paraId="67431F2F"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32"/>
          <w:szCs w:val="16"/>
          <w:lang w:val="es-ES_tradnl"/>
        </w:rPr>
        <w:t>Geografía</w:t>
      </w:r>
    </w:p>
    <w:p w14:paraId="15102F09" w14:textId="77777777" w:rsidR="00A027BA" w:rsidRDefault="00A027BA" w:rsidP="00A027BA">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277"/>
        <w:gridCol w:w="1411"/>
        <w:gridCol w:w="713"/>
        <w:gridCol w:w="709"/>
        <w:gridCol w:w="569"/>
        <w:gridCol w:w="426"/>
        <w:gridCol w:w="1558"/>
        <w:gridCol w:w="425"/>
        <w:gridCol w:w="1276"/>
      </w:tblGrid>
      <w:tr w:rsidR="00A027BA" w:rsidRPr="00C14F23" w14:paraId="36F2A914" w14:textId="77777777" w:rsidTr="001536BE">
        <w:tc>
          <w:tcPr>
            <w:tcW w:w="850" w:type="dxa"/>
            <w:shd w:val="clear" w:color="auto" w:fill="B2A1C7" w:themeFill="accent4" w:themeFillTint="99"/>
            <w:vAlign w:val="center"/>
          </w:tcPr>
          <w:p w14:paraId="28E92165"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12B2F137"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75DC966E"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A83F6CB"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238</w:t>
            </w:r>
          </w:p>
        </w:tc>
        <w:tc>
          <w:tcPr>
            <w:tcW w:w="1983" w:type="dxa"/>
            <w:gridSpan w:val="2"/>
            <w:shd w:val="clear" w:color="auto" w:fill="B2A1C7" w:themeFill="accent4" w:themeFillTint="99"/>
            <w:vAlign w:val="center"/>
          </w:tcPr>
          <w:p w14:paraId="239F94E7"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C201C83"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101 a 105</w:t>
            </w:r>
          </w:p>
        </w:tc>
      </w:tr>
      <w:tr w:rsidR="00A027BA" w:rsidRPr="00AB44F4" w14:paraId="62837DDB" w14:textId="77777777" w:rsidTr="001536BE">
        <w:tblPrEx>
          <w:tblCellMar>
            <w:left w:w="108" w:type="dxa"/>
            <w:right w:w="108" w:type="dxa"/>
          </w:tblCellMar>
        </w:tblPrEx>
        <w:tc>
          <w:tcPr>
            <w:tcW w:w="850" w:type="dxa"/>
            <w:shd w:val="clear" w:color="auto" w:fill="CCC0D9" w:themeFill="accent4" w:themeFillTint="66"/>
            <w:vAlign w:val="center"/>
          </w:tcPr>
          <w:p w14:paraId="164D35CA" w14:textId="77777777" w:rsidR="00A027BA" w:rsidRPr="00AB44F4" w:rsidRDefault="00A027BA" w:rsidP="001536BE">
            <w:pPr>
              <w:jc w:val="center"/>
              <w:rPr>
                <w:rFonts w:ascii="Book Antiqua" w:hAnsi="Book Antiqua"/>
                <w:b/>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2B1551D6"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Componentes sociales y culturales</w:t>
            </w:r>
          </w:p>
        </w:tc>
        <w:tc>
          <w:tcPr>
            <w:tcW w:w="709" w:type="dxa"/>
            <w:shd w:val="clear" w:color="auto" w:fill="CCC0D9" w:themeFill="accent4" w:themeFillTint="66"/>
            <w:vAlign w:val="center"/>
          </w:tcPr>
          <w:p w14:paraId="6BF1553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4" w:type="dxa"/>
            <w:gridSpan w:val="5"/>
            <w:shd w:val="clear" w:color="auto" w:fill="auto"/>
            <w:vAlign w:val="center"/>
          </w:tcPr>
          <w:p w14:paraId="245EC39F" w14:textId="77777777" w:rsidR="00A027BA" w:rsidRPr="00AB44F4" w:rsidRDefault="00A027BA" w:rsidP="001536BE">
            <w:pPr>
              <w:rPr>
                <w:rFonts w:ascii="Book Antiqua" w:eastAsiaTheme="majorEastAsia" w:hAnsi="Book Antiqua" w:cstheme="majorBidi"/>
                <w:bCs/>
                <w:iCs/>
                <w:color w:val="404040" w:themeColor="text1" w:themeTint="BF"/>
                <w:sz w:val="16"/>
                <w:szCs w:val="16"/>
                <w:lang w:val="es-ES_tradnl"/>
              </w:rPr>
            </w:pPr>
            <w:r w:rsidRPr="00A376CB">
              <w:rPr>
                <w:rFonts w:ascii="Book Antiqua" w:hAnsi="Book Antiqua"/>
                <w:bCs/>
                <w:sz w:val="16"/>
                <w:szCs w:val="16"/>
                <w:lang w:val="es-ES_tradnl"/>
              </w:rPr>
              <w:t xml:space="preserve">La población de México </w:t>
            </w:r>
          </w:p>
        </w:tc>
      </w:tr>
      <w:tr w:rsidR="00A027BA" w:rsidRPr="00AB44F4" w14:paraId="73C1CF5D" w14:textId="77777777" w:rsidTr="001536BE">
        <w:tblPrEx>
          <w:tblCellMar>
            <w:left w:w="108" w:type="dxa"/>
            <w:right w:w="108" w:type="dxa"/>
          </w:tblCellMar>
        </w:tblPrEx>
        <w:tc>
          <w:tcPr>
            <w:tcW w:w="2127" w:type="dxa"/>
            <w:gridSpan w:val="2"/>
            <w:shd w:val="clear" w:color="auto" w:fill="CCC0D9" w:themeFill="accent4" w:themeFillTint="66"/>
            <w:vAlign w:val="center"/>
          </w:tcPr>
          <w:p w14:paraId="69802541"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402" w:type="dxa"/>
            <w:gridSpan w:val="4"/>
            <w:shd w:val="clear" w:color="auto" w:fill="CCC0D9" w:themeFill="accent4" w:themeFillTint="66"/>
            <w:vAlign w:val="center"/>
          </w:tcPr>
          <w:p w14:paraId="742221A0"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5C70F05C"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7355B1DC" w14:textId="77777777" w:rsidTr="001536BE">
        <w:tblPrEx>
          <w:tblCellMar>
            <w:left w:w="108" w:type="dxa"/>
            <w:right w:w="108" w:type="dxa"/>
          </w:tblCellMar>
        </w:tblPrEx>
        <w:tc>
          <w:tcPr>
            <w:tcW w:w="2127" w:type="dxa"/>
            <w:gridSpan w:val="2"/>
            <w:shd w:val="clear" w:color="auto" w:fill="auto"/>
          </w:tcPr>
          <w:p w14:paraId="6D3D09BC" w14:textId="77777777" w:rsidR="00A027BA" w:rsidRPr="00AB44F4" w:rsidRDefault="00A027BA" w:rsidP="001536BE">
            <w:pPr>
              <w:rPr>
                <w:rFonts w:ascii="Book Antiqua" w:eastAsiaTheme="majorEastAsia" w:hAnsi="Book Antiqua" w:cstheme="majorBidi"/>
                <w:iCs/>
                <w:sz w:val="16"/>
                <w:szCs w:val="16"/>
                <w:lang w:val="es-ES_tradnl"/>
              </w:rPr>
            </w:pPr>
            <w:r w:rsidRPr="00A376CB">
              <w:rPr>
                <w:rFonts w:ascii="Book Antiqua" w:hAnsi="Book Antiqua"/>
                <w:sz w:val="16"/>
                <w:szCs w:val="16"/>
                <w:lang w:val="es-ES_tradnl"/>
              </w:rPr>
              <w:t>Causas y consecuencias de la migración</w:t>
            </w:r>
          </w:p>
        </w:tc>
        <w:tc>
          <w:tcPr>
            <w:tcW w:w="3402" w:type="dxa"/>
            <w:gridSpan w:val="4"/>
            <w:shd w:val="clear" w:color="auto" w:fill="auto"/>
          </w:tcPr>
          <w:p w14:paraId="59AB6150"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Reconoce la migración en México y sus implicaciones sociales, culturales, económicas y políticas.</w:t>
            </w:r>
          </w:p>
        </w:tc>
        <w:tc>
          <w:tcPr>
            <w:tcW w:w="3685" w:type="dxa"/>
            <w:gridSpan w:val="4"/>
            <w:shd w:val="clear" w:color="auto" w:fill="auto"/>
          </w:tcPr>
          <w:p w14:paraId="1EC1292F" w14:textId="77777777" w:rsidR="00A027BA" w:rsidRPr="00D41431" w:rsidRDefault="00A027BA" w:rsidP="001536BE">
            <w:pPr>
              <w:ind w:left="41"/>
              <w:rPr>
                <w:rFonts w:ascii="Book Antiqua" w:hAnsi="Book Antiqua"/>
                <w:bCs/>
                <w:sz w:val="16"/>
                <w:szCs w:val="16"/>
                <w:lang w:val="es-ES_tradnl"/>
              </w:rPr>
            </w:pPr>
            <w:r w:rsidRPr="00A376CB">
              <w:rPr>
                <w:rFonts w:ascii="Book Antiqua" w:hAnsi="Book Antiqua"/>
                <w:sz w:val="16"/>
                <w:szCs w:val="16"/>
                <w:lang w:val="es-ES_tradnl"/>
              </w:rPr>
              <w:t>Implicaciones sociales, culturales, económicas y políticas de la migración en México.</w:t>
            </w:r>
          </w:p>
        </w:tc>
      </w:tr>
      <w:tr w:rsidR="00A027BA" w:rsidRPr="00AB44F4" w14:paraId="504ECBA4" w14:textId="77777777" w:rsidTr="001536BE">
        <w:tblPrEx>
          <w:tblCellMar>
            <w:left w:w="108" w:type="dxa"/>
            <w:right w:w="108" w:type="dxa"/>
          </w:tblCellMar>
        </w:tblPrEx>
        <w:tc>
          <w:tcPr>
            <w:tcW w:w="5529" w:type="dxa"/>
            <w:gridSpan w:val="6"/>
            <w:vMerge w:val="restart"/>
          </w:tcPr>
          <w:p w14:paraId="3995313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2B8D10C6"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previas. </w:t>
            </w:r>
            <w:r w:rsidRPr="00A376CB">
              <w:rPr>
                <w:rFonts w:ascii="Book Antiqua" w:hAnsi="Book Antiqua"/>
                <w:sz w:val="16"/>
                <w:szCs w:val="16"/>
                <w:lang w:val="es-ES_tradnl"/>
              </w:rPr>
              <w:t>Antes de iniciar el trabajo de esta semana pregunte si conocen las causas por las que la gente emigra.</w:t>
            </w:r>
          </w:p>
          <w:p w14:paraId="5DC94BF4"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A partir de lo que ya leyeron en las páginas 101 a 104 del libro de texto </w:t>
            </w:r>
            <w:r w:rsidRPr="00A376CB">
              <w:rPr>
                <w:rFonts w:ascii="Book Antiqua" w:hAnsi="Book Antiqua"/>
                <w:smallCaps/>
                <w:sz w:val="16"/>
                <w:szCs w:val="16"/>
                <w:lang w:val="es-ES_tradnl"/>
              </w:rPr>
              <w:t xml:space="preserve">sep, </w:t>
            </w:r>
            <w:r w:rsidRPr="00A376CB">
              <w:rPr>
                <w:rFonts w:ascii="Book Antiqua" w:hAnsi="Book Antiqua"/>
                <w:sz w:val="16"/>
                <w:szCs w:val="16"/>
                <w:lang w:val="es-ES_tradnl"/>
              </w:rPr>
              <w:t xml:space="preserve">guíe a los estudiantes para que traten de concluir en grupo las causas que provocan que la gente emigre. Para asegurarse de que sus alumnos comprendieron la diferencia entre causas y consecuencias de la migración, trabaje con lo propuesto en la página 238 de la guía </w:t>
            </w:r>
            <w:r w:rsidRPr="00A376CB">
              <w:rPr>
                <w:rFonts w:ascii="Book Antiqua" w:hAnsi="Book Antiqua"/>
                <w:i/>
                <w:sz w:val="16"/>
                <w:szCs w:val="16"/>
                <w:lang w:val="es-ES_tradnl"/>
              </w:rPr>
              <w:t>Aplicados 4.</w:t>
            </w:r>
            <w:r>
              <w:rPr>
                <w:rFonts w:ascii="Book Antiqua" w:hAnsi="Book Antiqua"/>
                <w:sz w:val="16"/>
                <w:szCs w:val="16"/>
                <w:lang w:val="es-ES_tradnl"/>
              </w:rPr>
              <w:t xml:space="preserve"> </w:t>
            </w:r>
          </w:p>
          <w:p w14:paraId="0E73A92F"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 reforzamiento. </w:t>
            </w:r>
            <w:r w:rsidRPr="00A376CB">
              <w:rPr>
                <w:rFonts w:ascii="Book Antiqua" w:hAnsi="Book Antiqua"/>
                <w:sz w:val="16"/>
                <w:szCs w:val="16"/>
                <w:lang w:val="es-ES_tradnl"/>
              </w:rPr>
              <w:t>Solicite a los estudiantes que realicen algunos folletos explicando lo que es la migración y las causas que hacen que una persona deba abandonar su lugar de origen; la finalidad de esta actividad es compartir la información en su comunidad y promover el respeto a las personas que llegan de otras entidades y países.</w:t>
            </w:r>
          </w:p>
        </w:tc>
        <w:tc>
          <w:tcPr>
            <w:tcW w:w="3685" w:type="dxa"/>
            <w:gridSpan w:val="4"/>
          </w:tcPr>
          <w:p w14:paraId="062E25E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336FC5E3" w14:textId="77777777" w:rsidR="00A027BA" w:rsidRPr="000712E8"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712E8">
              <w:rPr>
                <w:rFonts w:ascii="Book Antiqua" w:hAnsi="Book Antiqua"/>
                <w:sz w:val="16"/>
                <w:szCs w:val="16"/>
                <w:lang w:val="es-ES_tradnl"/>
              </w:rPr>
              <w:t>Hojas</w:t>
            </w:r>
          </w:p>
          <w:p w14:paraId="62076231" w14:textId="77777777" w:rsidR="00A027BA" w:rsidRPr="00AB44F4"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Ilustraciones para folletos</w:t>
            </w:r>
          </w:p>
        </w:tc>
      </w:tr>
      <w:tr w:rsidR="00A027BA" w:rsidRPr="00AB44F4" w14:paraId="0B1A6B76" w14:textId="77777777" w:rsidTr="001536BE">
        <w:tblPrEx>
          <w:tblCellMar>
            <w:left w:w="108" w:type="dxa"/>
            <w:right w:w="108" w:type="dxa"/>
          </w:tblCellMar>
        </w:tblPrEx>
        <w:tc>
          <w:tcPr>
            <w:tcW w:w="5529" w:type="dxa"/>
            <w:gridSpan w:val="6"/>
            <w:vMerge/>
          </w:tcPr>
          <w:p w14:paraId="79E7243F" w14:textId="77777777" w:rsidR="00A027BA" w:rsidRPr="00AB44F4" w:rsidRDefault="00A027BA" w:rsidP="001536BE">
            <w:pPr>
              <w:rPr>
                <w:rFonts w:ascii="Book Antiqua" w:hAnsi="Book Antiqua"/>
                <w:sz w:val="16"/>
                <w:szCs w:val="16"/>
                <w:lang w:val="es-ES_tradnl"/>
              </w:rPr>
            </w:pPr>
          </w:p>
        </w:tc>
        <w:tc>
          <w:tcPr>
            <w:tcW w:w="3685" w:type="dxa"/>
            <w:gridSpan w:val="4"/>
          </w:tcPr>
          <w:p w14:paraId="336684A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7EFB55E0"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Fcé. </w:t>
            </w:r>
            <w:r w:rsidRPr="00A376CB">
              <w:rPr>
                <w:rFonts w:ascii="Book Antiqua" w:hAnsi="Book Antiqua"/>
                <w:sz w:val="16"/>
                <w:szCs w:val="16"/>
                <w:lang w:val="es-ES_tradnl"/>
              </w:rPr>
              <w:t>Solicite a los alumnos que compartan con sus familiares y conocidos la información</w:t>
            </w:r>
            <w:r w:rsidRPr="00A376CB">
              <w:rPr>
                <w:rFonts w:ascii="Book Antiqua" w:hAnsi="Book Antiqua"/>
                <w:color w:val="000000"/>
                <w:sz w:val="16"/>
                <w:szCs w:val="16"/>
                <w:lang w:val="es-ES_tradnl"/>
              </w:rPr>
              <w:t xml:space="preserve"> de la página 238 de la guía </w:t>
            </w:r>
            <w:r w:rsidRPr="00A376CB">
              <w:rPr>
                <w:rFonts w:ascii="Book Antiqua" w:hAnsi="Book Antiqua"/>
                <w:i/>
                <w:color w:val="000000"/>
                <w:sz w:val="16"/>
                <w:szCs w:val="16"/>
                <w:lang w:val="es-ES_tradnl"/>
              </w:rPr>
              <w:t>Aplicados 4</w:t>
            </w:r>
            <w:r w:rsidRPr="00A376CB">
              <w:rPr>
                <w:rFonts w:ascii="Book Antiqua" w:hAnsi="Book Antiqua"/>
                <w:color w:val="000000"/>
                <w:sz w:val="16"/>
                <w:szCs w:val="16"/>
                <w:lang w:val="es-ES_tradnl"/>
              </w:rPr>
              <w:t xml:space="preserve"> para promover el sentido de pertenencia a una comunidad.</w:t>
            </w:r>
          </w:p>
        </w:tc>
      </w:tr>
      <w:tr w:rsidR="00A027BA" w:rsidRPr="00AB44F4" w14:paraId="5BD57978" w14:textId="77777777" w:rsidTr="001536BE">
        <w:tblPrEx>
          <w:tblCellMar>
            <w:left w:w="108" w:type="dxa"/>
            <w:right w:w="108" w:type="dxa"/>
          </w:tblCellMar>
        </w:tblPrEx>
        <w:tc>
          <w:tcPr>
            <w:tcW w:w="5529" w:type="dxa"/>
            <w:gridSpan w:val="6"/>
            <w:vMerge/>
          </w:tcPr>
          <w:p w14:paraId="0F9955BA" w14:textId="77777777" w:rsidR="00A027BA" w:rsidRPr="00AB44F4" w:rsidRDefault="00A027BA" w:rsidP="001536BE">
            <w:pPr>
              <w:rPr>
                <w:rFonts w:ascii="Book Antiqua" w:hAnsi="Book Antiqua"/>
                <w:sz w:val="16"/>
                <w:szCs w:val="16"/>
                <w:lang w:val="es-ES_tradnl"/>
              </w:rPr>
            </w:pPr>
          </w:p>
        </w:tc>
        <w:tc>
          <w:tcPr>
            <w:tcW w:w="3685" w:type="dxa"/>
            <w:gridSpan w:val="4"/>
          </w:tcPr>
          <w:p w14:paraId="087A7B7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5DDF553A"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Educación para la paz y los derechos humanos.</w:t>
            </w:r>
            <w:r w:rsidRPr="00A376CB">
              <w:rPr>
                <w:rFonts w:ascii="Book Antiqua" w:hAnsi="Book Antiqua"/>
                <w:sz w:val="16"/>
                <w:szCs w:val="16"/>
                <w:lang w:val="es-ES_tradnl"/>
              </w:rPr>
              <w:t xml:space="preserve"> Promueva en sus estudiantes actitudes de respeto hacia las personas que se han visto en la necesidad de emigrar a nuestro país.</w:t>
            </w:r>
          </w:p>
        </w:tc>
      </w:tr>
      <w:tr w:rsidR="00A027BA" w:rsidRPr="00AB44F4" w14:paraId="08B12A07" w14:textId="77777777" w:rsidTr="001536BE">
        <w:tblPrEx>
          <w:tblCellMar>
            <w:left w:w="108" w:type="dxa"/>
            <w:right w:w="108" w:type="dxa"/>
          </w:tblCellMar>
        </w:tblPrEx>
        <w:tc>
          <w:tcPr>
            <w:tcW w:w="9214" w:type="dxa"/>
            <w:gridSpan w:val="10"/>
            <w:shd w:val="clear" w:color="auto" w:fill="B2A1C7" w:themeFill="accent4" w:themeFillTint="99"/>
            <w:vAlign w:val="center"/>
          </w:tcPr>
          <w:p w14:paraId="27A1E3E9"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0DDD3FB3" w14:textId="77777777" w:rsidTr="001536BE">
        <w:tblPrEx>
          <w:tblCellMar>
            <w:left w:w="108" w:type="dxa"/>
            <w:right w:w="108" w:type="dxa"/>
          </w:tblCellMar>
        </w:tblPrEx>
        <w:tc>
          <w:tcPr>
            <w:tcW w:w="5529" w:type="dxa"/>
            <w:gridSpan w:val="6"/>
          </w:tcPr>
          <w:p w14:paraId="0FA613D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71546CB5"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las implicaciones sociales, culturales, económicas y políticas de los movimientos migratorios del país.</w:t>
            </w:r>
          </w:p>
        </w:tc>
        <w:tc>
          <w:tcPr>
            <w:tcW w:w="1984" w:type="dxa"/>
            <w:gridSpan w:val="2"/>
          </w:tcPr>
          <w:p w14:paraId="4EDB45C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4D10BE08"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Al final de la semana </w:t>
            </w:r>
          </w:p>
        </w:tc>
        <w:tc>
          <w:tcPr>
            <w:tcW w:w="1701" w:type="dxa"/>
            <w:gridSpan w:val="2"/>
          </w:tcPr>
          <w:p w14:paraId="1657117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25461D42"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Folletos</w:t>
            </w:r>
          </w:p>
        </w:tc>
      </w:tr>
    </w:tbl>
    <w:p w14:paraId="7BE17DE1"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16"/>
          <w:szCs w:val="16"/>
          <w:lang w:val="es-ES_tradnl"/>
        </w:rPr>
        <w:br w:type="page"/>
      </w:r>
    </w:p>
    <w:p w14:paraId="14A7285D"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76512" behindDoc="0" locked="0" layoutInCell="1" allowOverlap="1" wp14:anchorId="3DF99C5B" wp14:editId="2BF01A37">
                <wp:simplePos x="0" y="0"/>
                <wp:positionH relativeFrom="column">
                  <wp:posOffset>0</wp:posOffset>
                </wp:positionH>
                <wp:positionV relativeFrom="paragraph">
                  <wp:posOffset>-457200</wp:posOffset>
                </wp:positionV>
                <wp:extent cx="1600200" cy="342900"/>
                <wp:effectExtent l="0" t="0" r="0" b="0"/>
                <wp:wrapNone/>
                <wp:docPr id="13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82555F7" w14:textId="77777777" w:rsidR="00A027BA" w:rsidRDefault="00A027BA" w:rsidP="00A027BA">
                            <w:r>
                              <w:rPr>
                                <w:rFonts w:ascii="Book Antiqua" w:hAnsi="Book Antiqua"/>
                                <w:i/>
                              </w:rPr>
                              <w:t>Semana escolar 21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8" type="#_x0000_t202" style="position:absolute;margin-left:0;margin-top:-35.95pt;width:126pt;height:27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Gq31hscCAAAABgAADgAAAAAAAAAAAAAAAAAsAgAAZHJzL2Uyb0RvYy54bWxQSwECLQAUAAYA&#10;CAAAACEA+4UQH9sAAAAIAQAADwAAAAAAAAAAAAAAAAAfBQAAZHJzL2Rvd25yZXYueG1sUEsFBgAA&#10;AAAEAAQA8wAAACcGAAAAAA==&#10;" filled="f" stroked="f">
                <v:textbox inset=",7.2pt,,7.2pt">
                  <w:txbxContent>
                    <w:p w14:paraId="582555F7" w14:textId="77777777" w:rsidR="00A027BA" w:rsidRDefault="00A027BA" w:rsidP="00A027BA">
                      <w:r>
                        <w:rPr>
                          <w:rFonts w:ascii="Book Antiqua" w:hAnsi="Book Antiqua"/>
                          <w:i/>
                        </w:rPr>
                        <w:t>Semana escolar 21</w:t>
                      </w:r>
                    </w:p>
                  </w:txbxContent>
                </v:textbox>
              </v:shape>
            </w:pict>
          </mc:Fallback>
        </mc:AlternateContent>
      </w:r>
      <w:r w:rsidRPr="00A376CB">
        <w:rPr>
          <w:rFonts w:ascii="Book Antiqua" w:hAnsi="Book Antiqua"/>
          <w:b/>
          <w:sz w:val="32"/>
          <w:szCs w:val="16"/>
          <w:lang w:val="es-ES_tradnl"/>
        </w:rPr>
        <w:t>Historia</w:t>
      </w:r>
    </w:p>
    <w:p w14:paraId="6BC42291"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4"/>
        <w:gridCol w:w="713"/>
        <w:gridCol w:w="709"/>
        <w:gridCol w:w="995"/>
        <w:gridCol w:w="1843"/>
        <w:gridCol w:w="141"/>
        <w:gridCol w:w="1276"/>
      </w:tblGrid>
      <w:tr w:rsidR="00A027BA" w:rsidRPr="00C14F23" w14:paraId="264B5DDA" w14:textId="77777777" w:rsidTr="001536BE">
        <w:tc>
          <w:tcPr>
            <w:tcW w:w="849" w:type="dxa"/>
            <w:shd w:val="clear" w:color="auto" w:fill="B2A1C7" w:themeFill="accent4" w:themeFillTint="99"/>
            <w:vAlign w:val="center"/>
          </w:tcPr>
          <w:p w14:paraId="5E6F0A03"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8" w:type="dxa"/>
            <w:gridSpan w:val="2"/>
            <w:shd w:val="clear" w:color="auto" w:fill="auto"/>
            <w:vAlign w:val="center"/>
          </w:tcPr>
          <w:p w14:paraId="64E0004F"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0078D422"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 xml:space="preserve">Aplicados </w:t>
            </w:r>
          </w:p>
        </w:tc>
        <w:tc>
          <w:tcPr>
            <w:tcW w:w="995" w:type="dxa"/>
            <w:shd w:val="clear" w:color="auto" w:fill="auto"/>
            <w:vAlign w:val="center"/>
          </w:tcPr>
          <w:p w14:paraId="366ED260"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275</w:t>
            </w:r>
          </w:p>
        </w:tc>
        <w:tc>
          <w:tcPr>
            <w:tcW w:w="1984" w:type="dxa"/>
            <w:gridSpan w:val="2"/>
            <w:shd w:val="clear" w:color="auto" w:fill="B2A1C7" w:themeFill="accent4" w:themeFillTint="99"/>
            <w:vAlign w:val="center"/>
          </w:tcPr>
          <w:p w14:paraId="5489854A"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w:t>
            </w:r>
            <w:r w:rsidRPr="00A376CB">
              <w:rPr>
                <w:rFonts w:ascii="Book Antiqua" w:hAnsi="Book Antiqua"/>
                <w:sz w:val="16"/>
                <w:szCs w:val="16"/>
                <w:shd w:val="clear" w:color="auto" w:fill="B2A1C7"/>
                <w:lang w:val="es-ES_tradnl"/>
              </w:rPr>
              <w:t xml:space="preserve">texto </w:t>
            </w:r>
            <w:r w:rsidRPr="00A376CB">
              <w:rPr>
                <w:rFonts w:ascii="Book Antiqua" w:hAnsi="Book Antiqua"/>
                <w:smallCaps/>
                <w:sz w:val="16"/>
                <w:szCs w:val="16"/>
                <w:shd w:val="clear" w:color="auto" w:fill="B2A1C7"/>
                <w:lang w:val="es-ES_tradnl"/>
              </w:rPr>
              <w:t>sep</w:t>
            </w:r>
          </w:p>
        </w:tc>
        <w:tc>
          <w:tcPr>
            <w:tcW w:w="1276" w:type="dxa"/>
            <w:shd w:val="clear" w:color="auto" w:fill="auto"/>
            <w:vAlign w:val="center"/>
          </w:tcPr>
          <w:p w14:paraId="3ACB5A13" w14:textId="77777777" w:rsidR="00A027BA" w:rsidRPr="00C14F23" w:rsidRDefault="00A027BA" w:rsidP="001536BE">
            <w:pPr>
              <w:jc w:val="center"/>
              <w:rPr>
                <w:rFonts w:ascii="Book Antiqua" w:hAnsi="Book Antiqua"/>
                <w:sz w:val="16"/>
                <w:szCs w:val="16"/>
                <w:lang w:val="es-ES_tradnl"/>
              </w:rPr>
            </w:pPr>
          </w:p>
        </w:tc>
      </w:tr>
      <w:tr w:rsidR="00A027BA" w:rsidRPr="00AB44F4" w14:paraId="6187B582" w14:textId="77777777" w:rsidTr="001536BE">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345C2A98"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4EDADE1D" w14:textId="77777777" w:rsidR="00A027BA" w:rsidRPr="00AB44F4" w:rsidRDefault="00A027BA" w:rsidP="001536BE">
            <w:pPr>
              <w:rPr>
                <w:rFonts w:ascii="Book Antiqua" w:hAnsi="Book Antiqua"/>
                <w:sz w:val="16"/>
                <w:szCs w:val="16"/>
                <w:lang w:val="es-ES_tradnl"/>
              </w:rPr>
            </w:pPr>
            <w:r w:rsidRPr="00A376CB">
              <w:rPr>
                <w:rFonts w:ascii="Book Antiqua" w:hAnsi="Book Antiqua"/>
                <w:color w:val="000000"/>
                <w:sz w:val="16"/>
                <w:szCs w:val="16"/>
                <w:lang w:val="es-ES_tradnl"/>
              </w:rPr>
              <w:t>Temas para comprender el periodo</w:t>
            </w:r>
          </w:p>
        </w:tc>
        <w:tc>
          <w:tcPr>
            <w:tcW w:w="709" w:type="dxa"/>
            <w:tcBorders>
              <w:bottom w:val="single" w:sz="4" w:space="0" w:color="auto"/>
            </w:tcBorders>
            <w:shd w:val="clear" w:color="auto" w:fill="B2A1C7" w:themeFill="accent4" w:themeFillTint="99"/>
            <w:vAlign w:val="center"/>
          </w:tcPr>
          <w:p w14:paraId="3D87D0A8"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4"/>
            <w:tcBorders>
              <w:bottom w:val="single" w:sz="4" w:space="0" w:color="auto"/>
            </w:tcBorders>
            <w:shd w:val="clear" w:color="auto" w:fill="auto"/>
            <w:vAlign w:val="center"/>
          </w:tcPr>
          <w:p w14:paraId="1E5C99DF"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sz w:val="16"/>
                <w:szCs w:val="16"/>
                <w:lang w:val="es-ES_tradnl"/>
              </w:rPr>
              <w:t xml:space="preserve">El encuentro de América y Europa </w:t>
            </w:r>
          </w:p>
        </w:tc>
      </w:tr>
      <w:tr w:rsidR="00A027BA" w:rsidRPr="00AB44F4" w14:paraId="726BD9B5" w14:textId="77777777" w:rsidTr="001536BE">
        <w:tblPrEx>
          <w:tblCellMar>
            <w:left w:w="108" w:type="dxa"/>
            <w:right w:w="108" w:type="dxa"/>
          </w:tblCellMar>
        </w:tblPrEx>
        <w:tc>
          <w:tcPr>
            <w:tcW w:w="2263" w:type="dxa"/>
            <w:gridSpan w:val="2"/>
            <w:shd w:val="clear" w:color="auto" w:fill="B2A1C7" w:themeFill="accent4" w:themeFillTint="99"/>
            <w:vAlign w:val="center"/>
          </w:tcPr>
          <w:p w14:paraId="2E4B3097"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691" w:type="dxa"/>
            <w:gridSpan w:val="4"/>
            <w:shd w:val="clear" w:color="auto" w:fill="B2A1C7" w:themeFill="accent4" w:themeFillTint="99"/>
            <w:vAlign w:val="center"/>
          </w:tcPr>
          <w:p w14:paraId="1593EE12"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260" w:type="dxa"/>
            <w:gridSpan w:val="3"/>
            <w:shd w:val="clear" w:color="auto" w:fill="B2A1C7" w:themeFill="accent4" w:themeFillTint="99"/>
            <w:vAlign w:val="center"/>
          </w:tcPr>
          <w:p w14:paraId="6720DA84"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4D5BC478" w14:textId="77777777" w:rsidTr="001536BE">
        <w:tblPrEx>
          <w:tblCellMar>
            <w:left w:w="108" w:type="dxa"/>
            <w:right w:w="108" w:type="dxa"/>
          </w:tblCellMar>
        </w:tblPrEx>
        <w:tc>
          <w:tcPr>
            <w:tcW w:w="2263" w:type="dxa"/>
            <w:gridSpan w:val="2"/>
            <w:shd w:val="clear" w:color="auto" w:fill="auto"/>
          </w:tcPr>
          <w:p w14:paraId="2E8BFA34" w14:textId="77777777" w:rsidR="00A027BA" w:rsidRPr="00AB44F4" w:rsidRDefault="00A027BA" w:rsidP="001536BE">
            <w:pPr>
              <w:rPr>
                <w:rFonts w:ascii="Book Antiqua" w:eastAsiaTheme="majorEastAsia" w:hAnsi="Book Antiqua" w:cs="Arial"/>
                <w:iCs/>
                <w:color w:val="404040" w:themeColor="text1" w:themeTint="BF"/>
                <w:sz w:val="16"/>
                <w:szCs w:val="16"/>
                <w:lang w:val="es-ES_tradnl"/>
              </w:rPr>
            </w:pPr>
            <w:r w:rsidRPr="00A376CB">
              <w:rPr>
                <w:rFonts w:ascii="Book Antiqua" w:hAnsi="Book Antiqua"/>
                <w:sz w:val="16"/>
                <w:szCs w:val="16"/>
                <w:lang w:val="es-ES_tradnl"/>
              </w:rPr>
              <w:t>La evangelización</w:t>
            </w:r>
          </w:p>
        </w:tc>
        <w:tc>
          <w:tcPr>
            <w:tcW w:w="3691" w:type="dxa"/>
            <w:gridSpan w:val="4"/>
            <w:shd w:val="clear" w:color="auto" w:fill="auto"/>
          </w:tcPr>
          <w:p w14:paraId="4B0A63B3" w14:textId="77777777" w:rsidR="00A027BA" w:rsidRPr="00AB44F4"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Reconoce el proceso de evangelización que se dio en Nueva España.  </w:t>
            </w:r>
          </w:p>
        </w:tc>
        <w:tc>
          <w:tcPr>
            <w:tcW w:w="3260" w:type="dxa"/>
            <w:gridSpan w:val="3"/>
            <w:shd w:val="clear" w:color="auto" w:fill="auto"/>
          </w:tcPr>
          <w:p w14:paraId="689F9674"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Proceso de evangelización que se dio en Nueva España.</w:t>
            </w:r>
          </w:p>
        </w:tc>
      </w:tr>
      <w:tr w:rsidR="00A027BA" w:rsidRPr="00AB44F4" w14:paraId="59B72EF9" w14:textId="77777777" w:rsidTr="001536BE">
        <w:tblPrEx>
          <w:tblCellMar>
            <w:left w:w="108" w:type="dxa"/>
            <w:right w:w="108" w:type="dxa"/>
          </w:tblCellMar>
        </w:tblPrEx>
        <w:tc>
          <w:tcPr>
            <w:tcW w:w="5954" w:type="dxa"/>
            <w:gridSpan w:val="6"/>
            <w:vMerge w:val="restart"/>
            <w:shd w:val="clear" w:color="auto" w:fill="auto"/>
          </w:tcPr>
          <w:p w14:paraId="548D11C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42EECAA4" w14:textId="77777777" w:rsidR="00A027BA" w:rsidRPr="00A376CB" w:rsidRDefault="00A027BA" w:rsidP="001536BE">
            <w:pPr>
              <w:rPr>
                <w:rFonts w:ascii="Book Antiqua" w:hAnsi="Book Antiqua"/>
                <w:b/>
                <w:color w:val="5F497A"/>
                <w:sz w:val="16"/>
                <w:szCs w:val="16"/>
                <w:lang w:val="es-ES_tradnl"/>
              </w:rPr>
            </w:pPr>
            <w:r w:rsidRPr="00A376CB">
              <w:rPr>
                <w:rFonts w:ascii="Book Antiqua" w:hAnsi="Book Antiqua"/>
                <w:b/>
                <w:color w:val="5F497A"/>
                <w:sz w:val="16"/>
                <w:szCs w:val="16"/>
                <w:lang w:val="es-ES_tradnl"/>
              </w:rPr>
              <w:t>Actividades previas.</w:t>
            </w:r>
            <w:r w:rsidRPr="00A376CB">
              <w:rPr>
                <w:rFonts w:ascii="Book Antiqua" w:hAnsi="Book Antiqua"/>
                <w:sz w:val="16"/>
                <w:szCs w:val="16"/>
                <w:lang w:val="es-ES_tradnl"/>
              </w:rPr>
              <w:t xml:space="preserve"> Retome las ideas principales acerca del proceso de evangelización que trabajaron en días anteriores.</w:t>
            </w:r>
          </w:p>
          <w:p w14:paraId="5DE0D1E3"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Pida a los alumnos que de manera individual comparen la información del texto de la página 96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con el de la página 275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Posteriormente organice una discusión grupal acerca del tema para que lo analicen juntos. </w:t>
            </w:r>
          </w:p>
          <w:p w14:paraId="14E0E947"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de cierre.</w:t>
            </w:r>
            <w:r w:rsidRPr="00A376CB">
              <w:rPr>
                <w:rFonts w:ascii="Book Antiqua" w:hAnsi="Book Antiqua"/>
                <w:sz w:val="16"/>
                <w:szCs w:val="16"/>
                <w:lang w:val="es-ES_tradnl"/>
              </w:rPr>
              <w:t xml:space="preserve"> Ofrezca más información acerca de los misioneros que llegaron a la Nueva España y pida que realicen con ella una presentación en PowerPoint. En caso de que no les sea posible trabajar con este programa, pida que la hagan en hojas de rotafolio. </w:t>
            </w:r>
          </w:p>
        </w:tc>
        <w:tc>
          <w:tcPr>
            <w:tcW w:w="3260" w:type="dxa"/>
            <w:gridSpan w:val="3"/>
            <w:shd w:val="clear" w:color="auto" w:fill="auto"/>
          </w:tcPr>
          <w:p w14:paraId="13620D4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33A43762" w14:textId="77777777" w:rsidR="00A027BA" w:rsidRPr="00132DDA"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132DDA">
              <w:rPr>
                <w:rFonts w:ascii="Book Antiqua" w:hAnsi="Book Antiqua"/>
                <w:sz w:val="16"/>
                <w:szCs w:val="16"/>
                <w:lang w:val="es-ES_tradnl"/>
              </w:rPr>
              <w:t>Hojas de papel rotafolio</w:t>
            </w:r>
          </w:p>
          <w:p w14:paraId="3DED753B" w14:textId="77777777" w:rsidR="00A027BA" w:rsidRPr="00D41431"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Computadora con PowerPoint</w:t>
            </w:r>
          </w:p>
        </w:tc>
      </w:tr>
      <w:tr w:rsidR="00A027BA" w:rsidRPr="00AB44F4" w14:paraId="6C397F9C" w14:textId="77777777" w:rsidTr="001536BE">
        <w:tblPrEx>
          <w:tblCellMar>
            <w:left w:w="108" w:type="dxa"/>
            <w:right w:w="108" w:type="dxa"/>
          </w:tblCellMar>
        </w:tblPrEx>
        <w:trPr>
          <w:trHeight w:val="160"/>
        </w:trPr>
        <w:tc>
          <w:tcPr>
            <w:tcW w:w="5954" w:type="dxa"/>
            <w:gridSpan w:val="6"/>
            <w:vMerge/>
            <w:shd w:val="clear" w:color="auto" w:fill="auto"/>
          </w:tcPr>
          <w:p w14:paraId="6391FECA" w14:textId="77777777" w:rsidR="00A027BA" w:rsidRPr="00AB44F4" w:rsidRDefault="00A027BA" w:rsidP="001536BE">
            <w:pPr>
              <w:rPr>
                <w:rFonts w:ascii="Book Antiqua" w:hAnsi="Book Antiqua"/>
                <w:sz w:val="16"/>
                <w:szCs w:val="16"/>
                <w:lang w:val="es-ES_tradnl"/>
              </w:rPr>
            </w:pPr>
          </w:p>
        </w:tc>
        <w:tc>
          <w:tcPr>
            <w:tcW w:w="3260" w:type="dxa"/>
            <w:gridSpan w:val="3"/>
            <w:shd w:val="clear" w:color="auto" w:fill="auto"/>
          </w:tcPr>
          <w:p w14:paraId="72E880A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5C9C1E0B" w14:textId="77777777" w:rsidR="00A027BA" w:rsidRPr="00AB44F4" w:rsidRDefault="00A027BA" w:rsidP="001536BE">
            <w:pPr>
              <w:rPr>
                <w:rFonts w:ascii="Book Antiqua" w:hAnsi="Book Antiqua"/>
                <w:sz w:val="16"/>
                <w:szCs w:val="16"/>
                <w:lang w:val="es-ES_tradnl"/>
              </w:rPr>
            </w:pPr>
          </w:p>
        </w:tc>
      </w:tr>
      <w:tr w:rsidR="00A027BA" w:rsidRPr="00AB44F4" w14:paraId="0D9AA700" w14:textId="77777777" w:rsidTr="001536BE">
        <w:tblPrEx>
          <w:tblCellMar>
            <w:left w:w="108" w:type="dxa"/>
            <w:right w:w="108" w:type="dxa"/>
          </w:tblCellMar>
        </w:tblPrEx>
        <w:tc>
          <w:tcPr>
            <w:tcW w:w="5954" w:type="dxa"/>
            <w:gridSpan w:val="6"/>
            <w:vMerge/>
            <w:tcBorders>
              <w:bottom w:val="single" w:sz="4" w:space="0" w:color="auto"/>
            </w:tcBorders>
            <w:shd w:val="clear" w:color="auto" w:fill="auto"/>
          </w:tcPr>
          <w:p w14:paraId="74E167EC" w14:textId="77777777" w:rsidR="00A027BA" w:rsidRPr="00AB44F4" w:rsidRDefault="00A027BA" w:rsidP="001536BE">
            <w:pPr>
              <w:rPr>
                <w:rFonts w:ascii="Book Antiqua" w:hAnsi="Book Antiqua"/>
                <w:sz w:val="16"/>
                <w:szCs w:val="16"/>
                <w:lang w:val="es-ES_tradnl"/>
              </w:rPr>
            </w:pPr>
          </w:p>
        </w:tc>
        <w:tc>
          <w:tcPr>
            <w:tcW w:w="3260" w:type="dxa"/>
            <w:gridSpan w:val="3"/>
            <w:tcBorders>
              <w:bottom w:val="single" w:sz="4" w:space="0" w:color="auto"/>
            </w:tcBorders>
            <w:shd w:val="clear" w:color="auto" w:fill="auto"/>
          </w:tcPr>
          <w:p w14:paraId="065CCA7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30CEEE59" w14:textId="77777777" w:rsidR="00A027BA" w:rsidRPr="00AB44F4" w:rsidRDefault="00A027BA" w:rsidP="001536BE">
            <w:pPr>
              <w:rPr>
                <w:rFonts w:ascii="Book Antiqua" w:hAnsi="Book Antiqua"/>
                <w:color w:val="000000" w:themeColor="text1"/>
                <w:sz w:val="16"/>
                <w:szCs w:val="16"/>
                <w:lang w:val="es-ES_tradnl"/>
              </w:rPr>
            </w:pPr>
            <w:r w:rsidRPr="00A376CB">
              <w:rPr>
                <w:rFonts w:ascii="Book Antiqua" w:hAnsi="Book Antiqua"/>
                <w:b/>
                <w:color w:val="5F497A"/>
                <w:sz w:val="16"/>
                <w:szCs w:val="16"/>
                <w:lang w:val="es-ES_tradnl"/>
              </w:rPr>
              <w:t xml:space="preserve">Educación intercultural. </w:t>
            </w:r>
            <w:r w:rsidRPr="00A376CB">
              <w:rPr>
                <w:rFonts w:ascii="Book Antiqua" w:hAnsi="Book Antiqua"/>
                <w:color w:val="000000"/>
                <w:sz w:val="16"/>
                <w:szCs w:val="16"/>
                <w:lang w:val="es-ES_tradnl"/>
              </w:rPr>
              <w:t xml:space="preserve">Comente que a la presencia de los misioneros se le atribuye muchas de las costumbres actuales de nuestra población. </w:t>
            </w:r>
          </w:p>
        </w:tc>
      </w:tr>
      <w:tr w:rsidR="00A027BA" w:rsidRPr="00AB44F4" w14:paraId="44CA0E38" w14:textId="77777777" w:rsidTr="001536BE">
        <w:tblPrEx>
          <w:tblCellMar>
            <w:left w:w="108" w:type="dxa"/>
            <w:right w:w="108" w:type="dxa"/>
          </w:tblCellMar>
        </w:tblPrEx>
        <w:tc>
          <w:tcPr>
            <w:tcW w:w="9214" w:type="dxa"/>
            <w:gridSpan w:val="9"/>
            <w:shd w:val="clear" w:color="auto" w:fill="B2A1C7" w:themeFill="accent4" w:themeFillTint="99"/>
            <w:vAlign w:val="center"/>
          </w:tcPr>
          <w:p w14:paraId="0105563D"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05BF5E14" w14:textId="77777777" w:rsidTr="001536BE">
        <w:tblPrEx>
          <w:tblCellMar>
            <w:left w:w="108" w:type="dxa"/>
            <w:right w:w="108" w:type="dxa"/>
          </w:tblCellMar>
        </w:tblPrEx>
        <w:tc>
          <w:tcPr>
            <w:tcW w:w="5954" w:type="dxa"/>
            <w:gridSpan w:val="6"/>
            <w:shd w:val="clear" w:color="auto" w:fill="auto"/>
          </w:tcPr>
          <w:p w14:paraId="16904CB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38DAF925"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el proceso de evangelización que se dio en Nueva España.</w:t>
            </w:r>
          </w:p>
        </w:tc>
        <w:tc>
          <w:tcPr>
            <w:tcW w:w="1843" w:type="dxa"/>
            <w:shd w:val="clear" w:color="auto" w:fill="auto"/>
          </w:tcPr>
          <w:p w14:paraId="4394C7E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3DC68D83"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1417" w:type="dxa"/>
            <w:gridSpan w:val="2"/>
            <w:shd w:val="clear" w:color="auto" w:fill="auto"/>
          </w:tcPr>
          <w:p w14:paraId="052FC03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13ECFD55"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Exposición </w:t>
            </w:r>
          </w:p>
        </w:tc>
      </w:tr>
    </w:tbl>
    <w:p w14:paraId="1988E196" w14:textId="77777777" w:rsidR="00A027BA" w:rsidRPr="00A376CB" w:rsidRDefault="00A027BA" w:rsidP="00A027BA">
      <w:pPr>
        <w:rPr>
          <w:rFonts w:ascii="Book Antiqua" w:hAnsi="Book Antiqua"/>
          <w:sz w:val="16"/>
          <w:szCs w:val="16"/>
          <w:lang w:val="es-ES_tradnl"/>
        </w:rPr>
      </w:pPr>
    </w:p>
    <w:p w14:paraId="3342F370" w14:textId="77777777" w:rsidR="00A027BA" w:rsidRPr="00A376CB" w:rsidRDefault="00A027BA" w:rsidP="00A027BA">
      <w:pPr>
        <w:rPr>
          <w:rFonts w:ascii="Book Antiqua" w:hAnsi="Book Antiqua"/>
          <w:sz w:val="16"/>
          <w:szCs w:val="16"/>
          <w:lang w:val="es-ES_tradnl"/>
        </w:rPr>
      </w:pPr>
    </w:p>
    <w:p w14:paraId="2A81CF27" w14:textId="77777777" w:rsidR="00A027BA" w:rsidRPr="00A376CB" w:rsidRDefault="00A027BA" w:rsidP="00A027BA">
      <w:pPr>
        <w:rPr>
          <w:rFonts w:ascii="Book Antiqua" w:hAnsi="Book Antiqua"/>
          <w:sz w:val="16"/>
          <w:szCs w:val="16"/>
          <w:lang w:val="es-ES_tradnl"/>
        </w:rPr>
      </w:pPr>
      <w:r w:rsidRPr="00A376CB">
        <w:rPr>
          <w:rFonts w:ascii="Book Antiqua" w:hAnsi="Book Antiqua"/>
          <w:b/>
          <w:sz w:val="32"/>
          <w:szCs w:val="16"/>
          <w:lang w:val="es-ES_tradnl"/>
        </w:rPr>
        <w:t>Formación Cívica y Ética</w:t>
      </w:r>
    </w:p>
    <w:p w14:paraId="50F4DF3D"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129"/>
        <w:gridCol w:w="1557"/>
        <w:gridCol w:w="713"/>
        <w:gridCol w:w="705"/>
        <w:gridCol w:w="859"/>
        <w:gridCol w:w="142"/>
        <w:gridCol w:w="1559"/>
        <w:gridCol w:w="422"/>
        <w:gridCol w:w="1279"/>
      </w:tblGrid>
      <w:tr w:rsidR="00A027BA" w:rsidRPr="00C14F23" w14:paraId="5347E1B1" w14:textId="77777777" w:rsidTr="001536BE">
        <w:tc>
          <w:tcPr>
            <w:tcW w:w="849" w:type="dxa"/>
            <w:shd w:val="clear" w:color="auto" w:fill="B2A1C7" w:themeFill="accent4" w:themeFillTint="99"/>
            <w:vAlign w:val="center"/>
          </w:tcPr>
          <w:p w14:paraId="5D24F95B"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6" w:type="dxa"/>
            <w:gridSpan w:val="2"/>
            <w:shd w:val="clear" w:color="auto" w:fill="auto"/>
            <w:vAlign w:val="center"/>
          </w:tcPr>
          <w:p w14:paraId="6E7EFBDC" w14:textId="77777777" w:rsidR="00A027BA" w:rsidRPr="00C14F23" w:rsidRDefault="00A027BA"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18912507"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 xml:space="preserve">Aplicados </w:t>
            </w:r>
          </w:p>
        </w:tc>
        <w:tc>
          <w:tcPr>
            <w:tcW w:w="1001" w:type="dxa"/>
            <w:gridSpan w:val="2"/>
            <w:shd w:val="clear" w:color="auto" w:fill="auto"/>
            <w:vAlign w:val="center"/>
          </w:tcPr>
          <w:p w14:paraId="13464BFF"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307</w:t>
            </w:r>
          </w:p>
        </w:tc>
        <w:tc>
          <w:tcPr>
            <w:tcW w:w="1981" w:type="dxa"/>
            <w:gridSpan w:val="2"/>
            <w:shd w:val="clear" w:color="auto" w:fill="B2A1C7" w:themeFill="accent4" w:themeFillTint="99"/>
            <w:vAlign w:val="center"/>
          </w:tcPr>
          <w:p w14:paraId="0ADE2FEF"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79" w:type="dxa"/>
            <w:shd w:val="clear" w:color="auto" w:fill="auto"/>
            <w:vAlign w:val="center"/>
          </w:tcPr>
          <w:p w14:paraId="08E1A371"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54</w:t>
            </w:r>
            <w:r>
              <w:rPr>
                <w:rFonts w:ascii="Book Antiqua" w:hAnsi="Book Antiqua"/>
                <w:sz w:val="16"/>
                <w:szCs w:val="16"/>
                <w:lang w:val="es-ES_tradnl"/>
              </w:rPr>
              <w:t xml:space="preserve"> </w:t>
            </w:r>
            <w:r w:rsidRPr="00A376CB">
              <w:rPr>
                <w:rFonts w:ascii="Book Antiqua" w:hAnsi="Book Antiqua"/>
                <w:sz w:val="16"/>
                <w:szCs w:val="16"/>
                <w:lang w:val="es-ES_tradnl"/>
              </w:rPr>
              <w:t>a 74</w:t>
            </w:r>
          </w:p>
        </w:tc>
      </w:tr>
      <w:tr w:rsidR="00A027BA" w:rsidRPr="00AB44F4" w14:paraId="2EEBF7CA" w14:textId="77777777" w:rsidTr="001536BE">
        <w:tblPrEx>
          <w:tblCellMar>
            <w:left w:w="108" w:type="dxa"/>
            <w:right w:w="108" w:type="dxa"/>
          </w:tblCellMar>
        </w:tblPrEx>
        <w:tc>
          <w:tcPr>
            <w:tcW w:w="849" w:type="dxa"/>
            <w:shd w:val="clear" w:color="auto" w:fill="CCC0D9" w:themeFill="accent4" w:themeFillTint="66"/>
            <w:vAlign w:val="center"/>
          </w:tcPr>
          <w:p w14:paraId="07AA339F"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399" w:type="dxa"/>
            <w:gridSpan w:val="3"/>
            <w:shd w:val="clear" w:color="auto" w:fill="auto"/>
            <w:vAlign w:val="center"/>
          </w:tcPr>
          <w:p w14:paraId="278B18F4"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Transversal</w:t>
            </w:r>
          </w:p>
        </w:tc>
        <w:tc>
          <w:tcPr>
            <w:tcW w:w="705" w:type="dxa"/>
            <w:shd w:val="clear" w:color="auto" w:fill="CCC0D9" w:themeFill="accent4" w:themeFillTint="66"/>
            <w:vAlign w:val="center"/>
          </w:tcPr>
          <w:p w14:paraId="1E491957"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61" w:type="dxa"/>
            <w:gridSpan w:val="5"/>
            <w:shd w:val="clear" w:color="auto" w:fill="auto"/>
            <w:vAlign w:val="center"/>
          </w:tcPr>
          <w:p w14:paraId="755DEA21"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color w:val="000000"/>
                <w:sz w:val="16"/>
                <w:szCs w:val="16"/>
                <w:lang w:val="es-ES_tradnl"/>
              </w:rPr>
              <w:t>Condiciones actuales de los grupos étnicos en México / Dialogar</w:t>
            </w:r>
          </w:p>
        </w:tc>
      </w:tr>
      <w:tr w:rsidR="00A027BA" w:rsidRPr="00AB44F4" w14:paraId="564B139E" w14:textId="77777777" w:rsidTr="001536BE">
        <w:tblPrEx>
          <w:tblCellMar>
            <w:left w:w="108" w:type="dxa"/>
            <w:right w:w="108" w:type="dxa"/>
          </w:tblCellMar>
        </w:tblPrEx>
        <w:tc>
          <w:tcPr>
            <w:tcW w:w="1978" w:type="dxa"/>
            <w:gridSpan w:val="2"/>
            <w:shd w:val="clear" w:color="auto" w:fill="CCC0D9" w:themeFill="accent4" w:themeFillTint="66"/>
            <w:vAlign w:val="center"/>
          </w:tcPr>
          <w:p w14:paraId="2D8DC757"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834" w:type="dxa"/>
            <w:gridSpan w:val="4"/>
            <w:shd w:val="clear" w:color="auto" w:fill="CCC0D9" w:themeFill="accent4" w:themeFillTint="66"/>
            <w:vAlign w:val="center"/>
          </w:tcPr>
          <w:p w14:paraId="33252EF8"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402" w:type="dxa"/>
            <w:gridSpan w:val="4"/>
            <w:shd w:val="clear" w:color="auto" w:fill="CCC0D9" w:themeFill="accent4" w:themeFillTint="66"/>
            <w:vAlign w:val="center"/>
          </w:tcPr>
          <w:p w14:paraId="3487BC2F"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0DBFE53A" w14:textId="77777777" w:rsidTr="001536BE">
        <w:tblPrEx>
          <w:tblCellMar>
            <w:left w:w="108" w:type="dxa"/>
            <w:right w:w="108" w:type="dxa"/>
          </w:tblCellMar>
        </w:tblPrEx>
        <w:trPr>
          <w:trHeight w:val="46"/>
        </w:trPr>
        <w:tc>
          <w:tcPr>
            <w:tcW w:w="1978" w:type="dxa"/>
            <w:gridSpan w:val="2"/>
            <w:shd w:val="clear" w:color="auto" w:fill="auto"/>
          </w:tcPr>
          <w:p w14:paraId="193C6540" w14:textId="77777777" w:rsidR="00A027BA" w:rsidRPr="00AB44F4" w:rsidRDefault="00A027BA" w:rsidP="001536BE">
            <w:pPr>
              <w:rPr>
                <w:rFonts w:ascii="Book Antiqua" w:eastAsiaTheme="majorEastAsia" w:hAnsi="Book Antiqua" w:cstheme="majorBidi"/>
                <w:iCs/>
                <w:color w:val="404040" w:themeColor="text1" w:themeTint="BF"/>
                <w:sz w:val="16"/>
                <w:szCs w:val="16"/>
                <w:lang w:val="es-ES_tradnl"/>
              </w:rPr>
            </w:pPr>
            <w:r w:rsidRPr="00A376CB">
              <w:rPr>
                <w:rFonts w:ascii="Book Antiqua" w:hAnsi="Book Antiqua"/>
                <w:sz w:val="16"/>
                <w:szCs w:val="16"/>
                <w:lang w:val="es-ES_tradnl"/>
              </w:rPr>
              <w:t>Orígenes indígenas de los mexicanos</w:t>
            </w:r>
          </w:p>
        </w:tc>
        <w:tc>
          <w:tcPr>
            <w:tcW w:w="3834" w:type="dxa"/>
            <w:gridSpan w:val="4"/>
            <w:shd w:val="clear" w:color="auto" w:fill="auto"/>
          </w:tcPr>
          <w:p w14:paraId="3D04FB5A"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Cuestiona situaciones en las que se manifiesta cualquier tipo de discriminación.</w:t>
            </w:r>
          </w:p>
        </w:tc>
        <w:tc>
          <w:tcPr>
            <w:tcW w:w="3402" w:type="dxa"/>
            <w:gridSpan w:val="4"/>
            <w:shd w:val="clear" w:color="auto" w:fill="auto"/>
          </w:tcPr>
          <w:p w14:paraId="032B80E5" w14:textId="77777777" w:rsidR="00A027BA" w:rsidRPr="00BC6333"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BC6333">
              <w:rPr>
                <w:rFonts w:ascii="Book Antiqua" w:hAnsi="Book Antiqua"/>
                <w:sz w:val="16"/>
                <w:szCs w:val="16"/>
                <w:lang w:val="es-ES_tradnl"/>
              </w:rPr>
              <w:t xml:space="preserve">De qué manera se expresa la raíz indígena en el lenguaje, los alimentos, la música y las fiestas de los mexicanos. </w:t>
            </w:r>
          </w:p>
          <w:p w14:paraId="36FC7276" w14:textId="77777777" w:rsidR="00A027BA" w:rsidRPr="00AB44F4"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Por qué los mexicanos nos sentimos orgullosos de los pueblos que habitaban el territorio actual de México antes de la llegada de los españoles y en la actualidad discriminamos a los indígenas.</w:t>
            </w:r>
          </w:p>
        </w:tc>
      </w:tr>
      <w:tr w:rsidR="00A027BA" w:rsidRPr="00AB44F4" w14:paraId="643E1AB7" w14:textId="77777777" w:rsidTr="001536BE">
        <w:tblPrEx>
          <w:tblCellMar>
            <w:left w:w="108" w:type="dxa"/>
            <w:right w:w="108" w:type="dxa"/>
          </w:tblCellMar>
        </w:tblPrEx>
        <w:tc>
          <w:tcPr>
            <w:tcW w:w="5812" w:type="dxa"/>
            <w:gridSpan w:val="6"/>
            <w:vMerge w:val="restart"/>
          </w:tcPr>
          <w:p w14:paraId="15C989B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6FB4C1F6"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previas.</w:t>
            </w:r>
            <w:r w:rsidRPr="00A376CB">
              <w:rPr>
                <w:rFonts w:ascii="Book Antiqua" w:hAnsi="Book Antiqua"/>
                <w:sz w:val="16"/>
                <w:szCs w:val="16"/>
                <w:lang w:val="es-ES_tradnl"/>
              </w:rPr>
              <w:t xml:space="preserve"> Recupere lo que han platicado en la asignatura de Historia acerca de los pueblos indígenas y de la llegada de los españoles.</w:t>
            </w:r>
          </w:p>
          <w:p w14:paraId="0481F913"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A partir de lo expuesto en la página 307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aborde el tema de nuestro origen indígena y plantee preguntas como </w:t>
            </w:r>
            <w:r w:rsidRPr="00A376CB">
              <w:rPr>
                <w:rFonts w:ascii="Book Antiqua" w:hAnsi="Book Antiqua"/>
                <w:i/>
                <w:sz w:val="16"/>
                <w:szCs w:val="16"/>
                <w:lang w:val="es-ES_tradnl"/>
              </w:rPr>
              <w:t xml:space="preserve">¿Niegan tener un origen indígena? ¿Les hace sentir orgullosos o apenados? </w:t>
            </w:r>
            <w:r w:rsidRPr="00A376CB">
              <w:rPr>
                <w:rFonts w:ascii="Book Antiqua" w:hAnsi="Book Antiqua"/>
                <w:sz w:val="16"/>
                <w:szCs w:val="16"/>
                <w:lang w:val="es-ES_tradnl"/>
              </w:rPr>
              <w:t xml:space="preserve">Después pida que realicen una lista de lo que conocen con origen indígena: canciones, poemas, alimentos, palabras, tradiciones, lugares, vestimenta, etcétera. Cuando terminen, pida que revisen el mapa de la página 62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para que identifiquen las familias lingüísticas que existen en el país.</w:t>
            </w:r>
          </w:p>
          <w:p w14:paraId="093D0760"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 de cierre. </w:t>
            </w:r>
            <w:r w:rsidRPr="00A376CB">
              <w:rPr>
                <w:rFonts w:ascii="Book Antiqua" w:hAnsi="Book Antiqua"/>
                <w:sz w:val="16"/>
                <w:szCs w:val="16"/>
                <w:lang w:val="es-ES_tradnl"/>
              </w:rPr>
              <w:t>Invítelos a que compartan con sus familias que existen muchas herencias indígenas en la cotidianidad.</w:t>
            </w:r>
          </w:p>
        </w:tc>
        <w:tc>
          <w:tcPr>
            <w:tcW w:w="3402" w:type="dxa"/>
            <w:gridSpan w:val="4"/>
          </w:tcPr>
          <w:p w14:paraId="0550AD9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031F564B"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Ejemplos de artículos de origen indígena</w:t>
            </w:r>
          </w:p>
        </w:tc>
      </w:tr>
      <w:tr w:rsidR="00A027BA" w:rsidRPr="00AB44F4" w14:paraId="5C353FA5" w14:textId="77777777" w:rsidTr="001536BE">
        <w:tblPrEx>
          <w:tblCellMar>
            <w:left w:w="108" w:type="dxa"/>
            <w:right w:w="108" w:type="dxa"/>
          </w:tblCellMar>
        </w:tblPrEx>
        <w:tc>
          <w:tcPr>
            <w:tcW w:w="5812" w:type="dxa"/>
            <w:gridSpan w:val="6"/>
            <w:vMerge/>
          </w:tcPr>
          <w:p w14:paraId="3D93C369" w14:textId="77777777" w:rsidR="00A027BA" w:rsidRPr="00AB44F4" w:rsidRDefault="00A027BA" w:rsidP="001536BE">
            <w:pPr>
              <w:rPr>
                <w:rFonts w:ascii="Book Antiqua" w:hAnsi="Book Antiqua"/>
                <w:sz w:val="16"/>
                <w:szCs w:val="16"/>
                <w:lang w:val="es-ES_tradnl"/>
              </w:rPr>
            </w:pPr>
          </w:p>
        </w:tc>
        <w:tc>
          <w:tcPr>
            <w:tcW w:w="3402" w:type="dxa"/>
            <w:gridSpan w:val="4"/>
          </w:tcPr>
          <w:p w14:paraId="68BC775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213A7F60" w14:textId="77777777" w:rsidR="00A027BA" w:rsidRPr="00AB44F4" w:rsidRDefault="00A027BA" w:rsidP="001536BE">
            <w:pPr>
              <w:rPr>
                <w:rFonts w:ascii="Book Antiqua" w:hAnsi="Book Antiqua"/>
                <w:color w:val="000000" w:themeColor="text1"/>
                <w:sz w:val="16"/>
                <w:szCs w:val="16"/>
                <w:lang w:val="es-ES_tradnl"/>
              </w:rPr>
            </w:pPr>
            <w:r w:rsidRPr="00A376CB">
              <w:rPr>
                <w:rFonts w:ascii="Book Antiqua" w:hAnsi="Book Antiqua"/>
                <w:b/>
                <w:color w:val="5F497A"/>
                <w:sz w:val="16"/>
                <w:szCs w:val="16"/>
                <w:lang w:val="es-ES_tradnl"/>
              </w:rPr>
              <w:t>His.</w:t>
            </w:r>
            <w:r w:rsidRPr="00A376CB">
              <w:rPr>
                <w:rFonts w:ascii="Book Antiqua" w:hAnsi="Book Antiqua"/>
                <w:sz w:val="16"/>
                <w:szCs w:val="16"/>
                <w:lang w:val="es-ES_tradnl"/>
              </w:rPr>
              <w:t xml:space="preserve"> </w:t>
            </w:r>
            <w:r w:rsidRPr="00A376CB">
              <w:rPr>
                <w:rFonts w:ascii="Book Antiqua" w:hAnsi="Book Antiqua"/>
                <w:color w:val="000000"/>
                <w:sz w:val="16"/>
                <w:szCs w:val="16"/>
                <w:lang w:val="es-ES_tradnl"/>
              </w:rPr>
              <w:t xml:space="preserve">Pida que elaboren un cuadro sinóptico con la información de la página 274 </w:t>
            </w:r>
            <w:r w:rsidRPr="00A376CB">
              <w:rPr>
                <w:rFonts w:ascii="Book Antiqua" w:hAnsi="Book Antiqua"/>
                <w:sz w:val="16"/>
                <w:szCs w:val="16"/>
                <w:lang w:val="es-ES_tradnl"/>
              </w:rPr>
              <w:t xml:space="preserve">de la guía </w:t>
            </w:r>
            <w:r w:rsidRPr="00A376CB">
              <w:rPr>
                <w:rFonts w:ascii="Book Antiqua" w:hAnsi="Book Antiqua"/>
                <w:i/>
                <w:sz w:val="16"/>
                <w:szCs w:val="16"/>
                <w:lang w:val="es-ES_tradnl"/>
              </w:rPr>
              <w:t xml:space="preserve">Aplicados 4 </w:t>
            </w:r>
            <w:r w:rsidRPr="00A376CB">
              <w:rPr>
                <w:rFonts w:ascii="Book Antiqua" w:hAnsi="Book Antiqua"/>
                <w:color w:val="000000"/>
                <w:sz w:val="16"/>
                <w:szCs w:val="16"/>
                <w:lang w:val="es-ES_tradnl"/>
              </w:rPr>
              <w:t xml:space="preserve">para que profundicen en el tema del mestizaje y el intercambio cultural en la Nueva España. </w:t>
            </w:r>
          </w:p>
        </w:tc>
      </w:tr>
      <w:tr w:rsidR="00A027BA" w:rsidRPr="00AB44F4" w14:paraId="46E2192C" w14:textId="77777777" w:rsidTr="001536BE">
        <w:tblPrEx>
          <w:tblCellMar>
            <w:left w:w="108" w:type="dxa"/>
            <w:right w:w="108" w:type="dxa"/>
          </w:tblCellMar>
        </w:tblPrEx>
        <w:tc>
          <w:tcPr>
            <w:tcW w:w="5812" w:type="dxa"/>
            <w:gridSpan w:val="6"/>
            <w:vMerge/>
          </w:tcPr>
          <w:p w14:paraId="01D77882" w14:textId="77777777" w:rsidR="00A027BA" w:rsidRPr="00AB44F4" w:rsidRDefault="00A027BA" w:rsidP="001536BE">
            <w:pPr>
              <w:rPr>
                <w:rFonts w:ascii="Book Antiqua" w:hAnsi="Book Antiqua"/>
                <w:sz w:val="16"/>
                <w:szCs w:val="16"/>
                <w:lang w:val="es-ES_tradnl"/>
              </w:rPr>
            </w:pPr>
          </w:p>
        </w:tc>
        <w:tc>
          <w:tcPr>
            <w:tcW w:w="3402" w:type="dxa"/>
            <w:gridSpan w:val="4"/>
          </w:tcPr>
          <w:p w14:paraId="4236C55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4A3DFB64" w14:textId="77777777" w:rsidR="00A027BA" w:rsidRPr="00AB44F4" w:rsidRDefault="00A027BA" w:rsidP="001536BE">
            <w:pPr>
              <w:rPr>
                <w:rFonts w:ascii="Book Antiqua" w:hAnsi="Book Antiqua"/>
                <w:color w:val="000000" w:themeColor="text1"/>
                <w:sz w:val="16"/>
                <w:szCs w:val="16"/>
                <w:lang w:val="es-ES_tradnl"/>
              </w:rPr>
            </w:pPr>
            <w:r w:rsidRPr="00A376CB">
              <w:rPr>
                <w:rFonts w:ascii="Book Antiqua" w:hAnsi="Book Antiqua"/>
                <w:b/>
                <w:color w:val="5F497A"/>
                <w:sz w:val="16"/>
                <w:szCs w:val="16"/>
                <w:lang w:val="es-ES_tradnl"/>
              </w:rPr>
              <w:t xml:space="preserve">Educación intercultural. </w:t>
            </w:r>
            <w:r w:rsidRPr="00A376CB">
              <w:rPr>
                <w:rFonts w:ascii="Book Antiqua" w:hAnsi="Book Antiqua"/>
                <w:color w:val="000000"/>
                <w:sz w:val="16"/>
                <w:szCs w:val="16"/>
                <w:lang w:val="es-ES_tradnl"/>
              </w:rPr>
              <w:t>Promueva el respeto a los grupos indígenas y el sentirnos orgullosos de reconocer nuestro origen.</w:t>
            </w:r>
          </w:p>
        </w:tc>
      </w:tr>
      <w:tr w:rsidR="00A027BA" w:rsidRPr="00AB44F4" w14:paraId="10A0CB72" w14:textId="77777777" w:rsidTr="001536BE">
        <w:tblPrEx>
          <w:tblCellMar>
            <w:left w:w="108" w:type="dxa"/>
            <w:right w:w="108" w:type="dxa"/>
          </w:tblCellMar>
        </w:tblPrEx>
        <w:tc>
          <w:tcPr>
            <w:tcW w:w="9214" w:type="dxa"/>
            <w:gridSpan w:val="10"/>
            <w:shd w:val="clear" w:color="auto" w:fill="B2A1C7" w:themeFill="accent4" w:themeFillTint="99"/>
            <w:vAlign w:val="center"/>
          </w:tcPr>
          <w:p w14:paraId="6AEC91C3"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0FE3A59C" w14:textId="77777777" w:rsidTr="001536BE">
        <w:tblPrEx>
          <w:tblCellMar>
            <w:left w:w="108" w:type="dxa"/>
            <w:right w:w="108" w:type="dxa"/>
          </w:tblCellMar>
        </w:tblPrEx>
        <w:tc>
          <w:tcPr>
            <w:tcW w:w="5812" w:type="dxa"/>
            <w:gridSpan w:val="6"/>
          </w:tcPr>
          <w:p w14:paraId="03A9939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1B8F7354"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Menciona de manera verbal casos de discriminación.</w:t>
            </w:r>
          </w:p>
        </w:tc>
        <w:tc>
          <w:tcPr>
            <w:tcW w:w="1701" w:type="dxa"/>
            <w:gridSpan w:val="2"/>
          </w:tcPr>
          <w:p w14:paraId="694819D5"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0E13E2B0"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Durante la semana</w:t>
            </w:r>
          </w:p>
        </w:tc>
        <w:tc>
          <w:tcPr>
            <w:tcW w:w="1701" w:type="dxa"/>
            <w:gridSpan w:val="2"/>
          </w:tcPr>
          <w:p w14:paraId="2BEC396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2062F87D"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Escala de actitudes </w:t>
            </w:r>
          </w:p>
        </w:tc>
      </w:tr>
    </w:tbl>
    <w:p w14:paraId="2B550F1D"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2E2C9661" w14:textId="77777777" w:rsidR="00A027BA" w:rsidRPr="00A376CB" w:rsidRDefault="00A027BA" w:rsidP="00A027BA">
      <w:pPr>
        <w:rPr>
          <w:rFonts w:ascii="Book Antiqua" w:hAnsi="Book Antiqua"/>
          <w:b/>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79584" behindDoc="0" locked="0" layoutInCell="1" allowOverlap="1" wp14:anchorId="352A6A93" wp14:editId="374764E4">
                <wp:simplePos x="0" y="0"/>
                <wp:positionH relativeFrom="column">
                  <wp:posOffset>0</wp:posOffset>
                </wp:positionH>
                <wp:positionV relativeFrom="paragraph">
                  <wp:posOffset>-457200</wp:posOffset>
                </wp:positionV>
                <wp:extent cx="1600200" cy="342900"/>
                <wp:effectExtent l="0" t="0" r="0" b="0"/>
                <wp:wrapNone/>
                <wp:docPr id="13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37214F7" w14:textId="77777777" w:rsidR="00A027BA" w:rsidRDefault="00A027BA" w:rsidP="00A027BA">
                            <w:r>
                              <w:rPr>
                                <w:rFonts w:ascii="Book Antiqua" w:hAnsi="Book Antiqua"/>
                                <w:i/>
                              </w:rPr>
                              <w:t>Semana escolar 22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9" type="#_x0000_t202" style="position:absolute;margin-left:0;margin-top:-35.95pt;width:126pt;height:27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VOJgccCAAAABg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JVOJgccCAAAABgAADgAAAAAAAAAAAAAAAAAsAgAAZHJzL2Uyb0RvYy54bWxQSwECLQAUAAYA&#10;CAAAACEA+4UQH9sAAAAIAQAADwAAAAAAAAAAAAAAAAAfBQAAZHJzL2Rvd25yZXYueG1sUEsFBgAA&#10;AAAEAAQA8wAAACcGAAAAAA==&#10;" filled="f" stroked="f">
                <v:textbox inset=",7.2pt,,7.2pt">
                  <w:txbxContent>
                    <w:p w14:paraId="137214F7" w14:textId="77777777" w:rsidR="00A027BA" w:rsidRDefault="00A027BA" w:rsidP="00A027BA">
                      <w:r>
                        <w:rPr>
                          <w:rFonts w:ascii="Book Antiqua" w:hAnsi="Book Antiqua"/>
                          <w:i/>
                        </w:rPr>
                        <w:t>Semana escolar 22</w:t>
                      </w:r>
                    </w:p>
                  </w:txbxContent>
                </v:textbox>
              </v:shape>
            </w:pict>
          </mc:Fallback>
        </mc:AlternateContent>
      </w:r>
      <w:r w:rsidRPr="00A376CB">
        <w:rPr>
          <w:rFonts w:ascii="Book Antiqua" w:hAnsi="Book Antiqua"/>
          <w:b/>
          <w:sz w:val="32"/>
          <w:szCs w:val="16"/>
          <w:lang w:val="es-ES_tradnl"/>
        </w:rPr>
        <w:t>Español</w:t>
      </w:r>
      <w:r w:rsidRPr="00A376CB">
        <w:rPr>
          <w:rFonts w:ascii="Book Antiqua" w:hAnsi="Book Antiqua"/>
          <w:b/>
          <w:sz w:val="16"/>
          <w:szCs w:val="16"/>
          <w:lang w:val="es-ES_tradnl"/>
        </w:rPr>
        <w:t xml:space="preserve"> </w:t>
      </w:r>
    </w:p>
    <w:p w14:paraId="7F91C7AC" w14:textId="77777777" w:rsidR="00A027BA" w:rsidRPr="00A376CB"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555"/>
        <w:gridCol w:w="430"/>
        <w:gridCol w:w="708"/>
        <w:gridCol w:w="1418"/>
        <w:gridCol w:w="704"/>
        <w:gridCol w:w="291"/>
        <w:gridCol w:w="1409"/>
        <w:gridCol w:w="574"/>
        <w:gridCol w:w="1275"/>
      </w:tblGrid>
      <w:tr w:rsidR="00A027BA" w:rsidRPr="00C14F23" w14:paraId="7C99B66C" w14:textId="77777777" w:rsidTr="001536BE">
        <w:tc>
          <w:tcPr>
            <w:tcW w:w="851" w:type="dxa"/>
            <w:shd w:val="clear" w:color="auto" w:fill="B2A1C7" w:themeFill="accent4" w:themeFillTint="99"/>
            <w:vAlign w:val="center"/>
          </w:tcPr>
          <w:p w14:paraId="16A619C8"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3" w:type="dxa"/>
            <w:gridSpan w:val="3"/>
            <w:shd w:val="clear" w:color="auto" w:fill="auto"/>
            <w:vAlign w:val="center"/>
          </w:tcPr>
          <w:p w14:paraId="7D37D0B7" w14:textId="77777777" w:rsidR="00A027BA" w:rsidRPr="00C14F23" w:rsidRDefault="00A027BA" w:rsidP="001536BE">
            <w:pPr>
              <w:jc w:val="center"/>
              <w:rPr>
                <w:rFonts w:ascii="Book Antiqua" w:hAnsi="Book Antiqua"/>
                <w:sz w:val="16"/>
                <w:szCs w:val="16"/>
                <w:lang w:val="es-ES_tradnl"/>
              </w:rPr>
            </w:pPr>
          </w:p>
        </w:tc>
        <w:tc>
          <w:tcPr>
            <w:tcW w:w="1417" w:type="dxa"/>
            <w:shd w:val="clear" w:color="auto" w:fill="B2A1C7" w:themeFill="accent4" w:themeFillTint="99"/>
            <w:vAlign w:val="center"/>
          </w:tcPr>
          <w:p w14:paraId="614EEC1F"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BC553FA"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59 y 60</w:t>
            </w:r>
          </w:p>
        </w:tc>
        <w:tc>
          <w:tcPr>
            <w:tcW w:w="1983" w:type="dxa"/>
            <w:gridSpan w:val="2"/>
            <w:shd w:val="clear" w:color="auto" w:fill="B2A1C7" w:themeFill="accent4" w:themeFillTint="99"/>
            <w:vAlign w:val="center"/>
          </w:tcPr>
          <w:p w14:paraId="4C337B2E"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6E0979FC"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95</w:t>
            </w:r>
          </w:p>
        </w:tc>
      </w:tr>
      <w:tr w:rsidR="00A027BA" w:rsidRPr="00A376CB" w14:paraId="2CC334DC" w14:textId="77777777" w:rsidTr="001536BE">
        <w:tblPrEx>
          <w:tblCellMar>
            <w:left w:w="108" w:type="dxa"/>
            <w:right w:w="108" w:type="dxa"/>
          </w:tblCellMar>
        </w:tblPrEx>
        <w:tc>
          <w:tcPr>
            <w:tcW w:w="851" w:type="dxa"/>
            <w:shd w:val="clear" w:color="auto" w:fill="CCC0D9" w:themeFill="accent4" w:themeFillTint="66"/>
            <w:vAlign w:val="center"/>
          </w:tcPr>
          <w:p w14:paraId="2FF8536F"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1985" w:type="dxa"/>
            <w:gridSpan w:val="2"/>
            <w:shd w:val="clear" w:color="auto" w:fill="auto"/>
            <w:vAlign w:val="center"/>
          </w:tcPr>
          <w:p w14:paraId="64A5891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Participación social</w:t>
            </w:r>
          </w:p>
        </w:tc>
        <w:tc>
          <w:tcPr>
            <w:tcW w:w="2126" w:type="dxa"/>
            <w:gridSpan w:val="2"/>
            <w:shd w:val="clear" w:color="auto" w:fill="CCC0D9" w:themeFill="accent4" w:themeFillTint="66"/>
            <w:vAlign w:val="center"/>
          </w:tcPr>
          <w:p w14:paraId="3D8900EF" w14:textId="77777777" w:rsidR="00A027BA" w:rsidRPr="00A376CB" w:rsidRDefault="00A027BA" w:rsidP="001536BE">
            <w:pPr>
              <w:jc w:val="center"/>
              <w:rPr>
                <w:rFonts w:ascii="Book Antiqua" w:hAnsi="Book Antiqua"/>
                <w:sz w:val="16"/>
                <w:szCs w:val="16"/>
                <w:lang w:val="es-ES_tradnl"/>
              </w:rPr>
            </w:pPr>
            <w:r>
              <w:rPr>
                <w:rFonts w:ascii="Book Antiqua" w:hAnsi="Book Antiqua"/>
                <w:sz w:val="16"/>
                <w:szCs w:val="16"/>
                <w:lang w:val="es-ES_tradnl"/>
              </w:rPr>
              <w:t>Práctica s</w:t>
            </w:r>
            <w:r w:rsidRPr="00A376CB">
              <w:rPr>
                <w:rFonts w:ascii="Book Antiqua" w:hAnsi="Book Antiqua"/>
                <w:sz w:val="16"/>
                <w:szCs w:val="16"/>
                <w:lang w:val="es-ES_tradnl"/>
              </w:rPr>
              <w:t>ocial del lenguaje</w:t>
            </w:r>
          </w:p>
        </w:tc>
        <w:tc>
          <w:tcPr>
            <w:tcW w:w="4252" w:type="dxa"/>
            <w:gridSpan w:val="5"/>
            <w:shd w:val="clear" w:color="auto" w:fill="auto"/>
            <w:vAlign w:val="center"/>
          </w:tcPr>
          <w:p w14:paraId="4BF5B8E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Analizar la información de productos para favorecer el consumo responsable</w:t>
            </w:r>
          </w:p>
        </w:tc>
      </w:tr>
      <w:tr w:rsidR="00A027BA" w:rsidRPr="00A376CB" w14:paraId="7E91749C" w14:textId="77777777" w:rsidTr="001536BE">
        <w:tblPrEx>
          <w:tblCellMar>
            <w:left w:w="108" w:type="dxa"/>
            <w:right w:w="108" w:type="dxa"/>
          </w:tblCellMar>
        </w:tblPrEx>
        <w:tc>
          <w:tcPr>
            <w:tcW w:w="2406" w:type="dxa"/>
            <w:gridSpan w:val="2"/>
            <w:shd w:val="clear" w:color="auto" w:fill="CCC0D9" w:themeFill="accent4" w:themeFillTint="66"/>
            <w:vAlign w:val="center"/>
          </w:tcPr>
          <w:p w14:paraId="57CFA59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260" w:type="dxa"/>
            <w:gridSpan w:val="4"/>
            <w:shd w:val="clear" w:color="auto" w:fill="CCC0D9" w:themeFill="accent4" w:themeFillTint="66"/>
            <w:vAlign w:val="center"/>
          </w:tcPr>
          <w:p w14:paraId="540FE772"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548" w:type="dxa"/>
            <w:gridSpan w:val="4"/>
            <w:shd w:val="clear" w:color="auto" w:fill="CCC0D9" w:themeFill="accent4" w:themeFillTint="66"/>
            <w:vAlign w:val="center"/>
          </w:tcPr>
          <w:p w14:paraId="012EE19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32F97911" w14:textId="77777777" w:rsidTr="001536BE">
        <w:tblPrEx>
          <w:tblCellMar>
            <w:left w:w="108" w:type="dxa"/>
            <w:right w:w="108" w:type="dxa"/>
          </w:tblCellMar>
        </w:tblPrEx>
        <w:trPr>
          <w:trHeight w:val="106"/>
        </w:trPr>
        <w:tc>
          <w:tcPr>
            <w:tcW w:w="2406" w:type="dxa"/>
            <w:gridSpan w:val="2"/>
            <w:shd w:val="clear" w:color="auto" w:fill="auto"/>
          </w:tcPr>
          <w:p w14:paraId="2D337032" w14:textId="77777777" w:rsidR="00A027BA" w:rsidRPr="00A376CB" w:rsidRDefault="00A027BA" w:rsidP="001536BE">
            <w:pPr>
              <w:pStyle w:val="Prrafodelista"/>
              <w:ind w:left="0"/>
              <w:rPr>
                <w:rFonts w:ascii="Book Antiqua" w:hAnsi="Book Antiqua"/>
                <w:sz w:val="16"/>
                <w:szCs w:val="16"/>
                <w:lang w:val="es-ES_tradnl"/>
              </w:rPr>
            </w:pPr>
            <w:r w:rsidRPr="00A376CB">
              <w:rPr>
                <w:rFonts w:ascii="Book Antiqua" w:hAnsi="Book Antiqua"/>
                <w:sz w:val="16"/>
                <w:szCs w:val="16"/>
                <w:lang w:val="es-ES_tradnl"/>
              </w:rPr>
              <w:t>Publicidad, etiquetas y envases</w:t>
            </w:r>
          </w:p>
        </w:tc>
        <w:tc>
          <w:tcPr>
            <w:tcW w:w="3260" w:type="dxa"/>
            <w:gridSpan w:val="4"/>
            <w:shd w:val="clear" w:color="auto" w:fill="auto"/>
          </w:tcPr>
          <w:p w14:paraId="2964065B" w14:textId="77777777" w:rsidR="00A027BA" w:rsidRPr="00A376CB"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Reconoce las ventajas del consumo responsable y de la toma decisiones en función de la información que expone el producto.</w:t>
            </w:r>
          </w:p>
        </w:tc>
        <w:tc>
          <w:tcPr>
            <w:tcW w:w="3548" w:type="dxa"/>
            <w:gridSpan w:val="4"/>
            <w:shd w:val="clear" w:color="auto" w:fill="auto"/>
          </w:tcPr>
          <w:p w14:paraId="7D54A2E0" w14:textId="77777777" w:rsidR="00A027BA" w:rsidRPr="00A376CB" w:rsidRDefault="00A027BA" w:rsidP="001536BE">
            <w:pPr>
              <w:ind w:firstLine="3"/>
              <w:rPr>
                <w:rFonts w:ascii="Book Antiqua" w:hAnsi="Book Antiqua"/>
                <w:sz w:val="16"/>
                <w:szCs w:val="16"/>
                <w:lang w:val="es-ES_tradnl"/>
              </w:rPr>
            </w:pPr>
            <w:r w:rsidRPr="00A376CB">
              <w:rPr>
                <w:rFonts w:ascii="Book Antiqua" w:hAnsi="Book Antiqua"/>
                <w:sz w:val="16"/>
                <w:szCs w:val="16"/>
                <w:lang w:val="es-ES_tradnl"/>
              </w:rPr>
              <w:t>Similitudes y diferencias entre la publicidad escrita y la información contenida en etiquetas y envases comerciales.</w:t>
            </w:r>
          </w:p>
        </w:tc>
      </w:tr>
      <w:tr w:rsidR="00A027BA" w:rsidRPr="00A376CB" w14:paraId="3B0F472F" w14:textId="77777777" w:rsidTr="001536BE">
        <w:tblPrEx>
          <w:tblCellMar>
            <w:left w:w="108" w:type="dxa"/>
            <w:right w:w="108" w:type="dxa"/>
          </w:tblCellMar>
        </w:tblPrEx>
        <w:trPr>
          <w:trHeight w:val="544"/>
        </w:trPr>
        <w:tc>
          <w:tcPr>
            <w:tcW w:w="5666" w:type="dxa"/>
            <w:gridSpan w:val="6"/>
            <w:vMerge w:val="restart"/>
          </w:tcPr>
          <w:p w14:paraId="27A6473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31079C45"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previas. </w:t>
            </w:r>
            <w:r w:rsidRPr="00A376CB">
              <w:rPr>
                <w:rFonts w:ascii="Book Antiqua" w:hAnsi="Book Antiqua"/>
                <w:sz w:val="16"/>
                <w:szCs w:val="16"/>
                <w:lang w:val="es-ES_tradnl"/>
              </w:rPr>
              <w:t xml:space="preserve">A partir de las etiquetas y envases que se hayan analizado la semana anterior, consiga, en lo posible, algunos de sus respectivos anuncios —puede encontrarlos en la red—. </w:t>
            </w:r>
          </w:p>
          <w:p w14:paraId="0C02C3E2"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 xml:space="preserve">Actividades del libro y de la guía. </w:t>
            </w:r>
            <w:r w:rsidRPr="00A376CB">
              <w:rPr>
                <w:rFonts w:ascii="Book Antiqua" w:hAnsi="Book Antiqua"/>
                <w:sz w:val="16"/>
                <w:szCs w:val="16"/>
                <w:lang w:val="es-ES_tradnl"/>
              </w:rPr>
              <w:t xml:space="preserve">La lección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destinada a esta semana ayudará a que los estudiantes comprendan las diferencias entre un anuncio publicitario y la información ofrecida en etiquetas y envases. Analice en grupo la información que se ofrece en el anuncio y lo que dice la etiqueta: </w:t>
            </w:r>
            <w:r w:rsidRPr="00A376CB">
              <w:rPr>
                <w:rFonts w:ascii="Book Antiqua" w:hAnsi="Book Antiqua"/>
                <w:i/>
                <w:sz w:val="16"/>
                <w:szCs w:val="16"/>
                <w:lang w:val="es-ES_tradnl"/>
              </w:rPr>
              <w:t>¿Corresponde? ¿Hay diferencias? ¿Algunas de las características mencionadas en la publicidad no son ciertas?</w:t>
            </w:r>
            <w:r w:rsidRPr="00A376CB">
              <w:rPr>
                <w:rFonts w:ascii="Book Antiqua" w:hAnsi="Book Antiqua"/>
                <w:sz w:val="16"/>
                <w:szCs w:val="16"/>
                <w:lang w:val="es-ES_tradnl"/>
              </w:rPr>
              <w:t xml:space="preserve"> </w:t>
            </w:r>
          </w:p>
          <w:p w14:paraId="61216D25" w14:textId="77777777" w:rsidR="00A027BA" w:rsidRPr="00A376CB" w:rsidRDefault="00A027BA" w:rsidP="001536BE">
            <w:pPr>
              <w:ind w:firstLine="142"/>
              <w:rPr>
                <w:rFonts w:ascii="Book Antiqua" w:hAnsi="Book Antiqua"/>
                <w:sz w:val="16"/>
                <w:szCs w:val="16"/>
                <w:lang w:val="es-ES_tradnl"/>
              </w:rPr>
            </w:pPr>
            <w:r w:rsidRPr="00A376CB">
              <w:rPr>
                <w:rFonts w:ascii="Book Antiqua" w:hAnsi="Book Antiqua"/>
                <w:sz w:val="16"/>
                <w:szCs w:val="16"/>
                <w:lang w:val="es-ES_tradnl"/>
              </w:rPr>
              <w:t xml:space="preserve">A continuación, modele el trabajo comparativo entre dos productos del mismo tipo, por ejemplo, dos jabones o dos jugos distintos. Encamínelos a observar cuántos aspectos positivos se enuncian en uno y en otro y cuáles de éstos son reales. Comparen la tabla nutrimental de ambos, en caso de que sean productos comestibles. Si lo considera necesario, reprodúzcalas en un gran tamaño para que las observen y analicen en grupo. Recupere la tabla comparativa solicitada en su cuaderno en la página 96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w:t>
            </w:r>
          </w:p>
          <w:p w14:paraId="5A651F8C"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 xml:space="preserve">Actividades de cierre. </w:t>
            </w:r>
            <w:r w:rsidRPr="00A376CB">
              <w:rPr>
                <w:rFonts w:ascii="Book Antiqua" w:hAnsi="Book Antiqua"/>
                <w:sz w:val="16"/>
                <w:szCs w:val="16"/>
                <w:lang w:val="es-ES_tradnl"/>
              </w:rPr>
              <w:t>Utilice la tabla comparativa para evaluar el nivel crítico de sus estudiantes con respecto a la información que se le</w:t>
            </w:r>
            <w:r>
              <w:rPr>
                <w:rFonts w:ascii="Book Antiqua" w:hAnsi="Book Antiqua"/>
                <w:sz w:val="16"/>
                <w:szCs w:val="16"/>
                <w:lang w:val="es-ES_tradnl"/>
              </w:rPr>
              <w:t>s</w:t>
            </w:r>
            <w:r w:rsidRPr="00A376CB">
              <w:rPr>
                <w:rFonts w:ascii="Book Antiqua" w:hAnsi="Book Antiqua"/>
                <w:sz w:val="16"/>
                <w:szCs w:val="16"/>
                <w:lang w:val="es-ES_tradnl"/>
              </w:rPr>
              <w:t xml:space="preserve"> ofrece en los productos y servicios que están a su disposición. Le sugerimos realizar preguntas acerca del procedimiento</w:t>
            </w:r>
            <w:r>
              <w:rPr>
                <w:rFonts w:ascii="Book Antiqua" w:hAnsi="Book Antiqua"/>
                <w:sz w:val="16"/>
                <w:szCs w:val="16"/>
                <w:lang w:val="es-ES_tradnl"/>
              </w:rPr>
              <w:t>, como</w:t>
            </w:r>
            <w:r w:rsidRPr="00A376CB">
              <w:rPr>
                <w:rFonts w:ascii="Book Antiqua" w:hAnsi="Book Antiqua"/>
                <w:sz w:val="16"/>
                <w:szCs w:val="16"/>
                <w:lang w:val="es-ES_tradnl"/>
              </w:rPr>
              <w:t xml:space="preserve"> </w:t>
            </w:r>
            <w:r w:rsidRPr="00A376CB">
              <w:rPr>
                <w:rFonts w:ascii="Book Antiqua" w:hAnsi="Book Antiqua"/>
                <w:i/>
                <w:sz w:val="16"/>
                <w:szCs w:val="16"/>
                <w:lang w:val="es-ES_tradnl"/>
              </w:rPr>
              <w:t>¿Por qué es importante revisar etiquetas en envases? ¿De ahora en adelante revisarás etiquetas antes de elegir un producto? ¿Qué diferencias hay entre la información ofrecida en la publicidad y la de las etiquetas? ¿Qué significa ser un consumidor responsable?</w:t>
            </w:r>
            <w:r w:rsidRPr="00A376CB">
              <w:rPr>
                <w:rFonts w:ascii="Book Antiqua" w:hAnsi="Book Antiqua"/>
                <w:sz w:val="16"/>
                <w:szCs w:val="16"/>
                <w:lang w:val="es-ES_tradnl"/>
              </w:rPr>
              <w:t xml:space="preserve"> Promueva una conclusión grupal acerca de la importancia de ser consumidores responsables y de transmitir estas actitudes a sus familiares y amigos.</w:t>
            </w:r>
          </w:p>
        </w:tc>
        <w:tc>
          <w:tcPr>
            <w:tcW w:w="3548" w:type="dxa"/>
            <w:gridSpan w:val="4"/>
          </w:tcPr>
          <w:p w14:paraId="74782868"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40B302DC"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Etiquetas y envases de productos</w:t>
            </w:r>
          </w:p>
          <w:p w14:paraId="2E818D1C" w14:textId="77777777" w:rsidR="00A027BA" w:rsidRPr="00A376CB" w:rsidRDefault="00A027BA" w:rsidP="001536BE">
            <w:pPr>
              <w:ind w:left="172" w:hanging="172"/>
              <w:rPr>
                <w:rFonts w:ascii="Book Antiqua" w:hAnsi="Book Antiqua"/>
                <w:sz w:val="16"/>
                <w:szCs w:val="16"/>
                <w:lang w:val="es-ES_tradnl"/>
              </w:rPr>
            </w:pPr>
            <w:r w:rsidRPr="00A376CB">
              <w:rPr>
                <w:rFonts w:ascii="Book Antiqua" w:hAnsi="Book Antiqua"/>
                <w:sz w:val="16"/>
                <w:szCs w:val="16"/>
                <w:lang w:val="es-ES_tradnl"/>
              </w:rPr>
              <w:t>• Anuncios de productos analizados</w:t>
            </w:r>
          </w:p>
        </w:tc>
      </w:tr>
      <w:tr w:rsidR="00A027BA" w:rsidRPr="00A376CB" w14:paraId="26A840DA" w14:textId="77777777" w:rsidTr="001536BE">
        <w:tblPrEx>
          <w:tblCellMar>
            <w:left w:w="108" w:type="dxa"/>
            <w:right w:w="108" w:type="dxa"/>
          </w:tblCellMar>
        </w:tblPrEx>
        <w:trPr>
          <w:trHeight w:val="1140"/>
        </w:trPr>
        <w:tc>
          <w:tcPr>
            <w:tcW w:w="5666" w:type="dxa"/>
            <w:gridSpan w:val="6"/>
            <w:vMerge/>
          </w:tcPr>
          <w:p w14:paraId="542AB203" w14:textId="77777777" w:rsidR="00A027BA" w:rsidRPr="00A376CB" w:rsidRDefault="00A027BA" w:rsidP="001536BE">
            <w:pPr>
              <w:rPr>
                <w:rFonts w:ascii="Book Antiqua" w:hAnsi="Book Antiqua"/>
                <w:sz w:val="16"/>
                <w:szCs w:val="16"/>
                <w:lang w:val="es-ES_tradnl"/>
              </w:rPr>
            </w:pPr>
          </w:p>
        </w:tc>
        <w:tc>
          <w:tcPr>
            <w:tcW w:w="3548" w:type="dxa"/>
            <w:gridSpan w:val="4"/>
          </w:tcPr>
          <w:p w14:paraId="04FBF21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5082028A"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Cn.</w:t>
            </w:r>
            <w:r w:rsidRPr="00A376CB">
              <w:rPr>
                <w:rFonts w:ascii="Book Antiqua" w:hAnsi="Book Antiqua"/>
                <w:sz w:val="16"/>
                <w:szCs w:val="16"/>
                <w:lang w:val="es-ES_tradnl"/>
              </w:rPr>
              <w:t xml:space="preserve"> Vincule lo visto hasta ahora con la lección “Algunas sustancias peligrosas”</w:t>
            </w:r>
            <w:r>
              <w:rPr>
                <w:rFonts w:ascii="Book Antiqua" w:hAnsi="Book Antiqua"/>
                <w:sz w:val="16"/>
                <w:szCs w:val="16"/>
                <w:lang w:val="es-ES_tradnl"/>
              </w:rPr>
              <w:t xml:space="preserve"> </w:t>
            </w:r>
            <w:r w:rsidRPr="00A376CB">
              <w:rPr>
                <w:rFonts w:ascii="Book Antiqua" w:hAnsi="Book Antiqua"/>
                <w:sz w:val="16"/>
                <w:szCs w:val="16"/>
                <w:lang w:val="es-ES_tradnl"/>
              </w:rPr>
              <w:t xml:space="preserve">de la página 179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Recuerde con los alumnos algunos símbolos y términos usados en las etiquetas de los productos que indican precaución en su uso, como </w:t>
            </w:r>
            <w:r w:rsidRPr="00A376CB">
              <w:rPr>
                <w:rFonts w:ascii="Book Antiqua" w:hAnsi="Book Antiqua"/>
                <w:i/>
                <w:sz w:val="16"/>
                <w:szCs w:val="16"/>
                <w:lang w:val="es-ES_tradnl"/>
              </w:rPr>
              <w:t xml:space="preserve">veneno, inflamable, no se recomienda en menores de 12 años, </w:t>
            </w:r>
            <w:r w:rsidRPr="00A376CB">
              <w:rPr>
                <w:rFonts w:ascii="Book Antiqua" w:hAnsi="Book Antiqua"/>
                <w:sz w:val="16"/>
                <w:szCs w:val="16"/>
                <w:lang w:val="es-ES_tradnl"/>
              </w:rPr>
              <w:t xml:space="preserve">entre otros; así como las medidas para prevenir algún accidente relacionado con el manejo de sustancias. </w:t>
            </w:r>
          </w:p>
        </w:tc>
      </w:tr>
      <w:tr w:rsidR="00A027BA" w:rsidRPr="00A376CB" w14:paraId="1270BB73" w14:textId="77777777" w:rsidTr="001536BE">
        <w:tblPrEx>
          <w:tblCellMar>
            <w:left w:w="108" w:type="dxa"/>
            <w:right w:w="108" w:type="dxa"/>
          </w:tblCellMar>
        </w:tblPrEx>
        <w:tc>
          <w:tcPr>
            <w:tcW w:w="5666" w:type="dxa"/>
            <w:gridSpan w:val="6"/>
            <w:vMerge/>
          </w:tcPr>
          <w:p w14:paraId="1FCCA112" w14:textId="77777777" w:rsidR="00A027BA" w:rsidRPr="00A376CB" w:rsidRDefault="00A027BA" w:rsidP="001536BE">
            <w:pPr>
              <w:rPr>
                <w:rFonts w:ascii="Book Antiqua" w:hAnsi="Book Antiqua"/>
                <w:sz w:val="16"/>
                <w:szCs w:val="16"/>
                <w:lang w:val="es-ES_tradnl"/>
              </w:rPr>
            </w:pPr>
          </w:p>
        </w:tc>
        <w:tc>
          <w:tcPr>
            <w:tcW w:w="3548" w:type="dxa"/>
            <w:gridSpan w:val="4"/>
          </w:tcPr>
          <w:p w14:paraId="084BFA0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65C35A6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Consumo ético.</w:t>
            </w:r>
            <w:r w:rsidRPr="00A376CB">
              <w:rPr>
                <w:rFonts w:ascii="Book Antiqua" w:hAnsi="Book Antiqua"/>
                <w:sz w:val="16"/>
                <w:szCs w:val="16"/>
                <w:lang w:val="es-ES_tradnl"/>
              </w:rPr>
              <w:t xml:space="preserve"> Propicie la reflexión en torno a que comprar de manera informada y crítica es parte de un consumo ético, pues sus elecciones no sólo influyen en la economía y la salud familiares, sino que tienen repercusiones mayores, por ejemplo, en la generación de basura o en el posicionamiento de una marca con o sin conciencia social.</w:t>
            </w:r>
          </w:p>
        </w:tc>
      </w:tr>
      <w:tr w:rsidR="00A027BA" w:rsidRPr="00A376CB" w14:paraId="2401873F" w14:textId="77777777" w:rsidTr="001536BE">
        <w:tblPrEx>
          <w:tblCellMar>
            <w:left w:w="108" w:type="dxa"/>
            <w:right w:w="108" w:type="dxa"/>
          </w:tblCellMar>
        </w:tblPrEx>
        <w:tc>
          <w:tcPr>
            <w:tcW w:w="9214" w:type="dxa"/>
            <w:gridSpan w:val="10"/>
            <w:shd w:val="clear" w:color="auto" w:fill="B2A1C7" w:themeFill="accent4" w:themeFillTint="99"/>
            <w:vAlign w:val="center"/>
          </w:tcPr>
          <w:p w14:paraId="09D3F8E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684B3495" w14:textId="77777777" w:rsidTr="001536BE">
        <w:tblPrEx>
          <w:tblCellMar>
            <w:left w:w="108" w:type="dxa"/>
            <w:right w:w="108" w:type="dxa"/>
          </w:tblCellMar>
        </w:tblPrEx>
        <w:tc>
          <w:tcPr>
            <w:tcW w:w="5666" w:type="dxa"/>
            <w:gridSpan w:val="6"/>
          </w:tcPr>
          <w:p w14:paraId="69AE4BF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5EA5E30E" w14:textId="77777777" w:rsidR="00A027BA" w:rsidRPr="00522A4D"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522A4D">
              <w:rPr>
                <w:rFonts w:ascii="Book Antiqua" w:hAnsi="Book Antiqua"/>
                <w:sz w:val="16"/>
                <w:szCs w:val="16"/>
                <w:lang w:val="es-ES_tradnl"/>
              </w:rPr>
              <w:t>Compara la información contenida en anuncios publicitarios y etiquetas, y refiere similitudes, diferencias y contradicciones.</w:t>
            </w:r>
          </w:p>
          <w:p w14:paraId="1D046821" w14:textId="77777777" w:rsidR="00A027BA" w:rsidRPr="00522A4D"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522A4D">
              <w:rPr>
                <w:rFonts w:ascii="Book Antiqua" w:hAnsi="Book Antiqua"/>
                <w:sz w:val="16"/>
                <w:szCs w:val="16"/>
                <w:lang w:val="es-ES_tradnl"/>
              </w:rPr>
              <w:t>Aporta argumentos razonados relacionados con la información de anuncios publicitarios y etiquetas, y toma decisiones dirigidas a un consumo responsable.</w:t>
            </w:r>
          </w:p>
        </w:tc>
        <w:tc>
          <w:tcPr>
            <w:tcW w:w="1700" w:type="dxa"/>
            <w:gridSpan w:val="2"/>
          </w:tcPr>
          <w:p w14:paraId="4D1B7DD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32B8C395" w14:textId="77777777" w:rsidR="00A027BA" w:rsidRPr="00522A4D" w:rsidRDefault="00A027BA" w:rsidP="001536BE">
            <w:pPr>
              <w:ind w:left="181"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522A4D">
              <w:rPr>
                <w:rFonts w:ascii="Book Antiqua" w:hAnsi="Book Antiqua"/>
                <w:sz w:val="16"/>
                <w:szCs w:val="16"/>
                <w:lang w:val="es-ES_tradnl"/>
              </w:rPr>
              <w:t>A mitad de la semana</w:t>
            </w:r>
          </w:p>
          <w:p w14:paraId="7533F05C" w14:textId="77777777" w:rsidR="00A027BA" w:rsidRPr="00522A4D" w:rsidRDefault="00A027BA" w:rsidP="001536BE">
            <w:pPr>
              <w:ind w:left="181"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522A4D">
              <w:rPr>
                <w:rFonts w:ascii="Book Antiqua" w:hAnsi="Book Antiqua"/>
                <w:sz w:val="16"/>
                <w:szCs w:val="16"/>
                <w:lang w:val="es-ES_tradnl"/>
              </w:rPr>
              <w:t>Al final de la semana</w:t>
            </w:r>
          </w:p>
        </w:tc>
        <w:tc>
          <w:tcPr>
            <w:tcW w:w="1848" w:type="dxa"/>
            <w:gridSpan w:val="2"/>
          </w:tcPr>
          <w:p w14:paraId="6498F35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5ABBCBBC" w14:textId="77777777" w:rsidR="00A027BA" w:rsidRPr="00522A4D" w:rsidRDefault="00A027BA" w:rsidP="001536BE">
            <w:pPr>
              <w:tabs>
                <w:tab w:val="left" w:pos="176"/>
              </w:tabs>
              <w:ind w:left="182"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522A4D">
              <w:rPr>
                <w:rFonts w:ascii="Book Antiqua" w:hAnsi="Book Antiqua"/>
                <w:sz w:val="16"/>
                <w:szCs w:val="16"/>
                <w:lang w:val="es-ES_tradnl"/>
              </w:rPr>
              <w:t xml:space="preserve">Cuadernos de los alumnos </w:t>
            </w:r>
          </w:p>
          <w:p w14:paraId="7183CC8D" w14:textId="77777777" w:rsidR="00A027BA" w:rsidRPr="00522A4D" w:rsidRDefault="00A027BA" w:rsidP="001536BE">
            <w:pPr>
              <w:tabs>
                <w:tab w:val="left" w:pos="176"/>
              </w:tabs>
              <w:ind w:left="182"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522A4D">
              <w:rPr>
                <w:rFonts w:ascii="Book Antiqua" w:hAnsi="Book Antiqua"/>
                <w:sz w:val="16"/>
                <w:szCs w:val="16"/>
                <w:lang w:val="es-ES_tradnl"/>
              </w:rPr>
              <w:t>Preguntas sobre el procedimiento de análisis de etiquetas y envases</w:t>
            </w:r>
          </w:p>
        </w:tc>
      </w:tr>
    </w:tbl>
    <w:p w14:paraId="282D1F9B" w14:textId="77777777" w:rsidR="00A027BA" w:rsidRPr="00A376CB" w:rsidRDefault="00A027BA" w:rsidP="00A027BA">
      <w:pPr>
        <w:rPr>
          <w:rFonts w:ascii="Book Antiqua" w:hAnsi="Book Antiqua"/>
          <w:sz w:val="16"/>
          <w:szCs w:val="16"/>
          <w:lang w:val="es-ES_tradnl"/>
        </w:rPr>
      </w:pPr>
      <w:r w:rsidRPr="00A376CB">
        <w:rPr>
          <w:rFonts w:ascii="Book Antiqua" w:hAnsi="Book Antiqua"/>
          <w:sz w:val="16"/>
          <w:szCs w:val="16"/>
          <w:lang w:val="es-ES_tradnl"/>
        </w:rPr>
        <w:br w:type="page"/>
      </w:r>
    </w:p>
    <w:p w14:paraId="6622513A" w14:textId="77777777" w:rsidR="00A027BA" w:rsidRPr="00A376CB" w:rsidRDefault="00A027BA" w:rsidP="00A027BA">
      <w:pPr>
        <w:rPr>
          <w:rFonts w:ascii="Book Antiqua" w:hAnsi="Book Antiqua"/>
          <w:b/>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80608" behindDoc="0" locked="0" layoutInCell="1" allowOverlap="1" wp14:anchorId="48F6505A" wp14:editId="2C755826">
                <wp:simplePos x="0" y="0"/>
                <wp:positionH relativeFrom="column">
                  <wp:posOffset>0</wp:posOffset>
                </wp:positionH>
                <wp:positionV relativeFrom="paragraph">
                  <wp:posOffset>-457200</wp:posOffset>
                </wp:positionV>
                <wp:extent cx="1600200" cy="342900"/>
                <wp:effectExtent l="0" t="0" r="0" b="0"/>
                <wp:wrapNone/>
                <wp:docPr id="13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5E91A55" w14:textId="77777777" w:rsidR="00A027BA" w:rsidRDefault="00A027BA" w:rsidP="00A027BA">
                            <w:r>
                              <w:rPr>
                                <w:rFonts w:ascii="Book Antiqua" w:hAnsi="Book Antiqua"/>
                                <w:i/>
                              </w:rPr>
                              <w:t>Semana escolar 22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0" type="#_x0000_t202" style="position:absolute;margin-left:0;margin-top:-35.95pt;width:126pt;height:27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A/7jTXIAgAAAAYAAA4AAAAAAAAAAAAAAAAALAIAAGRycy9lMm9Eb2MueG1sUEsBAi0AFAAG&#10;AAgAAAAhAPuFEB/bAAAACAEAAA8AAAAAAAAAAAAAAAAAIAUAAGRycy9kb3ducmV2LnhtbFBLBQYA&#10;AAAABAAEAPMAAAAoBgAAAAA=&#10;" filled="f" stroked="f">
                <v:textbox inset=",7.2pt,,7.2pt">
                  <w:txbxContent>
                    <w:p w14:paraId="45E91A55" w14:textId="77777777" w:rsidR="00A027BA" w:rsidRDefault="00A027BA" w:rsidP="00A027BA">
                      <w:r>
                        <w:rPr>
                          <w:rFonts w:ascii="Book Antiqua" w:hAnsi="Book Antiqua"/>
                          <w:i/>
                        </w:rPr>
                        <w:t>Semana escolar 22</w:t>
                      </w:r>
                    </w:p>
                  </w:txbxContent>
                </v:textbox>
              </v:shape>
            </w:pict>
          </mc:Fallback>
        </mc:AlternateContent>
      </w:r>
      <w:r w:rsidRPr="00A376CB">
        <w:rPr>
          <w:rFonts w:ascii="Book Antiqua" w:hAnsi="Book Antiqua"/>
          <w:b/>
          <w:sz w:val="32"/>
          <w:szCs w:val="16"/>
          <w:lang w:val="es-ES_tradnl"/>
        </w:rPr>
        <w:t>Matemáticas</w:t>
      </w:r>
    </w:p>
    <w:p w14:paraId="4D9308B1" w14:textId="77777777" w:rsidR="00A027BA" w:rsidRPr="00A376CB" w:rsidRDefault="00A027BA" w:rsidP="00A027BA">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2"/>
        <w:gridCol w:w="1273"/>
        <w:gridCol w:w="715"/>
        <w:gridCol w:w="703"/>
        <w:gridCol w:w="6"/>
        <w:gridCol w:w="425"/>
        <w:gridCol w:w="564"/>
        <w:gridCol w:w="1420"/>
        <w:gridCol w:w="565"/>
        <w:gridCol w:w="1281"/>
      </w:tblGrid>
      <w:tr w:rsidR="00A027BA" w:rsidRPr="00A376CB" w14:paraId="04B6B94C" w14:textId="77777777" w:rsidTr="001536BE">
        <w:tc>
          <w:tcPr>
            <w:tcW w:w="851" w:type="dxa"/>
            <w:shd w:val="clear" w:color="auto" w:fill="B2A1C7" w:themeFill="accent4" w:themeFillTint="99"/>
            <w:vAlign w:val="center"/>
          </w:tcPr>
          <w:p w14:paraId="1CC15A5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7" w:type="dxa"/>
            <w:gridSpan w:val="2"/>
            <w:shd w:val="clear" w:color="auto" w:fill="auto"/>
            <w:vAlign w:val="center"/>
          </w:tcPr>
          <w:p w14:paraId="40B3DF53" w14:textId="77777777" w:rsidR="00A027BA" w:rsidRPr="00A376CB" w:rsidRDefault="00A027BA"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4F8B489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Aplicados</w:t>
            </w:r>
          </w:p>
        </w:tc>
        <w:tc>
          <w:tcPr>
            <w:tcW w:w="995" w:type="dxa"/>
            <w:gridSpan w:val="3"/>
            <w:shd w:val="clear" w:color="auto" w:fill="auto"/>
            <w:vAlign w:val="center"/>
          </w:tcPr>
          <w:p w14:paraId="2D6BE59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137 y 138</w:t>
            </w:r>
          </w:p>
        </w:tc>
        <w:tc>
          <w:tcPr>
            <w:tcW w:w="1986" w:type="dxa"/>
            <w:gridSpan w:val="2"/>
            <w:shd w:val="clear" w:color="auto" w:fill="B2A1C7" w:themeFill="accent4" w:themeFillTint="99"/>
            <w:vAlign w:val="center"/>
          </w:tcPr>
          <w:p w14:paraId="1F531EC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77" w:type="dxa"/>
            <w:shd w:val="clear" w:color="auto" w:fill="auto"/>
            <w:vAlign w:val="center"/>
          </w:tcPr>
          <w:p w14:paraId="52CFB099"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112 y 113</w:t>
            </w:r>
          </w:p>
        </w:tc>
      </w:tr>
      <w:tr w:rsidR="00A027BA" w:rsidRPr="00A376CB" w14:paraId="6F28706E" w14:textId="77777777" w:rsidTr="001536BE">
        <w:tblPrEx>
          <w:tblCellMar>
            <w:left w:w="108" w:type="dxa"/>
            <w:right w:w="108" w:type="dxa"/>
          </w:tblCellMar>
        </w:tblPrEx>
        <w:tc>
          <w:tcPr>
            <w:tcW w:w="851" w:type="dxa"/>
            <w:shd w:val="clear" w:color="auto" w:fill="CCC0D9" w:themeFill="accent4" w:themeFillTint="66"/>
            <w:vAlign w:val="center"/>
          </w:tcPr>
          <w:p w14:paraId="70EF58A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2" w:type="dxa"/>
            <w:gridSpan w:val="3"/>
            <w:shd w:val="clear" w:color="auto" w:fill="auto"/>
            <w:vAlign w:val="center"/>
          </w:tcPr>
          <w:p w14:paraId="2929A3F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Forma, espacio y medida</w:t>
            </w:r>
          </w:p>
        </w:tc>
        <w:tc>
          <w:tcPr>
            <w:tcW w:w="709" w:type="dxa"/>
            <w:gridSpan w:val="2"/>
            <w:shd w:val="clear" w:color="auto" w:fill="CCC0D9" w:themeFill="accent4" w:themeFillTint="66"/>
            <w:vAlign w:val="center"/>
          </w:tcPr>
          <w:p w14:paraId="3D8305E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2" w:type="dxa"/>
            <w:gridSpan w:val="5"/>
            <w:shd w:val="clear" w:color="auto" w:fill="auto"/>
            <w:vAlign w:val="center"/>
          </w:tcPr>
          <w:p w14:paraId="668749D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Figuras y cuerpos</w:t>
            </w:r>
          </w:p>
        </w:tc>
      </w:tr>
      <w:tr w:rsidR="00A027BA" w:rsidRPr="00A376CB" w14:paraId="6D855C7A" w14:textId="77777777" w:rsidTr="001536BE">
        <w:tblPrEx>
          <w:tblCellMar>
            <w:left w:w="108" w:type="dxa"/>
            <w:right w:w="108" w:type="dxa"/>
          </w:tblCellMar>
        </w:tblPrEx>
        <w:tc>
          <w:tcPr>
            <w:tcW w:w="2264" w:type="dxa"/>
            <w:gridSpan w:val="2"/>
            <w:shd w:val="clear" w:color="auto" w:fill="CCC0D9" w:themeFill="accent4" w:themeFillTint="66"/>
            <w:vAlign w:val="center"/>
          </w:tcPr>
          <w:p w14:paraId="7D6E160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Lecciones </w:t>
            </w:r>
          </w:p>
        </w:tc>
        <w:tc>
          <w:tcPr>
            <w:tcW w:w="3118" w:type="dxa"/>
            <w:gridSpan w:val="5"/>
            <w:shd w:val="clear" w:color="auto" w:fill="CCC0D9" w:themeFill="accent4" w:themeFillTint="66"/>
            <w:vAlign w:val="center"/>
          </w:tcPr>
          <w:p w14:paraId="03511F16"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832" w:type="dxa"/>
            <w:gridSpan w:val="4"/>
            <w:shd w:val="clear" w:color="auto" w:fill="CCC0D9" w:themeFill="accent4" w:themeFillTint="66"/>
            <w:vAlign w:val="center"/>
          </w:tcPr>
          <w:p w14:paraId="5A22362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3074EFB1" w14:textId="77777777" w:rsidTr="001536BE">
        <w:tblPrEx>
          <w:tblCellMar>
            <w:left w:w="108" w:type="dxa"/>
            <w:right w:w="108" w:type="dxa"/>
          </w:tblCellMar>
        </w:tblPrEx>
        <w:tc>
          <w:tcPr>
            <w:tcW w:w="2264" w:type="dxa"/>
            <w:gridSpan w:val="2"/>
            <w:shd w:val="clear" w:color="auto" w:fill="auto"/>
          </w:tcPr>
          <w:p w14:paraId="3039960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Clasificación de cuadriláteros</w:t>
            </w:r>
          </w:p>
        </w:tc>
        <w:tc>
          <w:tcPr>
            <w:tcW w:w="3118" w:type="dxa"/>
            <w:gridSpan w:val="5"/>
            <w:shd w:val="clear" w:color="auto" w:fill="auto"/>
          </w:tcPr>
          <w:p w14:paraId="2C3D5EF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Resuelve problemas que implican el uso de las características y propiedades de triángulos y cuadriláteros.</w:t>
            </w:r>
          </w:p>
        </w:tc>
        <w:tc>
          <w:tcPr>
            <w:tcW w:w="3832" w:type="dxa"/>
            <w:gridSpan w:val="4"/>
            <w:shd w:val="clear" w:color="auto" w:fill="auto"/>
          </w:tcPr>
          <w:p w14:paraId="4971DE96" w14:textId="77777777" w:rsidR="00A027BA" w:rsidRPr="00A376CB" w:rsidRDefault="00A027BA" w:rsidP="001536BE">
            <w:pPr>
              <w:rPr>
                <w:rFonts w:ascii="Book Antiqua" w:hAnsi="Book Antiqua"/>
                <w:sz w:val="16"/>
                <w:szCs w:val="16"/>
                <w:lang w:val="es-ES_tradnl"/>
              </w:rPr>
            </w:pPr>
            <w:r w:rsidRPr="00A376CB">
              <w:rPr>
                <w:rFonts w:ascii="Book Antiqua" w:hAnsi="Book Antiqua"/>
                <w:bCs/>
                <w:sz w:val="16"/>
                <w:szCs w:val="16"/>
                <w:lang w:val="es-ES_tradnl"/>
              </w:rPr>
              <w:t>Clasificación de cuadriláteros con base en sus características (lados, ángulos, diagonales, ejes de simetría, etcétera).</w:t>
            </w:r>
          </w:p>
        </w:tc>
      </w:tr>
      <w:tr w:rsidR="00A027BA" w:rsidRPr="00A376CB" w14:paraId="727B087F" w14:textId="77777777" w:rsidTr="001536BE">
        <w:tblPrEx>
          <w:tblCellMar>
            <w:left w:w="108" w:type="dxa"/>
            <w:right w:w="108" w:type="dxa"/>
          </w:tblCellMar>
        </w:tblPrEx>
        <w:tc>
          <w:tcPr>
            <w:tcW w:w="5382" w:type="dxa"/>
            <w:gridSpan w:val="7"/>
            <w:vMerge w:val="restart"/>
          </w:tcPr>
          <w:p w14:paraId="111C32EB"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01DA1E24"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Evaluación diagnóstica.</w:t>
            </w:r>
            <w:r w:rsidRPr="00A376CB">
              <w:rPr>
                <w:rFonts w:ascii="Book Antiqua" w:hAnsi="Book Antiqua"/>
                <w:sz w:val="16"/>
                <w:szCs w:val="16"/>
                <w:lang w:val="es-ES_tradnl"/>
              </w:rPr>
              <w:t xml:space="preserve"> Repase con el grupo conceptos como </w:t>
            </w:r>
            <w:r w:rsidRPr="00A376CB">
              <w:rPr>
                <w:rFonts w:ascii="Book Antiqua" w:hAnsi="Book Antiqua"/>
                <w:i/>
                <w:sz w:val="16"/>
                <w:szCs w:val="16"/>
                <w:lang w:val="es-ES_tradnl"/>
              </w:rPr>
              <w:t>lados de una figura, ángulos,</w:t>
            </w:r>
            <w:r w:rsidRPr="00A376CB">
              <w:rPr>
                <w:rFonts w:ascii="Book Antiqua" w:hAnsi="Book Antiqua"/>
                <w:sz w:val="16"/>
                <w:szCs w:val="16"/>
                <w:lang w:val="es-ES_tradnl"/>
              </w:rPr>
              <w:t xml:space="preserve"> diagonales y </w:t>
            </w:r>
            <w:r w:rsidRPr="00A376CB">
              <w:rPr>
                <w:rFonts w:ascii="Book Antiqua" w:hAnsi="Book Antiqua"/>
                <w:i/>
                <w:sz w:val="16"/>
                <w:szCs w:val="16"/>
                <w:lang w:val="es-ES_tradnl"/>
              </w:rPr>
              <w:t>ejes de simetría,</w:t>
            </w:r>
            <w:r w:rsidRPr="00A376CB">
              <w:rPr>
                <w:rFonts w:ascii="Book Antiqua" w:hAnsi="Book Antiqua"/>
                <w:sz w:val="16"/>
                <w:szCs w:val="16"/>
                <w:lang w:val="es-ES_tradnl"/>
              </w:rPr>
              <w:t xml:space="preserve"> aunque algunos pueden ser nuevos para ellos, como </w:t>
            </w:r>
            <w:r w:rsidRPr="00A376CB">
              <w:rPr>
                <w:rFonts w:ascii="Book Antiqua" w:hAnsi="Book Antiqua"/>
                <w:i/>
                <w:sz w:val="16"/>
                <w:szCs w:val="16"/>
                <w:lang w:val="es-ES_tradnl"/>
              </w:rPr>
              <w:t xml:space="preserve">diagonal </w:t>
            </w:r>
            <w:r w:rsidRPr="00A376CB">
              <w:rPr>
                <w:rFonts w:ascii="Book Antiqua" w:hAnsi="Book Antiqua"/>
                <w:sz w:val="16"/>
                <w:szCs w:val="16"/>
                <w:lang w:val="es-ES_tradnl"/>
              </w:rPr>
              <w:t xml:space="preserve">y </w:t>
            </w:r>
            <w:r w:rsidRPr="00A376CB">
              <w:rPr>
                <w:rFonts w:ascii="Book Antiqua" w:hAnsi="Book Antiqua"/>
                <w:i/>
                <w:sz w:val="16"/>
                <w:szCs w:val="16"/>
                <w:lang w:val="es-ES_tradnl"/>
              </w:rPr>
              <w:t>eje de simetría.</w:t>
            </w:r>
            <w:r w:rsidRPr="00A376CB">
              <w:rPr>
                <w:rFonts w:ascii="Book Antiqua" w:hAnsi="Book Antiqua"/>
                <w:sz w:val="16"/>
                <w:szCs w:val="16"/>
                <w:lang w:val="es-ES_tradnl"/>
              </w:rPr>
              <w:t xml:space="preserve"> Por ello, explíquelos con ejemplos.</w:t>
            </w:r>
          </w:p>
          <w:p w14:paraId="27C30A78"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Prepare con anticipación todos los cuadriláteros que se muestran en el recuadro teórico de la página 137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y polígonos como los siguientes:</w:t>
            </w:r>
          </w:p>
          <w:p w14:paraId="00756AB4" w14:textId="77777777" w:rsidR="00A027BA" w:rsidRPr="00A376CB" w:rsidRDefault="00A027BA" w:rsidP="001536BE">
            <w:pPr>
              <w:rPr>
                <w:rFonts w:ascii="Book Antiqua" w:hAnsi="Book Antiqua"/>
                <w:sz w:val="16"/>
                <w:szCs w:val="16"/>
                <w:lang w:val="es-ES_tradnl"/>
              </w:rPr>
            </w:pPr>
            <w:r w:rsidRPr="00A376CB">
              <w:rPr>
                <w:rFonts w:ascii="Book Antiqua" w:hAnsi="Book Antiqua"/>
                <w:noProof/>
                <w:sz w:val="16"/>
                <w:szCs w:val="16"/>
                <w:lang w:val="es-ES"/>
              </w:rPr>
              <mc:AlternateContent>
                <mc:Choice Requires="wps">
                  <w:drawing>
                    <wp:anchor distT="0" distB="0" distL="114300" distR="114300" simplePos="0" relativeHeight="251787776" behindDoc="0" locked="0" layoutInCell="1" allowOverlap="1" wp14:anchorId="2CC38046" wp14:editId="631CC86E">
                      <wp:simplePos x="0" y="0"/>
                      <wp:positionH relativeFrom="column">
                        <wp:posOffset>1696849</wp:posOffset>
                      </wp:positionH>
                      <wp:positionV relativeFrom="paragraph">
                        <wp:posOffset>110630</wp:posOffset>
                      </wp:positionV>
                      <wp:extent cx="525780" cy="360045"/>
                      <wp:effectExtent l="0" t="0" r="33020" b="20955"/>
                      <wp:wrapNone/>
                      <wp:docPr id="256" name="Freeform 27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25780" cy="360045"/>
                              </a:xfrm>
                              <a:custGeom>
                                <a:avLst/>
                                <a:gdLst>
                                  <a:gd name="connsiteX0" fmla="*/ 103127 w 632517"/>
                                  <a:gd name="connsiteY0" fmla="*/ 0 h 433137"/>
                                  <a:gd name="connsiteX1" fmla="*/ 103127 w 632517"/>
                                  <a:gd name="connsiteY1" fmla="*/ 0 h 433137"/>
                                  <a:gd name="connsiteX2" fmla="*/ 0 w 632517"/>
                                  <a:gd name="connsiteY2" fmla="*/ 426262 h 433137"/>
                                  <a:gd name="connsiteX3" fmla="*/ 632517 w 632517"/>
                                  <a:gd name="connsiteY3" fmla="*/ 433137 h 433137"/>
                                  <a:gd name="connsiteX4" fmla="*/ 103127 w 632517"/>
                                  <a:gd name="connsiteY4" fmla="*/ 0 h 43313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632517" h="433137">
                                    <a:moveTo>
                                      <a:pt x="103127" y="0"/>
                                    </a:moveTo>
                                    <a:lnTo>
                                      <a:pt x="103127" y="0"/>
                                    </a:lnTo>
                                    <a:lnTo>
                                      <a:pt x="0" y="426262"/>
                                    </a:lnTo>
                                    <a:lnTo>
                                      <a:pt x="632517" y="433137"/>
                                    </a:lnTo>
                                    <a:lnTo>
                                      <a:pt x="103127" y="0"/>
                                    </a:lnTo>
                                    <a:close/>
                                  </a:path>
                                </a:pathLst>
                              </a:custGeom>
                              <a:solidFill>
                                <a:srgbClr val="FFFFFF"/>
                              </a:solid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273" o:spid="_x0000_s1026" style="position:absolute;margin-left:133.6pt;margin-top:8.7pt;width:41.4pt;height:28.35pt;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32517,43313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" path="m103127,0l103127,,,426262,632517,433137,103127,0xe" strokecolor="#3f3151 [1607]">
                      <v:path arrowok="t" o:connecttype="custom" o:connectlocs="85724,0;85724,0;0,354330;525780,360045;85724,0" o:connectangles="0,0,0,0,0"/>
                      <o:lock v:ext="edit" aspectratio="t"/>
                    </v:shape>
                  </w:pict>
                </mc:Fallback>
              </mc:AlternateContent>
            </w:r>
            <w:r w:rsidRPr="00A376CB">
              <w:rPr>
                <w:rFonts w:ascii="Book Antiqua" w:hAnsi="Book Antiqua"/>
                <w:noProof/>
                <w:sz w:val="16"/>
                <w:szCs w:val="16"/>
                <w:lang w:val="es-ES"/>
              </w:rPr>
              <mc:AlternateContent>
                <mc:Choice Requires="wps">
                  <w:drawing>
                    <wp:anchor distT="0" distB="0" distL="114300" distR="114300" simplePos="0" relativeHeight="251786752" behindDoc="0" locked="0" layoutInCell="1" allowOverlap="1" wp14:anchorId="62421D58" wp14:editId="1D6C9CB3">
                      <wp:simplePos x="0" y="0"/>
                      <wp:positionH relativeFrom="column">
                        <wp:posOffset>970280</wp:posOffset>
                      </wp:positionH>
                      <wp:positionV relativeFrom="paragraph">
                        <wp:posOffset>92075</wp:posOffset>
                      </wp:positionV>
                      <wp:extent cx="515620" cy="429895"/>
                      <wp:effectExtent l="0" t="0" r="17780" b="27305"/>
                      <wp:wrapNone/>
                      <wp:docPr id="257" name="Freeform 27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15620" cy="429895"/>
                              </a:xfrm>
                              <a:custGeom>
                                <a:avLst/>
                                <a:gdLst>
                                  <a:gd name="connsiteX0" fmla="*/ 199380 w 701269"/>
                                  <a:gd name="connsiteY0" fmla="*/ 82502 h 584391"/>
                                  <a:gd name="connsiteX1" fmla="*/ 0 w 701269"/>
                                  <a:gd name="connsiteY1" fmla="*/ 350635 h 584391"/>
                                  <a:gd name="connsiteX2" fmla="*/ 391886 w 701269"/>
                                  <a:gd name="connsiteY2" fmla="*/ 584391 h 584391"/>
                                  <a:gd name="connsiteX3" fmla="*/ 701269 w 701269"/>
                                  <a:gd name="connsiteY3" fmla="*/ 268132 h 584391"/>
                                  <a:gd name="connsiteX4" fmla="*/ 639393 w 701269"/>
                                  <a:gd name="connsiteY4" fmla="*/ 48126 h 584391"/>
                                  <a:gd name="connsiteX5" fmla="*/ 398761 w 701269"/>
                                  <a:gd name="connsiteY5" fmla="*/ 0 h 584391"/>
                                  <a:gd name="connsiteX6" fmla="*/ 199380 w 701269"/>
                                  <a:gd name="connsiteY6" fmla="*/ 82502 h 5843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701269" h="584391">
                                    <a:moveTo>
                                      <a:pt x="199380" y="82502"/>
                                    </a:moveTo>
                                    <a:lnTo>
                                      <a:pt x="0" y="350635"/>
                                    </a:lnTo>
                                    <a:lnTo>
                                      <a:pt x="391886" y="584391"/>
                                    </a:lnTo>
                                    <a:lnTo>
                                      <a:pt x="701269" y="268132"/>
                                    </a:lnTo>
                                    <a:lnTo>
                                      <a:pt x="639393" y="48126"/>
                                    </a:lnTo>
                                    <a:lnTo>
                                      <a:pt x="398761" y="0"/>
                                    </a:lnTo>
                                    <a:lnTo>
                                      <a:pt x="199380" y="82502"/>
                                    </a:lnTo>
                                    <a:close/>
                                  </a:path>
                                </a:pathLst>
                              </a:custGeom>
                              <a:solidFill>
                                <a:srgbClr val="FFFFFF"/>
                              </a:solidFill>
                              <a:ln>
                                <a:solidFill>
                                  <a:schemeClr val="accent6">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272" o:spid="_x0000_s1026" style="position:absolute;margin-left:76.4pt;margin-top:7.25pt;width:40.6pt;height:33.85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01269,58439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" path="m199380,82502l0,350635,391886,584391,701269,268132,639393,48126,398761,,199380,82502xe" strokecolor="#974706 [1609]">
                      <v:path arrowok="t" o:connecttype="custom" o:connectlocs="146598,60691;0,257937;288141,429895;515620,197246;470125,35403;293196,0;146598,60691" o:connectangles="0,0,0,0,0,0,0"/>
                      <o:lock v:ext="edit" aspectratio="t"/>
                    </v:shape>
                  </w:pict>
                </mc:Fallback>
              </mc:AlternateContent>
            </w:r>
            <w:r w:rsidRPr="00A376CB">
              <w:rPr>
                <w:rFonts w:ascii="Book Antiqua" w:hAnsi="Book Antiqua"/>
                <w:noProof/>
                <w:sz w:val="16"/>
                <w:szCs w:val="16"/>
                <w:lang w:val="es-ES"/>
              </w:rPr>
              <mc:AlternateContent>
                <mc:Choice Requires="wps">
                  <w:drawing>
                    <wp:anchor distT="0" distB="0" distL="114300" distR="114300" simplePos="0" relativeHeight="251785728" behindDoc="0" locked="0" layoutInCell="1" allowOverlap="1" wp14:anchorId="6AC44FCC" wp14:editId="08363DF9">
                      <wp:simplePos x="0" y="0"/>
                      <wp:positionH relativeFrom="column">
                        <wp:posOffset>114300</wp:posOffset>
                      </wp:positionH>
                      <wp:positionV relativeFrom="paragraph">
                        <wp:posOffset>101600</wp:posOffset>
                      </wp:positionV>
                      <wp:extent cx="718820" cy="359410"/>
                      <wp:effectExtent l="0" t="0" r="17780" b="21590"/>
                      <wp:wrapNone/>
                      <wp:docPr id="271" name="Regular Pentagon 27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18820" cy="359410"/>
                              </a:xfrm>
                              <a:prstGeom prst="pentagon">
                                <a:avLst/>
                              </a:prstGeom>
                              <a:solidFill>
                                <a:srgbClr val="FFFFFF"/>
                              </a:solidFill>
                              <a:ln>
                                <a:solidFill>
                                  <a:srgbClr val="FF66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6" coordsize="21600,21600" o:spt="56" path="m10800,0l0,8259,4200,21600,17400,21600,21600,8259xe">
                      <v:stroke joinstyle="miter"/>
                      <v:path gradientshapeok="t" o:connecttype="custom" o:connectlocs="10800,0;0,8259;4200,21600;10800,21600;17400,21600;21600,8259" o:connectangles="270,180,90,90,90,0" textboxrect="4200,5077,17400,21600"/>
                    </v:shapetype>
                    <v:shape id="Regular Pentagon 271" o:spid="_x0000_s1026" type="#_x0000_t56" style="position:absolute;margin-left:9pt;margin-top:8pt;width:56.6pt;height:28.3pt;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" strokecolor="#f60">
                      <v:path arrowok="t"/>
                      <o:lock v:ext="edit" aspectratio="t"/>
                    </v:shape>
                  </w:pict>
                </mc:Fallback>
              </mc:AlternateContent>
            </w:r>
          </w:p>
          <w:p w14:paraId="338B1BFC" w14:textId="77777777" w:rsidR="00A027BA" w:rsidRPr="00A376CB" w:rsidRDefault="00A027BA" w:rsidP="001536BE">
            <w:pPr>
              <w:rPr>
                <w:rFonts w:ascii="Book Antiqua" w:hAnsi="Book Antiqua"/>
                <w:sz w:val="16"/>
                <w:szCs w:val="16"/>
                <w:lang w:val="es-ES_tradnl"/>
              </w:rPr>
            </w:pPr>
          </w:p>
          <w:p w14:paraId="7ABD6CE9" w14:textId="77777777" w:rsidR="00A027BA" w:rsidRPr="00A376CB" w:rsidRDefault="00A027BA" w:rsidP="001536BE">
            <w:pPr>
              <w:rPr>
                <w:rFonts w:ascii="Book Antiqua" w:hAnsi="Book Antiqua"/>
                <w:sz w:val="16"/>
                <w:szCs w:val="16"/>
                <w:lang w:val="es-ES_tradnl"/>
              </w:rPr>
            </w:pPr>
          </w:p>
          <w:p w14:paraId="50080E3B" w14:textId="77777777" w:rsidR="00A027BA" w:rsidRPr="00A376CB" w:rsidRDefault="00A027BA" w:rsidP="001536BE">
            <w:pPr>
              <w:rPr>
                <w:rFonts w:ascii="Book Antiqua" w:hAnsi="Book Antiqua"/>
                <w:sz w:val="16"/>
                <w:szCs w:val="16"/>
                <w:lang w:val="es-ES_tradnl"/>
              </w:rPr>
            </w:pPr>
          </w:p>
          <w:p w14:paraId="6016DF19" w14:textId="77777777" w:rsidR="00A027BA" w:rsidRPr="00A376CB" w:rsidRDefault="00A027BA" w:rsidP="001536BE">
            <w:pPr>
              <w:rPr>
                <w:rFonts w:ascii="Book Antiqua" w:hAnsi="Book Antiqua"/>
                <w:sz w:val="16"/>
                <w:szCs w:val="16"/>
                <w:lang w:val="es-ES_tradnl"/>
              </w:rPr>
            </w:pPr>
            <w:r w:rsidRPr="00A376CB">
              <w:rPr>
                <w:rFonts w:ascii="Book Antiqua" w:hAnsi="Book Antiqua"/>
                <w:noProof/>
                <w:sz w:val="16"/>
                <w:szCs w:val="16"/>
                <w:lang w:val="es-ES"/>
              </w:rPr>
              <mc:AlternateContent>
                <mc:Choice Requires="wps">
                  <w:drawing>
                    <wp:anchor distT="0" distB="0" distL="114300" distR="114300" simplePos="0" relativeHeight="251788800" behindDoc="0" locked="0" layoutInCell="1" allowOverlap="1" wp14:anchorId="23F42C7C" wp14:editId="695B5F45">
                      <wp:simplePos x="0" y="0"/>
                      <wp:positionH relativeFrom="column">
                        <wp:posOffset>2440305</wp:posOffset>
                      </wp:positionH>
                      <wp:positionV relativeFrom="paragraph">
                        <wp:posOffset>-412750</wp:posOffset>
                      </wp:positionV>
                      <wp:extent cx="414655" cy="431165"/>
                      <wp:effectExtent l="0" t="0" r="17145" b="26035"/>
                      <wp:wrapThrough wrapText="bothSides">
                        <wp:wrapPolygon edited="0">
                          <wp:start x="2646" y="0"/>
                          <wp:lineTo x="0" y="3817"/>
                          <wp:lineTo x="0" y="20359"/>
                          <wp:lineTo x="5292" y="21632"/>
                          <wp:lineTo x="15877" y="21632"/>
                          <wp:lineTo x="21170" y="16542"/>
                          <wp:lineTo x="21170" y="8907"/>
                          <wp:lineTo x="18524" y="0"/>
                          <wp:lineTo x="2646" y="0"/>
                        </wp:wrapPolygon>
                      </wp:wrapThrough>
                      <wp:docPr id="258" name="Freeform 27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14655" cy="431165"/>
                              </a:xfrm>
                              <a:custGeom>
                                <a:avLst/>
                                <a:gdLst>
                                  <a:gd name="connsiteX0" fmla="*/ 34376 w 515639"/>
                                  <a:gd name="connsiteY0" fmla="*/ 199380 h 536265"/>
                                  <a:gd name="connsiteX1" fmla="*/ 34376 w 515639"/>
                                  <a:gd name="connsiteY1" fmla="*/ 199380 h 536265"/>
                                  <a:gd name="connsiteX2" fmla="*/ 41251 w 515639"/>
                                  <a:gd name="connsiteY2" fmla="*/ 130629 h 536265"/>
                                  <a:gd name="connsiteX3" fmla="*/ 82502 w 515639"/>
                                  <a:gd name="connsiteY3" fmla="*/ 61877 h 536265"/>
                                  <a:gd name="connsiteX4" fmla="*/ 103128 w 515639"/>
                                  <a:gd name="connsiteY4" fmla="*/ 48126 h 536265"/>
                                  <a:gd name="connsiteX5" fmla="*/ 123753 w 515639"/>
                                  <a:gd name="connsiteY5" fmla="*/ 20626 h 536265"/>
                                  <a:gd name="connsiteX6" fmla="*/ 171880 w 515639"/>
                                  <a:gd name="connsiteY6" fmla="*/ 0 h 536265"/>
                                  <a:gd name="connsiteX7" fmla="*/ 330009 w 515639"/>
                                  <a:gd name="connsiteY7" fmla="*/ 6875 h 536265"/>
                                  <a:gd name="connsiteX8" fmla="*/ 350634 w 515639"/>
                                  <a:gd name="connsiteY8" fmla="*/ 13750 h 536265"/>
                                  <a:gd name="connsiteX9" fmla="*/ 371260 w 515639"/>
                                  <a:gd name="connsiteY9" fmla="*/ 27501 h 536265"/>
                                  <a:gd name="connsiteX10" fmla="*/ 371260 w 515639"/>
                                  <a:gd name="connsiteY10" fmla="*/ 27501 h 536265"/>
                                  <a:gd name="connsiteX11" fmla="*/ 515639 w 515639"/>
                                  <a:gd name="connsiteY11" fmla="*/ 336884 h 536265"/>
                                  <a:gd name="connsiteX12" fmla="*/ 295633 w 515639"/>
                                  <a:gd name="connsiteY12" fmla="*/ 536265 h 536265"/>
                                  <a:gd name="connsiteX13" fmla="*/ 0 w 515639"/>
                                  <a:gd name="connsiteY13" fmla="*/ 440012 h 536265"/>
                                  <a:gd name="connsiteX14" fmla="*/ 34376 w 515639"/>
                                  <a:gd name="connsiteY14" fmla="*/ 199380 h 5362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15639" h="536265">
                                    <a:moveTo>
                                      <a:pt x="34376" y="199380"/>
                                    </a:moveTo>
                                    <a:lnTo>
                                      <a:pt x="34376" y="199380"/>
                                    </a:lnTo>
                                    <a:cubicBezTo>
                                      <a:pt x="36668" y="176463"/>
                                      <a:pt x="36425" y="153149"/>
                                      <a:pt x="41251" y="130629"/>
                                    </a:cubicBezTo>
                                    <a:cubicBezTo>
                                      <a:pt x="44010" y="117751"/>
                                      <a:pt x="78954" y="64242"/>
                                      <a:pt x="82502" y="61877"/>
                                    </a:cubicBezTo>
                                    <a:cubicBezTo>
                                      <a:pt x="89377" y="57293"/>
                                      <a:pt x="97285" y="53969"/>
                                      <a:pt x="103128" y="48126"/>
                                    </a:cubicBezTo>
                                    <a:cubicBezTo>
                                      <a:pt x="111230" y="40024"/>
                                      <a:pt x="115651" y="28728"/>
                                      <a:pt x="123753" y="20626"/>
                                    </a:cubicBezTo>
                                    <a:cubicBezTo>
                                      <a:pt x="139580" y="4799"/>
                                      <a:pt x="150840" y="5260"/>
                                      <a:pt x="171880" y="0"/>
                                    </a:cubicBezTo>
                                    <a:cubicBezTo>
                                      <a:pt x="224590" y="2292"/>
                                      <a:pt x="277405" y="2829"/>
                                      <a:pt x="330009" y="6875"/>
                                    </a:cubicBezTo>
                                    <a:cubicBezTo>
                                      <a:pt x="337235" y="7431"/>
                                      <a:pt x="344420" y="10021"/>
                                      <a:pt x="350634" y="13750"/>
                                    </a:cubicBezTo>
                                    <a:cubicBezTo>
                                      <a:pt x="376253" y="29121"/>
                                      <a:pt x="354280" y="27501"/>
                                      <a:pt x="371260" y="27501"/>
                                    </a:cubicBezTo>
                                    <a:lnTo>
                                      <a:pt x="371260" y="27501"/>
                                    </a:lnTo>
                                    <a:lnTo>
                                      <a:pt x="515639" y="336884"/>
                                    </a:lnTo>
                                    <a:lnTo>
                                      <a:pt x="295633" y="536265"/>
                                    </a:lnTo>
                                    <a:lnTo>
                                      <a:pt x="0" y="440012"/>
                                    </a:lnTo>
                                    <a:lnTo>
                                      <a:pt x="34376" y="199380"/>
                                    </a:lnTo>
                                    <a:close/>
                                  </a:path>
                                </a:pathLst>
                              </a:custGeom>
                              <a:solidFill>
                                <a:srgbClr val="FFFFFF"/>
                              </a:solidFill>
                              <a:ln>
                                <a:solidFill>
                                  <a:schemeClr val="accent4">
                                    <a:lumMod val="50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275" o:spid="_x0000_s1026" style="position:absolute;margin-left:192.15pt;margin-top:-32.45pt;width:32.65pt;height:33.95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639,53626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" path="m34376,199380l34376,199380c36668,176463,36425,153149,41251,130629,44010,117751,78954,64242,82502,61877,89377,57293,97285,53969,103128,48126,111230,40024,115651,28728,123753,20626,139580,4799,150840,5260,171880,,224590,2292,277405,2829,330009,6875,337235,7431,344420,10021,350634,13750,376253,29121,354280,27501,371260,27501l371260,27501,515639,336884,295633,536265,,440012,34376,199380xe" strokecolor="#3f3151 [1607]">
                      <v:path arrowok="t" o:connecttype="custom" o:connectlocs="27644,160304;27644,160304;33172,105028;66345,49750;82931,38694;99517,16584;138219,0;265379,5528;281965,11055;298552,22111;298552,22111;414655,270860;237736,431165;0,353776;27644,160304" o:connectangles="0,0,0,0,0,0,0,0,0,0,0,0,0,0,0"/>
                      <o:lock v:ext="edit" aspectratio="t"/>
                      <w10:wrap type="through"/>
                    </v:shape>
                  </w:pict>
                </mc:Fallback>
              </mc:AlternateContent>
            </w:r>
          </w:p>
          <w:p w14:paraId="6879B0F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Pegue todas las figuras en el pizarrón y pida a los alumnos que por turnos pasen y seleccionen una figura que tenga cuatro lados. </w:t>
            </w:r>
          </w:p>
          <w:p w14:paraId="1F873A11" w14:textId="77777777" w:rsidR="00A027BA" w:rsidRPr="00A376CB" w:rsidRDefault="00A027BA" w:rsidP="001536BE">
            <w:pPr>
              <w:ind w:firstLine="176"/>
              <w:rPr>
                <w:rFonts w:ascii="Book Antiqua" w:hAnsi="Book Antiqua"/>
                <w:sz w:val="16"/>
                <w:szCs w:val="16"/>
                <w:lang w:val="es-ES_tradnl"/>
              </w:rPr>
            </w:pPr>
            <w:r w:rsidRPr="00A376CB">
              <w:rPr>
                <w:rFonts w:ascii="Book Antiqua" w:hAnsi="Book Antiqua"/>
                <w:sz w:val="16"/>
                <w:szCs w:val="16"/>
                <w:lang w:val="es-ES_tradnl"/>
              </w:rPr>
              <w:t xml:space="preserve">Después de que hayan seleccionado los cuadriláteros, quite las otras figuras dejando sólo los cuadriláteros en el pizarrón. Pida que analicen las características de las figuras (lados, ángulos, relación entre sus lados, etcétera) y pregúnteles cómo los clasificarían en diferentes grupos. Organice una discusión al respecto, permita que se expresen libremente y no descarte ninguna opinión. Al final, lleguen en grupo a conclusiones y tome nota de ellas en una guía de observación. </w:t>
            </w:r>
          </w:p>
          <w:p w14:paraId="21CB7073"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Realice con los menores la actividad propuesta en el Desafío 21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Lea en grupo la información del recuadro teórico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al final, compare la clasificación de los cuadriláteros con la que ellos hicieron en la actividad que se sugiere.</w:t>
            </w:r>
            <w:r w:rsidRPr="00A376CB">
              <w:rPr>
                <w:rFonts w:ascii="Book Antiqua" w:hAnsi="Book Antiqua"/>
                <w:b/>
                <w:color w:val="5F497A" w:themeColor="accent4" w:themeShade="BF"/>
                <w:sz w:val="16"/>
                <w:szCs w:val="16"/>
                <w:lang w:val="es-ES_tradnl"/>
              </w:rPr>
              <w:t xml:space="preserve"> </w:t>
            </w:r>
          </w:p>
          <w:p w14:paraId="14A5B031" w14:textId="77777777" w:rsidR="00A027BA" w:rsidRPr="005D31CE" w:rsidRDefault="00A027BA" w:rsidP="001536BE">
            <w:pPr>
              <w:rPr>
                <w:rFonts w:ascii="Book Antiqua" w:hAnsi="Book Antiqua"/>
                <w:color w:val="000000" w:themeColor="text1"/>
                <w:sz w:val="16"/>
                <w:szCs w:val="16"/>
                <w:lang w:val="es-ES_tradnl"/>
              </w:rPr>
            </w:pPr>
            <w:r w:rsidRPr="005D31CE">
              <w:rPr>
                <w:rFonts w:ascii="Book Antiqua" w:hAnsi="Book Antiqua"/>
                <w:b/>
                <w:color w:val="5F497A" w:themeColor="accent4" w:themeShade="BF"/>
                <w:sz w:val="16"/>
                <w:szCs w:val="16"/>
                <w:lang w:val="es-ES_tradnl"/>
              </w:rPr>
              <w:t xml:space="preserve">Actividades complementarias. </w:t>
            </w:r>
            <w:r w:rsidRPr="005D31CE">
              <w:rPr>
                <w:rFonts w:ascii="Book Antiqua" w:hAnsi="Book Antiqua"/>
                <w:color w:val="000000" w:themeColor="text1"/>
                <w:sz w:val="16"/>
                <w:szCs w:val="16"/>
                <w:lang w:val="es-ES_tradnl"/>
              </w:rPr>
              <w:t>Trabaje con la actividad imprimible de activación del pensamiento “</w:t>
            </w:r>
            <w:r>
              <w:rPr>
                <w:rFonts w:ascii="Book Antiqua" w:hAnsi="Book Antiqua"/>
                <w:color w:val="000000" w:themeColor="text1"/>
                <w:sz w:val="16"/>
                <w:szCs w:val="16"/>
                <w:lang w:val="es-ES_tradnl"/>
              </w:rPr>
              <w:t>El mundo de la geometría</w:t>
            </w:r>
            <w:r w:rsidRPr="005D31CE">
              <w:rPr>
                <w:rFonts w:ascii="Book Antiqua" w:hAnsi="Book Antiqua"/>
                <w:color w:val="000000" w:themeColor="text1"/>
                <w:sz w:val="16"/>
                <w:szCs w:val="16"/>
                <w:lang w:val="es-ES_tradnl"/>
              </w:rPr>
              <w:t xml:space="preserve">”, de los recursos digitales, para que </w:t>
            </w:r>
            <w:r>
              <w:rPr>
                <w:rFonts w:ascii="Book Antiqua" w:hAnsi="Book Antiqua"/>
                <w:color w:val="000000" w:themeColor="text1"/>
                <w:sz w:val="16"/>
                <w:szCs w:val="16"/>
                <w:lang w:val="es-ES_tradnl"/>
              </w:rPr>
              <w:t>practique la clasificación de las figuras geométricas según su número de lados</w:t>
            </w:r>
            <w:r w:rsidRPr="005D31CE">
              <w:rPr>
                <w:rFonts w:ascii="Book Antiqua" w:hAnsi="Book Antiqua"/>
                <w:color w:val="000000" w:themeColor="text1"/>
                <w:sz w:val="16"/>
                <w:szCs w:val="16"/>
                <w:lang w:val="es-ES_tradnl"/>
              </w:rPr>
              <w:t>.</w:t>
            </w:r>
          </w:p>
          <w:p w14:paraId="3364F50F"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Organice una revisión en grupo de los resultados. Propóngales realizar un mosaico en el que únicamente utilicen cuadriláteros y que lo incorporen a su portafolio. </w:t>
            </w:r>
          </w:p>
        </w:tc>
        <w:tc>
          <w:tcPr>
            <w:tcW w:w="3832" w:type="dxa"/>
            <w:gridSpan w:val="4"/>
          </w:tcPr>
          <w:p w14:paraId="431A0F3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59C5EDB2" w14:textId="77777777" w:rsidR="00A027BA" w:rsidRPr="00A376CB" w:rsidRDefault="00A027BA" w:rsidP="001536BE">
            <w:pPr>
              <w:ind w:left="179"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Polígonos irregulares</w:t>
            </w:r>
          </w:p>
          <w:p w14:paraId="193C9B29" w14:textId="77777777" w:rsidR="00A027BA" w:rsidRDefault="00A027BA" w:rsidP="001536BE">
            <w:pPr>
              <w:ind w:left="179"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Cuadriláteros</w:t>
            </w:r>
          </w:p>
          <w:p w14:paraId="45193109" w14:textId="77777777" w:rsidR="00A027BA" w:rsidRPr="00A376CB" w:rsidRDefault="00A027BA" w:rsidP="001536BE">
            <w:pPr>
              <w:ind w:left="179"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975CCD">
              <w:rPr>
                <w:rFonts w:ascii="Book Antiqua" w:hAnsi="Book Antiqua"/>
                <w:sz w:val="16"/>
                <w:szCs w:val="16"/>
                <w:lang w:val="es-ES_tradnl"/>
              </w:rPr>
              <w:t>Recursos digitales, “Actividades imprimibles. Activación del pensamiento”</w:t>
            </w:r>
          </w:p>
        </w:tc>
      </w:tr>
      <w:tr w:rsidR="00A027BA" w:rsidRPr="00A376CB" w14:paraId="0838968A" w14:textId="77777777" w:rsidTr="001536BE">
        <w:tblPrEx>
          <w:tblCellMar>
            <w:left w:w="108" w:type="dxa"/>
            <w:right w:w="108" w:type="dxa"/>
          </w:tblCellMar>
        </w:tblPrEx>
        <w:trPr>
          <w:trHeight w:val="46"/>
        </w:trPr>
        <w:tc>
          <w:tcPr>
            <w:tcW w:w="5382" w:type="dxa"/>
            <w:gridSpan w:val="7"/>
            <w:vMerge/>
          </w:tcPr>
          <w:p w14:paraId="7501F55B" w14:textId="77777777" w:rsidR="00A027BA" w:rsidRPr="00A376CB" w:rsidRDefault="00A027BA" w:rsidP="001536BE">
            <w:pPr>
              <w:rPr>
                <w:rFonts w:ascii="Book Antiqua" w:hAnsi="Book Antiqua"/>
                <w:sz w:val="16"/>
                <w:szCs w:val="16"/>
                <w:lang w:val="es-ES_tradnl"/>
              </w:rPr>
            </w:pPr>
          </w:p>
        </w:tc>
        <w:tc>
          <w:tcPr>
            <w:tcW w:w="3832" w:type="dxa"/>
            <w:gridSpan w:val="4"/>
          </w:tcPr>
          <w:p w14:paraId="672EA2C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0326F2AD" w14:textId="77777777" w:rsidR="00A027BA" w:rsidRPr="00A376CB" w:rsidRDefault="00A027BA" w:rsidP="001536BE">
            <w:pPr>
              <w:rPr>
                <w:rFonts w:ascii="Book Antiqua" w:hAnsi="Book Antiqua"/>
                <w:color w:val="000000" w:themeColor="text1"/>
                <w:sz w:val="16"/>
                <w:szCs w:val="16"/>
                <w:lang w:val="es-ES_tradnl"/>
              </w:rPr>
            </w:pPr>
          </w:p>
        </w:tc>
      </w:tr>
      <w:tr w:rsidR="00A027BA" w:rsidRPr="00A376CB" w14:paraId="3B17BDB9" w14:textId="77777777" w:rsidTr="001536BE">
        <w:tblPrEx>
          <w:tblCellMar>
            <w:left w:w="108" w:type="dxa"/>
            <w:right w:w="108" w:type="dxa"/>
          </w:tblCellMar>
        </w:tblPrEx>
        <w:tc>
          <w:tcPr>
            <w:tcW w:w="5382" w:type="dxa"/>
            <w:gridSpan w:val="7"/>
            <w:vMerge/>
          </w:tcPr>
          <w:p w14:paraId="7DF3EEBE" w14:textId="77777777" w:rsidR="00A027BA" w:rsidRPr="00A376CB" w:rsidRDefault="00A027BA" w:rsidP="001536BE">
            <w:pPr>
              <w:rPr>
                <w:rFonts w:ascii="Book Antiqua" w:hAnsi="Book Antiqua"/>
                <w:sz w:val="16"/>
                <w:szCs w:val="16"/>
                <w:lang w:val="es-ES_tradnl"/>
              </w:rPr>
            </w:pPr>
          </w:p>
        </w:tc>
        <w:tc>
          <w:tcPr>
            <w:tcW w:w="3832" w:type="dxa"/>
            <w:gridSpan w:val="4"/>
          </w:tcPr>
          <w:p w14:paraId="121AF23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2ECAF4A2" w14:textId="77777777" w:rsidR="00A027BA" w:rsidRPr="00A376CB" w:rsidRDefault="00A027BA" w:rsidP="001536BE">
            <w:pPr>
              <w:rPr>
                <w:rFonts w:ascii="Book Antiqua" w:hAnsi="Book Antiqua"/>
                <w:sz w:val="16"/>
                <w:szCs w:val="16"/>
                <w:lang w:val="es-ES_tradnl"/>
              </w:rPr>
            </w:pPr>
          </w:p>
        </w:tc>
      </w:tr>
      <w:tr w:rsidR="00A027BA" w:rsidRPr="00A376CB" w14:paraId="6D2F3103" w14:textId="77777777" w:rsidTr="001536BE">
        <w:tblPrEx>
          <w:tblCellMar>
            <w:left w:w="108" w:type="dxa"/>
            <w:right w:w="108" w:type="dxa"/>
          </w:tblCellMar>
        </w:tblPrEx>
        <w:tc>
          <w:tcPr>
            <w:tcW w:w="9214" w:type="dxa"/>
            <w:gridSpan w:val="11"/>
            <w:shd w:val="clear" w:color="auto" w:fill="B2A1C7" w:themeFill="accent4" w:themeFillTint="99"/>
            <w:vAlign w:val="center"/>
          </w:tcPr>
          <w:p w14:paraId="18D6380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1722A03E" w14:textId="77777777" w:rsidTr="001536BE">
        <w:tblPrEx>
          <w:tblCellMar>
            <w:left w:w="108" w:type="dxa"/>
            <w:right w:w="108" w:type="dxa"/>
          </w:tblCellMar>
        </w:tblPrEx>
        <w:tc>
          <w:tcPr>
            <w:tcW w:w="5387" w:type="dxa"/>
            <w:gridSpan w:val="7"/>
          </w:tcPr>
          <w:p w14:paraId="46783833"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0D10DCF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Clasifica cuadriláteros.</w:t>
            </w:r>
          </w:p>
        </w:tc>
        <w:tc>
          <w:tcPr>
            <w:tcW w:w="1985" w:type="dxa"/>
            <w:gridSpan w:val="2"/>
          </w:tcPr>
          <w:p w14:paraId="5AF99A70"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34A6A90F"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Pr>
                <w:rFonts w:ascii="Book Antiqua" w:hAnsi="Book Antiqua"/>
                <w:sz w:val="16"/>
                <w:szCs w:val="16"/>
                <w:lang w:val="es-ES_tradnl"/>
              </w:rPr>
              <w:t xml:space="preserve">Durante </w:t>
            </w:r>
            <w:r w:rsidRPr="00A376CB">
              <w:rPr>
                <w:rFonts w:ascii="Book Antiqua" w:hAnsi="Book Antiqua"/>
                <w:sz w:val="16"/>
                <w:szCs w:val="16"/>
                <w:lang w:val="es-ES_tradnl"/>
              </w:rPr>
              <w:t xml:space="preserve">la </w:t>
            </w:r>
            <w:r>
              <w:rPr>
                <w:rFonts w:ascii="Book Antiqua" w:hAnsi="Book Antiqua"/>
                <w:sz w:val="16"/>
                <w:szCs w:val="16"/>
                <w:lang w:val="es-ES_tradnl"/>
              </w:rPr>
              <w:t>semana</w:t>
            </w:r>
          </w:p>
          <w:p w14:paraId="78B06D47"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Al final de la </w:t>
            </w:r>
            <w:r>
              <w:rPr>
                <w:rFonts w:ascii="Book Antiqua" w:hAnsi="Book Antiqua"/>
                <w:sz w:val="16"/>
                <w:szCs w:val="16"/>
                <w:lang w:val="es-ES_tradnl"/>
              </w:rPr>
              <w:t>semana</w:t>
            </w:r>
          </w:p>
        </w:tc>
        <w:tc>
          <w:tcPr>
            <w:tcW w:w="1842" w:type="dxa"/>
            <w:gridSpan w:val="2"/>
          </w:tcPr>
          <w:p w14:paraId="235D2BE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486A71DF"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Guía de observación</w:t>
            </w:r>
          </w:p>
          <w:p w14:paraId="369F44E4"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Portafolio</w:t>
            </w:r>
          </w:p>
        </w:tc>
      </w:tr>
    </w:tbl>
    <w:p w14:paraId="266A33F4" w14:textId="77777777" w:rsidR="00A027BA" w:rsidRPr="00A376CB" w:rsidRDefault="00A027BA" w:rsidP="00A027BA">
      <w:pPr>
        <w:rPr>
          <w:rFonts w:ascii="Book Antiqua" w:hAnsi="Book Antiqua"/>
          <w:b/>
          <w:sz w:val="16"/>
          <w:szCs w:val="16"/>
          <w:lang w:val="es-ES_tradnl"/>
        </w:rPr>
      </w:pPr>
      <w:r w:rsidRPr="00A376CB">
        <w:rPr>
          <w:rFonts w:ascii="Book Antiqua" w:hAnsi="Book Antiqua"/>
          <w:sz w:val="16"/>
          <w:szCs w:val="16"/>
          <w:lang w:val="es-ES_tradnl"/>
        </w:rPr>
        <w:br w:type="page"/>
      </w:r>
    </w:p>
    <w:p w14:paraId="5357F1C7"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81632" behindDoc="0" locked="0" layoutInCell="1" allowOverlap="1" wp14:anchorId="7162CC2E" wp14:editId="763FF30C">
                <wp:simplePos x="0" y="0"/>
                <wp:positionH relativeFrom="column">
                  <wp:posOffset>0</wp:posOffset>
                </wp:positionH>
                <wp:positionV relativeFrom="paragraph">
                  <wp:posOffset>-457200</wp:posOffset>
                </wp:positionV>
                <wp:extent cx="1600200" cy="342900"/>
                <wp:effectExtent l="0" t="0" r="0" b="0"/>
                <wp:wrapNone/>
                <wp:docPr id="14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1C42E75" w14:textId="77777777" w:rsidR="00A027BA" w:rsidRDefault="00A027BA" w:rsidP="00A027BA">
                            <w:r>
                              <w:rPr>
                                <w:rFonts w:ascii="Book Antiqua" w:hAnsi="Book Antiqua"/>
                                <w:i/>
                              </w:rPr>
                              <w:t>Semana escolar 22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1" type="#_x0000_t202" style="position:absolute;margin-left:0;margin-top:-35.95pt;width:126pt;height:27pt;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2YoJ9McCAAAABgAADgAAAAAAAAAAAAAAAAAsAgAAZHJzL2Uyb0RvYy54bWxQSwECLQAUAAYA&#10;CAAAACEA+4UQH9sAAAAIAQAADwAAAAAAAAAAAAAAAAAfBQAAZHJzL2Rvd25yZXYueG1sUEsFBgAA&#10;AAAEAAQA8wAAACcGAAAAAA==&#10;" filled="f" stroked="f">
                <v:textbox inset=",7.2pt,,7.2pt">
                  <w:txbxContent>
                    <w:p w14:paraId="21C42E75" w14:textId="77777777" w:rsidR="00A027BA" w:rsidRDefault="00A027BA" w:rsidP="00A027BA">
                      <w:r>
                        <w:rPr>
                          <w:rFonts w:ascii="Book Antiqua" w:hAnsi="Book Antiqua"/>
                          <w:i/>
                        </w:rPr>
                        <w:t>Semana escolar 22</w:t>
                      </w:r>
                    </w:p>
                  </w:txbxContent>
                </v:textbox>
              </v:shape>
            </w:pict>
          </mc:Fallback>
        </mc:AlternateContent>
      </w:r>
      <w:r w:rsidRPr="00A376CB">
        <w:rPr>
          <w:rFonts w:ascii="Book Antiqua" w:hAnsi="Book Antiqua"/>
          <w:b/>
          <w:sz w:val="32"/>
          <w:szCs w:val="16"/>
          <w:lang w:val="es-ES_tradnl"/>
        </w:rPr>
        <w:t>Ciencias Naturales</w:t>
      </w:r>
    </w:p>
    <w:p w14:paraId="6FE34CD6"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4"/>
        <w:gridCol w:w="1136"/>
        <w:gridCol w:w="712"/>
        <w:gridCol w:w="709"/>
        <w:gridCol w:w="853"/>
        <w:gridCol w:w="142"/>
        <w:gridCol w:w="1559"/>
        <w:gridCol w:w="425"/>
        <w:gridCol w:w="1276"/>
      </w:tblGrid>
      <w:tr w:rsidR="00A027BA" w:rsidRPr="00C14F23" w14:paraId="15571C40" w14:textId="77777777" w:rsidTr="001536BE">
        <w:tc>
          <w:tcPr>
            <w:tcW w:w="848" w:type="dxa"/>
            <w:shd w:val="clear" w:color="auto" w:fill="B2A1C7" w:themeFill="accent4" w:themeFillTint="99"/>
            <w:vAlign w:val="center"/>
          </w:tcPr>
          <w:p w14:paraId="7E079D02"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051F4BE4" w14:textId="77777777" w:rsidR="00A027BA" w:rsidRPr="00C14F23" w:rsidRDefault="00A027BA"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1CAF2E8A"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07992D44"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200</w:t>
            </w:r>
          </w:p>
        </w:tc>
        <w:tc>
          <w:tcPr>
            <w:tcW w:w="1984" w:type="dxa"/>
            <w:gridSpan w:val="2"/>
            <w:shd w:val="clear" w:color="auto" w:fill="B2A1C7" w:themeFill="accent4" w:themeFillTint="99"/>
            <w:vAlign w:val="center"/>
          </w:tcPr>
          <w:p w14:paraId="1A6A47F9"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A57CCC2"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94 y 95</w:t>
            </w:r>
          </w:p>
        </w:tc>
      </w:tr>
      <w:tr w:rsidR="00A027BA" w:rsidRPr="00AB44F4" w14:paraId="01FA807B" w14:textId="77777777" w:rsidTr="001536BE">
        <w:tblPrEx>
          <w:tblCellMar>
            <w:left w:w="108" w:type="dxa"/>
            <w:right w:w="108" w:type="dxa"/>
          </w:tblCellMar>
        </w:tblPrEx>
        <w:tc>
          <w:tcPr>
            <w:tcW w:w="848" w:type="dxa"/>
            <w:shd w:val="clear" w:color="auto" w:fill="CCC0D9" w:themeFill="accent4" w:themeFillTint="66"/>
            <w:vAlign w:val="center"/>
          </w:tcPr>
          <w:p w14:paraId="49E37AC6"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402" w:type="dxa"/>
            <w:gridSpan w:val="3"/>
            <w:shd w:val="clear" w:color="auto" w:fill="auto"/>
            <w:vAlign w:val="center"/>
          </w:tcPr>
          <w:p w14:paraId="36E9C842" w14:textId="77777777" w:rsidR="00A027BA" w:rsidRPr="00AB44F4" w:rsidRDefault="00A027BA" w:rsidP="001536BE">
            <w:pPr>
              <w:rPr>
                <w:rFonts w:ascii="Book Antiqua" w:hAnsi="Book Antiqua"/>
                <w:sz w:val="16"/>
                <w:szCs w:val="16"/>
                <w:lang w:val="es-ES_tradnl"/>
              </w:rPr>
            </w:pPr>
            <w:r w:rsidRPr="00A376CB">
              <w:rPr>
                <w:rFonts w:ascii="Book Antiqua" w:hAnsi="Book Antiqua" w:cs="Times New Roman"/>
                <w:sz w:val="16"/>
                <w:szCs w:val="16"/>
                <w:lang w:val="es-ES_tradnl"/>
              </w:rPr>
              <w:t>Cambio e interacciones en fenómenos y procesos físicos</w:t>
            </w:r>
          </w:p>
        </w:tc>
        <w:tc>
          <w:tcPr>
            <w:tcW w:w="709" w:type="dxa"/>
            <w:shd w:val="clear" w:color="auto" w:fill="CCC0D9" w:themeFill="accent4" w:themeFillTint="66"/>
            <w:vAlign w:val="center"/>
          </w:tcPr>
          <w:p w14:paraId="41B46D02"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41C6C82F"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Proyecto estudiantil para desarrollar, integrar y aplicar aprendizajes esperados y las competencias</w:t>
            </w:r>
          </w:p>
        </w:tc>
      </w:tr>
      <w:tr w:rsidR="00A027BA" w:rsidRPr="00AB44F4" w14:paraId="45FA22CB" w14:textId="77777777" w:rsidTr="001536BE">
        <w:tblPrEx>
          <w:tblCellMar>
            <w:left w:w="108" w:type="dxa"/>
            <w:right w:w="108" w:type="dxa"/>
          </w:tblCellMar>
        </w:tblPrEx>
        <w:tc>
          <w:tcPr>
            <w:tcW w:w="2402" w:type="dxa"/>
            <w:gridSpan w:val="2"/>
            <w:shd w:val="clear" w:color="auto" w:fill="CCC0D9" w:themeFill="accent4" w:themeFillTint="66"/>
            <w:vAlign w:val="center"/>
          </w:tcPr>
          <w:p w14:paraId="021F9427"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410" w:type="dxa"/>
            <w:gridSpan w:val="4"/>
            <w:shd w:val="clear" w:color="auto" w:fill="CCC0D9" w:themeFill="accent4" w:themeFillTint="66"/>
            <w:vAlign w:val="center"/>
          </w:tcPr>
          <w:p w14:paraId="108348C2"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402" w:type="dxa"/>
            <w:gridSpan w:val="4"/>
            <w:shd w:val="clear" w:color="auto" w:fill="CCC0D9" w:themeFill="accent4" w:themeFillTint="66"/>
            <w:vAlign w:val="center"/>
          </w:tcPr>
          <w:p w14:paraId="178AE183"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32F1F88C" w14:textId="77777777" w:rsidTr="001536BE">
        <w:tblPrEx>
          <w:tblCellMar>
            <w:left w:w="108" w:type="dxa"/>
            <w:right w:w="108" w:type="dxa"/>
          </w:tblCellMar>
        </w:tblPrEx>
        <w:trPr>
          <w:trHeight w:val="46"/>
        </w:trPr>
        <w:tc>
          <w:tcPr>
            <w:tcW w:w="2402" w:type="dxa"/>
            <w:gridSpan w:val="2"/>
            <w:shd w:val="clear" w:color="auto" w:fill="auto"/>
          </w:tcPr>
          <w:p w14:paraId="2815A2FA" w14:textId="77777777" w:rsidR="00A027BA" w:rsidRPr="00AB44F4" w:rsidRDefault="00A027BA" w:rsidP="001536BE">
            <w:pPr>
              <w:rPr>
                <w:rFonts w:ascii="Book Antiqua" w:eastAsiaTheme="majorEastAsia" w:hAnsi="Book Antiqua" w:cstheme="majorBidi"/>
                <w:iCs/>
                <w:color w:val="404040" w:themeColor="text1" w:themeTint="BF"/>
                <w:sz w:val="16"/>
                <w:szCs w:val="16"/>
                <w:lang w:val="es-ES_tradnl"/>
              </w:rPr>
            </w:pPr>
            <w:r w:rsidRPr="00A376CB">
              <w:rPr>
                <w:rFonts w:ascii="Book Antiqua" w:eastAsia="ＭＳ ゴシック" w:hAnsi="Book Antiqua"/>
                <w:iCs/>
                <w:color w:val="404040"/>
                <w:sz w:val="16"/>
                <w:szCs w:val="16"/>
                <w:lang w:val="es-ES_tradnl"/>
              </w:rPr>
              <w:t>Proyecto: Aplicación tecnológica</w:t>
            </w:r>
          </w:p>
        </w:tc>
        <w:tc>
          <w:tcPr>
            <w:tcW w:w="3410" w:type="dxa"/>
            <w:gridSpan w:val="4"/>
            <w:shd w:val="clear" w:color="auto" w:fill="auto"/>
          </w:tcPr>
          <w:p w14:paraId="611A214B" w14:textId="77777777" w:rsidR="00A027BA" w:rsidRPr="00AB44F4" w:rsidRDefault="00A027BA" w:rsidP="001536BE">
            <w:pPr>
              <w:rPr>
                <w:rFonts w:ascii="Book Antiqua" w:hAnsi="Book Antiqua"/>
                <w:sz w:val="16"/>
                <w:szCs w:val="16"/>
                <w:lang w:val="es-ES_tradnl"/>
              </w:rPr>
            </w:pPr>
            <w:r w:rsidRPr="00A376CB">
              <w:rPr>
                <w:rFonts w:ascii="Book Antiqua" w:hAnsi="Book Antiqua" w:cs="Times"/>
                <w:sz w:val="16"/>
                <w:szCs w:val="16"/>
                <w:lang w:val="es-ES_tradnl"/>
              </w:rPr>
              <w:t>Aplica habilidades, actitudes y valores de la formación científica básica durante la planeación, el desarrollo, la comunicación y la evaluación de un proyecto de su interés en el que integra contenidos del bloque.</w:t>
            </w:r>
          </w:p>
        </w:tc>
        <w:tc>
          <w:tcPr>
            <w:tcW w:w="3402" w:type="dxa"/>
            <w:gridSpan w:val="4"/>
            <w:shd w:val="clear" w:color="auto" w:fill="auto"/>
          </w:tcPr>
          <w:p w14:paraId="427C173B" w14:textId="77777777" w:rsidR="00A027BA" w:rsidRPr="00A376CB"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Aplicación de conocimiento científico y tecnológico.</w:t>
            </w:r>
          </w:p>
          <w:p w14:paraId="2D941C3C" w14:textId="77777777" w:rsidR="00A027BA" w:rsidRPr="00A376CB"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¿Qué técnicas y dispositivos podemos usar para conservar nuestros alimentos?</w:t>
            </w:r>
          </w:p>
          <w:p w14:paraId="260BEF8F" w14:textId="77777777" w:rsidR="00A027BA" w:rsidRPr="00A373B1"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¿Qué procedimientos se pueden realizar para conservar con frío o calor los alimentos en lugares donde no se cuenta con electricidad?</w:t>
            </w:r>
          </w:p>
        </w:tc>
      </w:tr>
      <w:tr w:rsidR="00A027BA" w:rsidRPr="00AB44F4" w14:paraId="0622BF77" w14:textId="77777777" w:rsidTr="001536BE">
        <w:tblPrEx>
          <w:tblCellMar>
            <w:left w:w="108" w:type="dxa"/>
            <w:right w:w="108" w:type="dxa"/>
          </w:tblCellMar>
        </w:tblPrEx>
        <w:tc>
          <w:tcPr>
            <w:tcW w:w="5812" w:type="dxa"/>
            <w:gridSpan w:val="6"/>
            <w:vMerge w:val="restart"/>
          </w:tcPr>
          <w:p w14:paraId="07D8E42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26B5AF72"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Solicite a algunos alumnos que lean en voz alta el contenido de las páginas 94 y 95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para que en grupo analicen las indicaciones y los pasos que deben seguir para llevar a cabo su proyecto. Recuerde a los estudiantes la importancia de seguir al pie de la letra las instrucciones y de no alterar el procedimiento. Posteriormente pida que se organicen en equipos para que realicen el proyecto. Indique que deben basarse en el contenido de la página 200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para elegir su tema y establecer las actividades que deben realizar para lograr su objetivo, que es aplicar sus conocimientos relacionados con la conservación de alimentos.</w:t>
            </w:r>
          </w:p>
          <w:p w14:paraId="231864E2"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Evaluación final.</w:t>
            </w:r>
            <w:r w:rsidRPr="00A376CB">
              <w:rPr>
                <w:rFonts w:ascii="Book Antiqua" w:hAnsi="Book Antiqua"/>
                <w:sz w:val="16"/>
                <w:szCs w:val="16"/>
                <w:lang w:val="es-ES_tradnl"/>
              </w:rPr>
              <w:t xml:space="preserve"> Aplique una heteroevaluación para que los alumnos comenten cómo fue la participación del equipo durante el proyecto.</w:t>
            </w:r>
          </w:p>
        </w:tc>
        <w:tc>
          <w:tcPr>
            <w:tcW w:w="3402" w:type="dxa"/>
            <w:gridSpan w:val="4"/>
          </w:tcPr>
          <w:p w14:paraId="79E2FBF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13E9A9C6" w14:textId="77777777" w:rsidR="00A027BA" w:rsidRPr="00A373B1" w:rsidRDefault="00A027BA" w:rsidP="001536BE">
            <w:pPr>
              <w:ind w:left="181" w:hanging="142"/>
              <w:rPr>
                <w:rFonts w:ascii="Book Antiqua" w:hAnsi="Book Antiqua"/>
                <w:sz w:val="16"/>
                <w:szCs w:val="16"/>
                <w:lang w:val="es-ES_tradnl"/>
              </w:rPr>
            </w:pPr>
          </w:p>
        </w:tc>
      </w:tr>
      <w:tr w:rsidR="00A027BA" w:rsidRPr="00AB44F4" w14:paraId="6B47D932" w14:textId="77777777" w:rsidTr="001536BE">
        <w:tblPrEx>
          <w:tblCellMar>
            <w:left w:w="108" w:type="dxa"/>
            <w:right w:w="108" w:type="dxa"/>
          </w:tblCellMar>
        </w:tblPrEx>
        <w:tc>
          <w:tcPr>
            <w:tcW w:w="5812" w:type="dxa"/>
            <w:gridSpan w:val="6"/>
            <w:vMerge/>
          </w:tcPr>
          <w:p w14:paraId="7E17E3FC" w14:textId="77777777" w:rsidR="00A027BA" w:rsidRPr="00AB44F4" w:rsidRDefault="00A027BA" w:rsidP="001536BE">
            <w:pPr>
              <w:rPr>
                <w:rFonts w:ascii="Book Antiqua" w:hAnsi="Book Antiqua"/>
                <w:sz w:val="16"/>
                <w:szCs w:val="16"/>
                <w:lang w:val="es-ES_tradnl"/>
              </w:rPr>
            </w:pPr>
          </w:p>
        </w:tc>
        <w:tc>
          <w:tcPr>
            <w:tcW w:w="3402" w:type="dxa"/>
            <w:gridSpan w:val="4"/>
          </w:tcPr>
          <w:p w14:paraId="75923DB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0657A454" w14:textId="77777777" w:rsidR="00A027BA" w:rsidRPr="00AB44F4" w:rsidRDefault="00A027BA" w:rsidP="001536BE">
            <w:pPr>
              <w:widowControl w:val="0"/>
              <w:autoSpaceDE w:val="0"/>
              <w:autoSpaceDN w:val="0"/>
              <w:adjustRightInd w:val="0"/>
              <w:rPr>
                <w:rFonts w:ascii="Book Antiqua" w:hAnsi="Book Antiqua"/>
                <w:sz w:val="16"/>
                <w:szCs w:val="16"/>
                <w:lang w:val="es-ES_tradnl"/>
              </w:rPr>
            </w:pPr>
          </w:p>
        </w:tc>
      </w:tr>
      <w:tr w:rsidR="00A027BA" w:rsidRPr="00AB44F4" w14:paraId="6368B93B" w14:textId="77777777" w:rsidTr="001536BE">
        <w:tblPrEx>
          <w:tblCellMar>
            <w:left w:w="108" w:type="dxa"/>
            <w:right w:w="108" w:type="dxa"/>
          </w:tblCellMar>
        </w:tblPrEx>
        <w:tc>
          <w:tcPr>
            <w:tcW w:w="5812" w:type="dxa"/>
            <w:gridSpan w:val="6"/>
            <w:vMerge/>
          </w:tcPr>
          <w:p w14:paraId="3E643339" w14:textId="77777777" w:rsidR="00A027BA" w:rsidRPr="00AB44F4" w:rsidRDefault="00A027BA" w:rsidP="001536BE">
            <w:pPr>
              <w:rPr>
                <w:rFonts w:ascii="Book Antiqua" w:hAnsi="Book Antiqua"/>
                <w:sz w:val="16"/>
                <w:szCs w:val="16"/>
                <w:lang w:val="es-ES_tradnl"/>
              </w:rPr>
            </w:pPr>
          </w:p>
        </w:tc>
        <w:tc>
          <w:tcPr>
            <w:tcW w:w="3402" w:type="dxa"/>
            <w:gridSpan w:val="4"/>
          </w:tcPr>
          <w:p w14:paraId="250DE67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214EB454"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Educación para la salud. </w:t>
            </w:r>
            <w:r w:rsidRPr="00A376CB">
              <w:rPr>
                <w:rFonts w:ascii="Book Antiqua" w:hAnsi="Book Antiqua"/>
                <w:sz w:val="16"/>
                <w:szCs w:val="16"/>
                <w:lang w:val="es-ES_tradnl"/>
              </w:rPr>
              <w:t>Recuerde a los alumnos la importancia de leer las etiquetas de los envases y conocer los procesos de maduración y deterioro de los alimentos para que eviten comer productos caducados o en estado de descomposición.</w:t>
            </w:r>
          </w:p>
        </w:tc>
      </w:tr>
      <w:tr w:rsidR="00A027BA" w:rsidRPr="00AB44F4" w14:paraId="0F3DBAE8" w14:textId="77777777" w:rsidTr="001536BE">
        <w:tblPrEx>
          <w:tblCellMar>
            <w:left w:w="108" w:type="dxa"/>
            <w:right w:w="108" w:type="dxa"/>
          </w:tblCellMar>
        </w:tblPrEx>
        <w:tc>
          <w:tcPr>
            <w:tcW w:w="9214" w:type="dxa"/>
            <w:gridSpan w:val="10"/>
            <w:shd w:val="clear" w:color="auto" w:fill="B2A1C7" w:themeFill="accent4" w:themeFillTint="99"/>
            <w:vAlign w:val="center"/>
          </w:tcPr>
          <w:p w14:paraId="4396E78C"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5704530D" w14:textId="77777777" w:rsidTr="001536BE">
        <w:tblPrEx>
          <w:tblCellMar>
            <w:left w:w="108" w:type="dxa"/>
            <w:right w:w="108" w:type="dxa"/>
          </w:tblCellMar>
        </w:tblPrEx>
        <w:tc>
          <w:tcPr>
            <w:tcW w:w="5812" w:type="dxa"/>
            <w:gridSpan w:val="6"/>
          </w:tcPr>
          <w:p w14:paraId="4E380FF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w:t>
            </w:r>
            <w:r w:rsidRPr="00A376CB">
              <w:rPr>
                <w:rFonts w:ascii="Book Antiqua" w:hAnsi="Book Antiqua"/>
                <w:b/>
                <w:sz w:val="16"/>
                <w:szCs w:val="16"/>
                <w:lang w:val="es-ES_tradnl"/>
              </w:rPr>
              <w:t>ndicadores</w:t>
            </w:r>
          </w:p>
          <w:p w14:paraId="57C9BE6A"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sz w:val="16"/>
                <w:szCs w:val="16"/>
                <w:lang w:val="es-ES_tradnl"/>
              </w:rPr>
              <w:t>Explica cuáles son las habilidades que se requieren para realizar una investigación científica: responder preguntas, identificar problemas, revisar resultados, registrar datos de observaciones y experimentos, construir hipótesis, desarrollar explicaciones y comunicar resultados.</w:t>
            </w:r>
          </w:p>
        </w:tc>
        <w:tc>
          <w:tcPr>
            <w:tcW w:w="1701" w:type="dxa"/>
            <w:gridSpan w:val="2"/>
          </w:tcPr>
          <w:p w14:paraId="719AC51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5988FD38"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1701" w:type="dxa"/>
            <w:gridSpan w:val="2"/>
          </w:tcPr>
          <w:p w14:paraId="776727C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4B6E06B6"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Heteroevaluación</w:t>
            </w:r>
          </w:p>
        </w:tc>
      </w:tr>
    </w:tbl>
    <w:p w14:paraId="5BF2F8E1" w14:textId="77777777" w:rsidR="00A027BA" w:rsidRPr="00A376CB" w:rsidRDefault="00A027BA" w:rsidP="00A027BA">
      <w:pPr>
        <w:rPr>
          <w:rFonts w:ascii="Book Antiqua" w:hAnsi="Book Antiqua"/>
          <w:sz w:val="16"/>
          <w:szCs w:val="16"/>
          <w:lang w:val="es-ES_tradnl"/>
        </w:rPr>
      </w:pPr>
    </w:p>
    <w:p w14:paraId="1342C3CE" w14:textId="77777777" w:rsidR="00A027BA" w:rsidRPr="00A376CB" w:rsidRDefault="00A027BA" w:rsidP="00A027BA">
      <w:pPr>
        <w:rPr>
          <w:rFonts w:ascii="Book Antiqua" w:hAnsi="Book Antiqua"/>
          <w:b/>
          <w:sz w:val="16"/>
          <w:szCs w:val="16"/>
          <w:lang w:val="es-ES_tradnl"/>
        </w:rPr>
      </w:pPr>
    </w:p>
    <w:p w14:paraId="035E772D"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32"/>
          <w:szCs w:val="16"/>
          <w:lang w:val="es-ES_tradnl"/>
        </w:rPr>
        <w:t>Geografía</w:t>
      </w:r>
    </w:p>
    <w:p w14:paraId="5A0EBBCF" w14:textId="77777777" w:rsidR="00A027BA" w:rsidRDefault="00A027BA" w:rsidP="00A027BA">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420"/>
        <w:gridCol w:w="575"/>
        <w:gridCol w:w="1275"/>
        <w:gridCol w:w="708"/>
        <w:gridCol w:w="1276"/>
      </w:tblGrid>
      <w:tr w:rsidR="00A027BA" w:rsidRPr="00C14F23" w14:paraId="6E49925D" w14:textId="77777777" w:rsidTr="001536BE">
        <w:tc>
          <w:tcPr>
            <w:tcW w:w="850" w:type="dxa"/>
            <w:shd w:val="clear" w:color="auto" w:fill="B2A1C7" w:themeFill="accent4" w:themeFillTint="99"/>
            <w:vAlign w:val="center"/>
          </w:tcPr>
          <w:p w14:paraId="0247D277" w14:textId="77777777" w:rsidR="00A027BA" w:rsidRPr="00C14F23" w:rsidRDefault="00A027BA"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1861BFAD"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79031C46"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0760A4C4"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239 y 240</w:t>
            </w:r>
          </w:p>
        </w:tc>
        <w:tc>
          <w:tcPr>
            <w:tcW w:w="1983" w:type="dxa"/>
            <w:gridSpan w:val="2"/>
            <w:shd w:val="clear" w:color="auto" w:fill="B2A1C7" w:themeFill="accent4" w:themeFillTint="99"/>
            <w:vAlign w:val="center"/>
          </w:tcPr>
          <w:p w14:paraId="219DA615" w14:textId="77777777" w:rsidR="00A027BA" w:rsidRPr="00C14F23" w:rsidRDefault="00A027BA"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7F933EB"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107 a 110</w:t>
            </w:r>
          </w:p>
        </w:tc>
      </w:tr>
      <w:tr w:rsidR="00A027BA" w:rsidRPr="00AB44F4" w14:paraId="1ED1245F" w14:textId="77777777" w:rsidTr="001536BE">
        <w:tblPrEx>
          <w:tblCellMar>
            <w:left w:w="108" w:type="dxa"/>
            <w:right w:w="108" w:type="dxa"/>
          </w:tblCellMar>
        </w:tblPrEx>
        <w:tc>
          <w:tcPr>
            <w:tcW w:w="850" w:type="dxa"/>
            <w:shd w:val="clear" w:color="auto" w:fill="CCC0D9" w:themeFill="accent4" w:themeFillTint="66"/>
            <w:vAlign w:val="center"/>
          </w:tcPr>
          <w:p w14:paraId="1780EB61" w14:textId="77777777" w:rsidR="00A027BA" w:rsidRPr="00AB44F4" w:rsidRDefault="00A027BA" w:rsidP="001536BE">
            <w:pPr>
              <w:jc w:val="center"/>
              <w:rPr>
                <w:rFonts w:ascii="Book Antiqua" w:hAnsi="Book Antiqua"/>
                <w:b/>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47D2A9CD"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Componentes sociales y culturales</w:t>
            </w:r>
          </w:p>
        </w:tc>
        <w:tc>
          <w:tcPr>
            <w:tcW w:w="709" w:type="dxa"/>
            <w:shd w:val="clear" w:color="auto" w:fill="CCC0D9" w:themeFill="accent4" w:themeFillTint="66"/>
            <w:vAlign w:val="center"/>
          </w:tcPr>
          <w:p w14:paraId="77C8F4D6"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4" w:type="dxa"/>
            <w:gridSpan w:val="5"/>
            <w:shd w:val="clear" w:color="auto" w:fill="auto"/>
            <w:vAlign w:val="center"/>
          </w:tcPr>
          <w:p w14:paraId="7365AE00" w14:textId="77777777" w:rsidR="00A027BA" w:rsidRPr="00AB44F4" w:rsidRDefault="00A027BA" w:rsidP="001536BE">
            <w:pPr>
              <w:rPr>
                <w:rFonts w:ascii="Book Antiqua" w:eastAsiaTheme="majorEastAsia" w:hAnsi="Book Antiqua" w:cstheme="majorBidi"/>
                <w:bCs/>
                <w:iCs/>
                <w:color w:val="404040" w:themeColor="text1" w:themeTint="BF"/>
                <w:sz w:val="16"/>
                <w:szCs w:val="16"/>
                <w:lang w:val="es-ES_tradnl"/>
              </w:rPr>
            </w:pPr>
            <w:r w:rsidRPr="00A376CB">
              <w:rPr>
                <w:rFonts w:ascii="Book Antiqua" w:hAnsi="Book Antiqua"/>
                <w:bCs/>
                <w:sz w:val="16"/>
                <w:szCs w:val="16"/>
                <w:lang w:val="es-ES_tradnl"/>
              </w:rPr>
              <w:t xml:space="preserve">La población de México </w:t>
            </w:r>
          </w:p>
        </w:tc>
      </w:tr>
      <w:tr w:rsidR="00A027BA" w:rsidRPr="00AB44F4" w14:paraId="1034919C" w14:textId="77777777" w:rsidTr="001536BE">
        <w:tblPrEx>
          <w:tblCellMar>
            <w:left w:w="108" w:type="dxa"/>
            <w:right w:w="108" w:type="dxa"/>
          </w:tblCellMar>
        </w:tblPrEx>
        <w:tc>
          <w:tcPr>
            <w:tcW w:w="2263" w:type="dxa"/>
            <w:gridSpan w:val="2"/>
            <w:shd w:val="clear" w:color="auto" w:fill="CCC0D9" w:themeFill="accent4" w:themeFillTint="66"/>
            <w:vAlign w:val="center"/>
          </w:tcPr>
          <w:p w14:paraId="586D196A"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117" w:type="dxa"/>
            <w:gridSpan w:val="4"/>
            <w:shd w:val="clear" w:color="auto" w:fill="CCC0D9" w:themeFill="accent4" w:themeFillTint="66"/>
            <w:vAlign w:val="center"/>
          </w:tcPr>
          <w:p w14:paraId="6C74ED98"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834" w:type="dxa"/>
            <w:gridSpan w:val="4"/>
            <w:shd w:val="clear" w:color="auto" w:fill="CCC0D9" w:themeFill="accent4" w:themeFillTint="66"/>
            <w:vAlign w:val="center"/>
          </w:tcPr>
          <w:p w14:paraId="5CCBC43F"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1EF9AF56" w14:textId="77777777" w:rsidTr="001536BE">
        <w:tblPrEx>
          <w:tblCellMar>
            <w:left w:w="108" w:type="dxa"/>
            <w:right w:w="108" w:type="dxa"/>
          </w:tblCellMar>
        </w:tblPrEx>
        <w:tc>
          <w:tcPr>
            <w:tcW w:w="2263" w:type="dxa"/>
            <w:gridSpan w:val="2"/>
            <w:shd w:val="clear" w:color="auto" w:fill="auto"/>
          </w:tcPr>
          <w:p w14:paraId="4BC2D6A7" w14:textId="77777777" w:rsidR="00A027BA" w:rsidRPr="00AB44F4" w:rsidRDefault="00A027BA" w:rsidP="001536BE">
            <w:pPr>
              <w:rPr>
                <w:rFonts w:ascii="Book Antiqua" w:eastAsiaTheme="majorEastAsia" w:hAnsi="Book Antiqua" w:cstheme="majorBidi"/>
                <w:iCs/>
                <w:sz w:val="16"/>
                <w:szCs w:val="16"/>
                <w:lang w:val="es-ES_tradnl"/>
              </w:rPr>
            </w:pPr>
            <w:r w:rsidRPr="00A376CB">
              <w:rPr>
                <w:rFonts w:ascii="Book Antiqua" w:eastAsia="ＭＳ ゴシック" w:hAnsi="Book Antiqua"/>
                <w:iCs/>
                <w:color w:val="404040"/>
                <w:sz w:val="16"/>
                <w:szCs w:val="16"/>
                <w:lang w:val="es-ES_tradnl"/>
              </w:rPr>
              <w:t>Diversidad cultural de México</w:t>
            </w:r>
          </w:p>
        </w:tc>
        <w:tc>
          <w:tcPr>
            <w:tcW w:w="3117" w:type="dxa"/>
            <w:gridSpan w:val="4"/>
            <w:shd w:val="clear" w:color="auto" w:fill="auto"/>
          </w:tcPr>
          <w:p w14:paraId="0CB19B5D"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Valora la diversidad cultural de la población en México.</w:t>
            </w:r>
          </w:p>
        </w:tc>
        <w:tc>
          <w:tcPr>
            <w:tcW w:w="3834" w:type="dxa"/>
            <w:gridSpan w:val="4"/>
            <w:shd w:val="clear" w:color="auto" w:fill="auto"/>
          </w:tcPr>
          <w:p w14:paraId="14A1F855" w14:textId="77777777" w:rsidR="00A027BA" w:rsidRPr="00A376CB" w:rsidRDefault="00A027BA" w:rsidP="001536BE">
            <w:pPr>
              <w:widowControl w:val="0"/>
              <w:autoSpaceDE w:val="0"/>
              <w:autoSpaceDN w:val="0"/>
              <w:adjustRightInd w:val="0"/>
              <w:ind w:left="183"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Grupos culturales en México (mestizos, indígenas, afrodescendientes y otros).</w:t>
            </w:r>
          </w:p>
          <w:p w14:paraId="24C09B8A" w14:textId="77777777" w:rsidR="00A027BA" w:rsidRPr="00A376CB" w:rsidRDefault="00A027BA" w:rsidP="001536BE">
            <w:pPr>
              <w:widowControl w:val="0"/>
              <w:autoSpaceDE w:val="0"/>
              <w:autoSpaceDN w:val="0"/>
              <w:adjustRightInd w:val="0"/>
              <w:ind w:left="183"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Distribución de los principales grupos indígenas en México por número de hablantes.</w:t>
            </w:r>
          </w:p>
          <w:p w14:paraId="0C1BBBA0" w14:textId="77777777" w:rsidR="00A027BA" w:rsidRPr="00D41431" w:rsidRDefault="00A027BA" w:rsidP="001536BE">
            <w:pPr>
              <w:ind w:left="183" w:hanging="142"/>
              <w:rPr>
                <w:rFonts w:ascii="Book Antiqua" w:hAnsi="Book Antiqua"/>
                <w:bCs/>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Importancia de la diversidad de manifestaciones culturales en México.</w:t>
            </w:r>
          </w:p>
        </w:tc>
      </w:tr>
      <w:tr w:rsidR="00A027BA" w:rsidRPr="00AB44F4" w14:paraId="394BB3DD" w14:textId="77777777" w:rsidTr="001536BE">
        <w:tblPrEx>
          <w:tblCellMar>
            <w:left w:w="108" w:type="dxa"/>
            <w:right w:w="108" w:type="dxa"/>
          </w:tblCellMar>
        </w:tblPrEx>
        <w:tc>
          <w:tcPr>
            <w:tcW w:w="5380" w:type="dxa"/>
            <w:gridSpan w:val="6"/>
            <w:vMerge w:val="restart"/>
          </w:tcPr>
          <w:p w14:paraId="6BC8314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7A179C73"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complementarias. </w:t>
            </w:r>
            <w:r w:rsidRPr="00A376CB">
              <w:rPr>
                <w:rFonts w:ascii="Book Antiqua" w:hAnsi="Book Antiqua"/>
                <w:sz w:val="16"/>
                <w:szCs w:val="16"/>
                <w:lang w:val="es-ES_tradnl"/>
              </w:rPr>
              <w:t>Pregunte a los alumnos quiénes han visitado lugares como el Barrio Chino o el Centro Lib</w:t>
            </w:r>
            <w:r>
              <w:rPr>
                <w:rFonts w:ascii="Book Antiqua" w:hAnsi="Book Antiqua"/>
                <w:sz w:val="16"/>
                <w:szCs w:val="16"/>
                <w:lang w:val="es-ES_tradnl"/>
              </w:rPr>
              <w:t>a</w:t>
            </w:r>
            <w:r w:rsidRPr="00A376CB">
              <w:rPr>
                <w:rFonts w:ascii="Book Antiqua" w:hAnsi="Book Antiqua"/>
                <w:sz w:val="16"/>
                <w:szCs w:val="16"/>
                <w:lang w:val="es-ES_tradnl"/>
              </w:rPr>
              <w:t>n</w:t>
            </w:r>
            <w:r>
              <w:rPr>
                <w:rFonts w:ascii="Book Antiqua" w:hAnsi="Book Antiqua"/>
                <w:sz w:val="16"/>
                <w:szCs w:val="16"/>
                <w:lang w:val="es-ES_tradnl"/>
              </w:rPr>
              <w:t>é</w:t>
            </w:r>
            <w:r w:rsidRPr="00A376CB">
              <w:rPr>
                <w:rFonts w:ascii="Book Antiqua" w:hAnsi="Book Antiqua"/>
                <w:sz w:val="16"/>
                <w:szCs w:val="16"/>
                <w:lang w:val="es-ES_tradnl"/>
              </w:rPr>
              <w:t xml:space="preserve">s, sitios que se han convertido en punto de encuentro para quienes provienen de tales culturas. </w:t>
            </w:r>
          </w:p>
          <w:p w14:paraId="76D9ED5F" w14:textId="77777777" w:rsidR="00A027BA" w:rsidRPr="00AB44F4"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Centre la atención de los alumnos en la página 109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y, a partir de las muestras culturales que ahí se mencionan, solicite que resuelvan las actividades de la página 240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Identifique qué valor le dan a la gastronomía y a los bailes típicos de nuestro país.</w:t>
            </w:r>
          </w:p>
        </w:tc>
        <w:tc>
          <w:tcPr>
            <w:tcW w:w="3834" w:type="dxa"/>
            <w:gridSpan w:val="4"/>
          </w:tcPr>
          <w:p w14:paraId="2174509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0645A806" w14:textId="77777777" w:rsidR="00A027BA" w:rsidRPr="00AB44F4" w:rsidRDefault="00A027BA" w:rsidP="001536BE">
            <w:pPr>
              <w:rPr>
                <w:rFonts w:ascii="Book Antiqua" w:hAnsi="Book Antiqua"/>
                <w:sz w:val="16"/>
                <w:szCs w:val="16"/>
                <w:lang w:val="es-ES_tradnl"/>
              </w:rPr>
            </w:pPr>
          </w:p>
        </w:tc>
      </w:tr>
      <w:tr w:rsidR="00A027BA" w:rsidRPr="00AB44F4" w14:paraId="68CA4F85" w14:textId="77777777" w:rsidTr="001536BE">
        <w:tblPrEx>
          <w:tblCellMar>
            <w:left w:w="108" w:type="dxa"/>
            <w:right w:w="108" w:type="dxa"/>
          </w:tblCellMar>
        </w:tblPrEx>
        <w:tc>
          <w:tcPr>
            <w:tcW w:w="5380" w:type="dxa"/>
            <w:gridSpan w:val="6"/>
            <w:vMerge/>
          </w:tcPr>
          <w:p w14:paraId="283FFC47" w14:textId="77777777" w:rsidR="00A027BA" w:rsidRPr="00AB44F4" w:rsidRDefault="00A027BA" w:rsidP="001536BE">
            <w:pPr>
              <w:rPr>
                <w:rFonts w:ascii="Book Antiqua" w:hAnsi="Book Antiqua"/>
                <w:sz w:val="16"/>
                <w:szCs w:val="16"/>
                <w:lang w:val="es-ES_tradnl"/>
              </w:rPr>
            </w:pPr>
          </w:p>
        </w:tc>
        <w:tc>
          <w:tcPr>
            <w:tcW w:w="3834" w:type="dxa"/>
            <w:gridSpan w:val="4"/>
          </w:tcPr>
          <w:p w14:paraId="39BE053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49DAC527" w14:textId="77777777" w:rsidR="00A027BA" w:rsidRPr="00AB44F4" w:rsidRDefault="00A027BA" w:rsidP="001536BE">
            <w:pPr>
              <w:rPr>
                <w:rFonts w:ascii="Book Antiqua" w:hAnsi="Book Antiqua"/>
                <w:sz w:val="16"/>
                <w:szCs w:val="16"/>
                <w:lang w:val="es-ES_tradnl"/>
              </w:rPr>
            </w:pPr>
          </w:p>
        </w:tc>
      </w:tr>
      <w:tr w:rsidR="00A027BA" w:rsidRPr="00AB44F4" w14:paraId="5FE86C80" w14:textId="77777777" w:rsidTr="001536BE">
        <w:tblPrEx>
          <w:tblCellMar>
            <w:left w:w="108" w:type="dxa"/>
            <w:right w:w="108" w:type="dxa"/>
          </w:tblCellMar>
        </w:tblPrEx>
        <w:tc>
          <w:tcPr>
            <w:tcW w:w="5380" w:type="dxa"/>
            <w:gridSpan w:val="6"/>
            <w:vMerge/>
          </w:tcPr>
          <w:p w14:paraId="34597FCD" w14:textId="77777777" w:rsidR="00A027BA" w:rsidRPr="00AB44F4" w:rsidRDefault="00A027BA" w:rsidP="001536BE">
            <w:pPr>
              <w:rPr>
                <w:rFonts w:ascii="Book Antiqua" w:hAnsi="Book Antiqua"/>
                <w:sz w:val="16"/>
                <w:szCs w:val="16"/>
                <w:lang w:val="es-ES_tradnl"/>
              </w:rPr>
            </w:pPr>
          </w:p>
        </w:tc>
        <w:tc>
          <w:tcPr>
            <w:tcW w:w="3834" w:type="dxa"/>
            <w:gridSpan w:val="4"/>
          </w:tcPr>
          <w:p w14:paraId="6888B72F" w14:textId="77777777" w:rsidR="00A027BA" w:rsidRPr="00AB44F4" w:rsidRDefault="00A027BA" w:rsidP="001536BE">
            <w:pPr>
              <w:rPr>
                <w:rFonts w:ascii="Book Antiqua" w:hAnsi="Book Antiqua"/>
                <w:sz w:val="16"/>
                <w:szCs w:val="16"/>
                <w:lang w:val="es-ES_tradnl"/>
              </w:rPr>
            </w:pPr>
            <w:r w:rsidRPr="00A376CB">
              <w:rPr>
                <w:rFonts w:ascii="Book Antiqua" w:hAnsi="Book Antiqua"/>
                <w:b/>
                <w:sz w:val="16"/>
                <w:szCs w:val="16"/>
                <w:lang w:val="es-ES_tradnl"/>
              </w:rPr>
              <w:t>Transversalidad</w:t>
            </w:r>
          </w:p>
        </w:tc>
      </w:tr>
      <w:tr w:rsidR="00A027BA" w:rsidRPr="00AB44F4" w14:paraId="31E31B3C" w14:textId="77777777" w:rsidTr="001536BE">
        <w:tblPrEx>
          <w:tblCellMar>
            <w:left w:w="108" w:type="dxa"/>
            <w:right w:w="108" w:type="dxa"/>
          </w:tblCellMar>
        </w:tblPrEx>
        <w:tc>
          <w:tcPr>
            <w:tcW w:w="9214" w:type="dxa"/>
            <w:gridSpan w:val="10"/>
            <w:shd w:val="clear" w:color="auto" w:fill="B2A1C7" w:themeFill="accent4" w:themeFillTint="99"/>
            <w:vAlign w:val="center"/>
          </w:tcPr>
          <w:p w14:paraId="72974FF3"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276BE9D4" w14:textId="77777777" w:rsidTr="001536BE">
        <w:tblPrEx>
          <w:tblCellMar>
            <w:left w:w="108" w:type="dxa"/>
            <w:right w:w="108" w:type="dxa"/>
          </w:tblCellMar>
        </w:tblPrEx>
        <w:tc>
          <w:tcPr>
            <w:tcW w:w="5380" w:type="dxa"/>
            <w:gridSpan w:val="6"/>
          </w:tcPr>
          <w:p w14:paraId="70988D4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2771F89A"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Explica la diversidad cultural de la población de México.</w:t>
            </w:r>
          </w:p>
        </w:tc>
        <w:tc>
          <w:tcPr>
            <w:tcW w:w="1850" w:type="dxa"/>
            <w:gridSpan w:val="2"/>
          </w:tcPr>
          <w:p w14:paraId="5A5AEAC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6CEEF03F"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1984" w:type="dxa"/>
            <w:gridSpan w:val="2"/>
          </w:tcPr>
          <w:p w14:paraId="2583940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43D3979B"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Registro anecdótico</w:t>
            </w:r>
          </w:p>
        </w:tc>
      </w:tr>
    </w:tbl>
    <w:p w14:paraId="71F63FA8" w14:textId="77777777" w:rsidR="00A027BA" w:rsidRPr="0006559D" w:rsidRDefault="00A027BA" w:rsidP="00A027BA">
      <w:pPr>
        <w:rPr>
          <w:rFonts w:ascii="Book Antiqua" w:hAnsi="Book Antiqua"/>
          <w:b/>
          <w:sz w:val="16"/>
          <w:szCs w:val="16"/>
          <w:lang w:val="es-ES_tradnl"/>
        </w:rPr>
      </w:pPr>
      <w:r w:rsidRPr="0006559D">
        <w:rPr>
          <w:rFonts w:ascii="Book Antiqua" w:hAnsi="Book Antiqua"/>
          <w:b/>
          <w:sz w:val="16"/>
          <w:szCs w:val="16"/>
          <w:lang w:val="es-ES_tradnl"/>
        </w:rPr>
        <w:br w:type="page"/>
      </w:r>
    </w:p>
    <w:p w14:paraId="0EF5017A"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82656" behindDoc="0" locked="0" layoutInCell="1" allowOverlap="1" wp14:anchorId="0E5C1AC2" wp14:editId="7E7B40A4">
                <wp:simplePos x="0" y="0"/>
                <wp:positionH relativeFrom="column">
                  <wp:posOffset>0</wp:posOffset>
                </wp:positionH>
                <wp:positionV relativeFrom="paragraph">
                  <wp:posOffset>-457200</wp:posOffset>
                </wp:positionV>
                <wp:extent cx="1600200" cy="342900"/>
                <wp:effectExtent l="0" t="0" r="0" b="0"/>
                <wp:wrapNone/>
                <wp:docPr id="14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0607428" w14:textId="77777777" w:rsidR="00A027BA" w:rsidRDefault="00A027BA" w:rsidP="00A027BA">
                            <w:r>
                              <w:rPr>
                                <w:rFonts w:ascii="Book Antiqua" w:hAnsi="Book Antiqua"/>
                                <w:i/>
                              </w:rPr>
                              <w:t>Semana escolar 22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2" type="#_x0000_t202" style="position:absolute;margin-left:0;margin-top:-35.95pt;width:126pt;height:27pt;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5+/u8ccCAAAABgAADgAAAAAAAAAAAAAAAAAsAgAAZHJzL2Uyb0RvYy54bWxQSwECLQAUAAYA&#10;CAAAACEA+4UQH9sAAAAIAQAADwAAAAAAAAAAAAAAAAAfBQAAZHJzL2Rvd25yZXYueG1sUEsFBgAA&#10;AAAEAAQA8wAAACcGAAAAAA==&#10;" filled="f" stroked="f">
                <v:textbox inset=",7.2pt,,7.2pt">
                  <w:txbxContent>
                    <w:p w14:paraId="20607428" w14:textId="77777777" w:rsidR="00A027BA" w:rsidRDefault="00A027BA" w:rsidP="00A027BA">
                      <w:r>
                        <w:rPr>
                          <w:rFonts w:ascii="Book Antiqua" w:hAnsi="Book Antiqua"/>
                          <w:i/>
                        </w:rPr>
                        <w:t>Semana escolar 22</w:t>
                      </w:r>
                    </w:p>
                  </w:txbxContent>
                </v:textbox>
              </v:shape>
            </w:pict>
          </mc:Fallback>
        </mc:AlternateContent>
      </w:r>
      <w:r w:rsidRPr="00A376CB">
        <w:rPr>
          <w:rFonts w:ascii="Book Antiqua" w:hAnsi="Book Antiqua"/>
          <w:b/>
          <w:sz w:val="32"/>
          <w:szCs w:val="16"/>
          <w:lang w:val="es-ES_tradnl"/>
        </w:rPr>
        <w:t>Historia</w:t>
      </w:r>
    </w:p>
    <w:p w14:paraId="68465918"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4"/>
        <w:gridCol w:w="1274"/>
        <w:gridCol w:w="713"/>
        <w:gridCol w:w="709"/>
        <w:gridCol w:w="995"/>
        <w:gridCol w:w="1843"/>
        <w:gridCol w:w="141"/>
        <w:gridCol w:w="1276"/>
      </w:tblGrid>
      <w:tr w:rsidR="00A027BA" w:rsidRPr="00C14F23" w14:paraId="61FBF533" w14:textId="77777777" w:rsidTr="001536BE">
        <w:tc>
          <w:tcPr>
            <w:tcW w:w="849" w:type="dxa"/>
            <w:shd w:val="clear" w:color="auto" w:fill="B2A1C7" w:themeFill="accent4" w:themeFillTint="99"/>
            <w:vAlign w:val="center"/>
          </w:tcPr>
          <w:p w14:paraId="6DD4DB43"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8" w:type="dxa"/>
            <w:gridSpan w:val="2"/>
            <w:shd w:val="clear" w:color="auto" w:fill="auto"/>
            <w:vAlign w:val="center"/>
          </w:tcPr>
          <w:p w14:paraId="19EC889C" w14:textId="77777777" w:rsidR="00A027BA" w:rsidRPr="00C14F23" w:rsidRDefault="00A027BA"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22419879"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 xml:space="preserve">Aplicados </w:t>
            </w:r>
          </w:p>
        </w:tc>
        <w:tc>
          <w:tcPr>
            <w:tcW w:w="995" w:type="dxa"/>
            <w:shd w:val="clear" w:color="auto" w:fill="auto"/>
            <w:vAlign w:val="center"/>
          </w:tcPr>
          <w:p w14:paraId="49831E97"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276</w:t>
            </w:r>
          </w:p>
        </w:tc>
        <w:tc>
          <w:tcPr>
            <w:tcW w:w="1984" w:type="dxa"/>
            <w:gridSpan w:val="2"/>
            <w:shd w:val="clear" w:color="auto" w:fill="B2A1C7" w:themeFill="accent4" w:themeFillTint="99"/>
            <w:vAlign w:val="center"/>
          </w:tcPr>
          <w:p w14:paraId="46396F61"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w:t>
            </w:r>
            <w:r w:rsidRPr="00A376CB">
              <w:rPr>
                <w:rFonts w:ascii="Book Antiqua" w:hAnsi="Book Antiqua"/>
                <w:sz w:val="16"/>
                <w:szCs w:val="16"/>
                <w:shd w:val="clear" w:color="auto" w:fill="B2A1C7"/>
                <w:lang w:val="es-ES_tradnl"/>
              </w:rPr>
              <w:t xml:space="preserve">texto </w:t>
            </w:r>
            <w:r w:rsidRPr="00A376CB">
              <w:rPr>
                <w:rFonts w:ascii="Book Antiqua" w:hAnsi="Book Antiqua"/>
                <w:smallCaps/>
                <w:sz w:val="16"/>
                <w:szCs w:val="16"/>
                <w:shd w:val="clear" w:color="auto" w:fill="B2A1C7"/>
                <w:lang w:val="es-ES_tradnl"/>
              </w:rPr>
              <w:t>sep</w:t>
            </w:r>
          </w:p>
        </w:tc>
        <w:tc>
          <w:tcPr>
            <w:tcW w:w="1276" w:type="dxa"/>
            <w:shd w:val="clear" w:color="auto" w:fill="auto"/>
            <w:vAlign w:val="center"/>
          </w:tcPr>
          <w:p w14:paraId="2472C4FD"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100 a 103</w:t>
            </w:r>
          </w:p>
        </w:tc>
      </w:tr>
      <w:tr w:rsidR="00A027BA" w:rsidRPr="00AB44F4" w14:paraId="247C6EF0" w14:textId="77777777" w:rsidTr="001536BE">
        <w:tblPrEx>
          <w:tblCellMar>
            <w:left w:w="108" w:type="dxa"/>
            <w:right w:w="108" w:type="dxa"/>
          </w:tblCellMar>
        </w:tblPrEx>
        <w:tc>
          <w:tcPr>
            <w:tcW w:w="849" w:type="dxa"/>
            <w:tcBorders>
              <w:bottom w:val="single" w:sz="4" w:space="0" w:color="auto"/>
            </w:tcBorders>
            <w:shd w:val="clear" w:color="auto" w:fill="B2A1C7" w:themeFill="accent4" w:themeFillTint="99"/>
            <w:vAlign w:val="center"/>
          </w:tcPr>
          <w:p w14:paraId="19FA96D2"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tcBorders>
              <w:bottom w:val="single" w:sz="4" w:space="0" w:color="auto"/>
            </w:tcBorders>
            <w:shd w:val="clear" w:color="auto" w:fill="auto"/>
            <w:vAlign w:val="center"/>
          </w:tcPr>
          <w:p w14:paraId="3D78C257"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Temas para analizar y reflexionar</w:t>
            </w:r>
          </w:p>
        </w:tc>
        <w:tc>
          <w:tcPr>
            <w:tcW w:w="709" w:type="dxa"/>
            <w:tcBorders>
              <w:bottom w:val="single" w:sz="4" w:space="0" w:color="auto"/>
            </w:tcBorders>
            <w:shd w:val="clear" w:color="auto" w:fill="B2A1C7" w:themeFill="accent4" w:themeFillTint="99"/>
            <w:vAlign w:val="center"/>
          </w:tcPr>
          <w:p w14:paraId="5CC46B74"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4"/>
            <w:tcBorders>
              <w:bottom w:val="single" w:sz="4" w:space="0" w:color="auto"/>
            </w:tcBorders>
            <w:shd w:val="clear" w:color="auto" w:fill="auto"/>
            <w:vAlign w:val="center"/>
          </w:tcPr>
          <w:p w14:paraId="765B37E6"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sz w:val="16"/>
                <w:szCs w:val="16"/>
                <w:lang w:val="es-ES_tradnl"/>
              </w:rPr>
              <w:t xml:space="preserve">El encuentro de América y Europa </w:t>
            </w:r>
          </w:p>
        </w:tc>
      </w:tr>
      <w:tr w:rsidR="00A027BA" w:rsidRPr="00AB44F4" w14:paraId="134F2544" w14:textId="77777777" w:rsidTr="001536BE">
        <w:tblPrEx>
          <w:tblCellMar>
            <w:left w:w="108" w:type="dxa"/>
            <w:right w:w="108" w:type="dxa"/>
          </w:tblCellMar>
        </w:tblPrEx>
        <w:tc>
          <w:tcPr>
            <w:tcW w:w="2263" w:type="dxa"/>
            <w:gridSpan w:val="2"/>
            <w:shd w:val="clear" w:color="auto" w:fill="B2A1C7" w:themeFill="accent4" w:themeFillTint="99"/>
            <w:vAlign w:val="center"/>
          </w:tcPr>
          <w:p w14:paraId="54B8B4BE"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Lección</w:t>
            </w:r>
          </w:p>
        </w:tc>
        <w:tc>
          <w:tcPr>
            <w:tcW w:w="3691" w:type="dxa"/>
            <w:gridSpan w:val="4"/>
            <w:shd w:val="clear" w:color="auto" w:fill="B2A1C7" w:themeFill="accent4" w:themeFillTint="99"/>
            <w:vAlign w:val="center"/>
          </w:tcPr>
          <w:p w14:paraId="4CFAC8C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260" w:type="dxa"/>
            <w:gridSpan w:val="3"/>
            <w:shd w:val="clear" w:color="auto" w:fill="B2A1C7" w:themeFill="accent4" w:themeFillTint="99"/>
            <w:vAlign w:val="center"/>
          </w:tcPr>
          <w:p w14:paraId="4BF50F0C"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7011D127" w14:textId="77777777" w:rsidTr="001536BE">
        <w:tblPrEx>
          <w:tblCellMar>
            <w:left w:w="108" w:type="dxa"/>
            <w:right w:w="108" w:type="dxa"/>
          </w:tblCellMar>
        </w:tblPrEx>
        <w:tc>
          <w:tcPr>
            <w:tcW w:w="2263" w:type="dxa"/>
            <w:gridSpan w:val="2"/>
            <w:shd w:val="clear" w:color="auto" w:fill="auto"/>
          </w:tcPr>
          <w:p w14:paraId="5E555660" w14:textId="77777777" w:rsidR="00A027BA" w:rsidRPr="00AB44F4" w:rsidRDefault="00A027BA" w:rsidP="001536BE">
            <w:pPr>
              <w:rPr>
                <w:rFonts w:ascii="Book Antiqua" w:eastAsiaTheme="majorEastAsia" w:hAnsi="Book Antiqua" w:cs="Arial"/>
                <w:iCs/>
                <w:color w:val="404040" w:themeColor="text1" w:themeTint="BF"/>
                <w:sz w:val="16"/>
                <w:szCs w:val="16"/>
                <w:lang w:val="es-ES_tradnl"/>
              </w:rPr>
            </w:pPr>
            <w:r w:rsidRPr="00A376CB">
              <w:rPr>
                <w:rFonts w:ascii="Book Antiqua" w:hAnsi="Book Antiqua"/>
                <w:sz w:val="16"/>
                <w:szCs w:val="16"/>
                <w:lang w:val="es-ES_tradnl"/>
              </w:rPr>
              <w:t>Otros aspectos culturales de la conquista</w:t>
            </w:r>
          </w:p>
        </w:tc>
        <w:tc>
          <w:tcPr>
            <w:tcW w:w="3691" w:type="dxa"/>
            <w:gridSpan w:val="4"/>
            <w:shd w:val="clear" w:color="auto" w:fill="auto"/>
          </w:tcPr>
          <w:p w14:paraId="0ADF9551" w14:textId="77777777" w:rsidR="00A027BA" w:rsidRPr="00AB44F4" w:rsidRDefault="00A027BA" w:rsidP="001536BE">
            <w:pPr>
              <w:widowControl w:val="0"/>
              <w:autoSpaceDE w:val="0"/>
              <w:autoSpaceDN w:val="0"/>
              <w:adjustRightInd w:val="0"/>
              <w:rPr>
                <w:rFonts w:ascii="Book Antiqua" w:hAnsi="Book Antiqua"/>
                <w:sz w:val="16"/>
                <w:szCs w:val="16"/>
                <w:lang w:val="es-ES_tradnl"/>
              </w:rPr>
            </w:pPr>
            <w:r w:rsidRPr="00A376CB">
              <w:rPr>
                <w:rFonts w:ascii="Book Antiqua" w:hAnsi="Book Antiqua"/>
                <w:sz w:val="16"/>
                <w:szCs w:val="16"/>
                <w:lang w:val="es-ES_tradnl"/>
              </w:rPr>
              <w:t>Investiga aspectos de la cultura y de la vida cotidiana del pasado y valora su importancia.</w:t>
            </w:r>
          </w:p>
        </w:tc>
        <w:tc>
          <w:tcPr>
            <w:tcW w:w="3260" w:type="dxa"/>
            <w:gridSpan w:val="3"/>
            <w:shd w:val="clear" w:color="auto" w:fill="auto"/>
          </w:tcPr>
          <w:p w14:paraId="3E70023E" w14:textId="77777777" w:rsidR="00A027BA" w:rsidRPr="00A376CB" w:rsidRDefault="00A027BA" w:rsidP="001536BE">
            <w:pPr>
              <w:widowControl w:val="0"/>
              <w:autoSpaceDE w:val="0"/>
              <w:autoSpaceDN w:val="0"/>
              <w:adjustRightInd w:val="0"/>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Distintas concepciones sobre la guerra: mesoamericanos y españoles.</w:t>
            </w:r>
          </w:p>
          <w:p w14:paraId="6A12D8BE" w14:textId="77777777" w:rsidR="00A027BA" w:rsidRPr="00AB44F4"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Los sabores de la comida tradicional mexicana.</w:t>
            </w:r>
          </w:p>
        </w:tc>
      </w:tr>
      <w:tr w:rsidR="00A027BA" w:rsidRPr="00AB44F4" w14:paraId="7345FBA5" w14:textId="77777777" w:rsidTr="001536BE">
        <w:tblPrEx>
          <w:tblCellMar>
            <w:left w:w="108" w:type="dxa"/>
            <w:right w:w="108" w:type="dxa"/>
          </w:tblCellMar>
        </w:tblPrEx>
        <w:tc>
          <w:tcPr>
            <w:tcW w:w="5954" w:type="dxa"/>
            <w:gridSpan w:val="6"/>
            <w:vMerge w:val="restart"/>
            <w:shd w:val="clear" w:color="auto" w:fill="auto"/>
          </w:tcPr>
          <w:p w14:paraId="7691C717"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518FBC5C" w14:textId="77777777" w:rsidR="00A027BA" w:rsidRPr="00A376CB" w:rsidRDefault="00A027BA" w:rsidP="001536BE">
            <w:pPr>
              <w:rPr>
                <w:rFonts w:ascii="Book Antiqua" w:hAnsi="Book Antiqua"/>
                <w:i/>
                <w:sz w:val="16"/>
                <w:szCs w:val="16"/>
                <w:lang w:val="es-ES_tradnl"/>
              </w:rPr>
            </w:pPr>
            <w:r w:rsidRPr="00A376CB">
              <w:rPr>
                <w:rFonts w:ascii="Book Antiqua" w:hAnsi="Book Antiqua"/>
                <w:b/>
                <w:color w:val="5F497A"/>
                <w:sz w:val="16"/>
                <w:szCs w:val="16"/>
                <w:lang w:val="es-ES_tradnl"/>
              </w:rPr>
              <w:t>Actividades previas.</w:t>
            </w:r>
            <w:r w:rsidRPr="00A376CB">
              <w:rPr>
                <w:rFonts w:ascii="Book Antiqua" w:hAnsi="Book Antiqua"/>
                <w:sz w:val="16"/>
                <w:szCs w:val="16"/>
                <w:lang w:val="es-ES_tradnl"/>
              </w:rPr>
              <w:t xml:space="preserve"> Pida a los alumnos que con anticipación investiguen algunas recetas que tengan origen indígena y que se hayan modificado con la influencia de culturas más modernas, como la española. Por ejemplo, pueden pensar en el guajolote con mole o en el pozole, cuya receta original se hacía sin picante y sólo el maíz hervido. Organice una ronda de lectura de las recetas y al finalizar cada una pregunte al grupo cómo ha cambiado esa receta y quiénes la han probado. Pida que elaboren un recetario con las recetas que consigan.</w:t>
            </w:r>
          </w:p>
          <w:p w14:paraId="1239EAC5" w14:textId="77777777" w:rsidR="00A027BA" w:rsidRDefault="00A027BA" w:rsidP="001536BE">
            <w:pPr>
              <w:rPr>
                <w:rFonts w:ascii="Book Antiqua" w:hAnsi="Book Antiqua"/>
                <w:i/>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Solicite a sus estudiantes que lean y trabajen con la entrevista de las páginas 102 y 103 del libro de texto </w:t>
            </w:r>
            <w:r w:rsidRPr="00A376CB">
              <w:rPr>
                <w:rFonts w:ascii="Book Antiqua" w:hAnsi="Book Antiqua"/>
                <w:smallCaps/>
                <w:sz w:val="16"/>
                <w:szCs w:val="16"/>
                <w:lang w:val="es-ES_tradnl"/>
              </w:rPr>
              <w:t xml:space="preserve">sep. </w:t>
            </w:r>
            <w:r w:rsidRPr="00A376CB">
              <w:rPr>
                <w:rFonts w:ascii="Book Antiqua" w:hAnsi="Book Antiqua"/>
                <w:sz w:val="16"/>
                <w:szCs w:val="16"/>
                <w:lang w:val="es-ES_tradnl"/>
              </w:rPr>
              <w:t>A partir de la entrevista, se espera que los estudiantes identifiquen ingredientes utilizados en</w:t>
            </w:r>
            <w:r>
              <w:rPr>
                <w:rFonts w:ascii="Book Antiqua" w:hAnsi="Book Antiqua"/>
                <w:sz w:val="16"/>
                <w:szCs w:val="16"/>
                <w:lang w:val="es-ES_tradnl"/>
              </w:rPr>
              <w:t xml:space="preserve"> </w:t>
            </w:r>
            <w:r w:rsidRPr="00A376CB">
              <w:rPr>
                <w:rFonts w:ascii="Book Antiqua" w:hAnsi="Book Antiqua"/>
                <w:sz w:val="16"/>
                <w:szCs w:val="16"/>
                <w:lang w:val="es-ES_tradnl"/>
              </w:rPr>
              <w:t xml:space="preserve">el pasado y retomados en las recetas actuales. Verifique que se ha conseguido este aprendizaje esperado a partir de lo expuesto en la página 276 de la guía </w:t>
            </w:r>
            <w:r w:rsidRPr="00A376CB">
              <w:rPr>
                <w:rFonts w:ascii="Book Antiqua" w:hAnsi="Book Antiqua"/>
                <w:i/>
                <w:sz w:val="16"/>
                <w:szCs w:val="16"/>
                <w:lang w:val="es-ES_tradnl"/>
              </w:rPr>
              <w:t>Aplicados 4.</w:t>
            </w:r>
          </w:p>
          <w:p w14:paraId="52F036C5" w14:textId="77777777" w:rsidR="00A027BA" w:rsidRPr="00A942CD" w:rsidRDefault="00A027BA" w:rsidP="001536BE">
            <w:pPr>
              <w:rPr>
                <w:rFonts w:ascii="Book Antiqua" w:hAnsi="Book Antiqua"/>
                <w:color w:val="000000" w:themeColor="text1"/>
                <w:sz w:val="16"/>
                <w:szCs w:val="16"/>
                <w:lang w:val="es-ES_tradnl"/>
              </w:rPr>
            </w:pPr>
            <w:r w:rsidRPr="00A942CD">
              <w:rPr>
                <w:rFonts w:ascii="Book Antiqua" w:hAnsi="Book Antiqua"/>
                <w:b/>
                <w:color w:val="5F497A"/>
                <w:sz w:val="16"/>
                <w:szCs w:val="16"/>
                <w:lang w:val="es-ES_tradnl"/>
              </w:rPr>
              <w:t>Actividades complementarias.</w:t>
            </w:r>
            <w:r>
              <w:rPr>
                <w:rFonts w:ascii="Book Antiqua" w:hAnsi="Book Antiqua"/>
                <w:b/>
                <w:color w:val="5F497A"/>
                <w:sz w:val="16"/>
                <w:szCs w:val="16"/>
                <w:lang w:val="es-ES_tradnl"/>
              </w:rPr>
              <w:t xml:space="preserve"> </w:t>
            </w:r>
            <w:r w:rsidRPr="00A942CD">
              <w:rPr>
                <w:rFonts w:ascii="Book Antiqua" w:hAnsi="Book Antiqua"/>
                <w:color w:val="000000" w:themeColor="text1"/>
                <w:sz w:val="16"/>
                <w:szCs w:val="16"/>
                <w:lang w:val="es-ES_tradnl"/>
              </w:rPr>
              <w:t>Trabaje con la actividad imprimible de efemérides “</w:t>
            </w:r>
            <w:r>
              <w:rPr>
                <w:rFonts w:ascii="Book Antiqua" w:hAnsi="Book Antiqua"/>
                <w:color w:val="000000" w:themeColor="text1"/>
                <w:sz w:val="16"/>
                <w:szCs w:val="16"/>
                <w:lang w:val="es-ES_tradnl"/>
              </w:rPr>
              <w:t>Promulgación del Acta Constitutiva de 1824</w:t>
            </w:r>
            <w:r w:rsidRPr="00A942CD">
              <w:rPr>
                <w:rFonts w:ascii="Book Antiqua" w:hAnsi="Book Antiqua"/>
                <w:color w:val="000000" w:themeColor="text1"/>
                <w:sz w:val="16"/>
                <w:szCs w:val="16"/>
                <w:lang w:val="es-ES_tradnl"/>
              </w:rPr>
              <w:t xml:space="preserve">”, de los recursos digitales, y hable de la importancia </w:t>
            </w:r>
            <w:r>
              <w:rPr>
                <w:rFonts w:ascii="Book Antiqua" w:hAnsi="Book Antiqua"/>
                <w:color w:val="000000" w:themeColor="text1"/>
                <w:sz w:val="16"/>
                <w:szCs w:val="16"/>
                <w:lang w:val="es-ES_tradnl"/>
              </w:rPr>
              <w:t>de este documento para la estabilidad de nuestra nación</w:t>
            </w:r>
            <w:r w:rsidRPr="00A942CD">
              <w:rPr>
                <w:rFonts w:ascii="Book Antiqua" w:hAnsi="Book Antiqua"/>
                <w:color w:val="000000" w:themeColor="text1"/>
                <w:sz w:val="16"/>
                <w:szCs w:val="16"/>
                <w:lang w:val="es-ES_tradnl"/>
              </w:rPr>
              <w:t>.</w:t>
            </w:r>
          </w:p>
        </w:tc>
        <w:tc>
          <w:tcPr>
            <w:tcW w:w="3260" w:type="dxa"/>
            <w:gridSpan w:val="3"/>
            <w:shd w:val="clear" w:color="auto" w:fill="auto"/>
          </w:tcPr>
          <w:p w14:paraId="64720E0A"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069173BF" w14:textId="77777777" w:rsidR="00A027BA"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Recopilación de recetas de origen indígena</w:t>
            </w:r>
          </w:p>
          <w:p w14:paraId="15121F43" w14:textId="77777777" w:rsidR="00A027BA" w:rsidRPr="00D41431"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E4489D">
              <w:rPr>
                <w:rFonts w:ascii="Book Antiqua" w:hAnsi="Book Antiqua"/>
                <w:sz w:val="16"/>
                <w:szCs w:val="16"/>
                <w:lang w:val="es-ES_tradnl"/>
              </w:rPr>
              <w:t>Recursos digitales, “Actividades imprimibles. Efemérides”</w:t>
            </w:r>
          </w:p>
        </w:tc>
      </w:tr>
      <w:tr w:rsidR="00A027BA" w:rsidRPr="00AB44F4" w14:paraId="265B6DC2" w14:textId="77777777" w:rsidTr="001536BE">
        <w:tblPrEx>
          <w:tblCellMar>
            <w:left w:w="108" w:type="dxa"/>
            <w:right w:w="108" w:type="dxa"/>
          </w:tblCellMar>
        </w:tblPrEx>
        <w:trPr>
          <w:trHeight w:val="160"/>
        </w:trPr>
        <w:tc>
          <w:tcPr>
            <w:tcW w:w="5954" w:type="dxa"/>
            <w:gridSpan w:val="6"/>
            <w:vMerge/>
            <w:shd w:val="clear" w:color="auto" w:fill="auto"/>
          </w:tcPr>
          <w:p w14:paraId="5ED3CC85" w14:textId="77777777" w:rsidR="00A027BA" w:rsidRPr="00AB44F4" w:rsidRDefault="00A027BA" w:rsidP="001536BE">
            <w:pPr>
              <w:rPr>
                <w:rFonts w:ascii="Book Antiqua" w:hAnsi="Book Antiqua"/>
                <w:sz w:val="16"/>
                <w:szCs w:val="16"/>
                <w:lang w:val="es-ES_tradnl"/>
              </w:rPr>
            </w:pPr>
          </w:p>
        </w:tc>
        <w:tc>
          <w:tcPr>
            <w:tcW w:w="3260" w:type="dxa"/>
            <w:gridSpan w:val="3"/>
            <w:shd w:val="clear" w:color="auto" w:fill="auto"/>
          </w:tcPr>
          <w:p w14:paraId="7E59F39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5BE2C990" w14:textId="77777777" w:rsidR="00A027BA" w:rsidRPr="00AB44F4" w:rsidRDefault="00A027BA" w:rsidP="001536BE">
            <w:pPr>
              <w:rPr>
                <w:rFonts w:ascii="Book Antiqua" w:hAnsi="Book Antiqua"/>
                <w:sz w:val="16"/>
                <w:szCs w:val="16"/>
                <w:lang w:val="es-ES_tradnl"/>
              </w:rPr>
            </w:pPr>
          </w:p>
        </w:tc>
      </w:tr>
      <w:tr w:rsidR="00A027BA" w:rsidRPr="00AB44F4" w14:paraId="7F756FF7" w14:textId="77777777" w:rsidTr="001536BE">
        <w:tblPrEx>
          <w:tblCellMar>
            <w:left w:w="108" w:type="dxa"/>
            <w:right w:w="108" w:type="dxa"/>
          </w:tblCellMar>
        </w:tblPrEx>
        <w:tc>
          <w:tcPr>
            <w:tcW w:w="5954" w:type="dxa"/>
            <w:gridSpan w:val="6"/>
            <w:vMerge/>
            <w:tcBorders>
              <w:bottom w:val="single" w:sz="4" w:space="0" w:color="auto"/>
            </w:tcBorders>
            <w:shd w:val="clear" w:color="auto" w:fill="auto"/>
          </w:tcPr>
          <w:p w14:paraId="1C8E7A27" w14:textId="77777777" w:rsidR="00A027BA" w:rsidRPr="00AB44F4" w:rsidRDefault="00A027BA" w:rsidP="001536BE">
            <w:pPr>
              <w:rPr>
                <w:rFonts w:ascii="Book Antiqua" w:hAnsi="Book Antiqua"/>
                <w:sz w:val="16"/>
                <w:szCs w:val="16"/>
                <w:lang w:val="es-ES_tradnl"/>
              </w:rPr>
            </w:pPr>
          </w:p>
        </w:tc>
        <w:tc>
          <w:tcPr>
            <w:tcW w:w="3260" w:type="dxa"/>
            <w:gridSpan w:val="3"/>
            <w:tcBorders>
              <w:bottom w:val="single" w:sz="4" w:space="0" w:color="auto"/>
            </w:tcBorders>
            <w:shd w:val="clear" w:color="auto" w:fill="auto"/>
          </w:tcPr>
          <w:p w14:paraId="20F0F95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579B64C3" w14:textId="77777777" w:rsidR="00A027BA" w:rsidRPr="00AB44F4" w:rsidRDefault="00A027BA" w:rsidP="001536BE">
            <w:pPr>
              <w:rPr>
                <w:rFonts w:ascii="Book Antiqua" w:hAnsi="Book Antiqua"/>
                <w:color w:val="000000" w:themeColor="text1"/>
                <w:sz w:val="16"/>
                <w:szCs w:val="16"/>
                <w:lang w:val="es-ES_tradnl"/>
              </w:rPr>
            </w:pPr>
            <w:r w:rsidRPr="00A376CB">
              <w:rPr>
                <w:rFonts w:ascii="Book Antiqua" w:hAnsi="Book Antiqua"/>
                <w:b/>
                <w:color w:val="5F497A"/>
                <w:sz w:val="16"/>
                <w:szCs w:val="16"/>
                <w:lang w:val="es-ES_tradnl"/>
              </w:rPr>
              <w:t xml:space="preserve">Educación intercultural. </w:t>
            </w:r>
            <w:r w:rsidRPr="00A376CB">
              <w:rPr>
                <w:rFonts w:ascii="Book Antiqua" w:hAnsi="Book Antiqua"/>
                <w:sz w:val="16"/>
                <w:szCs w:val="16"/>
                <w:lang w:val="es-ES_tradnl"/>
              </w:rPr>
              <w:t>Hable con el grupo respecto a la comida como una manifestación cultural que da muestra de la forma en que se entremezclan las tradiciones. México es uno de los países con mayor riqueza culinaria, pues su variedad de sabores es incalculable y en cada región del país existen diversas maneras de preparar un mismo platillo.</w:t>
            </w:r>
          </w:p>
        </w:tc>
      </w:tr>
      <w:tr w:rsidR="00A027BA" w:rsidRPr="00AB44F4" w14:paraId="01BDEC16" w14:textId="77777777" w:rsidTr="001536BE">
        <w:tblPrEx>
          <w:tblCellMar>
            <w:left w:w="108" w:type="dxa"/>
            <w:right w:w="108" w:type="dxa"/>
          </w:tblCellMar>
        </w:tblPrEx>
        <w:tc>
          <w:tcPr>
            <w:tcW w:w="9214" w:type="dxa"/>
            <w:gridSpan w:val="9"/>
            <w:shd w:val="clear" w:color="auto" w:fill="B2A1C7" w:themeFill="accent4" w:themeFillTint="99"/>
            <w:vAlign w:val="center"/>
          </w:tcPr>
          <w:p w14:paraId="575562D8"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3427C2EB" w14:textId="77777777" w:rsidTr="001536BE">
        <w:tblPrEx>
          <w:tblCellMar>
            <w:left w:w="108" w:type="dxa"/>
            <w:right w:w="108" w:type="dxa"/>
          </w:tblCellMar>
        </w:tblPrEx>
        <w:tc>
          <w:tcPr>
            <w:tcW w:w="5954" w:type="dxa"/>
            <w:gridSpan w:val="6"/>
            <w:shd w:val="clear" w:color="auto" w:fill="auto"/>
          </w:tcPr>
          <w:p w14:paraId="6E16C5E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7AB24A4A"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Describe aspectos de la cultura y de la vida cotidiana del pasado.</w:t>
            </w:r>
          </w:p>
        </w:tc>
        <w:tc>
          <w:tcPr>
            <w:tcW w:w="1843" w:type="dxa"/>
            <w:shd w:val="clear" w:color="auto" w:fill="auto"/>
          </w:tcPr>
          <w:p w14:paraId="24D8EBE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30DEA980"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1417" w:type="dxa"/>
            <w:gridSpan w:val="2"/>
            <w:shd w:val="clear" w:color="auto" w:fill="auto"/>
          </w:tcPr>
          <w:p w14:paraId="6919704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0FF48F3D"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Recetario</w:t>
            </w:r>
          </w:p>
        </w:tc>
      </w:tr>
    </w:tbl>
    <w:p w14:paraId="746D8E34" w14:textId="77777777" w:rsidR="00A027BA" w:rsidRPr="00A376CB" w:rsidRDefault="00A027BA" w:rsidP="00A027BA">
      <w:pPr>
        <w:rPr>
          <w:rFonts w:ascii="Book Antiqua" w:hAnsi="Book Antiqua"/>
          <w:sz w:val="16"/>
          <w:szCs w:val="16"/>
          <w:lang w:val="es-ES_tradnl"/>
        </w:rPr>
      </w:pPr>
    </w:p>
    <w:p w14:paraId="29F5631E" w14:textId="77777777" w:rsidR="00A027BA" w:rsidRPr="00A376CB" w:rsidRDefault="00A027BA" w:rsidP="00A027BA">
      <w:pPr>
        <w:rPr>
          <w:rFonts w:ascii="Book Antiqua" w:hAnsi="Book Antiqua"/>
          <w:sz w:val="16"/>
          <w:szCs w:val="16"/>
          <w:lang w:val="es-ES_tradnl"/>
        </w:rPr>
      </w:pPr>
    </w:p>
    <w:p w14:paraId="45E8440C" w14:textId="77777777" w:rsidR="00A027BA" w:rsidRPr="00A376CB" w:rsidRDefault="00A027BA" w:rsidP="00A027BA">
      <w:pPr>
        <w:rPr>
          <w:rFonts w:ascii="Book Antiqua" w:hAnsi="Book Antiqua"/>
          <w:sz w:val="16"/>
          <w:szCs w:val="16"/>
          <w:lang w:val="es-ES_tradnl"/>
        </w:rPr>
      </w:pPr>
      <w:r w:rsidRPr="00A376CB">
        <w:rPr>
          <w:rFonts w:ascii="Book Antiqua" w:hAnsi="Book Antiqua"/>
          <w:b/>
          <w:sz w:val="32"/>
          <w:szCs w:val="16"/>
          <w:lang w:val="es-ES_tradnl"/>
        </w:rPr>
        <w:t>Formación Cívica y Ética</w:t>
      </w:r>
    </w:p>
    <w:p w14:paraId="7A876B81" w14:textId="77777777" w:rsidR="00A027BA" w:rsidRDefault="00A027BA" w:rsidP="00A027BA">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129"/>
        <w:gridCol w:w="1557"/>
        <w:gridCol w:w="713"/>
        <w:gridCol w:w="705"/>
        <w:gridCol w:w="292"/>
        <w:gridCol w:w="709"/>
        <w:gridCol w:w="1276"/>
        <w:gridCol w:w="705"/>
        <w:gridCol w:w="1279"/>
      </w:tblGrid>
      <w:tr w:rsidR="00A027BA" w:rsidRPr="00C14F23" w14:paraId="73EB9CBB" w14:textId="77777777" w:rsidTr="001536BE">
        <w:tc>
          <w:tcPr>
            <w:tcW w:w="849" w:type="dxa"/>
            <w:shd w:val="clear" w:color="auto" w:fill="B2A1C7" w:themeFill="accent4" w:themeFillTint="99"/>
            <w:vAlign w:val="center"/>
          </w:tcPr>
          <w:p w14:paraId="38342A53"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86" w:type="dxa"/>
            <w:gridSpan w:val="2"/>
            <w:shd w:val="clear" w:color="auto" w:fill="auto"/>
            <w:vAlign w:val="center"/>
          </w:tcPr>
          <w:p w14:paraId="444892BC" w14:textId="77777777" w:rsidR="00A027BA" w:rsidRPr="00C14F23" w:rsidRDefault="00A027BA"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2F32154F"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 xml:space="preserve">Aplicados </w:t>
            </w:r>
          </w:p>
        </w:tc>
        <w:tc>
          <w:tcPr>
            <w:tcW w:w="1001" w:type="dxa"/>
            <w:gridSpan w:val="2"/>
            <w:shd w:val="clear" w:color="auto" w:fill="auto"/>
            <w:vAlign w:val="center"/>
          </w:tcPr>
          <w:p w14:paraId="2F683777"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308</w:t>
            </w:r>
          </w:p>
        </w:tc>
        <w:tc>
          <w:tcPr>
            <w:tcW w:w="1981" w:type="dxa"/>
            <w:gridSpan w:val="2"/>
            <w:shd w:val="clear" w:color="auto" w:fill="B2A1C7" w:themeFill="accent4" w:themeFillTint="99"/>
            <w:vAlign w:val="center"/>
          </w:tcPr>
          <w:p w14:paraId="4C2499CF" w14:textId="77777777" w:rsidR="00A027BA" w:rsidRPr="00C14F23"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79" w:type="dxa"/>
            <w:shd w:val="clear" w:color="auto" w:fill="auto"/>
            <w:vAlign w:val="center"/>
          </w:tcPr>
          <w:p w14:paraId="332D8247" w14:textId="77777777" w:rsidR="00A027BA" w:rsidRPr="00C14F23"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54 a 74</w:t>
            </w:r>
          </w:p>
        </w:tc>
      </w:tr>
      <w:tr w:rsidR="00A027BA" w:rsidRPr="00AB44F4" w14:paraId="37706AC6" w14:textId="77777777" w:rsidTr="001536BE">
        <w:tblPrEx>
          <w:tblCellMar>
            <w:left w:w="108" w:type="dxa"/>
            <w:right w:w="108" w:type="dxa"/>
          </w:tblCellMar>
        </w:tblPrEx>
        <w:tc>
          <w:tcPr>
            <w:tcW w:w="849" w:type="dxa"/>
            <w:shd w:val="clear" w:color="auto" w:fill="CCC0D9" w:themeFill="accent4" w:themeFillTint="66"/>
            <w:vAlign w:val="center"/>
          </w:tcPr>
          <w:p w14:paraId="30E8A1F4"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Ámbito</w:t>
            </w:r>
          </w:p>
        </w:tc>
        <w:tc>
          <w:tcPr>
            <w:tcW w:w="3399" w:type="dxa"/>
            <w:gridSpan w:val="3"/>
            <w:shd w:val="clear" w:color="auto" w:fill="auto"/>
            <w:vAlign w:val="center"/>
          </w:tcPr>
          <w:p w14:paraId="6799D665"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Ambiente escolar y vida cotidiana</w:t>
            </w:r>
          </w:p>
        </w:tc>
        <w:tc>
          <w:tcPr>
            <w:tcW w:w="705" w:type="dxa"/>
            <w:shd w:val="clear" w:color="auto" w:fill="CCC0D9" w:themeFill="accent4" w:themeFillTint="66"/>
            <w:vAlign w:val="center"/>
          </w:tcPr>
          <w:p w14:paraId="13C2C8D8"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61" w:type="dxa"/>
            <w:gridSpan w:val="5"/>
            <w:shd w:val="clear" w:color="auto" w:fill="auto"/>
            <w:vAlign w:val="center"/>
          </w:tcPr>
          <w:p w14:paraId="329FCC61" w14:textId="77777777" w:rsidR="00A027BA" w:rsidRPr="00AB44F4" w:rsidRDefault="00A027BA" w:rsidP="001536BE">
            <w:pPr>
              <w:widowControl w:val="0"/>
              <w:autoSpaceDE w:val="0"/>
              <w:autoSpaceDN w:val="0"/>
              <w:adjustRightInd w:val="0"/>
              <w:rPr>
                <w:rFonts w:ascii="Book Antiqua" w:hAnsi="Book Antiqua" w:cs="Times New Roman"/>
                <w:sz w:val="16"/>
                <w:szCs w:val="16"/>
                <w:lang w:val="es-ES_tradnl"/>
              </w:rPr>
            </w:pPr>
            <w:r w:rsidRPr="00A376CB">
              <w:rPr>
                <w:rFonts w:ascii="Book Antiqua" w:hAnsi="Book Antiqua"/>
                <w:sz w:val="16"/>
                <w:szCs w:val="16"/>
                <w:lang w:val="es-ES_tradnl"/>
              </w:rPr>
              <w:t>México: una sociedad respetuosa de la singularidad y la pluralidad</w:t>
            </w:r>
          </w:p>
        </w:tc>
      </w:tr>
      <w:tr w:rsidR="00A027BA" w:rsidRPr="00AB44F4" w14:paraId="6E8EDCC4" w14:textId="77777777" w:rsidTr="001536BE">
        <w:tblPrEx>
          <w:tblCellMar>
            <w:left w:w="108" w:type="dxa"/>
            <w:right w:w="108" w:type="dxa"/>
          </w:tblCellMar>
        </w:tblPrEx>
        <w:tc>
          <w:tcPr>
            <w:tcW w:w="1978" w:type="dxa"/>
            <w:gridSpan w:val="2"/>
            <w:shd w:val="clear" w:color="auto" w:fill="CCC0D9" w:themeFill="accent4" w:themeFillTint="66"/>
            <w:vAlign w:val="center"/>
          </w:tcPr>
          <w:p w14:paraId="6EBCF6FB"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Lecciones</w:t>
            </w:r>
          </w:p>
        </w:tc>
        <w:tc>
          <w:tcPr>
            <w:tcW w:w="3267" w:type="dxa"/>
            <w:gridSpan w:val="4"/>
            <w:shd w:val="clear" w:color="auto" w:fill="CCC0D9" w:themeFill="accent4" w:themeFillTint="66"/>
            <w:vAlign w:val="center"/>
          </w:tcPr>
          <w:p w14:paraId="625BFF35"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969" w:type="dxa"/>
            <w:gridSpan w:val="4"/>
            <w:shd w:val="clear" w:color="auto" w:fill="CCC0D9" w:themeFill="accent4" w:themeFillTint="66"/>
            <w:vAlign w:val="center"/>
          </w:tcPr>
          <w:p w14:paraId="7E5A7030"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B44F4" w14:paraId="53C5349B" w14:textId="77777777" w:rsidTr="001536BE">
        <w:tblPrEx>
          <w:tblCellMar>
            <w:left w:w="108" w:type="dxa"/>
            <w:right w:w="108" w:type="dxa"/>
          </w:tblCellMar>
        </w:tblPrEx>
        <w:trPr>
          <w:trHeight w:val="46"/>
        </w:trPr>
        <w:tc>
          <w:tcPr>
            <w:tcW w:w="1978" w:type="dxa"/>
            <w:gridSpan w:val="2"/>
            <w:shd w:val="clear" w:color="auto" w:fill="auto"/>
          </w:tcPr>
          <w:p w14:paraId="79B84ACE" w14:textId="77777777" w:rsidR="00A027BA" w:rsidRPr="00AB44F4" w:rsidRDefault="00A027BA" w:rsidP="001536BE">
            <w:pPr>
              <w:rPr>
                <w:rFonts w:ascii="Book Antiqua" w:eastAsiaTheme="majorEastAsia" w:hAnsi="Book Antiqua" w:cstheme="majorBidi"/>
                <w:iCs/>
                <w:color w:val="404040" w:themeColor="text1" w:themeTint="BF"/>
                <w:sz w:val="16"/>
                <w:szCs w:val="16"/>
                <w:lang w:val="es-ES_tradnl"/>
              </w:rPr>
            </w:pPr>
            <w:r w:rsidRPr="00A376CB">
              <w:rPr>
                <w:rFonts w:ascii="Book Antiqua" w:eastAsia="ＭＳ ゴシック" w:hAnsi="Book Antiqua"/>
                <w:iCs/>
                <w:color w:val="404040"/>
                <w:sz w:val="16"/>
                <w:szCs w:val="16"/>
                <w:lang w:val="es-ES_tradnl"/>
              </w:rPr>
              <w:t>Los prejuicios</w:t>
            </w:r>
          </w:p>
        </w:tc>
        <w:tc>
          <w:tcPr>
            <w:tcW w:w="3267" w:type="dxa"/>
            <w:gridSpan w:val="4"/>
            <w:shd w:val="clear" w:color="auto" w:fill="auto"/>
          </w:tcPr>
          <w:p w14:paraId="2E1AA790"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Cuestiona situaciones en las que se manifiesta cualquier tipo de discriminación.</w:t>
            </w:r>
          </w:p>
        </w:tc>
        <w:tc>
          <w:tcPr>
            <w:tcW w:w="3969" w:type="dxa"/>
            <w:gridSpan w:val="4"/>
            <w:shd w:val="clear" w:color="auto" w:fill="auto"/>
          </w:tcPr>
          <w:p w14:paraId="4F9B1A5A" w14:textId="77777777" w:rsidR="00A027BA" w:rsidRPr="007F6CFD"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7F6CFD">
              <w:rPr>
                <w:rFonts w:ascii="Book Antiqua" w:hAnsi="Book Antiqua"/>
                <w:sz w:val="16"/>
                <w:szCs w:val="16"/>
                <w:lang w:val="es-ES_tradnl"/>
              </w:rPr>
              <w:t>Qué son los prejuicios.</w:t>
            </w:r>
          </w:p>
          <w:p w14:paraId="0C4EBCC6" w14:textId="77777777" w:rsidR="00A027BA" w:rsidRPr="007F6CFD"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7F6CFD">
              <w:rPr>
                <w:rFonts w:ascii="Book Antiqua" w:hAnsi="Book Antiqua"/>
                <w:sz w:val="16"/>
                <w:szCs w:val="16"/>
                <w:lang w:val="es-ES_tradnl"/>
              </w:rPr>
              <w:t>Por qué deben cuestionarse situaciones que promueven prejuicios, falta de equidad y discriminación contra distintas personas por cuestiones de edad, género, etnicidad, religión, condición socioeconómica, enfermedad, rasgos físicos y preferencias políticas, entre otras.</w:t>
            </w:r>
          </w:p>
          <w:p w14:paraId="43ACB5BF" w14:textId="77777777" w:rsidR="00A027BA" w:rsidRPr="00AB44F4" w:rsidRDefault="00A027BA" w:rsidP="001536BE">
            <w:pPr>
              <w:ind w:left="176"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Por qué todas las personas deben ser tratadas con respeto a su dignidad y sus derechos.</w:t>
            </w:r>
          </w:p>
        </w:tc>
      </w:tr>
      <w:tr w:rsidR="00A027BA" w:rsidRPr="00AB44F4" w14:paraId="02CA8123" w14:textId="77777777" w:rsidTr="001536BE">
        <w:tblPrEx>
          <w:tblCellMar>
            <w:left w:w="108" w:type="dxa"/>
            <w:right w:w="108" w:type="dxa"/>
          </w:tblCellMar>
        </w:tblPrEx>
        <w:tc>
          <w:tcPr>
            <w:tcW w:w="5245" w:type="dxa"/>
            <w:gridSpan w:val="6"/>
            <w:vMerge w:val="restart"/>
          </w:tcPr>
          <w:p w14:paraId="4F7FFE71"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7C51109C"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Actividades previas.</w:t>
            </w:r>
            <w:r w:rsidRPr="00A376CB">
              <w:rPr>
                <w:rFonts w:ascii="Book Antiqua" w:hAnsi="Book Antiqua"/>
                <w:sz w:val="16"/>
                <w:szCs w:val="16"/>
                <w:lang w:val="es-ES_tradnl"/>
              </w:rPr>
              <w:t xml:space="preserve"> Pregunte a los alumnos qué es para ellos un prejuicio. Haga un registro de sus respuestas en el pizarrón para que puedan compararlas.</w:t>
            </w:r>
          </w:p>
          <w:p w14:paraId="4CF72F86" w14:textId="77777777" w:rsidR="00A027BA" w:rsidRDefault="00A027BA" w:rsidP="001536BE">
            <w:pPr>
              <w:rPr>
                <w:rFonts w:ascii="Book Antiqua" w:hAnsi="Book Antiqua"/>
                <w:sz w:val="16"/>
                <w:szCs w:val="16"/>
                <w:lang w:val="es-ES_tradnl"/>
              </w:rPr>
            </w:pPr>
            <w:r w:rsidRPr="00A376CB">
              <w:rPr>
                <w:rFonts w:ascii="Book Antiqua" w:hAnsi="Book Antiqua"/>
                <w:b/>
                <w:color w:val="5F497A"/>
                <w:sz w:val="16"/>
                <w:szCs w:val="16"/>
                <w:lang w:val="es-ES_tradnl"/>
              </w:rPr>
              <w:t xml:space="preserve">Actividades del libro y de la guía. </w:t>
            </w:r>
            <w:r w:rsidRPr="00A376CB">
              <w:rPr>
                <w:rFonts w:ascii="Book Antiqua" w:hAnsi="Book Antiqua"/>
                <w:sz w:val="16"/>
                <w:szCs w:val="16"/>
                <w:lang w:val="es-ES_tradnl"/>
              </w:rPr>
              <w:t xml:space="preserve">En la página 59 del libro de texto </w:t>
            </w:r>
            <w:r w:rsidRPr="00A376CB">
              <w:rPr>
                <w:rFonts w:ascii="Book Antiqua" w:hAnsi="Book Antiqua"/>
                <w:smallCaps/>
                <w:sz w:val="16"/>
                <w:szCs w:val="16"/>
                <w:lang w:val="es-ES_tradnl"/>
              </w:rPr>
              <w:t xml:space="preserve">sep, </w:t>
            </w:r>
            <w:r w:rsidRPr="00A376CB">
              <w:rPr>
                <w:rFonts w:ascii="Book Antiqua" w:hAnsi="Book Antiqua"/>
                <w:sz w:val="16"/>
                <w:szCs w:val="16"/>
                <w:lang w:val="es-ES_tradnl"/>
              </w:rPr>
              <w:t>la atención de los estudiantes se debe centrar en la discriminación. Solicite que mencionen algunas situaciones donde sean evidentes actos de discriminación y pida que los relacionen con la</w:t>
            </w:r>
            <w:r w:rsidRPr="00A376CB">
              <w:rPr>
                <w:rFonts w:ascii="Book Antiqua" w:hAnsi="Book Antiqua"/>
                <w:smallCaps/>
                <w:sz w:val="16"/>
                <w:szCs w:val="16"/>
                <w:lang w:val="es-ES_tradnl"/>
              </w:rPr>
              <w:t xml:space="preserve"> </w:t>
            </w:r>
            <w:r w:rsidRPr="00A376CB">
              <w:rPr>
                <w:rFonts w:ascii="Book Antiqua" w:hAnsi="Book Antiqua"/>
                <w:sz w:val="16"/>
                <w:szCs w:val="16"/>
                <w:lang w:val="es-ES_tradnl"/>
              </w:rPr>
              <w:t>explicación de la página 308 de la guía Aplicados 4.</w:t>
            </w:r>
          </w:p>
          <w:p w14:paraId="41E71573" w14:textId="77777777" w:rsidR="00A027BA" w:rsidRPr="00AB44F4" w:rsidRDefault="00A027BA" w:rsidP="001536BE">
            <w:pPr>
              <w:rPr>
                <w:rFonts w:ascii="Book Antiqua" w:hAnsi="Book Antiqua"/>
                <w:sz w:val="16"/>
                <w:szCs w:val="16"/>
                <w:lang w:val="es-ES_tradnl"/>
              </w:rPr>
            </w:pPr>
            <w:r w:rsidRPr="00A942CD">
              <w:rPr>
                <w:rFonts w:ascii="Book Antiqua" w:hAnsi="Book Antiqua"/>
                <w:b/>
                <w:color w:val="5F497A"/>
                <w:sz w:val="16"/>
                <w:szCs w:val="16"/>
                <w:lang w:val="es-ES_tradnl"/>
              </w:rPr>
              <w:t>Actividades complementarias.</w:t>
            </w:r>
            <w:r>
              <w:rPr>
                <w:rFonts w:ascii="Book Antiqua" w:hAnsi="Book Antiqua"/>
                <w:b/>
                <w:color w:val="5F497A"/>
                <w:sz w:val="16"/>
                <w:szCs w:val="16"/>
                <w:lang w:val="es-ES_tradnl"/>
              </w:rPr>
              <w:t xml:space="preserve"> </w:t>
            </w:r>
            <w:r w:rsidRPr="001219E5">
              <w:rPr>
                <w:rFonts w:ascii="Book Antiqua" w:hAnsi="Book Antiqua"/>
                <w:color w:val="000000" w:themeColor="text1"/>
                <w:sz w:val="16"/>
                <w:szCs w:val="16"/>
                <w:lang w:val="es-ES_tradnl"/>
              </w:rPr>
              <w:t xml:space="preserve">Pida que revisen de tarea el enlace propuesto en la página </w:t>
            </w:r>
            <w:r>
              <w:rPr>
                <w:rFonts w:ascii="Book Antiqua" w:hAnsi="Book Antiqua"/>
                <w:color w:val="000000" w:themeColor="text1"/>
                <w:sz w:val="16"/>
                <w:szCs w:val="16"/>
                <w:lang w:val="es-ES_tradnl"/>
              </w:rPr>
              <w:t>308</w:t>
            </w:r>
            <w:r w:rsidRPr="001219E5">
              <w:rPr>
                <w:rFonts w:ascii="Book Antiqua" w:hAnsi="Book Antiqua"/>
                <w:color w:val="000000" w:themeColor="text1"/>
                <w:sz w:val="16"/>
                <w:szCs w:val="16"/>
                <w:lang w:val="es-ES_tradnl"/>
              </w:rPr>
              <w:t xml:space="preserve"> de la guía digital para que </w:t>
            </w:r>
            <w:r>
              <w:rPr>
                <w:rFonts w:ascii="Book Antiqua" w:hAnsi="Book Antiqua"/>
                <w:color w:val="000000" w:themeColor="text1"/>
                <w:sz w:val="16"/>
                <w:szCs w:val="16"/>
                <w:lang w:val="es-ES_tradnl"/>
              </w:rPr>
              <w:t>trabajen más sobre el tema de la discriminación</w:t>
            </w:r>
            <w:r w:rsidRPr="001219E5">
              <w:rPr>
                <w:rFonts w:ascii="Book Antiqua" w:hAnsi="Book Antiqua"/>
                <w:color w:val="000000" w:themeColor="text1"/>
                <w:sz w:val="16"/>
                <w:szCs w:val="16"/>
                <w:lang w:val="es-ES_tradnl"/>
              </w:rPr>
              <w:t>.</w:t>
            </w:r>
          </w:p>
        </w:tc>
        <w:tc>
          <w:tcPr>
            <w:tcW w:w="3969" w:type="dxa"/>
            <w:gridSpan w:val="4"/>
          </w:tcPr>
          <w:p w14:paraId="592EBA9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70B8F637" w14:textId="77777777" w:rsidR="00A027BA" w:rsidRPr="00AB44F4" w:rsidRDefault="00A027BA" w:rsidP="001536BE">
            <w:pPr>
              <w:rPr>
                <w:rFonts w:ascii="Book Antiqua" w:hAnsi="Book Antiqua"/>
                <w:sz w:val="16"/>
                <w:szCs w:val="16"/>
                <w:lang w:val="es-ES_tradnl"/>
              </w:rPr>
            </w:pPr>
            <w:r w:rsidRPr="00BB3686">
              <w:rPr>
                <w:rFonts w:ascii="Book Antiqua" w:hAnsi="Book Antiqua"/>
                <w:sz w:val="16"/>
                <w:szCs w:val="16"/>
                <w:lang w:val="es-ES_tradnl"/>
              </w:rPr>
              <w:t>Recursos digitales, “Guía digital. Sitio web de interés”</w:t>
            </w:r>
          </w:p>
        </w:tc>
      </w:tr>
      <w:tr w:rsidR="00A027BA" w:rsidRPr="00AB44F4" w14:paraId="23301E91" w14:textId="77777777" w:rsidTr="001536BE">
        <w:tblPrEx>
          <w:tblCellMar>
            <w:left w:w="108" w:type="dxa"/>
            <w:right w:w="108" w:type="dxa"/>
          </w:tblCellMar>
        </w:tblPrEx>
        <w:tc>
          <w:tcPr>
            <w:tcW w:w="5245" w:type="dxa"/>
            <w:gridSpan w:val="6"/>
            <w:vMerge/>
          </w:tcPr>
          <w:p w14:paraId="2DC8D796" w14:textId="77777777" w:rsidR="00A027BA" w:rsidRPr="00AB44F4" w:rsidRDefault="00A027BA" w:rsidP="001536BE">
            <w:pPr>
              <w:rPr>
                <w:rFonts w:ascii="Book Antiqua" w:hAnsi="Book Antiqua"/>
                <w:sz w:val="16"/>
                <w:szCs w:val="16"/>
                <w:lang w:val="es-ES_tradnl"/>
              </w:rPr>
            </w:pPr>
          </w:p>
        </w:tc>
        <w:tc>
          <w:tcPr>
            <w:tcW w:w="3969" w:type="dxa"/>
            <w:gridSpan w:val="4"/>
          </w:tcPr>
          <w:p w14:paraId="0D034DFE"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52D3D21A" w14:textId="77777777" w:rsidR="00A027BA" w:rsidRPr="00AB44F4" w:rsidRDefault="00A027BA" w:rsidP="001536BE">
            <w:pPr>
              <w:rPr>
                <w:rFonts w:ascii="Book Antiqua" w:hAnsi="Book Antiqua"/>
                <w:color w:val="000000" w:themeColor="text1"/>
                <w:sz w:val="16"/>
                <w:szCs w:val="16"/>
                <w:lang w:val="es-ES_tradnl"/>
              </w:rPr>
            </w:pPr>
          </w:p>
        </w:tc>
      </w:tr>
      <w:tr w:rsidR="00A027BA" w:rsidRPr="00AB44F4" w14:paraId="2E572F17" w14:textId="77777777" w:rsidTr="001536BE">
        <w:tblPrEx>
          <w:tblCellMar>
            <w:left w:w="108" w:type="dxa"/>
            <w:right w:w="108" w:type="dxa"/>
          </w:tblCellMar>
        </w:tblPrEx>
        <w:tc>
          <w:tcPr>
            <w:tcW w:w="5245" w:type="dxa"/>
            <w:gridSpan w:val="6"/>
            <w:vMerge/>
          </w:tcPr>
          <w:p w14:paraId="08116277" w14:textId="77777777" w:rsidR="00A027BA" w:rsidRPr="00AB44F4" w:rsidRDefault="00A027BA" w:rsidP="001536BE">
            <w:pPr>
              <w:rPr>
                <w:rFonts w:ascii="Book Antiqua" w:hAnsi="Book Antiqua"/>
                <w:sz w:val="16"/>
                <w:szCs w:val="16"/>
                <w:lang w:val="es-ES_tradnl"/>
              </w:rPr>
            </w:pPr>
          </w:p>
        </w:tc>
        <w:tc>
          <w:tcPr>
            <w:tcW w:w="3969" w:type="dxa"/>
            <w:gridSpan w:val="4"/>
          </w:tcPr>
          <w:p w14:paraId="1DFB3524"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49326B9D" w14:textId="77777777" w:rsidR="00A027BA" w:rsidRPr="00AB44F4" w:rsidRDefault="00A027BA" w:rsidP="001536BE">
            <w:pPr>
              <w:rPr>
                <w:rFonts w:ascii="Book Antiqua" w:hAnsi="Book Antiqua"/>
                <w:color w:val="000000" w:themeColor="text1"/>
                <w:sz w:val="16"/>
                <w:szCs w:val="16"/>
                <w:lang w:val="es-ES_tradnl"/>
              </w:rPr>
            </w:pPr>
            <w:r w:rsidRPr="00A376CB">
              <w:rPr>
                <w:rFonts w:ascii="Book Antiqua" w:hAnsi="Book Antiqua"/>
                <w:b/>
                <w:color w:val="5F497A"/>
                <w:sz w:val="16"/>
                <w:szCs w:val="16"/>
                <w:lang w:val="es-ES_tradnl"/>
              </w:rPr>
              <w:t xml:space="preserve">Educación para la paz y los derechos humanos. </w:t>
            </w:r>
            <w:r w:rsidRPr="00A376CB">
              <w:rPr>
                <w:rFonts w:ascii="Book Antiqua" w:hAnsi="Book Antiqua"/>
                <w:sz w:val="16"/>
                <w:szCs w:val="16"/>
                <w:lang w:val="es-ES_tradnl"/>
              </w:rPr>
              <w:t>Comente con el grupo que los prejuicios son una forma de discriminar a los demás, pues los juzgamos sin conocerlos y rechazamos cualquier oportunidad de aprender de ellos.</w:t>
            </w:r>
          </w:p>
        </w:tc>
      </w:tr>
      <w:tr w:rsidR="00A027BA" w:rsidRPr="00AB44F4" w14:paraId="2D016C3E" w14:textId="77777777" w:rsidTr="001536BE">
        <w:tblPrEx>
          <w:tblCellMar>
            <w:left w:w="108" w:type="dxa"/>
            <w:right w:w="108" w:type="dxa"/>
          </w:tblCellMar>
        </w:tblPrEx>
        <w:tc>
          <w:tcPr>
            <w:tcW w:w="9214" w:type="dxa"/>
            <w:gridSpan w:val="10"/>
            <w:shd w:val="clear" w:color="auto" w:fill="B2A1C7" w:themeFill="accent4" w:themeFillTint="99"/>
            <w:vAlign w:val="center"/>
          </w:tcPr>
          <w:p w14:paraId="61B66304" w14:textId="77777777" w:rsidR="00A027BA" w:rsidRPr="00AB44F4"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B44F4" w14:paraId="42F29A8F" w14:textId="77777777" w:rsidTr="001536BE">
        <w:tblPrEx>
          <w:tblCellMar>
            <w:left w:w="108" w:type="dxa"/>
            <w:right w:w="108" w:type="dxa"/>
          </w:tblCellMar>
        </w:tblPrEx>
        <w:tc>
          <w:tcPr>
            <w:tcW w:w="5245" w:type="dxa"/>
            <w:gridSpan w:val="6"/>
          </w:tcPr>
          <w:p w14:paraId="2AA24D8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2F8621EB"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Menciona situaciones en las que se presenta la discriminación.</w:t>
            </w:r>
          </w:p>
        </w:tc>
        <w:tc>
          <w:tcPr>
            <w:tcW w:w="1985" w:type="dxa"/>
            <w:gridSpan w:val="2"/>
          </w:tcPr>
          <w:p w14:paraId="47D00C5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Momentos</w:t>
            </w:r>
          </w:p>
          <w:p w14:paraId="13762286"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Al final de la semana</w:t>
            </w:r>
          </w:p>
        </w:tc>
        <w:tc>
          <w:tcPr>
            <w:tcW w:w="1984" w:type="dxa"/>
            <w:gridSpan w:val="2"/>
          </w:tcPr>
          <w:p w14:paraId="36173C02"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Herramientas</w:t>
            </w:r>
          </w:p>
          <w:p w14:paraId="3465DD96" w14:textId="77777777" w:rsidR="00A027BA" w:rsidRPr="00AB44F4" w:rsidRDefault="00A027BA" w:rsidP="001536BE">
            <w:pPr>
              <w:rPr>
                <w:rFonts w:ascii="Book Antiqua" w:hAnsi="Book Antiqua"/>
                <w:sz w:val="16"/>
                <w:szCs w:val="16"/>
                <w:lang w:val="es-ES_tradnl"/>
              </w:rPr>
            </w:pPr>
            <w:r w:rsidRPr="00A376CB">
              <w:rPr>
                <w:rFonts w:ascii="Book Antiqua" w:hAnsi="Book Antiqua"/>
                <w:sz w:val="16"/>
                <w:szCs w:val="16"/>
                <w:lang w:val="es-ES_tradnl"/>
              </w:rPr>
              <w:t>Escala de actitudes</w:t>
            </w:r>
          </w:p>
        </w:tc>
      </w:tr>
    </w:tbl>
    <w:p w14:paraId="70203C55" w14:textId="77777777" w:rsidR="00A027BA" w:rsidRPr="000B0CF2" w:rsidRDefault="00A027BA" w:rsidP="00A027BA">
      <w:pPr>
        <w:rPr>
          <w:rFonts w:ascii="Book Antiqua" w:hAnsi="Book Antiqua"/>
          <w:sz w:val="16"/>
          <w:szCs w:val="16"/>
          <w:lang w:val="es-ES_tradnl"/>
        </w:rPr>
      </w:pPr>
      <w:r w:rsidRPr="000B0CF2">
        <w:rPr>
          <w:rFonts w:ascii="Book Antiqua" w:hAnsi="Book Antiqua"/>
          <w:sz w:val="16"/>
          <w:szCs w:val="16"/>
          <w:lang w:val="es-ES_tradnl"/>
        </w:rPr>
        <w:br w:type="page"/>
      </w:r>
    </w:p>
    <w:p w14:paraId="6B3A1F64" w14:textId="77777777" w:rsidR="00A027BA" w:rsidRPr="00A376CB" w:rsidRDefault="00A027BA" w:rsidP="00A027BA">
      <w:pPr>
        <w:rPr>
          <w:rFonts w:ascii="Book Antiqua" w:hAnsi="Book Antiqua"/>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58080" behindDoc="0" locked="0" layoutInCell="1" allowOverlap="1" wp14:anchorId="596BCE4F" wp14:editId="17D69AEC">
                <wp:simplePos x="0" y="0"/>
                <wp:positionH relativeFrom="column">
                  <wp:posOffset>0</wp:posOffset>
                </wp:positionH>
                <wp:positionV relativeFrom="paragraph">
                  <wp:posOffset>-457200</wp:posOffset>
                </wp:positionV>
                <wp:extent cx="1600200" cy="342900"/>
                <wp:effectExtent l="0" t="0" r="0" b="0"/>
                <wp:wrapNone/>
                <wp:docPr id="14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4B41B9F" w14:textId="77777777" w:rsidR="00A027BA" w:rsidRDefault="00A027BA" w:rsidP="00A027BA">
                            <w:r>
                              <w:rPr>
                                <w:rFonts w:ascii="Book Antiqua" w:hAnsi="Book Antiqua"/>
                                <w:i/>
                              </w:rPr>
                              <w:t>Semana escolar 23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3" type="#_x0000_t202" style="position:absolute;margin-left:0;margin-top:-35.95pt;width:126pt;height:27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zNxxR8cCAAAABgAADgAAAAAAAAAAAAAAAAAsAgAAZHJzL2Uyb0RvYy54bWxQSwECLQAUAAYA&#10;CAAAACEA+4UQH9sAAAAIAQAADwAAAAAAAAAAAAAAAAAfBQAAZHJzL2Rvd25yZXYueG1sUEsFBgAA&#10;AAAEAAQA8wAAACcGAAAAAA==&#10;" filled="f" stroked="f">
                <v:textbox inset=",7.2pt,,7.2pt">
                  <w:txbxContent>
                    <w:p w14:paraId="64B41B9F" w14:textId="77777777" w:rsidR="00A027BA" w:rsidRDefault="00A027BA" w:rsidP="00A027BA">
                      <w:r>
                        <w:rPr>
                          <w:rFonts w:ascii="Book Antiqua" w:hAnsi="Book Antiqua"/>
                          <w:i/>
                        </w:rPr>
                        <w:t>Semana escolar 23</w:t>
                      </w:r>
                    </w:p>
                  </w:txbxContent>
                </v:textbox>
              </v:shape>
            </w:pict>
          </mc:Fallback>
        </mc:AlternateContent>
      </w:r>
      <w:r w:rsidRPr="00A376CB">
        <w:rPr>
          <w:rFonts w:ascii="Book Antiqua" w:hAnsi="Book Antiqua"/>
          <w:b/>
          <w:sz w:val="32"/>
          <w:szCs w:val="16"/>
          <w:lang w:val="es-ES_tradnl"/>
        </w:rPr>
        <w:t>Matemáticas</w:t>
      </w:r>
    </w:p>
    <w:p w14:paraId="2FD3308C" w14:textId="77777777" w:rsidR="00A027BA" w:rsidRPr="00A376CB" w:rsidRDefault="00A027BA" w:rsidP="00A027BA">
      <w:pPr>
        <w:rPr>
          <w:rFonts w:ascii="Book Antiqua" w:hAnsi="Book Antiqua"/>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994"/>
        <w:gridCol w:w="1696"/>
        <w:gridCol w:w="711"/>
        <w:gridCol w:w="709"/>
        <w:gridCol w:w="570"/>
        <w:gridCol w:w="425"/>
        <w:gridCol w:w="1559"/>
        <w:gridCol w:w="425"/>
        <w:gridCol w:w="1276"/>
      </w:tblGrid>
      <w:tr w:rsidR="00A027BA" w:rsidRPr="00A376CB" w14:paraId="59B7E30A" w14:textId="77777777" w:rsidTr="001536BE">
        <w:tc>
          <w:tcPr>
            <w:tcW w:w="849" w:type="dxa"/>
            <w:shd w:val="clear" w:color="auto" w:fill="B2A1C7" w:themeFill="accent4" w:themeFillTint="99"/>
            <w:vAlign w:val="center"/>
          </w:tcPr>
          <w:p w14:paraId="53FA300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Fecha</w:t>
            </w:r>
          </w:p>
        </w:tc>
        <w:tc>
          <w:tcPr>
            <w:tcW w:w="2690" w:type="dxa"/>
            <w:gridSpan w:val="2"/>
            <w:shd w:val="clear" w:color="auto" w:fill="auto"/>
            <w:vAlign w:val="center"/>
          </w:tcPr>
          <w:p w14:paraId="4010FC65" w14:textId="77777777" w:rsidR="00A027BA" w:rsidRPr="00A376CB" w:rsidRDefault="00A027BA" w:rsidP="001536BE">
            <w:pPr>
              <w:jc w:val="center"/>
              <w:rPr>
                <w:rFonts w:ascii="Book Antiqua" w:hAnsi="Book Antiqua"/>
                <w:sz w:val="16"/>
                <w:szCs w:val="16"/>
                <w:lang w:val="es-ES_tradnl"/>
              </w:rPr>
            </w:pPr>
          </w:p>
        </w:tc>
        <w:tc>
          <w:tcPr>
            <w:tcW w:w="1420" w:type="dxa"/>
            <w:gridSpan w:val="2"/>
            <w:shd w:val="clear" w:color="auto" w:fill="B2A1C7" w:themeFill="accent4" w:themeFillTint="99"/>
            <w:vAlign w:val="center"/>
          </w:tcPr>
          <w:p w14:paraId="66AF7A9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w:t>
            </w:r>
            <w:r w:rsidRPr="00A376CB">
              <w:rPr>
                <w:rFonts w:ascii="Book Antiqua" w:hAnsi="Book Antiqua"/>
                <w:i/>
                <w:sz w:val="16"/>
                <w:szCs w:val="16"/>
                <w:lang w:val="es-ES_tradnl"/>
              </w:rPr>
              <w:t>Aplicados</w:t>
            </w:r>
          </w:p>
        </w:tc>
        <w:tc>
          <w:tcPr>
            <w:tcW w:w="995" w:type="dxa"/>
            <w:gridSpan w:val="2"/>
            <w:shd w:val="clear" w:color="auto" w:fill="auto"/>
            <w:vAlign w:val="center"/>
          </w:tcPr>
          <w:p w14:paraId="74FEF32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139 y 140</w:t>
            </w:r>
          </w:p>
        </w:tc>
        <w:tc>
          <w:tcPr>
            <w:tcW w:w="1984" w:type="dxa"/>
            <w:gridSpan w:val="2"/>
            <w:shd w:val="clear" w:color="auto" w:fill="B2A1C7" w:themeFill="accent4" w:themeFillTint="99"/>
            <w:vAlign w:val="center"/>
          </w:tcPr>
          <w:p w14:paraId="73C237F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Páginas libro de texto </w:t>
            </w:r>
            <w:r w:rsidRPr="00A376CB">
              <w:rPr>
                <w:rFonts w:ascii="Book Antiqua" w:hAnsi="Book Antiqua"/>
                <w:smallCaps/>
                <w:sz w:val="16"/>
                <w:szCs w:val="16"/>
                <w:lang w:val="es-ES_tradnl"/>
              </w:rPr>
              <w:t>sep</w:t>
            </w:r>
          </w:p>
        </w:tc>
        <w:tc>
          <w:tcPr>
            <w:tcW w:w="1276" w:type="dxa"/>
            <w:shd w:val="clear" w:color="auto" w:fill="auto"/>
            <w:vAlign w:val="center"/>
          </w:tcPr>
          <w:p w14:paraId="7CEAE09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114 a 118</w:t>
            </w:r>
          </w:p>
        </w:tc>
      </w:tr>
      <w:tr w:rsidR="00A027BA" w:rsidRPr="00A376CB" w14:paraId="2FB2DD05" w14:textId="77777777" w:rsidTr="001536BE">
        <w:tblPrEx>
          <w:tblCellMar>
            <w:left w:w="108" w:type="dxa"/>
            <w:right w:w="108" w:type="dxa"/>
          </w:tblCellMar>
        </w:tblPrEx>
        <w:tc>
          <w:tcPr>
            <w:tcW w:w="849" w:type="dxa"/>
            <w:shd w:val="clear" w:color="auto" w:fill="CCC0D9" w:themeFill="accent4" w:themeFillTint="66"/>
            <w:vAlign w:val="center"/>
          </w:tcPr>
          <w:p w14:paraId="7E8DE82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Eje</w:t>
            </w:r>
          </w:p>
        </w:tc>
        <w:tc>
          <w:tcPr>
            <w:tcW w:w="3401" w:type="dxa"/>
            <w:gridSpan w:val="3"/>
            <w:shd w:val="clear" w:color="auto" w:fill="auto"/>
            <w:vAlign w:val="center"/>
          </w:tcPr>
          <w:p w14:paraId="250FDAC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Manejo de la información</w:t>
            </w:r>
          </w:p>
        </w:tc>
        <w:tc>
          <w:tcPr>
            <w:tcW w:w="709" w:type="dxa"/>
            <w:shd w:val="clear" w:color="auto" w:fill="CCC0D9" w:themeFill="accent4" w:themeFillTint="66"/>
            <w:vAlign w:val="center"/>
          </w:tcPr>
          <w:p w14:paraId="6C48467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Tema</w:t>
            </w:r>
          </w:p>
        </w:tc>
        <w:tc>
          <w:tcPr>
            <w:tcW w:w="4255" w:type="dxa"/>
            <w:gridSpan w:val="5"/>
            <w:shd w:val="clear" w:color="auto" w:fill="auto"/>
            <w:vAlign w:val="center"/>
          </w:tcPr>
          <w:p w14:paraId="2BC495C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Análisis y representación de datos</w:t>
            </w:r>
          </w:p>
        </w:tc>
      </w:tr>
      <w:tr w:rsidR="00A027BA" w:rsidRPr="00A376CB" w14:paraId="644BAF8D" w14:textId="77777777" w:rsidTr="001536BE">
        <w:tblPrEx>
          <w:tblCellMar>
            <w:left w:w="108" w:type="dxa"/>
            <w:right w:w="108" w:type="dxa"/>
          </w:tblCellMar>
        </w:tblPrEx>
        <w:tc>
          <w:tcPr>
            <w:tcW w:w="1843" w:type="dxa"/>
            <w:gridSpan w:val="2"/>
            <w:shd w:val="clear" w:color="auto" w:fill="CCC0D9" w:themeFill="accent4" w:themeFillTint="66"/>
            <w:vAlign w:val="center"/>
          </w:tcPr>
          <w:p w14:paraId="7BD5C79A"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 xml:space="preserve">Lecciones </w:t>
            </w:r>
          </w:p>
        </w:tc>
        <w:tc>
          <w:tcPr>
            <w:tcW w:w="3686" w:type="dxa"/>
            <w:gridSpan w:val="4"/>
            <w:shd w:val="clear" w:color="auto" w:fill="CCC0D9" w:themeFill="accent4" w:themeFillTint="66"/>
            <w:vAlign w:val="center"/>
          </w:tcPr>
          <w:p w14:paraId="53576764"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5B26385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Contenido</w:t>
            </w:r>
          </w:p>
        </w:tc>
      </w:tr>
      <w:tr w:rsidR="00A027BA" w:rsidRPr="00A376CB" w14:paraId="2EB906DB" w14:textId="77777777" w:rsidTr="001536BE">
        <w:tblPrEx>
          <w:tblCellMar>
            <w:left w:w="108" w:type="dxa"/>
            <w:right w:w="108" w:type="dxa"/>
          </w:tblCellMar>
        </w:tblPrEx>
        <w:tc>
          <w:tcPr>
            <w:tcW w:w="1843" w:type="dxa"/>
            <w:gridSpan w:val="2"/>
            <w:shd w:val="clear" w:color="auto" w:fill="auto"/>
          </w:tcPr>
          <w:p w14:paraId="469AA78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Tablas y gráficas de barras</w:t>
            </w:r>
          </w:p>
        </w:tc>
        <w:tc>
          <w:tcPr>
            <w:tcW w:w="3686" w:type="dxa"/>
            <w:gridSpan w:val="4"/>
            <w:shd w:val="clear" w:color="auto" w:fill="auto"/>
          </w:tcPr>
          <w:p w14:paraId="361A218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Resuelve problemas que implican leer o representar información en gráficas de barras.</w:t>
            </w:r>
          </w:p>
        </w:tc>
        <w:tc>
          <w:tcPr>
            <w:tcW w:w="3685" w:type="dxa"/>
            <w:gridSpan w:val="4"/>
            <w:shd w:val="clear" w:color="auto" w:fill="auto"/>
          </w:tcPr>
          <w:p w14:paraId="23848A44" w14:textId="77777777" w:rsidR="00A027BA" w:rsidRPr="00A376CB" w:rsidRDefault="00A027BA" w:rsidP="001536BE">
            <w:pPr>
              <w:rPr>
                <w:rFonts w:ascii="Book Antiqua" w:hAnsi="Book Antiqua"/>
                <w:sz w:val="16"/>
                <w:szCs w:val="16"/>
                <w:lang w:val="es-ES_tradnl"/>
              </w:rPr>
            </w:pPr>
            <w:r w:rsidRPr="00A376CB">
              <w:rPr>
                <w:rFonts w:ascii="Book Antiqua" w:hAnsi="Book Antiqua"/>
                <w:bCs/>
                <w:sz w:val="16"/>
                <w:szCs w:val="16"/>
                <w:lang w:val="es-ES_tradnl"/>
              </w:rPr>
              <w:t>Resolución de problemas en los cuales es necesario extraer información de tablas o gráficas de barras.</w:t>
            </w:r>
          </w:p>
        </w:tc>
      </w:tr>
      <w:tr w:rsidR="00A027BA" w:rsidRPr="00A376CB" w14:paraId="7FCB73BD" w14:textId="77777777" w:rsidTr="001536BE">
        <w:tblPrEx>
          <w:tblCellMar>
            <w:left w:w="108" w:type="dxa"/>
            <w:right w:w="108" w:type="dxa"/>
          </w:tblCellMar>
        </w:tblPrEx>
        <w:tc>
          <w:tcPr>
            <w:tcW w:w="5529" w:type="dxa"/>
            <w:gridSpan w:val="6"/>
            <w:vMerge w:val="restart"/>
          </w:tcPr>
          <w:p w14:paraId="0B48C33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Actividades sugeridas</w:t>
            </w:r>
          </w:p>
          <w:p w14:paraId="01761603"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previas.</w:t>
            </w:r>
            <w:r w:rsidRPr="00A376CB">
              <w:rPr>
                <w:rFonts w:ascii="Book Antiqua" w:hAnsi="Book Antiqua"/>
                <w:sz w:val="16"/>
                <w:szCs w:val="16"/>
                <w:lang w:val="es-ES_tradnl"/>
              </w:rPr>
              <w:t xml:space="preserve"> Muestre diferentes portadores de información: tablas, gráficas, publicidad de tiendas, etcétera, y realice preguntas a los estudiantes referentes a la información que muestran. </w:t>
            </w:r>
          </w:p>
          <w:p w14:paraId="2A371C53" w14:textId="77777777" w:rsidR="00A027BA" w:rsidRPr="00A376CB" w:rsidRDefault="00A027BA" w:rsidP="001536BE">
            <w:pPr>
              <w:rPr>
                <w:rFonts w:ascii="Book Antiqua" w:hAnsi="Book Antiqua"/>
                <w:sz w:val="16"/>
                <w:szCs w:val="16"/>
                <w:lang w:val="es-ES_tradnl"/>
              </w:rPr>
            </w:pPr>
            <w:r w:rsidRPr="00A376CB">
              <w:rPr>
                <w:rFonts w:ascii="Book Antiqua" w:hAnsi="Book Antiqua"/>
                <w:b/>
                <w:color w:val="5F497A" w:themeColor="accent4" w:themeShade="BF"/>
                <w:sz w:val="16"/>
                <w:szCs w:val="16"/>
                <w:lang w:val="es-ES_tradnl"/>
              </w:rPr>
              <w:t>Actividades del libro y de la guía.</w:t>
            </w:r>
            <w:r w:rsidRPr="00A376CB">
              <w:rPr>
                <w:rFonts w:ascii="Book Antiqua" w:hAnsi="Book Antiqua"/>
                <w:sz w:val="16"/>
                <w:szCs w:val="16"/>
                <w:lang w:val="es-ES_tradnl"/>
              </w:rPr>
              <w:t xml:space="preserve"> Se sugiere intercalar las actividades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y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xml:space="preserve">. Cuando lea la información del recuadro teórico de la página 139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xml:space="preserve">, muestre a los estudiantes una gráfica de barras y explique las características y ventajas de representar información en ellas. Para mayor claridad de la actividad 1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en una esfera de unicel muestre la parte que representa el diámetro de la esfera (sin mencionarlo) y explique que esta medida representa el ancho de los planetas.</w:t>
            </w:r>
          </w:p>
          <w:p w14:paraId="1F466E94"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Actividades de cierre.</w:t>
            </w:r>
            <w:r w:rsidRPr="00A376CB">
              <w:rPr>
                <w:rFonts w:ascii="Book Antiqua" w:hAnsi="Book Antiqua"/>
                <w:sz w:val="16"/>
                <w:szCs w:val="16"/>
                <w:lang w:val="es-ES_tradnl"/>
              </w:rPr>
              <w:t xml:space="preserve"> Organice una revisión en grupo de los resultados. Ponga especial atención en los resultados del </w:t>
            </w:r>
            <w:r>
              <w:rPr>
                <w:rFonts w:ascii="Book Antiqua" w:hAnsi="Book Antiqua"/>
                <w:sz w:val="16"/>
                <w:szCs w:val="16"/>
                <w:lang w:val="es-ES_tradnl"/>
              </w:rPr>
              <w:t>D</w:t>
            </w:r>
            <w:r w:rsidRPr="00A376CB">
              <w:rPr>
                <w:rFonts w:ascii="Book Antiqua" w:hAnsi="Book Antiqua"/>
                <w:sz w:val="16"/>
                <w:szCs w:val="16"/>
                <w:lang w:val="es-ES_tradnl"/>
              </w:rPr>
              <w:t xml:space="preserve">esafío 43 del libro de texto </w:t>
            </w:r>
            <w:r w:rsidRPr="00A376CB">
              <w:rPr>
                <w:rFonts w:ascii="Book Antiqua" w:hAnsi="Book Antiqua"/>
                <w:smallCaps/>
                <w:sz w:val="16"/>
                <w:szCs w:val="16"/>
                <w:lang w:val="es-ES_tradnl"/>
              </w:rPr>
              <w:t>sep</w:t>
            </w:r>
            <w:r w:rsidRPr="00A376CB">
              <w:rPr>
                <w:rFonts w:ascii="Book Antiqua" w:hAnsi="Book Antiqua"/>
                <w:sz w:val="16"/>
                <w:szCs w:val="16"/>
                <w:lang w:val="es-ES_tradnl"/>
              </w:rPr>
              <w:t>. Utilice una rúbrica para evaluar las actividades de la semana.</w:t>
            </w:r>
          </w:p>
        </w:tc>
        <w:tc>
          <w:tcPr>
            <w:tcW w:w="3685" w:type="dxa"/>
            <w:gridSpan w:val="4"/>
          </w:tcPr>
          <w:p w14:paraId="6C0CDB3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Material</w:t>
            </w:r>
          </w:p>
          <w:p w14:paraId="4444004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Hojas de papel cuadriculado (cuadrícula grande)</w:t>
            </w:r>
          </w:p>
        </w:tc>
      </w:tr>
      <w:tr w:rsidR="00A027BA" w:rsidRPr="00A376CB" w14:paraId="7BDFD52D" w14:textId="77777777" w:rsidTr="001536BE">
        <w:tblPrEx>
          <w:tblCellMar>
            <w:left w:w="108" w:type="dxa"/>
            <w:right w:w="108" w:type="dxa"/>
          </w:tblCellMar>
        </w:tblPrEx>
        <w:trPr>
          <w:trHeight w:val="896"/>
        </w:trPr>
        <w:tc>
          <w:tcPr>
            <w:tcW w:w="5529" w:type="dxa"/>
            <w:gridSpan w:val="6"/>
            <w:vMerge/>
          </w:tcPr>
          <w:p w14:paraId="3B241298" w14:textId="77777777" w:rsidR="00A027BA" w:rsidRPr="00A376CB" w:rsidRDefault="00A027BA" w:rsidP="001536BE">
            <w:pPr>
              <w:rPr>
                <w:rFonts w:ascii="Book Antiqua" w:hAnsi="Book Antiqua"/>
                <w:sz w:val="16"/>
                <w:szCs w:val="16"/>
                <w:lang w:val="es-ES_tradnl"/>
              </w:rPr>
            </w:pPr>
          </w:p>
        </w:tc>
        <w:tc>
          <w:tcPr>
            <w:tcW w:w="3685" w:type="dxa"/>
            <w:gridSpan w:val="4"/>
          </w:tcPr>
          <w:p w14:paraId="71EA31A6"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Interdisciplina</w:t>
            </w:r>
          </w:p>
          <w:p w14:paraId="407FA4BE" w14:textId="77777777" w:rsidR="00A027BA" w:rsidRPr="00A376CB" w:rsidRDefault="00A027BA" w:rsidP="001536BE">
            <w:pPr>
              <w:rPr>
                <w:rFonts w:ascii="Book Antiqua" w:hAnsi="Book Antiqua"/>
                <w:b/>
                <w:color w:val="5F497A" w:themeColor="accent4" w:themeShade="BF"/>
                <w:sz w:val="16"/>
                <w:szCs w:val="16"/>
                <w:lang w:val="es-ES_tradnl"/>
              </w:rPr>
            </w:pPr>
            <w:r w:rsidRPr="00A376CB">
              <w:rPr>
                <w:rFonts w:ascii="Book Antiqua" w:hAnsi="Book Antiqua"/>
                <w:b/>
                <w:color w:val="5F497A" w:themeColor="accent4" w:themeShade="BF"/>
                <w:sz w:val="16"/>
                <w:szCs w:val="16"/>
                <w:lang w:val="es-ES_tradnl"/>
              </w:rPr>
              <w:t xml:space="preserve">Ge. </w:t>
            </w:r>
            <w:r w:rsidRPr="00A376CB">
              <w:rPr>
                <w:rFonts w:ascii="Book Antiqua" w:hAnsi="Book Antiqua"/>
                <w:sz w:val="16"/>
                <w:szCs w:val="16"/>
                <w:lang w:val="es-ES_tradnl"/>
              </w:rPr>
              <w:t xml:space="preserve">Relacione el trabajo de esta lección con la de Geografía, “Población en nuestro país”, de la página 233 de la guía </w:t>
            </w:r>
            <w:r w:rsidRPr="00A376CB">
              <w:rPr>
                <w:rFonts w:ascii="Book Antiqua" w:hAnsi="Book Antiqua"/>
                <w:i/>
                <w:sz w:val="16"/>
                <w:szCs w:val="16"/>
                <w:lang w:val="es-ES_tradnl"/>
              </w:rPr>
              <w:t>Aplicados 4</w:t>
            </w:r>
            <w:r w:rsidRPr="00A376CB">
              <w:rPr>
                <w:rFonts w:ascii="Book Antiqua" w:hAnsi="Book Antiqua"/>
                <w:sz w:val="16"/>
                <w:szCs w:val="16"/>
                <w:lang w:val="es-ES_tradnl"/>
              </w:rPr>
              <w:t>, comentando el uso que se le</w:t>
            </w:r>
            <w:r>
              <w:rPr>
                <w:rFonts w:ascii="Book Antiqua" w:hAnsi="Book Antiqua"/>
                <w:sz w:val="16"/>
                <w:szCs w:val="16"/>
                <w:lang w:val="es-ES_tradnl"/>
              </w:rPr>
              <w:t>s</w:t>
            </w:r>
            <w:r w:rsidRPr="00A376CB">
              <w:rPr>
                <w:rFonts w:ascii="Book Antiqua" w:hAnsi="Book Antiqua"/>
                <w:sz w:val="16"/>
                <w:szCs w:val="16"/>
                <w:lang w:val="es-ES_tradnl"/>
              </w:rPr>
              <w:t xml:space="preserve"> da a las tablas y gráficas de barras en los temas de población.</w:t>
            </w:r>
          </w:p>
        </w:tc>
      </w:tr>
      <w:tr w:rsidR="00A027BA" w:rsidRPr="00A376CB" w14:paraId="1A68FCD3" w14:textId="77777777" w:rsidTr="001536BE">
        <w:tblPrEx>
          <w:tblCellMar>
            <w:left w:w="108" w:type="dxa"/>
            <w:right w:w="108" w:type="dxa"/>
          </w:tblCellMar>
        </w:tblPrEx>
        <w:tc>
          <w:tcPr>
            <w:tcW w:w="5529" w:type="dxa"/>
            <w:gridSpan w:val="6"/>
            <w:vMerge/>
          </w:tcPr>
          <w:p w14:paraId="55021C7A" w14:textId="77777777" w:rsidR="00A027BA" w:rsidRPr="00A376CB" w:rsidRDefault="00A027BA" w:rsidP="001536BE">
            <w:pPr>
              <w:rPr>
                <w:rFonts w:ascii="Book Antiqua" w:hAnsi="Book Antiqua"/>
                <w:sz w:val="16"/>
                <w:szCs w:val="16"/>
                <w:lang w:val="es-ES_tradnl"/>
              </w:rPr>
            </w:pPr>
          </w:p>
        </w:tc>
        <w:tc>
          <w:tcPr>
            <w:tcW w:w="3685" w:type="dxa"/>
            <w:gridSpan w:val="4"/>
          </w:tcPr>
          <w:p w14:paraId="4D0B5B59"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Transversalidad</w:t>
            </w:r>
          </w:p>
          <w:p w14:paraId="47BC35CE" w14:textId="77777777" w:rsidR="00A027BA" w:rsidRPr="00A376CB" w:rsidRDefault="00A027BA" w:rsidP="001536BE">
            <w:pPr>
              <w:rPr>
                <w:rFonts w:ascii="Book Antiqua" w:hAnsi="Book Antiqua"/>
                <w:sz w:val="16"/>
                <w:szCs w:val="16"/>
                <w:lang w:val="es-ES_tradnl"/>
              </w:rPr>
            </w:pPr>
          </w:p>
        </w:tc>
      </w:tr>
      <w:tr w:rsidR="00A027BA" w:rsidRPr="00A376CB" w14:paraId="5335AE1D" w14:textId="77777777" w:rsidTr="001536BE">
        <w:tblPrEx>
          <w:tblCellMar>
            <w:left w:w="108" w:type="dxa"/>
            <w:right w:w="108" w:type="dxa"/>
          </w:tblCellMar>
        </w:tblPrEx>
        <w:tc>
          <w:tcPr>
            <w:tcW w:w="9214" w:type="dxa"/>
            <w:gridSpan w:val="10"/>
            <w:shd w:val="clear" w:color="auto" w:fill="B2A1C7" w:themeFill="accent4" w:themeFillTint="99"/>
            <w:vAlign w:val="center"/>
          </w:tcPr>
          <w:p w14:paraId="48B7EE16"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Evaluación</w:t>
            </w:r>
          </w:p>
        </w:tc>
      </w:tr>
      <w:tr w:rsidR="00A027BA" w:rsidRPr="00A376CB" w14:paraId="2ED5840E" w14:textId="77777777" w:rsidTr="001536BE">
        <w:tblPrEx>
          <w:tblCellMar>
            <w:left w:w="108" w:type="dxa"/>
            <w:right w:w="108" w:type="dxa"/>
          </w:tblCellMar>
        </w:tblPrEx>
        <w:tc>
          <w:tcPr>
            <w:tcW w:w="5529" w:type="dxa"/>
            <w:gridSpan w:val="6"/>
          </w:tcPr>
          <w:p w14:paraId="4D656C7F"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Indicadores</w:t>
            </w:r>
          </w:p>
          <w:p w14:paraId="4700156F"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Interpreta información dada en tablas de datos y gráficas de barras.</w:t>
            </w:r>
          </w:p>
        </w:tc>
        <w:tc>
          <w:tcPr>
            <w:tcW w:w="1984" w:type="dxa"/>
            <w:gridSpan w:val="2"/>
          </w:tcPr>
          <w:p w14:paraId="6943203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Momentos </w:t>
            </w:r>
          </w:p>
          <w:p w14:paraId="4F3880A0"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Al inicio de la </w:t>
            </w:r>
            <w:r>
              <w:rPr>
                <w:rFonts w:ascii="Book Antiqua" w:hAnsi="Book Antiqua"/>
                <w:sz w:val="16"/>
                <w:szCs w:val="16"/>
                <w:lang w:val="es-ES_tradnl"/>
              </w:rPr>
              <w:t>semana</w:t>
            </w:r>
          </w:p>
          <w:p w14:paraId="45AB6A5E"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Al final de la </w:t>
            </w:r>
            <w:r>
              <w:rPr>
                <w:rFonts w:ascii="Book Antiqua" w:hAnsi="Book Antiqua"/>
                <w:sz w:val="16"/>
                <w:szCs w:val="16"/>
                <w:lang w:val="es-ES_tradnl"/>
              </w:rPr>
              <w:t>semana</w:t>
            </w:r>
          </w:p>
        </w:tc>
        <w:tc>
          <w:tcPr>
            <w:tcW w:w="1701" w:type="dxa"/>
            <w:gridSpan w:val="2"/>
          </w:tcPr>
          <w:p w14:paraId="5C1C75BC" w14:textId="77777777" w:rsidR="00A027BA" w:rsidRPr="00A376CB" w:rsidRDefault="00A027BA" w:rsidP="001536BE">
            <w:pPr>
              <w:rPr>
                <w:rFonts w:ascii="Book Antiqua" w:hAnsi="Book Antiqua"/>
                <w:b/>
                <w:sz w:val="16"/>
                <w:szCs w:val="16"/>
                <w:lang w:val="es-ES_tradnl"/>
              </w:rPr>
            </w:pPr>
            <w:r w:rsidRPr="00A376CB">
              <w:rPr>
                <w:rFonts w:ascii="Book Antiqua" w:hAnsi="Book Antiqua"/>
                <w:b/>
                <w:sz w:val="16"/>
                <w:szCs w:val="16"/>
                <w:lang w:val="es-ES_tradnl"/>
              </w:rPr>
              <w:t xml:space="preserve">Herramientas </w:t>
            </w:r>
          </w:p>
          <w:p w14:paraId="4ADD821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Guía de observación</w:t>
            </w:r>
          </w:p>
        </w:tc>
      </w:tr>
    </w:tbl>
    <w:p w14:paraId="5037C7AE" w14:textId="77777777" w:rsidR="00A027BA" w:rsidRPr="00A376CB" w:rsidRDefault="00A027BA" w:rsidP="00A027BA">
      <w:pPr>
        <w:rPr>
          <w:rFonts w:ascii="Book Antiqua" w:hAnsi="Book Antiqua"/>
          <w:sz w:val="16"/>
          <w:szCs w:val="16"/>
          <w:lang w:val="es-ES_tradnl"/>
        </w:rPr>
      </w:pPr>
    </w:p>
    <w:p w14:paraId="06F439B4" w14:textId="77777777" w:rsidR="00A027BA" w:rsidRPr="00F35BB7" w:rsidRDefault="00A027BA" w:rsidP="00A027BA">
      <w:pPr>
        <w:rPr>
          <w:rFonts w:ascii="Book Antiqua" w:hAnsi="Book Antiqua"/>
          <w:sz w:val="16"/>
          <w:lang w:val="es-ES_tradnl"/>
        </w:rPr>
      </w:pPr>
    </w:p>
    <w:p w14:paraId="6256598C" w14:textId="77777777" w:rsidR="00A027BA" w:rsidRPr="00A376CB" w:rsidRDefault="00A027BA" w:rsidP="00A027BA">
      <w:pPr>
        <w:rPr>
          <w:rFonts w:ascii="Book Antiqua" w:hAnsi="Book Antiqua"/>
          <w:lang w:val="es-ES_tradnl"/>
        </w:rPr>
      </w:pPr>
      <w:r>
        <w:rPr>
          <w:rFonts w:ascii="Book Antiqua" w:hAnsi="Book Antiqua"/>
          <w:lang w:val="es-ES_tradnl"/>
        </w:rPr>
        <w:t>Evaluación bimestral</w:t>
      </w:r>
      <w:r w:rsidRPr="00A376CB">
        <w:rPr>
          <w:rFonts w:ascii="Book Antiqua" w:hAnsi="Book Antiqua"/>
          <w:lang w:val="es-ES_tradnl"/>
        </w:rPr>
        <w:t xml:space="preserve"> 3</w:t>
      </w:r>
    </w:p>
    <w:p w14:paraId="25B641AD" w14:textId="77777777" w:rsidR="00A027BA" w:rsidRPr="00A376CB" w:rsidRDefault="00A027BA" w:rsidP="00A027BA">
      <w:pPr>
        <w:rPr>
          <w:rFonts w:ascii="Book Antiqua" w:hAnsi="Book Antiqua"/>
          <w:sz w:val="16"/>
          <w:szCs w:val="16"/>
          <w:lang w:val="es-ES_tradnl"/>
        </w:rPr>
      </w:pPr>
    </w:p>
    <w:tbl>
      <w:tblPr>
        <w:tblStyle w:val="Tablaconcuadrcula"/>
        <w:tblW w:w="0" w:type="auto"/>
        <w:tblInd w:w="534" w:type="dxa"/>
        <w:tblLook w:val="04A0" w:firstRow="1" w:lastRow="0" w:firstColumn="1" w:lastColumn="0" w:noHBand="0" w:noVBand="1"/>
      </w:tblPr>
      <w:tblGrid>
        <w:gridCol w:w="2551"/>
        <w:gridCol w:w="2552"/>
        <w:gridCol w:w="2835"/>
      </w:tblGrid>
      <w:tr w:rsidR="00A027BA" w:rsidRPr="00A376CB" w14:paraId="6235CE6D" w14:textId="77777777" w:rsidTr="001536BE">
        <w:tc>
          <w:tcPr>
            <w:tcW w:w="7938" w:type="dxa"/>
            <w:gridSpan w:val="3"/>
            <w:vAlign w:val="center"/>
          </w:tcPr>
          <w:p w14:paraId="5C02605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Escala de medición</w:t>
            </w:r>
          </w:p>
        </w:tc>
      </w:tr>
      <w:tr w:rsidR="00A027BA" w:rsidRPr="00A376CB" w14:paraId="046DBC28" w14:textId="77777777" w:rsidTr="001536BE">
        <w:tc>
          <w:tcPr>
            <w:tcW w:w="2551" w:type="dxa"/>
          </w:tcPr>
          <w:p w14:paraId="453D24F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100 a 91</w:t>
            </w:r>
            <w:r>
              <w:rPr>
                <w:rFonts w:ascii="Book Antiqua" w:hAnsi="Book Antiqua"/>
                <w:sz w:val="16"/>
                <w:szCs w:val="16"/>
                <w:lang w:val="es-ES_tradnl"/>
              </w:rPr>
              <w:t xml:space="preserve"> </w:t>
            </w:r>
            <w:r w:rsidRPr="00A376CB">
              <w:rPr>
                <w:rFonts w:ascii="Book Antiqua" w:hAnsi="Book Antiqua"/>
                <w:sz w:val="16"/>
                <w:szCs w:val="16"/>
                <w:lang w:val="es-ES_tradnl"/>
              </w:rPr>
              <w:t>% de aciertos: excelente</w:t>
            </w:r>
          </w:p>
        </w:tc>
        <w:tc>
          <w:tcPr>
            <w:tcW w:w="2552" w:type="dxa"/>
          </w:tcPr>
          <w:p w14:paraId="55C094E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84 a 75</w:t>
            </w:r>
            <w:r>
              <w:rPr>
                <w:rFonts w:ascii="Book Antiqua" w:hAnsi="Book Antiqua"/>
                <w:sz w:val="16"/>
                <w:szCs w:val="16"/>
                <w:lang w:val="es-ES_tradnl"/>
              </w:rPr>
              <w:t xml:space="preserve"> </w:t>
            </w:r>
            <w:r w:rsidRPr="00A376CB">
              <w:rPr>
                <w:rFonts w:ascii="Book Antiqua" w:hAnsi="Book Antiqua"/>
                <w:sz w:val="16"/>
                <w:szCs w:val="16"/>
                <w:lang w:val="es-ES_tradnl"/>
              </w:rPr>
              <w:t>% de aciertos: regular</w:t>
            </w:r>
          </w:p>
        </w:tc>
        <w:tc>
          <w:tcPr>
            <w:tcW w:w="2835" w:type="dxa"/>
          </w:tcPr>
          <w:p w14:paraId="581DA5C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50 a 0</w:t>
            </w:r>
            <w:r>
              <w:rPr>
                <w:rFonts w:ascii="Book Antiqua" w:hAnsi="Book Antiqua"/>
                <w:sz w:val="16"/>
                <w:szCs w:val="16"/>
                <w:lang w:val="es-ES_tradnl"/>
              </w:rPr>
              <w:t xml:space="preserve"> </w:t>
            </w:r>
            <w:r w:rsidRPr="00A376CB">
              <w:rPr>
                <w:rFonts w:ascii="Book Antiqua" w:hAnsi="Book Antiqua"/>
                <w:sz w:val="16"/>
                <w:szCs w:val="16"/>
                <w:lang w:val="es-ES_tradnl"/>
              </w:rPr>
              <w:t>% de aciertos: no aprobatorio</w:t>
            </w:r>
          </w:p>
        </w:tc>
      </w:tr>
      <w:tr w:rsidR="00A027BA" w:rsidRPr="00A376CB" w14:paraId="75669BC2" w14:textId="77777777" w:rsidTr="001536BE">
        <w:tc>
          <w:tcPr>
            <w:tcW w:w="2551" w:type="dxa"/>
          </w:tcPr>
          <w:p w14:paraId="00D7FD7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90 a 85</w:t>
            </w:r>
            <w:r>
              <w:rPr>
                <w:rFonts w:ascii="Book Antiqua" w:hAnsi="Book Antiqua"/>
                <w:sz w:val="16"/>
                <w:szCs w:val="16"/>
                <w:lang w:val="es-ES_tradnl"/>
              </w:rPr>
              <w:t xml:space="preserve"> </w:t>
            </w:r>
            <w:r w:rsidRPr="00A376CB">
              <w:rPr>
                <w:rFonts w:ascii="Book Antiqua" w:hAnsi="Book Antiqua"/>
                <w:sz w:val="16"/>
                <w:szCs w:val="16"/>
                <w:lang w:val="es-ES_tradnl"/>
              </w:rPr>
              <w:t>% de aciertos: bueno</w:t>
            </w:r>
          </w:p>
        </w:tc>
        <w:tc>
          <w:tcPr>
            <w:tcW w:w="2552" w:type="dxa"/>
          </w:tcPr>
          <w:p w14:paraId="7924454D"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74 a 51</w:t>
            </w:r>
            <w:r>
              <w:rPr>
                <w:rFonts w:ascii="Book Antiqua" w:hAnsi="Book Antiqua"/>
                <w:sz w:val="16"/>
                <w:szCs w:val="16"/>
                <w:lang w:val="es-ES_tradnl"/>
              </w:rPr>
              <w:t xml:space="preserve"> </w:t>
            </w:r>
            <w:r w:rsidRPr="00A376CB">
              <w:rPr>
                <w:rFonts w:ascii="Book Antiqua" w:hAnsi="Book Antiqua"/>
                <w:sz w:val="16"/>
                <w:szCs w:val="16"/>
                <w:lang w:val="es-ES_tradnl"/>
              </w:rPr>
              <w:t>% de aciertos: aceptable</w:t>
            </w:r>
          </w:p>
        </w:tc>
        <w:tc>
          <w:tcPr>
            <w:tcW w:w="2835" w:type="dxa"/>
          </w:tcPr>
          <w:p w14:paraId="7F839135" w14:textId="77777777" w:rsidR="00A027BA" w:rsidRPr="00A376CB" w:rsidRDefault="00A027BA" w:rsidP="001536BE">
            <w:pPr>
              <w:rPr>
                <w:rFonts w:ascii="Book Antiqua" w:hAnsi="Book Antiqua"/>
                <w:sz w:val="16"/>
                <w:szCs w:val="16"/>
                <w:lang w:val="es-ES_tradnl"/>
              </w:rPr>
            </w:pPr>
          </w:p>
        </w:tc>
      </w:tr>
    </w:tbl>
    <w:p w14:paraId="7C7244E7" w14:textId="77777777" w:rsidR="00A027BA" w:rsidRPr="00A376CB" w:rsidRDefault="00A027BA" w:rsidP="00A027BA">
      <w:pPr>
        <w:rPr>
          <w:rFonts w:ascii="Book Antiqua" w:hAnsi="Book Antiqua"/>
          <w:sz w:val="16"/>
          <w:szCs w:val="16"/>
          <w:lang w:val="es-ES_tradnl"/>
        </w:rPr>
      </w:pPr>
    </w:p>
    <w:p w14:paraId="46CA539E" w14:textId="77777777" w:rsidR="00A027BA" w:rsidRPr="00A376CB" w:rsidRDefault="00A027BA" w:rsidP="00A027BA">
      <w:pPr>
        <w:rPr>
          <w:rFonts w:ascii="Book Antiqua" w:hAnsi="Book Antiqua"/>
          <w:sz w:val="16"/>
          <w:szCs w:val="16"/>
          <w:lang w:val="es-ES_tradnl"/>
        </w:rPr>
      </w:pPr>
    </w:p>
    <w:p w14:paraId="5AF6BE6C" w14:textId="77777777" w:rsidR="00A027BA" w:rsidRPr="00A376CB" w:rsidRDefault="00A027BA" w:rsidP="00A027BA">
      <w:pPr>
        <w:rPr>
          <w:rFonts w:ascii="Book Antiqua" w:hAnsi="Book Antiqua"/>
          <w:lang w:val="es-ES_tradnl"/>
        </w:rPr>
      </w:pPr>
      <w:r w:rsidRPr="00A376CB">
        <w:rPr>
          <w:rFonts w:ascii="Book Antiqua" w:hAnsi="Book Antiqua"/>
          <w:b/>
          <w:sz w:val="32"/>
          <w:szCs w:val="16"/>
          <w:lang w:val="es-ES_tradnl"/>
        </w:rPr>
        <w:t>Español</w:t>
      </w:r>
      <w:r w:rsidRPr="00A376CB">
        <w:rPr>
          <w:rFonts w:ascii="Book Antiqua" w:hAnsi="Book Antiqua"/>
          <w:b/>
          <w:sz w:val="16"/>
          <w:szCs w:val="16"/>
          <w:lang w:val="es-ES_tradnl"/>
        </w:rPr>
        <w:t xml:space="preserve"> </w:t>
      </w:r>
    </w:p>
    <w:p w14:paraId="46F40FE6" w14:textId="77777777" w:rsidR="00A027BA" w:rsidRPr="00A376CB" w:rsidRDefault="00A027BA" w:rsidP="00A027BA">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411"/>
        <w:gridCol w:w="3544"/>
      </w:tblGrid>
      <w:tr w:rsidR="00A027BA" w:rsidRPr="00A376CB" w14:paraId="76AEBD90" w14:textId="77777777" w:rsidTr="001536BE">
        <w:tc>
          <w:tcPr>
            <w:tcW w:w="532" w:type="dxa"/>
            <w:tcBorders>
              <w:top w:val="nil"/>
              <w:left w:val="nil"/>
            </w:tcBorders>
            <w:shd w:val="clear" w:color="auto" w:fill="auto"/>
          </w:tcPr>
          <w:p w14:paraId="1C12BC27" w14:textId="77777777" w:rsidR="00A027BA" w:rsidRPr="00A376CB" w:rsidRDefault="00A027BA" w:rsidP="001536BE">
            <w:pPr>
              <w:rPr>
                <w:rFonts w:ascii="Book Antiqua" w:hAnsi="Book Antiqua"/>
                <w:sz w:val="16"/>
                <w:szCs w:val="16"/>
                <w:lang w:val="es-ES_tradnl"/>
              </w:rPr>
            </w:pPr>
          </w:p>
        </w:tc>
        <w:tc>
          <w:tcPr>
            <w:tcW w:w="3119" w:type="dxa"/>
            <w:shd w:val="clear" w:color="auto" w:fill="B2A1C7" w:themeFill="accent4" w:themeFillTint="99"/>
          </w:tcPr>
          <w:p w14:paraId="15C8F698"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Orientaciones didácticas</w:t>
            </w:r>
          </w:p>
        </w:tc>
        <w:tc>
          <w:tcPr>
            <w:tcW w:w="2411" w:type="dxa"/>
            <w:shd w:val="clear" w:color="auto" w:fill="B2A1C7" w:themeFill="accent4" w:themeFillTint="99"/>
          </w:tcPr>
          <w:p w14:paraId="59A8D13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Herramientas</w:t>
            </w:r>
          </w:p>
        </w:tc>
        <w:tc>
          <w:tcPr>
            <w:tcW w:w="3544" w:type="dxa"/>
            <w:shd w:val="clear" w:color="auto" w:fill="B2A1C7" w:themeFill="accent4" w:themeFillTint="99"/>
          </w:tcPr>
          <w:p w14:paraId="3C6E834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Estimación</w:t>
            </w:r>
          </w:p>
        </w:tc>
      </w:tr>
      <w:tr w:rsidR="00A027BA" w:rsidRPr="00A376CB" w14:paraId="2B83F40D" w14:textId="77777777" w:rsidTr="001536BE">
        <w:trPr>
          <w:cantSplit/>
          <w:trHeight w:val="1134"/>
        </w:trPr>
        <w:tc>
          <w:tcPr>
            <w:tcW w:w="532" w:type="dxa"/>
            <w:shd w:val="clear" w:color="auto" w:fill="auto"/>
            <w:textDirection w:val="btLr"/>
            <w:vAlign w:val="center"/>
          </w:tcPr>
          <w:p w14:paraId="28AB32CD" w14:textId="77777777" w:rsidR="00A027BA" w:rsidRPr="00A376CB" w:rsidRDefault="00A027BA" w:rsidP="001536BE">
            <w:pPr>
              <w:ind w:left="113" w:right="113"/>
              <w:jc w:val="center"/>
              <w:rPr>
                <w:rFonts w:ascii="Book Antiqua" w:hAnsi="Book Antiqua"/>
                <w:sz w:val="16"/>
                <w:szCs w:val="16"/>
                <w:lang w:val="es-ES_tradnl"/>
              </w:rPr>
            </w:pPr>
            <w:r w:rsidRPr="00A376CB">
              <w:rPr>
                <w:rFonts w:ascii="Book Antiqua" w:hAnsi="Book Antiqua"/>
                <w:sz w:val="16"/>
                <w:szCs w:val="16"/>
                <w:lang w:val="es-ES_tradnl"/>
              </w:rPr>
              <w:t>Diagnóstica</w:t>
            </w:r>
          </w:p>
        </w:tc>
        <w:tc>
          <w:tcPr>
            <w:tcW w:w="3119" w:type="dxa"/>
          </w:tcPr>
          <w:p w14:paraId="4AC8B51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Le sugerimos que aplique una evaluación diagnóstica antes de abordar los temas del bimestre.</w:t>
            </w:r>
          </w:p>
          <w:p w14:paraId="10D92727" w14:textId="77777777" w:rsidR="00A027BA" w:rsidRPr="00A376CB" w:rsidRDefault="00A027BA" w:rsidP="001536BE">
            <w:pPr>
              <w:ind w:firstLine="177"/>
              <w:rPr>
                <w:rFonts w:ascii="Book Antiqua" w:hAnsi="Book Antiqua"/>
                <w:sz w:val="16"/>
                <w:szCs w:val="16"/>
                <w:lang w:val="es-ES_tradnl"/>
              </w:rPr>
            </w:pPr>
            <w:r w:rsidRPr="00A376CB">
              <w:rPr>
                <w:rFonts w:ascii="Book Antiqua" w:hAnsi="Book Antiqua"/>
                <w:sz w:val="16"/>
                <w:szCs w:val="16"/>
                <w:lang w:val="es-ES_tradnl"/>
              </w:rPr>
              <w:t>Puede realizar usted mismo la evaluación o se puede apoyar en el recurso digital de “Generador de exámenes. Español” para realizarlo.</w:t>
            </w:r>
          </w:p>
        </w:tc>
        <w:tc>
          <w:tcPr>
            <w:tcW w:w="2411" w:type="dxa"/>
          </w:tcPr>
          <w:p w14:paraId="75BFC22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Evaluación diagnóstica elaborada por usted mismo</w:t>
            </w:r>
          </w:p>
        </w:tc>
        <w:tc>
          <w:tcPr>
            <w:tcW w:w="3544" w:type="dxa"/>
          </w:tcPr>
          <w:p w14:paraId="588955B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 haga su estimación con respecto a:</w:t>
            </w:r>
          </w:p>
          <w:p w14:paraId="27A97897"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A376CB">
              <w:rPr>
                <w:rFonts w:ascii="Book Antiqua" w:hAnsi="Book Antiqua"/>
                <w:sz w:val="16"/>
                <w:szCs w:val="16"/>
                <w:lang w:val="es-ES_tradnl"/>
              </w:rPr>
              <w:t xml:space="preserve">Determine cuáles serán aquellos temas que necesitará trabajar más debido a su complejidad y asigne el tiempo adecuado para las sesiones en que se abordarán. </w:t>
            </w:r>
          </w:p>
        </w:tc>
      </w:tr>
      <w:tr w:rsidR="00A027BA" w:rsidRPr="00A376CB" w14:paraId="694E895F" w14:textId="77777777" w:rsidTr="001536BE">
        <w:trPr>
          <w:cantSplit/>
          <w:trHeight w:val="1134"/>
        </w:trPr>
        <w:tc>
          <w:tcPr>
            <w:tcW w:w="532" w:type="dxa"/>
            <w:shd w:val="clear" w:color="auto" w:fill="auto"/>
            <w:textDirection w:val="btLr"/>
            <w:vAlign w:val="center"/>
          </w:tcPr>
          <w:p w14:paraId="00365D3C" w14:textId="77777777" w:rsidR="00A027BA" w:rsidRPr="00A376CB" w:rsidRDefault="00A027BA" w:rsidP="001536BE">
            <w:pPr>
              <w:ind w:left="113" w:right="113"/>
              <w:rPr>
                <w:rFonts w:ascii="Book Antiqua" w:hAnsi="Book Antiqua"/>
                <w:sz w:val="16"/>
                <w:szCs w:val="16"/>
                <w:lang w:val="es-ES_tradnl"/>
              </w:rPr>
            </w:pPr>
            <w:r w:rsidRPr="00A376CB">
              <w:rPr>
                <w:rFonts w:ascii="Book Antiqua" w:hAnsi="Book Antiqua"/>
                <w:sz w:val="16"/>
                <w:szCs w:val="16"/>
                <w:lang w:val="es-ES_tradnl"/>
              </w:rPr>
              <w:t>Formativa (de proceso)</w:t>
            </w:r>
          </w:p>
        </w:tc>
        <w:tc>
          <w:tcPr>
            <w:tcW w:w="3119" w:type="dxa"/>
          </w:tcPr>
          <w:p w14:paraId="40A3775A" w14:textId="77777777" w:rsidR="00A027BA" w:rsidRPr="00A376CB" w:rsidRDefault="00A027BA" w:rsidP="001536BE">
            <w:pPr>
              <w:rPr>
                <w:rFonts w:ascii="Book Antiqua" w:hAnsi="Book Antiqua"/>
                <w:sz w:val="16"/>
                <w:szCs w:val="16"/>
                <w:lang w:val="es-ES_tradnl"/>
              </w:rPr>
            </w:pPr>
            <w:r w:rsidRPr="00A376CB">
              <w:rPr>
                <w:rFonts w:ascii="Book Antiqua" w:hAnsi="Book Antiqua"/>
                <w:b/>
                <w:sz w:val="16"/>
                <w:szCs w:val="16"/>
                <w:lang w:val="es-ES_tradnl"/>
              </w:rPr>
              <w:t>Proactiva</w:t>
            </w:r>
            <w:r>
              <w:rPr>
                <w:rFonts w:ascii="Book Antiqua" w:hAnsi="Book Antiqua"/>
                <w:b/>
                <w:sz w:val="16"/>
                <w:szCs w:val="16"/>
                <w:lang w:val="es-ES_tradnl"/>
              </w:rPr>
              <w:t>.</w:t>
            </w:r>
            <w:r w:rsidRPr="00A376CB">
              <w:rPr>
                <w:rFonts w:ascii="Book Antiqua" w:hAnsi="Book Antiqua"/>
                <w:sz w:val="16"/>
                <w:szCs w:val="16"/>
                <w:lang w:val="es-ES_tradnl"/>
              </w:rPr>
              <w:t xml:space="preserve"> Para aquellos alumnos que han alcanzado los aprendizajes esperados, implemente algunas actividades que los vayan acercando a los temas que se verán más tarde, para enriquecer su aprendizaje. En el caso de los alumnos que aún no dominan los temas trabajados en el bimestre, reduzca el grado de dificultad de las actividades para que sea más fácil que, poco a poco, dominen los temas.</w:t>
            </w:r>
          </w:p>
        </w:tc>
        <w:tc>
          <w:tcPr>
            <w:tcW w:w="2411" w:type="dxa"/>
          </w:tcPr>
          <w:p w14:paraId="5A26862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Recupere las siguientes herramientas del bloque:</w:t>
            </w:r>
          </w:p>
          <w:p w14:paraId="12F5287D" w14:textId="77777777" w:rsidR="00A027BA" w:rsidRPr="000D314D" w:rsidRDefault="00A027BA" w:rsidP="001536BE">
            <w:pPr>
              <w:ind w:left="177"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D314D">
              <w:rPr>
                <w:rFonts w:ascii="Book Antiqua" w:hAnsi="Book Antiqua"/>
                <w:sz w:val="16"/>
                <w:szCs w:val="16"/>
                <w:lang w:val="es-ES_tradnl"/>
              </w:rPr>
              <w:t>Cuadro sinóptico de tema para entrevista</w:t>
            </w:r>
          </w:p>
          <w:p w14:paraId="621EFE3A" w14:textId="77777777" w:rsidR="00A027BA" w:rsidRPr="000D314D" w:rsidRDefault="00A027BA" w:rsidP="001536BE">
            <w:pPr>
              <w:ind w:left="177"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D314D">
              <w:rPr>
                <w:rFonts w:ascii="Book Antiqua" w:hAnsi="Book Antiqua"/>
                <w:sz w:val="16"/>
                <w:szCs w:val="16"/>
                <w:lang w:val="es-ES_tradnl"/>
              </w:rPr>
              <w:t>Guion de entrevista</w:t>
            </w:r>
          </w:p>
          <w:p w14:paraId="5A0BE776" w14:textId="77777777" w:rsidR="00A027BA" w:rsidRPr="000D314D" w:rsidRDefault="00A027BA" w:rsidP="001536BE">
            <w:pPr>
              <w:ind w:left="177"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D314D">
              <w:rPr>
                <w:rFonts w:ascii="Book Antiqua" w:hAnsi="Book Antiqua"/>
                <w:sz w:val="16"/>
                <w:szCs w:val="16"/>
                <w:lang w:val="es-ES_tradnl"/>
              </w:rPr>
              <w:t>Invitación</w:t>
            </w:r>
          </w:p>
          <w:p w14:paraId="15BB8564" w14:textId="77777777" w:rsidR="00A027BA" w:rsidRPr="000D314D" w:rsidRDefault="00A027BA" w:rsidP="001536BE">
            <w:pPr>
              <w:ind w:left="177"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D314D">
              <w:rPr>
                <w:rFonts w:ascii="Book Antiqua" w:hAnsi="Book Antiqua"/>
                <w:sz w:val="16"/>
                <w:szCs w:val="16"/>
                <w:lang w:val="es-ES_tradnl"/>
              </w:rPr>
              <w:t>Prueba escrita sobre figuras retóricas</w:t>
            </w:r>
          </w:p>
          <w:p w14:paraId="55F919E7" w14:textId="77777777" w:rsidR="00A027BA" w:rsidRPr="000D314D" w:rsidRDefault="00A027BA" w:rsidP="001536BE">
            <w:pPr>
              <w:ind w:left="177"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D314D">
              <w:rPr>
                <w:rFonts w:ascii="Book Antiqua" w:hAnsi="Book Antiqua"/>
                <w:sz w:val="16"/>
                <w:szCs w:val="16"/>
                <w:lang w:val="es-ES_tradnl"/>
              </w:rPr>
              <w:t>Escala de actitudes sobre la lectura de poemas</w:t>
            </w:r>
          </w:p>
          <w:p w14:paraId="5063A52F" w14:textId="77777777" w:rsidR="00A027BA" w:rsidRPr="000D314D" w:rsidRDefault="00A027BA" w:rsidP="001536BE">
            <w:pPr>
              <w:ind w:left="177"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D314D">
              <w:rPr>
                <w:rFonts w:ascii="Book Antiqua" w:hAnsi="Book Antiqua"/>
                <w:sz w:val="16"/>
                <w:szCs w:val="16"/>
                <w:lang w:val="es-ES_tradnl"/>
              </w:rPr>
              <w:t>Análisis de anuncios publicitarios</w:t>
            </w:r>
          </w:p>
          <w:p w14:paraId="19C4D5FE" w14:textId="77777777" w:rsidR="00A027BA" w:rsidRPr="000D314D" w:rsidRDefault="00A027BA" w:rsidP="001536BE">
            <w:pPr>
              <w:ind w:left="177"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0D314D">
              <w:rPr>
                <w:rFonts w:ascii="Book Antiqua" w:hAnsi="Book Antiqua"/>
                <w:sz w:val="16"/>
                <w:szCs w:val="16"/>
                <w:lang w:val="es-ES_tradnl"/>
              </w:rPr>
              <w:t>Conclusión sobre la importancia de ser un consumidor responsable</w:t>
            </w:r>
          </w:p>
        </w:tc>
        <w:tc>
          <w:tcPr>
            <w:tcW w:w="3544" w:type="dxa"/>
          </w:tcPr>
          <w:p w14:paraId="2F52238D"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Establezca metas semanales a lo largo del bimestre para cada uno de sus alumnos y ofrézcales algún tipo de estímulo que los aliente a lograrlo (por ejemplo, trabajar al aire libre).</w:t>
            </w:r>
          </w:p>
          <w:p w14:paraId="7D2AAD7D"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A376CB">
              <w:rPr>
                <w:rFonts w:ascii="Book Antiqua" w:hAnsi="Book Antiqua"/>
                <w:sz w:val="16"/>
                <w:szCs w:val="16"/>
                <w:lang w:val="es-ES_tradnl"/>
              </w:rPr>
              <w:t>Puede seccionar más los momentos en los que aplica las herramientas de evaluación, de tal manera que reflejen mejor el desempeño de los alumnos en cada uno de los temas.</w:t>
            </w:r>
          </w:p>
        </w:tc>
      </w:tr>
      <w:tr w:rsidR="00A027BA" w:rsidRPr="00A376CB" w14:paraId="30A71ED8" w14:textId="77777777" w:rsidTr="001536BE">
        <w:trPr>
          <w:cantSplit/>
          <w:trHeight w:val="1134"/>
        </w:trPr>
        <w:tc>
          <w:tcPr>
            <w:tcW w:w="532" w:type="dxa"/>
            <w:textDirection w:val="btLr"/>
            <w:vAlign w:val="center"/>
          </w:tcPr>
          <w:p w14:paraId="04F8F02F" w14:textId="77777777" w:rsidR="00A027BA" w:rsidRPr="00A376CB" w:rsidRDefault="00A027BA" w:rsidP="001536BE">
            <w:pPr>
              <w:tabs>
                <w:tab w:val="left" w:pos="567"/>
              </w:tabs>
              <w:ind w:left="113" w:right="113"/>
              <w:jc w:val="center"/>
              <w:rPr>
                <w:rFonts w:ascii="Book Antiqua" w:hAnsi="Book Antiqua"/>
                <w:sz w:val="16"/>
                <w:szCs w:val="16"/>
                <w:lang w:val="es-ES_tradnl"/>
              </w:rPr>
            </w:pPr>
            <w:r w:rsidRPr="00A376CB">
              <w:rPr>
                <w:rFonts w:ascii="Book Antiqua" w:hAnsi="Book Antiqua"/>
                <w:sz w:val="16"/>
                <w:szCs w:val="16"/>
                <w:lang w:val="es-ES_tradnl"/>
              </w:rPr>
              <w:lastRenderedPageBreak/>
              <w:t>Sumativa</w:t>
            </w:r>
          </w:p>
        </w:tc>
        <w:tc>
          <w:tcPr>
            <w:tcW w:w="3119" w:type="dxa"/>
          </w:tcPr>
          <w:p w14:paraId="5D22F96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Aplique esta evaluación al finalizar </w:t>
            </w:r>
            <w:r>
              <w:rPr>
                <w:rFonts w:ascii="Book Antiqua" w:hAnsi="Book Antiqua"/>
                <w:sz w:val="16"/>
                <w:szCs w:val="16"/>
                <w:lang w:val="es-ES_tradnl"/>
              </w:rPr>
              <w:t>el</w:t>
            </w:r>
            <w:r w:rsidRPr="00A376CB">
              <w:rPr>
                <w:rFonts w:ascii="Book Antiqua" w:hAnsi="Book Antiqua"/>
                <w:sz w:val="16"/>
                <w:szCs w:val="16"/>
                <w:lang w:val="es-ES_tradnl"/>
              </w:rPr>
              <w:t xml:space="preserve"> bimestre. Designe la sesión o sesiones en que aplicará la evaluación y guíelos acerca de aquellos temas que se trabajarán en ella.</w:t>
            </w:r>
          </w:p>
        </w:tc>
        <w:tc>
          <w:tcPr>
            <w:tcW w:w="2411" w:type="dxa"/>
          </w:tcPr>
          <w:p w14:paraId="21C7362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Examen del bimestre 3 de Español de </w:t>
            </w:r>
            <w:r w:rsidRPr="00A376CB">
              <w:rPr>
                <w:rFonts w:ascii="Book Antiqua" w:hAnsi="Book Antiqua"/>
                <w:i/>
                <w:sz w:val="16"/>
                <w:szCs w:val="16"/>
                <w:lang w:val="es-ES_tradnl"/>
              </w:rPr>
              <w:t>Exámenes Aplicados</w:t>
            </w:r>
          </w:p>
        </w:tc>
        <w:tc>
          <w:tcPr>
            <w:tcW w:w="3544" w:type="dxa"/>
          </w:tcPr>
          <w:p w14:paraId="7274ECB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 haga su estimación con respecto a:</w:t>
            </w:r>
          </w:p>
          <w:p w14:paraId="0AAA79C2"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Proponga a sus alumno una guía de repaso basada en sus observaciones acerca de aquellos temas que en términos generales al grupo le cuestan más trabajo o aún no domina.</w:t>
            </w:r>
          </w:p>
          <w:p w14:paraId="490DC764"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la a</w:t>
            </w:r>
            <w:r w:rsidRPr="00A376CB">
              <w:rPr>
                <w:rFonts w:ascii="Book Antiqua" w:hAnsi="Book Antiqua"/>
                <w:b/>
                <w:sz w:val="16"/>
                <w:szCs w:val="16"/>
                <w:lang w:val="es-ES_tradnl"/>
              </w:rPr>
              <w:t>decuación de la práctica docente</w:t>
            </w:r>
            <w:r>
              <w:rPr>
                <w:rFonts w:ascii="Book Antiqua" w:hAnsi="Book Antiqua"/>
                <w:b/>
                <w:sz w:val="16"/>
                <w:szCs w:val="16"/>
                <w:lang w:val="es-ES_tradnl"/>
              </w:rPr>
              <w:t xml:space="preserve">. </w:t>
            </w:r>
            <w:r w:rsidRPr="00A376CB">
              <w:rPr>
                <w:rFonts w:ascii="Book Antiqua" w:hAnsi="Book Antiqua"/>
                <w:sz w:val="16"/>
                <w:szCs w:val="16"/>
                <w:lang w:val="es-ES_tradnl"/>
              </w:rPr>
              <w:t>Implemente algunas dinámicas (o incluso sesiones) de repaso para aquellos alumnos que aún se les dificultan algunos temas.</w:t>
            </w:r>
          </w:p>
        </w:tc>
      </w:tr>
    </w:tbl>
    <w:p w14:paraId="1657244E" w14:textId="77777777" w:rsidR="00A027BA" w:rsidRDefault="00A027BA" w:rsidP="00A027BA">
      <w:pPr>
        <w:rPr>
          <w:rFonts w:ascii="Book Antiqua" w:hAnsi="Book Antiqua"/>
          <w:b/>
          <w:sz w:val="16"/>
          <w:szCs w:val="16"/>
          <w:lang w:val="es-ES_tradnl"/>
        </w:rPr>
      </w:pPr>
    </w:p>
    <w:p w14:paraId="28188407" w14:textId="77777777" w:rsidR="00A027BA" w:rsidRPr="00A376CB" w:rsidRDefault="00A027BA" w:rsidP="00A027BA">
      <w:pPr>
        <w:rPr>
          <w:rFonts w:ascii="Book Antiqua" w:hAnsi="Book Antiqua"/>
          <w:b/>
          <w:sz w:val="16"/>
          <w:szCs w:val="16"/>
          <w:lang w:val="es-ES_tradnl"/>
        </w:rPr>
      </w:pPr>
    </w:p>
    <w:p w14:paraId="4F8DC327" w14:textId="77777777" w:rsidR="00A027BA" w:rsidRDefault="00A027BA" w:rsidP="00A027BA">
      <w:pPr>
        <w:rPr>
          <w:rFonts w:ascii="Book Antiqua" w:hAnsi="Book Antiqua"/>
          <w:b/>
          <w:sz w:val="32"/>
          <w:szCs w:val="16"/>
          <w:lang w:val="es-ES_tradnl"/>
        </w:rPr>
      </w:pPr>
      <w:r w:rsidRPr="00A376CB">
        <w:rPr>
          <w:rFonts w:ascii="Book Antiqua" w:hAnsi="Book Antiqua"/>
          <w:b/>
          <w:sz w:val="32"/>
          <w:szCs w:val="16"/>
          <w:lang w:val="es-ES_tradnl"/>
        </w:rPr>
        <w:t>Matemáticas</w:t>
      </w:r>
    </w:p>
    <w:p w14:paraId="0C849B5E" w14:textId="77777777" w:rsidR="00A027BA" w:rsidRPr="00A376CB" w:rsidRDefault="00A027BA" w:rsidP="00A027BA">
      <w:pPr>
        <w:rPr>
          <w:rFonts w:ascii="Book Antiqua" w:hAnsi="Book Antiqua"/>
          <w:b/>
          <w:sz w:val="16"/>
          <w:szCs w:val="16"/>
          <w:lang w:val="es-ES_tradnl"/>
        </w:rPr>
      </w:pPr>
    </w:p>
    <w:tbl>
      <w:tblPr>
        <w:tblStyle w:val="Tablaconcuadrcula"/>
        <w:tblW w:w="9606" w:type="dxa"/>
        <w:tblLayout w:type="fixed"/>
        <w:tblLook w:val="04A0" w:firstRow="1" w:lastRow="0" w:firstColumn="1" w:lastColumn="0" w:noHBand="0" w:noVBand="1"/>
      </w:tblPr>
      <w:tblGrid>
        <w:gridCol w:w="534"/>
        <w:gridCol w:w="3118"/>
        <w:gridCol w:w="2410"/>
        <w:gridCol w:w="3544"/>
      </w:tblGrid>
      <w:tr w:rsidR="00A027BA" w:rsidRPr="00A376CB" w14:paraId="33E64BEF" w14:textId="77777777" w:rsidTr="001536BE">
        <w:tc>
          <w:tcPr>
            <w:tcW w:w="534" w:type="dxa"/>
            <w:tcBorders>
              <w:top w:val="nil"/>
              <w:left w:val="nil"/>
            </w:tcBorders>
            <w:shd w:val="clear" w:color="auto" w:fill="auto"/>
          </w:tcPr>
          <w:p w14:paraId="564923B6" w14:textId="77777777" w:rsidR="00A027BA" w:rsidRPr="00A376CB" w:rsidRDefault="00A027BA" w:rsidP="001536BE">
            <w:pPr>
              <w:rPr>
                <w:rFonts w:ascii="Book Antiqua" w:hAnsi="Book Antiqua"/>
                <w:sz w:val="16"/>
                <w:szCs w:val="16"/>
                <w:lang w:val="es-ES_tradnl"/>
              </w:rPr>
            </w:pPr>
          </w:p>
        </w:tc>
        <w:tc>
          <w:tcPr>
            <w:tcW w:w="3118" w:type="dxa"/>
            <w:shd w:val="clear" w:color="auto" w:fill="B2A1C7" w:themeFill="accent4" w:themeFillTint="99"/>
          </w:tcPr>
          <w:p w14:paraId="4EEBF0A8"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Orientaciones didácticas</w:t>
            </w:r>
          </w:p>
        </w:tc>
        <w:tc>
          <w:tcPr>
            <w:tcW w:w="2410" w:type="dxa"/>
            <w:shd w:val="clear" w:color="auto" w:fill="B2A1C7" w:themeFill="accent4" w:themeFillTint="99"/>
          </w:tcPr>
          <w:p w14:paraId="4C7C3A5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Herramientas</w:t>
            </w:r>
          </w:p>
        </w:tc>
        <w:tc>
          <w:tcPr>
            <w:tcW w:w="3544" w:type="dxa"/>
            <w:shd w:val="clear" w:color="auto" w:fill="B2A1C7" w:themeFill="accent4" w:themeFillTint="99"/>
          </w:tcPr>
          <w:p w14:paraId="54D614BC"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Estimación</w:t>
            </w:r>
          </w:p>
        </w:tc>
      </w:tr>
      <w:tr w:rsidR="00A027BA" w:rsidRPr="00A376CB" w14:paraId="4BADB95F" w14:textId="77777777" w:rsidTr="001536BE">
        <w:trPr>
          <w:cantSplit/>
          <w:trHeight w:val="1198"/>
        </w:trPr>
        <w:tc>
          <w:tcPr>
            <w:tcW w:w="534" w:type="dxa"/>
            <w:shd w:val="clear" w:color="auto" w:fill="auto"/>
            <w:textDirection w:val="btLr"/>
            <w:vAlign w:val="center"/>
          </w:tcPr>
          <w:p w14:paraId="24FBEF49" w14:textId="77777777" w:rsidR="00A027BA" w:rsidRPr="00A376CB" w:rsidRDefault="00A027BA" w:rsidP="001536BE">
            <w:pPr>
              <w:ind w:left="113" w:right="113"/>
              <w:jc w:val="center"/>
              <w:rPr>
                <w:rFonts w:ascii="Book Antiqua" w:hAnsi="Book Antiqua"/>
                <w:sz w:val="16"/>
                <w:szCs w:val="16"/>
                <w:lang w:val="es-ES_tradnl"/>
              </w:rPr>
            </w:pPr>
            <w:r w:rsidRPr="00A376CB">
              <w:rPr>
                <w:rFonts w:ascii="Book Antiqua" w:hAnsi="Book Antiqua"/>
                <w:sz w:val="16"/>
                <w:szCs w:val="16"/>
                <w:lang w:val="es-ES_tradnl"/>
              </w:rPr>
              <w:t>Diagnóstica</w:t>
            </w:r>
          </w:p>
        </w:tc>
        <w:tc>
          <w:tcPr>
            <w:tcW w:w="3118" w:type="dxa"/>
          </w:tcPr>
          <w:p w14:paraId="701786B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Se recomienda realizar esta evaluación de manera individual, al iniciar el bimestre. Ésta le permitirá evaluar los conocimientos y habilidades de cada alumno y del grupo.</w:t>
            </w:r>
          </w:p>
        </w:tc>
        <w:tc>
          <w:tcPr>
            <w:tcW w:w="2410" w:type="dxa"/>
          </w:tcPr>
          <w:p w14:paraId="51988B2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Examen diagnóstico elaborado por usted mismo</w:t>
            </w:r>
          </w:p>
        </w:tc>
        <w:tc>
          <w:tcPr>
            <w:tcW w:w="3544" w:type="dxa"/>
          </w:tcPr>
          <w:p w14:paraId="641F1B2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w:t>
            </w:r>
            <w:r>
              <w:rPr>
                <w:rFonts w:ascii="Book Antiqua" w:hAnsi="Book Antiqua"/>
                <w:sz w:val="16"/>
                <w:szCs w:val="16"/>
                <w:lang w:val="es-ES_tradnl"/>
              </w:rPr>
              <w:t>,</w:t>
            </w:r>
            <w:r w:rsidRPr="00A376CB">
              <w:rPr>
                <w:rFonts w:ascii="Book Antiqua" w:hAnsi="Book Antiqua"/>
                <w:sz w:val="16"/>
                <w:szCs w:val="16"/>
                <w:lang w:val="es-ES_tradnl"/>
              </w:rPr>
              <w:t xml:space="preserve"> </w:t>
            </w:r>
            <w:r>
              <w:rPr>
                <w:rFonts w:ascii="Book Antiqua" w:hAnsi="Book Antiqua"/>
                <w:sz w:val="16"/>
                <w:szCs w:val="16"/>
                <w:lang w:val="es-ES_tradnl"/>
              </w:rPr>
              <w:t>haga</w:t>
            </w:r>
            <w:r w:rsidRPr="00A376CB">
              <w:rPr>
                <w:rFonts w:ascii="Book Antiqua" w:hAnsi="Book Antiqua"/>
                <w:sz w:val="16"/>
                <w:szCs w:val="16"/>
                <w:lang w:val="es-ES_tradnl"/>
              </w:rPr>
              <w:t xml:space="preserve"> su estimación con respecto a:</w:t>
            </w:r>
          </w:p>
          <w:p w14:paraId="1860912A" w14:textId="77777777" w:rsidR="00A027BA" w:rsidRPr="00A376CB" w:rsidRDefault="00A027BA" w:rsidP="001536BE">
            <w:pPr>
              <w:ind w:left="175" w:hanging="142"/>
              <w:rPr>
                <w:rFonts w:ascii="Book Antiqua" w:hAnsi="Book Antiqua"/>
                <w:sz w:val="16"/>
                <w:szCs w:val="16"/>
                <w:lang w:val="es-ES_tradnl"/>
              </w:rPr>
            </w:pPr>
            <w:r w:rsidRPr="00A376CB">
              <w:rPr>
                <w:rFonts w:ascii="Book Antiqua" w:hAnsi="Book Antiqua"/>
                <w:b/>
                <w:sz w:val="16"/>
                <w:szCs w:val="16"/>
                <w:lang w:val="es-ES_tradnl"/>
              </w:rPr>
              <w:t>•</w:t>
            </w:r>
            <w:r>
              <w:rPr>
                <w:rFonts w:ascii="Book Antiqua" w:hAnsi="Book Antiqua"/>
                <w:b/>
                <w:sz w:val="16"/>
                <w:szCs w:val="16"/>
                <w:lang w:val="es-ES_tradnl"/>
              </w:rPr>
              <w:t xml:space="preserve"> </w:t>
            </w:r>
            <w:r w:rsidRPr="00A376CB">
              <w:rPr>
                <w:rFonts w:ascii="Book Antiqua" w:hAnsi="Book Antiqua"/>
                <w:b/>
                <w:sz w:val="16"/>
                <w:szCs w:val="16"/>
                <w:lang w:val="es-ES_tradnl"/>
              </w:rPr>
              <w:t>las necesidades del grupo</w:t>
            </w:r>
            <w:r>
              <w:rPr>
                <w:rFonts w:ascii="Book Antiqua" w:hAnsi="Book Antiqua"/>
                <w:b/>
                <w:sz w:val="16"/>
                <w:szCs w:val="16"/>
                <w:lang w:val="es-ES_tradnl"/>
              </w:rPr>
              <w:t xml:space="preserve">. </w:t>
            </w:r>
            <w:r w:rsidRPr="00A376CB">
              <w:rPr>
                <w:rFonts w:ascii="Book Antiqua" w:hAnsi="Book Antiqua"/>
                <w:sz w:val="16"/>
                <w:szCs w:val="16"/>
                <w:lang w:val="es-ES_tradnl"/>
              </w:rPr>
              <w:t>Si cree necesario retomar algún tema para el mejor aprovechamiento del bimestre, sugiera a sus estudiantes algún tutorial de internet.</w:t>
            </w:r>
          </w:p>
        </w:tc>
      </w:tr>
      <w:tr w:rsidR="00A027BA" w:rsidRPr="00A376CB" w14:paraId="3FEBF44A" w14:textId="77777777" w:rsidTr="001536BE">
        <w:trPr>
          <w:cantSplit/>
          <w:trHeight w:val="1134"/>
        </w:trPr>
        <w:tc>
          <w:tcPr>
            <w:tcW w:w="534" w:type="dxa"/>
            <w:shd w:val="clear" w:color="auto" w:fill="auto"/>
            <w:textDirection w:val="btLr"/>
            <w:vAlign w:val="center"/>
          </w:tcPr>
          <w:p w14:paraId="62AD456E" w14:textId="77777777" w:rsidR="00A027BA" w:rsidRPr="00A376CB" w:rsidRDefault="00A027BA" w:rsidP="001536BE">
            <w:pPr>
              <w:ind w:left="113" w:right="113"/>
              <w:rPr>
                <w:rFonts w:ascii="Book Antiqua" w:hAnsi="Book Antiqua"/>
                <w:sz w:val="16"/>
                <w:szCs w:val="16"/>
                <w:lang w:val="es-ES_tradnl"/>
              </w:rPr>
            </w:pPr>
            <w:r w:rsidRPr="00A376CB">
              <w:rPr>
                <w:rFonts w:ascii="Book Antiqua" w:hAnsi="Book Antiqua"/>
                <w:sz w:val="16"/>
                <w:szCs w:val="16"/>
                <w:lang w:val="es-ES_tradnl"/>
              </w:rPr>
              <w:t>Formativa (de proceso)</w:t>
            </w:r>
          </w:p>
        </w:tc>
        <w:tc>
          <w:tcPr>
            <w:tcW w:w="3118" w:type="dxa"/>
          </w:tcPr>
          <w:p w14:paraId="2C4D7796" w14:textId="77777777" w:rsidR="00A027BA" w:rsidRPr="00A376CB"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A376CB">
              <w:rPr>
                <w:rFonts w:ascii="Book Antiqua" w:hAnsi="Book Antiqua"/>
                <w:b/>
                <w:sz w:val="16"/>
                <w:szCs w:val="16"/>
                <w:lang w:val="es-ES_tradnl"/>
              </w:rPr>
              <w:t>Interactiva</w:t>
            </w:r>
            <w:r>
              <w:rPr>
                <w:rFonts w:ascii="Book Antiqua" w:hAnsi="Book Antiqua"/>
                <w:b/>
                <w:sz w:val="16"/>
                <w:szCs w:val="16"/>
                <w:lang w:val="es-ES_tradnl"/>
              </w:rPr>
              <w:t>.</w:t>
            </w:r>
            <w:r w:rsidRPr="00A376CB">
              <w:rPr>
                <w:rFonts w:ascii="Book Antiqua" w:hAnsi="Book Antiqua"/>
                <w:sz w:val="16"/>
                <w:szCs w:val="16"/>
                <w:lang w:val="es-ES_tradnl"/>
              </w:rPr>
              <w:t xml:space="preserve"> Regule constantemente el proceso mediante el diálogo con los alumnos.</w:t>
            </w:r>
          </w:p>
          <w:p w14:paraId="32F17B2D" w14:textId="77777777" w:rsidR="00A027BA" w:rsidRPr="00A376CB" w:rsidRDefault="00A027BA" w:rsidP="001536BE">
            <w:pPr>
              <w:ind w:left="175" w:hanging="142"/>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w:t>
            </w:r>
            <w:r w:rsidRPr="00A376CB">
              <w:rPr>
                <w:rFonts w:ascii="Book Antiqua" w:hAnsi="Book Antiqua"/>
                <w:b/>
                <w:sz w:val="16"/>
                <w:szCs w:val="16"/>
                <w:lang w:val="es-ES_tradnl"/>
              </w:rPr>
              <w:t>Retroactiva</w:t>
            </w:r>
            <w:r>
              <w:rPr>
                <w:rFonts w:ascii="Book Antiqua" w:hAnsi="Book Antiqua"/>
                <w:b/>
                <w:sz w:val="16"/>
                <w:szCs w:val="16"/>
                <w:lang w:val="es-ES_tradnl"/>
              </w:rPr>
              <w:t>.</w:t>
            </w:r>
            <w:r w:rsidRPr="00A376CB">
              <w:rPr>
                <w:rFonts w:ascii="Book Antiqua" w:hAnsi="Book Antiqua"/>
                <w:sz w:val="16"/>
                <w:szCs w:val="16"/>
                <w:lang w:val="es-ES_tradnl"/>
              </w:rPr>
              <w:t xml:space="preserve"> Solicite que guarden las herramientas o evidencias de aprendizaje de cada contenido para revisarlas al final de bimestre.</w:t>
            </w:r>
          </w:p>
        </w:tc>
        <w:tc>
          <w:tcPr>
            <w:tcW w:w="2410" w:type="dxa"/>
          </w:tcPr>
          <w:p w14:paraId="750F445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Recupere las siguientes herramientas del bloque:</w:t>
            </w:r>
          </w:p>
          <w:p w14:paraId="65BD9306" w14:textId="77777777" w:rsidR="00A027BA" w:rsidRPr="00A376CB" w:rsidRDefault="00A027BA" w:rsidP="001536BE">
            <w:pPr>
              <w:rPr>
                <w:rFonts w:ascii="Wingdings" w:hAnsi="Wingdings"/>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r w:rsidRPr="00A376CB">
              <w:rPr>
                <w:rFonts w:ascii="Book Antiqua" w:hAnsi="Book Antiqua"/>
                <w:sz w:val="16"/>
                <w:szCs w:val="16"/>
                <w:lang w:val="es-ES_tradnl"/>
              </w:rPr>
              <w:t></w:t>
            </w:r>
          </w:p>
          <w:p w14:paraId="34BE29B8"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Tarjetas</w:t>
            </w:r>
          </w:p>
          <w:p w14:paraId="7E5337D4"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Guía de observación</w:t>
            </w:r>
          </w:p>
          <w:p w14:paraId="5991C4DD"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Rúbrica</w:t>
            </w:r>
          </w:p>
          <w:p w14:paraId="483A2E12"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 xml:space="preserve"> Lista de cotejo</w:t>
            </w:r>
          </w:p>
          <w:p w14:paraId="7B0655EE" w14:textId="77777777" w:rsidR="00A027BA" w:rsidRPr="00A376CB" w:rsidRDefault="00A027BA" w:rsidP="001536BE">
            <w:pPr>
              <w:rPr>
                <w:rFonts w:ascii="Book Antiqua" w:hAnsi="Book Antiqua"/>
                <w:sz w:val="16"/>
                <w:szCs w:val="16"/>
                <w:lang w:val="es-ES_tradnl"/>
              </w:rPr>
            </w:pPr>
            <w:r w:rsidRPr="00A376CB">
              <w:rPr>
                <w:rFonts w:ascii="Wingdings" w:hAnsi="Wingdings"/>
                <w:sz w:val="16"/>
                <w:szCs w:val="16"/>
                <w:lang w:val="es-ES_tradnl"/>
              </w:rPr>
              <w:t></w:t>
            </w:r>
            <w:r w:rsidRPr="00A376CB">
              <w:rPr>
                <w:rFonts w:ascii="Book Antiqua" w:hAnsi="Book Antiqua"/>
                <w:sz w:val="16"/>
                <w:szCs w:val="16"/>
                <w:lang w:val="es-ES_tradnl"/>
              </w:rPr>
              <w:t>Portafolio</w:t>
            </w:r>
          </w:p>
        </w:tc>
        <w:tc>
          <w:tcPr>
            <w:tcW w:w="3544" w:type="dxa"/>
          </w:tcPr>
          <w:p w14:paraId="3D1B9328" w14:textId="77777777" w:rsidR="00A027BA" w:rsidRPr="00A376CB" w:rsidRDefault="00A027BA" w:rsidP="001536BE">
            <w:pPr>
              <w:ind w:left="175"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Observe los avances del grupo en el proceso de enseñanza-aprendizaje, con el fin de identificar las dificultades y los aspectos que requiere fortalecer cada estudiante. También tome en cuenta las actividades exitosas e implemente más del mismo tipo.</w:t>
            </w:r>
          </w:p>
          <w:p w14:paraId="65E93D92" w14:textId="77777777" w:rsidR="00A027BA" w:rsidRPr="00A376CB" w:rsidRDefault="00A027BA" w:rsidP="001536BE">
            <w:pPr>
              <w:ind w:left="175"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A376CB">
              <w:rPr>
                <w:rFonts w:ascii="Book Antiqua" w:hAnsi="Book Antiqua"/>
                <w:sz w:val="16"/>
                <w:szCs w:val="16"/>
                <w:lang w:val="es-ES_tradnl"/>
              </w:rPr>
              <w:t>Efectúe las modificaciones necesarias en su práctica para que los estudiantes alcancen los aprendizajes esperados en el currículo.</w:t>
            </w:r>
          </w:p>
        </w:tc>
      </w:tr>
      <w:tr w:rsidR="00A027BA" w:rsidRPr="00A376CB" w14:paraId="16D18C3A" w14:textId="77777777" w:rsidTr="001536BE">
        <w:trPr>
          <w:cantSplit/>
          <w:trHeight w:val="1134"/>
        </w:trPr>
        <w:tc>
          <w:tcPr>
            <w:tcW w:w="534" w:type="dxa"/>
            <w:textDirection w:val="btLr"/>
            <w:vAlign w:val="center"/>
          </w:tcPr>
          <w:p w14:paraId="5A078416" w14:textId="77777777" w:rsidR="00A027BA" w:rsidRPr="00A376CB" w:rsidRDefault="00A027BA" w:rsidP="001536BE">
            <w:pPr>
              <w:tabs>
                <w:tab w:val="left" w:pos="567"/>
              </w:tabs>
              <w:ind w:left="113" w:right="113"/>
              <w:jc w:val="center"/>
              <w:rPr>
                <w:rFonts w:ascii="Book Antiqua" w:hAnsi="Book Antiqua"/>
                <w:sz w:val="16"/>
                <w:szCs w:val="16"/>
                <w:lang w:val="es-ES_tradnl"/>
              </w:rPr>
            </w:pPr>
            <w:r w:rsidRPr="00A376CB">
              <w:rPr>
                <w:rFonts w:ascii="Book Antiqua" w:hAnsi="Book Antiqua"/>
                <w:sz w:val="16"/>
                <w:szCs w:val="16"/>
                <w:lang w:val="es-ES_tradnl"/>
              </w:rPr>
              <w:t>Sumativa</w:t>
            </w:r>
          </w:p>
        </w:tc>
        <w:tc>
          <w:tcPr>
            <w:tcW w:w="3118" w:type="dxa"/>
          </w:tcPr>
          <w:p w14:paraId="6D632B9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esta evaluación al final del bimestre. Esta evaluación le permitirá validar y certificar los conocimientos y habilidades adquiridos. Prepare una guía con los temas por evaluar.</w:t>
            </w:r>
          </w:p>
        </w:tc>
        <w:tc>
          <w:tcPr>
            <w:tcW w:w="2410" w:type="dxa"/>
          </w:tcPr>
          <w:p w14:paraId="108C136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Examen del bimestre 3 de Matemáticas de </w:t>
            </w:r>
            <w:r w:rsidRPr="00A376CB">
              <w:rPr>
                <w:rFonts w:ascii="Book Antiqua" w:hAnsi="Book Antiqua"/>
                <w:i/>
                <w:sz w:val="16"/>
                <w:szCs w:val="16"/>
                <w:lang w:val="es-ES_tradnl"/>
              </w:rPr>
              <w:t>Exámenes Aplicados</w:t>
            </w:r>
          </w:p>
        </w:tc>
        <w:tc>
          <w:tcPr>
            <w:tcW w:w="3544" w:type="dxa"/>
          </w:tcPr>
          <w:p w14:paraId="68D11E46"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w:t>
            </w:r>
            <w:r>
              <w:rPr>
                <w:rFonts w:ascii="Book Antiqua" w:hAnsi="Book Antiqua"/>
                <w:sz w:val="16"/>
                <w:szCs w:val="16"/>
                <w:lang w:val="es-ES_tradnl"/>
              </w:rPr>
              <w:t>,</w:t>
            </w:r>
            <w:r w:rsidRPr="00A376CB">
              <w:rPr>
                <w:rFonts w:ascii="Book Antiqua" w:hAnsi="Book Antiqua"/>
                <w:sz w:val="16"/>
                <w:szCs w:val="16"/>
                <w:lang w:val="es-ES_tradnl"/>
              </w:rPr>
              <w:t xml:space="preserve"> </w:t>
            </w:r>
            <w:r>
              <w:rPr>
                <w:rFonts w:ascii="Book Antiqua" w:hAnsi="Book Antiqua"/>
                <w:sz w:val="16"/>
                <w:szCs w:val="16"/>
                <w:lang w:val="es-ES_tradnl"/>
              </w:rPr>
              <w:t>haga</w:t>
            </w:r>
            <w:r w:rsidRPr="00A376CB">
              <w:rPr>
                <w:rFonts w:ascii="Book Antiqua" w:hAnsi="Book Antiqua"/>
                <w:sz w:val="16"/>
                <w:szCs w:val="16"/>
                <w:lang w:val="es-ES_tradnl"/>
              </w:rPr>
              <w:t xml:space="preserve"> su estimación con respecto a:</w:t>
            </w:r>
          </w:p>
          <w:p w14:paraId="398344B0" w14:textId="77777777" w:rsidR="00A027BA" w:rsidRPr="00A376CB" w:rsidRDefault="00A027BA" w:rsidP="001536BE">
            <w:pPr>
              <w:ind w:left="175" w:hanging="142"/>
              <w:rPr>
                <w:rFonts w:ascii="Book Antiqua" w:hAnsi="Book Antiqua"/>
                <w:b/>
                <w:sz w:val="16"/>
                <w:szCs w:val="16"/>
                <w:lang w:val="es-ES_tradnl"/>
              </w:rPr>
            </w:pPr>
            <w:r w:rsidRPr="00A376CB">
              <w:rPr>
                <w:rFonts w:ascii="Book Antiqua" w:hAnsi="Book Antiqua"/>
                <w:b/>
                <w:sz w:val="16"/>
                <w:szCs w:val="16"/>
                <w:lang w:val="es-ES_tradnl"/>
              </w:rPr>
              <w:t>• 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Retome los temas que más se les dificultaron a los estudiantes en la evaluación diagnóstica y observe las nuevas respuestas.</w:t>
            </w:r>
          </w:p>
          <w:p w14:paraId="7BEEE4EF" w14:textId="77777777" w:rsidR="00A027BA" w:rsidRPr="00A376CB" w:rsidRDefault="00A027BA" w:rsidP="001536BE">
            <w:pPr>
              <w:ind w:left="175" w:hanging="142"/>
              <w:rPr>
                <w:rFonts w:ascii="Times New Roman" w:hAnsi="Times New Roman" w:cs="Times New Roman"/>
                <w:sz w:val="16"/>
                <w:szCs w:val="16"/>
                <w:lang w:val="es-ES_tradnl" w:eastAsia="en-US"/>
              </w:rPr>
            </w:pPr>
            <w:r w:rsidRPr="00A376CB">
              <w:rPr>
                <w:rFonts w:ascii="Book Antiqua" w:hAnsi="Book Antiqua"/>
                <w:b/>
                <w:sz w:val="16"/>
                <w:szCs w:val="16"/>
                <w:lang w:val="es-ES_tradnl"/>
              </w:rPr>
              <w:t>• la adecuación de la práctica docente</w:t>
            </w:r>
            <w:r>
              <w:rPr>
                <w:rFonts w:ascii="Book Antiqua" w:hAnsi="Book Antiqua"/>
                <w:b/>
                <w:sz w:val="16"/>
                <w:szCs w:val="16"/>
                <w:lang w:val="es-ES_tradnl"/>
              </w:rPr>
              <w:t xml:space="preserve">. </w:t>
            </w:r>
            <w:r w:rsidRPr="008034B7">
              <w:rPr>
                <w:rFonts w:ascii="Book Antiqua" w:hAnsi="Book Antiqua" w:cs="Times New Roman"/>
                <w:sz w:val="16"/>
                <w:szCs w:val="16"/>
                <w:lang w:val="es-ES_tradnl" w:eastAsia="en-US"/>
              </w:rPr>
              <w:t>Busque nuevas formas de abordar los temas. Incluso el lenguaje que se utiliza puede cambiar los resultados.</w:t>
            </w:r>
          </w:p>
        </w:tc>
      </w:tr>
    </w:tbl>
    <w:p w14:paraId="7FFD5A05" w14:textId="77777777" w:rsidR="00A027BA" w:rsidRPr="00DD58B6" w:rsidRDefault="00A027BA" w:rsidP="00A027BA">
      <w:pPr>
        <w:rPr>
          <w:rFonts w:ascii="Book Antiqua" w:hAnsi="Book Antiqua"/>
          <w:b/>
          <w:sz w:val="16"/>
          <w:szCs w:val="16"/>
          <w:lang w:val="es-ES_tradnl"/>
        </w:rPr>
      </w:pPr>
      <w:r w:rsidRPr="00DD58B6">
        <w:rPr>
          <w:rFonts w:ascii="Book Antiqua" w:hAnsi="Book Antiqua"/>
          <w:b/>
          <w:sz w:val="16"/>
          <w:szCs w:val="16"/>
          <w:lang w:val="es-ES_tradnl"/>
        </w:rPr>
        <w:br w:type="page"/>
      </w:r>
    </w:p>
    <w:p w14:paraId="35736090" w14:textId="77777777" w:rsidR="00A027BA" w:rsidRDefault="00A027BA" w:rsidP="00A027BA">
      <w:pPr>
        <w:rPr>
          <w:rFonts w:ascii="Book Antiqua" w:hAnsi="Book Antiqua"/>
          <w:b/>
          <w:sz w:val="32"/>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77536" behindDoc="0" locked="0" layoutInCell="1" allowOverlap="1" wp14:anchorId="1F020AA1" wp14:editId="2C5E937D">
                <wp:simplePos x="0" y="0"/>
                <wp:positionH relativeFrom="column">
                  <wp:posOffset>0</wp:posOffset>
                </wp:positionH>
                <wp:positionV relativeFrom="paragraph">
                  <wp:posOffset>-457200</wp:posOffset>
                </wp:positionV>
                <wp:extent cx="1600200" cy="342900"/>
                <wp:effectExtent l="0" t="0" r="0" b="0"/>
                <wp:wrapNone/>
                <wp:docPr id="14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976DADC" w14:textId="77777777" w:rsidR="00A027BA" w:rsidRDefault="00A027BA" w:rsidP="00A027BA">
                            <w:r>
                              <w:rPr>
                                <w:rFonts w:ascii="Book Antiqua" w:hAnsi="Book Antiqua"/>
                                <w:i/>
                              </w:rPr>
                              <w:t>Semana escolar 23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4" type="#_x0000_t202" style="position:absolute;margin-left:0;margin-top:-35.95pt;width:126pt;height:27pt;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yUg+sc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myUg+scCAAAABgAADgAAAAAAAAAAAAAAAAAsAgAAZHJzL2Uyb0RvYy54bWxQSwECLQAUAAYA&#10;CAAAACEA+4UQH9sAAAAIAQAADwAAAAAAAAAAAAAAAAAfBQAAZHJzL2Rvd25yZXYueG1sUEsFBgAA&#10;AAAEAAQA8wAAACcGAAAAAA==&#10;" filled="f" stroked="f">
                <v:textbox inset=",7.2pt,,7.2pt">
                  <w:txbxContent>
                    <w:p w14:paraId="1976DADC" w14:textId="77777777" w:rsidR="00A027BA" w:rsidRDefault="00A027BA" w:rsidP="00A027BA">
                      <w:r>
                        <w:rPr>
                          <w:rFonts w:ascii="Book Antiqua" w:hAnsi="Book Antiqua"/>
                          <w:i/>
                        </w:rPr>
                        <w:t>Semana escolar 23</w:t>
                      </w:r>
                    </w:p>
                  </w:txbxContent>
                </v:textbox>
              </v:shape>
            </w:pict>
          </mc:Fallback>
        </mc:AlternateContent>
      </w:r>
      <w:r w:rsidRPr="00A376CB">
        <w:rPr>
          <w:rFonts w:ascii="Book Antiqua" w:hAnsi="Book Antiqua"/>
          <w:b/>
          <w:sz w:val="32"/>
          <w:szCs w:val="16"/>
          <w:lang w:val="es-ES_tradnl"/>
        </w:rPr>
        <w:t>Ciencias Naturales</w:t>
      </w:r>
    </w:p>
    <w:p w14:paraId="264C39C6" w14:textId="77777777" w:rsidR="00A027BA" w:rsidRPr="00A376CB" w:rsidRDefault="00A027BA" w:rsidP="00A027BA">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411"/>
        <w:gridCol w:w="3544"/>
      </w:tblGrid>
      <w:tr w:rsidR="00A027BA" w:rsidRPr="00A376CB" w14:paraId="743FDCA1" w14:textId="77777777" w:rsidTr="001536BE">
        <w:tc>
          <w:tcPr>
            <w:tcW w:w="532" w:type="dxa"/>
            <w:tcBorders>
              <w:top w:val="nil"/>
              <w:left w:val="nil"/>
            </w:tcBorders>
            <w:shd w:val="clear" w:color="auto" w:fill="auto"/>
          </w:tcPr>
          <w:p w14:paraId="55512304" w14:textId="77777777" w:rsidR="00A027BA" w:rsidRPr="00A376CB" w:rsidRDefault="00A027BA" w:rsidP="001536BE">
            <w:pPr>
              <w:rPr>
                <w:rFonts w:ascii="Book Antiqua" w:hAnsi="Book Antiqua"/>
                <w:sz w:val="16"/>
                <w:szCs w:val="16"/>
                <w:lang w:val="es-ES_tradnl"/>
              </w:rPr>
            </w:pPr>
          </w:p>
        </w:tc>
        <w:tc>
          <w:tcPr>
            <w:tcW w:w="3119" w:type="dxa"/>
            <w:shd w:val="clear" w:color="auto" w:fill="B2A1C7" w:themeFill="accent4" w:themeFillTint="99"/>
          </w:tcPr>
          <w:p w14:paraId="24B9323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Orientaciones didácticas</w:t>
            </w:r>
          </w:p>
        </w:tc>
        <w:tc>
          <w:tcPr>
            <w:tcW w:w="2411" w:type="dxa"/>
            <w:shd w:val="clear" w:color="auto" w:fill="B2A1C7" w:themeFill="accent4" w:themeFillTint="99"/>
          </w:tcPr>
          <w:p w14:paraId="6FC9033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Herramientas</w:t>
            </w:r>
          </w:p>
        </w:tc>
        <w:tc>
          <w:tcPr>
            <w:tcW w:w="3544" w:type="dxa"/>
            <w:shd w:val="clear" w:color="auto" w:fill="B2A1C7" w:themeFill="accent4" w:themeFillTint="99"/>
          </w:tcPr>
          <w:p w14:paraId="0D8CF92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Estimación</w:t>
            </w:r>
          </w:p>
        </w:tc>
      </w:tr>
      <w:tr w:rsidR="00A027BA" w:rsidRPr="00A376CB" w14:paraId="2B797C75" w14:textId="77777777" w:rsidTr="001536BE">
        <w:trPr>
          <w:cantSplit/>
          <w:trHeight w:val="1134"/>
        </w:trPr>
        <w:tc>
          <w:tcPr>
            <w:tcW w:w="532" w:type="dxa"/>
            <w:shd w:val="clear" w:color="auto" w:fill="auto"/>
            <w:textDirection w:val="btLr"/>
            <w:vAlign w:val="center"/>
          </w:tcPr>
          <w:p w14:paraId="51000FE9" w14:textId="77777777" w:rsidR="00A027BA" w:rsidRPr="00A376CB" w:rsidRDefault="00A027BA" w:rsidP="001536BE">
            <w:pPr>
              <w:ind w:left="113" w:right="113"/>
              <w:jc w:val="center"/>
              <w:rPr>
                <w:rFonts w:ascii="Book Antiqua" w:hAnsi="Book Antiqua"/>
                <w:sz w:val="16"/>
                <w:szCs w:val="16"/>
                <w:lang w:val="es-ES_tradnl"/>
              </w:rPr>
            </w:pPr>
            <w:r w:rsidRPr="00A376CB">
              <w:rPr>
                <w:rFonts w:ascii="Book Antiqua" w:hAnsi="Book Antiqua"/>
                <w:sz w:val="16"/>
                <w:szCs w:val="16"/>
                <w:lang w:val="es-ES_tradnl"/>
              </w:rPr>
              <w:t>Diagnóstica</w:t>
            </w:r>
          </w:p>
        </w:tc>
        <w:tc>
          <w:tcPr>
            <w:tcW w:w="3119" w:type="dxa"/>
          </w:tcPr>
          <w:p w14:paraId="0A6F4E9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Antes de iniciar el bimestre, revise con los alumnos algunos de los temas que se trabajarán a lo largo de éste para que identifique su nivel de conocimientos. A partir de sus respuestas, planee la manera como abordará cada tema.</w:t>
            </w:r>
          </w:p>
        </w:tc>
        <w:tc>
          <w:tcPr>
            <w:tcW w:w="2411" w:type="dxa"/>
          </w:tcPr>
          <w:p w14:paraId="6B25B9E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Examen diagnóstico elaborado por usted mismo </w:t>
            </w:r>
          </w:p>
        </w:tc>
        <w:tc>
          <w:tcPr>
            <w:tcW w:w="3544" w:type="dxa"/>
          </w:tcPr>
          <w:p w14:paraId="21590F8F"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 haga su estimación con respecto a:</w:t>
            </w:r>
          </w:p>
          <w:p w14:paraId="70B6AF8C"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A376CB">
              <w:rPr>
                <w:rFonts w:ascii="Book Antiqua" w:hAnsi="Book Antiqua"/>
                <w:sz w:val="16"/>
                <w:szCs w:val="16"/>
                <w:lang w:val="es-ES_tradnl"/>
              </w:rPr>
              <w:t>Valore los conocimientos que poseen sus alumnos y, a partir de eso, determine los temas en los que deberá profundizar o aclarar dudas.</w:t>
            </w:r>
          </w:p>
        </w:tc>
      </w:tr>
      <w:tr w:rsidR="00A027BA" w:rsidRPr="00A376CB" w14:paraId="4003A2EC" w14:textId="77777777" w:rsidTr="001536BE">
        <w:trPr>
          <w:cantSplit/>
          <w:trHeight w:val="1134"/>
        </w:trPr>
        <w:tc>
          <w:tcPr>
            <w:tcW w:w="532" w:type="dxa"/>
            <w:shd w:val="clear" w:color="auto" w:fill="auto"/>
            <w:textDirection w:val="btLr"/>
            <w:vAlign w:val="center"/>
          </w:tcPr>
          <w:p w14:paraId="6EA84BE0" w14:textId="77777777" w:rsidR="00A027BA" w:rsidRPr="00A376CB" w:rsidRDefault="00A027BA" w:rsidP="001536BE">
            <w:pPr>
              <w:ind w:left="113" w:right="113"/>
              <w:jc w:val="center"/>
              <w:rPr>
                <w:rFonts w:ascii="Book Antiqua" w:hAnsi="Book Antiqua"/>
                <w:sz w:val="16"/>
                <w:szCs w:val="16"/>
                <w:lang w:val="es-ES_tradnl"/>
              </w:rPr>
            </w:pPr>
            <w:r w:rsidRPr="00A376CB">
              <w:rPr>
                <w:rFonts w:ascii="Book Antiqua" w:hAnsi="Book Antiqua"/>
                <w:sz w:val="16"/>
                <w:szCs w:val="16"/>
                <w:lang w:val="es-ES_tradnl"/>
              </w:rPr>
              <w:t>Formativa (de proceso)</w:t>
            </w:r>
          </w:p>
        </w:tc>
        <w:tc>
          <w:tcPr>
            <w:tcW w:w="3119" w:type="dxa"/>
          </w:tcPr>
          <w:p w14:paraId="4973B321" w14:textId="77777777" w:rsidR="00A027BA" w:rsidRPr="00A376CB" w:rsidRDefault="00A027BA" w:rsidP="001536BE">
            <w:pPr>
              <w:rPr>
                <w:rFonts w:ascii="Book Antiqua" w:hAnsi="Book Antiqua"/>
                <w:sz w:val="16"/>
                <w:szCs w:val="16"/>
                <w:lang w:val="es-ES_tradnl"/>
              </w:rPr>
            </w:pPr>
            <w:r w:rsidRPr="00A376CB">
              <w:rPr>
                <w:rFonts w:ascii="Book Antiqua" w:hAnsi="Book Antiqua"/>
                <w:b/>
                <w:sz w:val="16"/>
                <w:szCs w:val="16"/>
                <w:lang w:val="es-ES_tradnl"/>
              </w:rPr>
              <w:t>Retroactiva</w:t>
            </w:r>
            <w:r>
              <w:rPr>
                <w:rFonts w:ascii="Book Antiqua" w:hAnsi="Book Antiqua"/>
                <w:b/>
                <w:sz w:val="16"/>
                <w:szCs w:val="16"/>
                <w:lang w:val="es-ES_tradnl"/>
              </w:rPr>
              <w:t>.</w:t>
            </w:r>
            <w:r w:rsidRPr="00A376CB">
              <w:rPr>
                <w:rFonts w:ascii="Book Antiqua" w:hAnsi="Book Antiqua"/>
                <w:sz w:val="16"/>
                <w:szCs w:val="16"/>
                <w:lang w:val="es-ES_tradnl"/>
              </w:rPr>
              <w:t xml:space="preserve"> La regulación retroactiva será parte importante de esta etapa, pues algunos de los temas se han tratado en grados y bimestres anteriores, por lo que es necesario que aplique un examen escrito a modo de resumen para identificar la apropiación del conocimiento que tienen los alumnos y determinar el tiempo que tomará el estudio de cada tema.</w:t>
            </w:r>
          </w:p>
        </w:tc>
        <w:tc>
          <w:tcPr>
            <w:tcW w:w="2411" w:type="dxa"/>
          </w:tcPr>
          <w:p w14:paraId="76ABE26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Recupere las siguientes herramientas del bloque:</w:t>
            </w:r>
          </w:p>
          <w:p w14:paraId="3B19C5C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 Cuaderno </w:t>
            </w:r>
          </w:p>
          <w:p w14:paraId="66C5A2B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Prueba escrita</w:t>
            </w:r>
          </w:p>
          <w:p w14:paraId="4700E3A8"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Registro de agua consumida</w:t>
            </w:r>
          </w:p>
          <w:p w14:paraId="082A8A5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Portafolio</w:t>
            </w:r>
          </w:p>
          <w:p w14:paraId="6308D03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Esquema</w:t>
            </w:r>
          </w:p>
          <w:p w14:paraId="6428ADD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Heteroevaluación</w:t>
            </w:r>
          </w:p>
        </w:tc>
        <w:tc>
          <w:tcPr>
            <w:tcW w:w="3544" w:type="dxa"/>
          </w:tcPr>
          <w:p w14:paraId="07A0EA9E"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Programe el momento en el que se solicitarán las herramientas del bloque para que las usen en el momento adecuado.</w:t>
            </w:r>
          </w:p>
          <w:p w14:paraId="43557203"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A376CB">
              <w:rPr>
                <w:rFonts w:ascii="Book Antiqua" w:hAnsi="Book Antiqua"/>
                <w:sz w:val="16"/>
                <w:szCs w:val="16"/>
                <w:lang w:val="es-ES_tradnl"/>
              </w:rPr>
              <w:t>Promueva diálogos de retroalimentación para evaluar si las actividades y la dinámica de clase están cumpliendo con su cometido.</w:t>
            </w:r>
          </w:p>
        </w:tc>
      </w:tr>
      <w:tr w:rsidR="00A027BA" w:rsidRPr="00A376CB" w14:paraId="5E811BA7" w14:textId="77777777" w:rsidTr="001536BE">
        <w:trPr>
          <w:cantSplit/>
          <w:trHeight w:val="1134"/>
        </w:trPr>
        <w:tc>
          <w:tcPr>
            <w:tcW w:w="532" w:type="dxa"/>
            <w:textDirection w:val="btLr"/>
            <w:vAlign w:val="center"/>
          </w:tcPr>
          <w:p w14:paraId="668E1CA9" w14:textId="77777777" w:rsidR="00A027BA" w:rsidRPr="00A376CB" w:rsidRDefault="00A027BA" w:rsidP="001536BE">
            <w:pPr>
              <w:tabs>
                <w:tab w:val="left" w:pos="567"/>
              </w:tabs>
              <w:ind w:left="113" w:right="113"/>
              <w:jc w:val="center"/>
              <w:rPr>
                <w:rFonts w:ascii="Book Antiqua" w:hAnsi="Book Antiqua"/>
                <w:sz w:val="16"/>
                <w:szCs w:val="16"/>
                <w:lang w:val="es-ES_tradnl"/>
              </w:rPr>
            </w:pPr>
            <w:r w:rsidRPr="00A376CB">
              <w:rPr>
                <w:rFonts w:ascii="Book Antiqua" w:hAnsi="Book Antiqua"/>
                <w:sz w:val="16"/>
                <w:szCs w:val="16"/>
                <w:lang w:val="es-ES_tradnl"/>
              </w:rPr>
              <w:t>Sumativa</w:t>
            </w:r>
          </w:p>
        </w:tc>
        <w:tc>
          <w:tcPr>
            <w:tcW w:w="3119" w:type="dxa"/>
          </w:tcPr>
          <w:p w14:paraId="74EE72EE"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Con esta evaluación podrá verificar el avance del grupo al final del bimestre. Indique previamente los temas que va a evaluar. Puede apoyarse también en una lista de cotejo para evaluar aprendizajes puntuales.</w:t>
            </w:r>
          </w:p>
        </w:tc>
        <w:tc>
          <w:tcPr>
            <w:tcW w:w="2411" w:type="dxa"/>
          </w:tcPr>
          <w:p w14:paraId="7ABC181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Examen del bimestre 3 de </w:t>
            </w:r>
          </w:p>
          <w:p w14:paraId="1CF5C98F"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Ciencias Naturales de </w:t>
            </w:r>
            <w:r w:rsidRPr="00A376CB">
              <w:rPr>
                <w:rFonts w:ascii="Book Antiqua" w:hAnsi="Book Antiqua"/>
                <w:i/>
                <w:sz w:val="16"/>
                <w:szCs w:val="16"/>
                <w:lang w:val="es-ES_tradnl"/>
              </w:rPr>
              <w:t>Exámenes Aplicados</w:t>
            </w:r>
          </w:p>
        </w:tc>
        <w:tc>
          <w:tcPr>
            <w:tcW w:w="3544" w:type="dxa"/>
          </w:tcPr>
          <w:p w14:paraId="1C422F4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 haga su estimación con respecto a:</w:t>
            </w:r>
          </w:p>
          <w:p w14:paraId="321C2603"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i/>
                <w:sz w:val="16"/>
                <w:szCs w:val="16"/>
                <w:lang w:val="es-ES_tradnl"/>
              </w:rPr>
              <w:t xml:space="preserve">• </w:t>
            </w:r>
            <w:r w:rsidRPr="00A376CB">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Comente con los alumnos cómo pueden trasladar los conocimientos a su vida cotidiana, por ejemplo, los de conservación de alimentos o equidad de género.</w:t>
            </w:r>
          </w:p>
          <w:p w14:paraId="7CEB008D"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 adecuación de la práctica docente</w:t>
            </w:r>
            <w:r>
              <w:rPr>
                <w:rFonts w:ascii="Book Antiqua" w:hAnsi="Book Antiqua"/>
                <w:b/>
                <w:sz w:val="16"/>
                <w:szCs w:val="16"/>
                <w:lang w:val="es-ES_tradnl"/>
              </w:rPr>
              <w:t xml:space="preserve">. </w:t>
            </w:r>
            <w:r w:rsidRPr="00A376CB">
              <w:rPr>
                <w:rFonts w:ascii="Book Antiqua" w:hAnsi="Book Antiqua"/>
                <w:sz w:val="16"/>
                <w:szCs w:val="16"/>
                <w:lang w:val="es-ES_tradnl"/>
              </w:rPr>
              <w:t xml:space="preserve">Para verificar si sus estrategias favorecieron el cumplimiento de los aprendizajes esperados, organice un </w:t>
            </w:r>
            <w:r w:rsidRPr="00A376CB">
              <w:rPr>
                <w:rFonts w:ascii="Book Antiqua" w:hAnsi="Book Antiqua"/>
                <w:i/>
                <w:sz w:val="16"/>
                <w:szCs w:val="16"/>
                <w:lang w:val="es-ES_tradnl"/>
              </w:rPr>
              <w:t>rally</w:t>
            </w:r>
            <w:r w:rsidRPr="00A376CB">
              <w:rPr>
                <w:rFonts w:ascii="Book Antiqua" w:hAnsi="Book Antiqua"/>
                <w:sz w:val="16"/>
                <w:szCs w:val="16"/>
                <w:lang w:val="es-ES_tradnl"/>
              </w:rPr>
              <w:t xml:space="preserve"> con los temas más importantes del bimestre.</w:t>
            </w:r>
          </w:p>
        </w:tc>
      </w:tr>
    </w:tbl>
    <w:p w14:paraId="1A0ECE61" w14:textId="77777777" w:rsidR="00A027BA" w:rsidRDefault="00A027BA" w:rsidP="00A027BA">
      <w:pPr>
        <w:rPr>
          <w:rFonts w:ascii="Book Antiqua" w:hAnsi="Book Antiqua"/>
          <w:b/>
          <w:sz w:val="16"/>
          <w:szCs w:val="16"/>
          <w:lang w:val="es-ES_tradnl"/>
        </w:rPr>
      </w:pPr>
    </w:p>
    <w:p w14:paraId="45102A9E" w14:textId="77777777" w:rsidR="00A027BA" w:rsidRPr="00A376CB" w:rsidRDefault="00A027BA" w:rsidP="00A027BA">
      <w:pPr>
        <w:rPr>
          <w:rFonts w:ascii="Book Antiqua" w:hAnsi="Book Antiqua"/>
          <w:b/>
          <w:sz w:val="16"/>
          <w:szCs w:val="16"/>
          <w:lang w:val="es-ES_tradnl"/>
        </w:rPr>
      </w:pPr>
    </w:p>
    <w:p w14:paraId="183FBEE6" w14:textId="77777777" w:rsidR="00A027BA" w:rsidRPr="00A376CB" w:rsidRDefault="00A027BA" w:rsidP="00A027BA">
      <w:pPr>
        <w:rPr>
          <w:rFonts w:ascii="Book Antiqua" w:hAnsi="Book Antiqua"/>
          <w:b/>
          <w:sz w:val="16"/>
          <w:szCs w:val="16"/>
          <w:lang w:val="es-ES_tradnl"/>
        </w:rPr>
      </w:pPr>
      <w:r w:rsidRPr="00A376CB">
        <w:rPr>
          <w:rFonts w:ascii="Book Antiqua" w:hAnsi="Book Antiqua"/>
          <w:b/>
          <w:sz w:val="32"/>
          <w:szCs w:val="16"/>
          <w:lang w:val="es-ES_tradnl"/>
        </w:rPr>
        <w:t>Geografía</w:t>
      </w:r>
    </w:p>
    <w:p w14:paraId="608B4CAD" w14:textId="77777777" w:rsidR="00A027BA" w:rsidRPr="00A376CB" w:rsidRDefault="00A027BA" w:rsidP="00A027BA">
      <w:pPr>
        <w:rPr>
          <w:rFonts w:ascii="Book Antiqua" w:hAnsi="Book Antiqua"/>
          <w:b/>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411"/>
        <w:gridCol w:w="3544"/>
      </w:tblGrid>
      <w:tr w:rsidR="00A027BA" w:rsidRPr="00A376CB" w14:paraId="2D10A9E4" w14:textId="77777777" w:rsidTr="001536BE">
        <w:tc>
          <w:tcPr>
            <w:tcW w:w="532" w:type="dxa"/>
            <w:tcBorders>
              <w:top w:val="nil"/>
              <w:left w:val="nil"/>
            </w:tcBorders>
            <w:shd w:val="clear" w:color="auto" w:fill="auto"/>
          </w:tcPr>
          <w:p w14:paraId="5B0981DB" w14:textId="77777777" w:rsidR="00A027BA" w:rsidRPr="00A376CB" w:rsidRDefault="00A027BA" w:rsidP="001536BE">
            <w:pPr>
              <w:rPr>
                <w:rFonts w:ascii="Book Antiqua" w:hAnsi="Book Antiqua"/>
                <w:sz w:val="16"/>
                <w:szCs w:val="16"/>
                <w:lang w:val="es-ES_tradnl"/>
              </w:rPr>
            </w:pPr>
          </w:p>
        </w:tc>
        <w:tc>
          <w:tcPr>
            <w:tcW w:w="3119" w:type="dxa"/>
            <w:shd w:val="clear" w:color="auto" w:fill="B2A1C7" w:themeFill="accent4" w:themeFillTint="99"/>
          </w:tcPr>
          <w:p w14:paraId="16C795D0"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Orientaciones didácticas</w:t>
            </w:r>
          </w:p>
        </w:tc>
        <w:tc>
          <w:tcPr>
            <w:tcW w:w="2411" w:type="dxa"/>
            <w:shd w:val="clear" w:color="auto" w:fill="B2A1C7" w:themeFill="accent4" w:themeFillTint="99"/>
          </w:tcPr>
          <w:p w14:paraId="01CB0B9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Herramientas</w:t>
            </w:r>
          </w:p>
        </w:tc>
        <w:tc>
          <w:tcPr>
            <w:tcW w:w="3544" w:type="dxa"/>
            <w:shd w:val="clear" w:color="auto" w:fill="B2A1C7" w:themeFill="accent4" w:themeFillTint="99"/>
          </w:tcPr>
          <w:p w14:paraId="6587FD63"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Estimación</w:t>
            </w:r>
          </w:p>
        </w:tc>
      </w:tr>
      <w:tr w:rsidR="00A027BA" w:rsidRPr="00A376CB" w14:paraId="0AC2739A" w14:textId="77777777" w:rsidTr="001536BE">
        <w:trPr>
          <w:cantSplit/>
          <w:trHeight w:val="1134"/>
        </w:trPr>
        <w:tc>
          <w:tcPr>
            <w:tcW w:w="532" w:type="dxa"/>
            <w:shd w:val="clear" w:color="auto" w:fill="auto"/>
            <w:textDirection w:val="btLr"/>
            <w:vAlign w:val="center"/>
          </w:tcPr>
          <w:p w14:paraId="73526206" w14:textId="77777777" w:rsidR="00A027BA" w:rsidRPr="00A376CB" w:rsidRDefault="00A027BA" w:rsidP="001536BE">
            <w:pPr>
              <w:ind w:left="113" w:right="113"/>
              <w:jc w:val="center"/>
              <w:rPr>
                <w:rFonts w:ascii="Book Antiqua" w:hAnsi="Book Antiqua"/>
                <w:sz w:val="16"/>
                <w:szCs w:val="16"/>
                <w:lang w:val="es-ES_tradnl"/>
              </w:rPr>
            </w:pPr>
            <w:r w:rsidRPr="00A376CB">
              <w:rPr>
                <w:rFonts w:ascii="Book Antiqua" w:hAnsi="Book Antiqua"/>
                <w:sz w:val="16"/>
                <w:szCs w:val="16"/>
                <w:lang w:val="es-ES_tradnl"/>
              </w:rPr>
              <w:t>Diagnóstica</w:t>
            </w:r>
          </w:p>
        </w:tc>
        <w:tc>
          <w:tcPr>
            <w:tcW w:w="3119" w:type="dxa"/>
          </w:tcPr>
          <w:p w14:paraId="3A8763F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Solicite a los alumnos que hagan una lectura de mapas para identificar qué tan familiarizados están con ellos y evalúe los conocimientos relacionados con este aspecto.</w:t>
            </w:r>
          </w:p>
        </w:tc>
        <w:tc>
          <w:tcPr>
            <w:tcW w:w="2411" w:type="dxa"/>
          </w:tcPr>
          <w:p w14:paraId="7713924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Examen diagnóstico elaborado por usted mismo</w:t>
            </w:r>
          </w:p>
        </w:tc>
        <w:tc>
          <w:tcPr>
            <w:tcW w:w="3544" w:type="dxa"/>
          </w:tcPr>
          <w:p w14:paraId="44DFEF4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 haga su estimación con respecto a:</w:t>
            </w:r>
          </w:p>
          <w:p w14:paraId="5DEA90D0"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A376CB">
              <w:rPr>
                <w:rFonts w:ascii="Book Antiqua" w:hAnsi="Book Antiqua"/>
                <w:sz w:val="16"/>
                <w:szCs w:val="16"/>
                <w:lang w:val="es-ES_tradnl"/>
              </w:rPr>
              <w:t xml:space="preserve">Decida, con base en el nivel de dominio del tema, qué materiales usará y si el orden de las actividades se adecua a lo requerido. </w:t>
            </w:r>
          </w:p>
        </w:tc>
      </w:tr>
      <w:tr w:rsidR="00A027BA" w:rsidRPr="00A376CB" w14:paraId="70FB2318" w14:textId="77777777" w:rsidTr="001536BE">
        <w:trPr>
          <w:cantSplit/>
          <w:trHeight w:val="1134"/>
        </w:trPr>
        <w:tc>
          <w:tcPr>
            <w:tcW w:w="532" w:type="dxa"/>
            <w:shd w:val="clear" w:color="auto" w:fill="auto"/>
            <w:textDirection w:val="btLr"/>
            <w:vAlign w:val="center"/>
          </w:tcPr>
          <w:p w14:paraId="60D98DF8" w14:textId="77777777" w:rsidR="00A027BA" w:rsidRPr="00A376CB" w:rsidRDefault="00A027BA" w:rsidP="001536BE">
            <w:pPr>
              <w:ind w:left="113" w:right="113"/>
              <w:rPr>
                <w:rFonts w:ascii="Book Antiqua" w:hAnsi="Book Antiqua"/>
                <w:sz w:val="16"/>
                <w:szCs w:val="16"/>
                <w:lang w:val="es-ES_tradnl"/>
              </w:rPr>
            </w:pPr>
            <w:r w:rsidRPr="00A376CB">
              <w:rPr>
                <w:rFonts w:ascii="Book Antiqua" w:hAnsi="Book Antiqua"/>
                <w:sz w:val="16"/>
                <w:szCs w:val="16"/>
                <w:lang w:val="es-ES_tradnl"/>
              </w:rPr>
              <w:t>Formativa (de proceso)</w:t>
            </w:r>
          </w:p>
        </w:tc>
        <w:tc>
          <w:tcPr>
            <w:tcW w:w="3119" w:type="dxa"/>
          </w:tcPr>
          <w:p w14:paraId="152857AF" w14:textId="77777777" w:rsidR="00A027BA" w:rsidRPr="00A376CB" w:rsidRDefault="00A027BA" w:rsidP="001536BE">
            <w:pPr>
              <w:rPr>
                <w:rFonts w:ascii="Book Antiqua" w:hAnsi="Book Antiqua"/>
                <w:sz w:val="16"/>
                <w:szCs w:val="16"/>
                <w:lang w:val="es-ES_tradnl"/>
              </w:rPr>
            </w:pPr>
            <w:r w:rsidRPr="00A376CB">
              <w:rPr>
                <w:rFonts w:ascii="Book Antiqua" w:hAnsi="Book Antiqua"/>
                <w:b/>
                <w:sz w:val="16"/>
                <w:szCs w:val="16"/>
                <w:lang w:val="es-ES_tradnl"/>
              </w:rPr>
              <w:t>Interactiva</w:t>
            </w:r>
            <w:r>
              <w:rPr>
                <w:rFonts w:ascii="Book Antiqua" w:hAnsi="Book Antiqua"/>
                <w:b/>
                <w:sz w:val="16"/>
                <w:szCs w:val="16"/>
                <w:lang w:val="es-ES_tradnl"/>
              </w:rPr>
              <w:t>.</w:t>
            </w:r>
            <w:r w:rsidRPr="00A376CB">
              <w:rPr>
                <w:rFonts w:ascii="Book Antiqua" w:hAnsi="Book Antiqua"/>
                <w:sz w:val="16"/>
                <w:szCs w:val="16"/>
                <w:lang w:val="es-ES_tradnl"/>
              </w:rPr>
              <w:t xml:space="preserve"> Solicite que realicen las actividades sugeridas en la interdiscipl</w:t>
            </w:r>
            <w:r>
              <w:rPr>
                <w:rFonts w:ascii="Book Antiqua" w:hAnsi="Book Antiqua"/>
                <w:sz w:val="16"/>
                <w:szCs w:val="16"/>
                <w:lang w:val="es-ES_tradnl"/>
              </w:rPr>
              <w:t>in</w:t>
            </w:r>
            <w:r w:rsidRPr="00A376CB">
              <w:rPr>
                <w:rFonts w:ascii="Book Antiqua" w:hAnsi="Book Antiqua"/>
                <w:sz w:val="16"/>
                <w:szCs w:val="16"/>
                <w:lang w:val="es-ES_tradnl"/>
              </w:rPr>
              <w:t>ariedad para que relacionen los conocimientos con otras asignaturas y adquiera mayor sentido el alcance de su aprendizaje.</w:t>
            </w:r>
          </w:p>
        </w:tc>
        <w:tc>
          <w:tcPr>
            <w:tcW w:w="2411" w:type="dxa"/>
          </w:tcPr>
          <w:p w14:paraId="47B8A05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Recupere las siguientes herramientas del bloque:</w:t>
            </w:r>
          </w:p>
          <w:p w14:paraId="10EB827F" w14:textId="77777777" w:rsidR="00A027BA" w:rsidRPr="00A376CB" w:rsidRDefault="00A027BA" w:rsidP="001536BE">
            <w:pPr>
              <w:ind w:left="177" w:hanging="142"/>
              <w:rPr>
                <w:rFonts w:ascii="Book Antiqua" w:hAnsi="Book Antiqua"/>
                <w:sz w:val="16"/>
                <w:szCs w:val="16"/>
                <w:lang w:val="es-ES_tradnl"/>
              </w:rPr>
            </w:pPr>
            <w:r w:rsidRPr="00A376CB">
              <w:rPr>
                <w:rFonts w:ascii="Book Antiqua" w:hAnsi="Book Antiqua"/>
                <w:sz w:val="16"/>
                <w:szCs w:val="16"/>
                <w:lang w:val="es-ES_tradnl"/>
              </w:rPr>
              <w:t xml:space="preserve">• Mapa </w:t>
            </w:r>
          </w:p>
          <w:p w14:paraId="35F9FCA8" w14:textId="77777777" w:rsidR="00A027BA" w:rsidRPr="00A376CB" w:rsidRDefault="00A027BA" w:rsidP="001536BE">
            <w:pPr>
              <w:ind w:left="177" w:hanging="142"/>
              <w:rPr>
                <w:rFonts w:ascii="Book Antiqua" w:hAnsi="Book Antiqua"/>
                <w:sz w:val="16"/>
                <w:szCs w:val="16"/>
                <w:lang w:val="es-ES_tradnl"/>
              </w:rPr>
            </w:pPr>
            <w:r w:rsidRPr="00A376CB">
              <w:rPr>
                <w:rFonts w:ascii="Book Antiqua" w:hAnsi="Book Antiqua"/>
                <w:sz w:val="16"/>
                <w:szCs w:val="16"/>
                <w:lang w:val="es-ES_tradnl"/>
              </w:rPr>
              <w:t>• Escala de actitudes</w:t>
            </w:r>
          </w:p>
          <w:p w14:paraId="525E8D8D" w14:textId="77777777" w:rsidR="00A027BA" w:rsidRPr="00A376CB" w:rsidRDefault="00A027BA" w:rsidP="001536BE">
            <w:pPr>
              <w:ind w:left="177" w:hanging="142"/>
              <w:rPr>
                <w:rFonts w:ascii="Book Antiqua" w:hAnsi="Book Antiqua"/>
                <w:sz w:val="16"/>
                <w:szCs w:val="16"/>
                <w:lang w:val="es-ES_tradnl"/>
              </w:rPr>
            </w:pPr>
            <w:r w:rsidRPr="00A376CB">
              <w:rPr>
                <w:rFonts w:ascii="Book Antiqua" w:hAnsi="Book Antiqua"/>
                <w:sz w:val="16"/>
                <w:szCs w:val="16"/>
                <w:lang w:val="es-ES_tradnl"/>
              </w:rPr>
              <w:t>• Experiencias personales o de otras personas que hayan migrado de su lugar de origen</w:t>
            </w:r>
          </w:p>
          <w:p w14:paraId="10692FDE" w14:textId="77777777" w:rsidR="00A027BA" w:rsidRPr="00A376CB" w:rsidRDefault="00A027BA" w:rsidP="001536BE">
            <w:pPr>
              <w:ind w:left="177" w:hanging="142"/>
              <w:rPr>
                <w:rFonts w:ascii="Book Antiqua" w:hAnsi="Book Antiqua"/>
                <w:sz w:val="16"/>
                <w:szCs w:val="16"/>
                <w:lang w:val="es-ES_tradnl"/>
              </w:rPr>
            </w:pPr>
            <w:r w:rsidRPr="00A376CB">
              <w:rPr>
                <w:rFonts w:ascii="Book Antiqua" w:hAnsi="Book Antiqua"/>
                <w:sz w:val="16"/>
                <w:szCs w:val="16"/>
                <w:lang w:val="es-ES_tradnl"/>
              </w:rPr>
              <w:t>• Folletos</w:t>
            </w:r>
          </w:p>
          <w:p w14:paraId="2E5E22BA" w14:textId="77777777" w:rsidR="00A027BA" w:rsidRPr="00A376CB" w:rsidRDefault="00A027BA" w:rsidP="001536BE">
            <w:pPr>
              <w:ind w:left="177" w:hanging="142"/>
              <w:rPr>
                <w:rFonts w:ascii="Book Antiqua" w:hAnsi="Book Antiqua"/>
                <w:sz w:val="16"/>
                <w:szCs w:val="16"/>
                <w:lang w:val="es-ES_tradnl"/>
              </w:rPr>
            </w:pPr>
            <w:r w:rsidRPr="00A376CB">
              <w:rPr>
                <w:rFonts w:ascii="Book Antiqua" w:hAnsi="Book Antiqua"/>
                <w:sz w:val="16"/>
                <w:szCs w:val="16"/>
                <w:lang w:val="es-ES_tradnl"/>
              </w:rPr>
              <w:t>• Registro anecdótico</w:t>
            </w:r>
          </w:p>
        </w:tc>
        <w:tc>
          <w:tcPr>
            <w:tcW w:w="3544" w:type="dxa"/>
          </w:tcPr>
          <w:p w14:paraId="6C67138F"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Determine si las actividades sugeridas pueden ser desarrolladas dentro del plazo indicado para cada clase o si se pueden intercalar en otro momento.</w:t>
            </w:r>
          </w:p>
          <w:p w14:paraId="4966348F"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A376CB">
              <w:rPr>
                <w:rFonts w:ascii="Book Antiqua" w:hAnsi="Book Antiqua"/>
                <w:sz w:val="16"/>
                <w:szCs w:val="16"/>
                <w:lang w:val="es-ES_tradnl"/>
              </w:rPr>
              <w:t xml:space="preserve">Coordine las actividades para que el tiempo que les llevará realizarlas no interfiera </w:t>
            </w:r>
            <w:r>
              <w:rPr>
                <w:rFonts w:ascii="Book Antiqua" w:hAnsi="Book Antiqua"/>
                <w:sz w:val="16"/>
                <w:szCs w:val="16"/>
                <w:lang w:val="es-ES_tradnl"/>
              </w:rPr>
              <w:t>con</w:t>
            </w:r>
            <w:r w:rsidRPr="00A376CB">
              <w:rPr>
                <w:rFonts w:ascii="Book Antiqua" w:hAnsi="Book Antiqua"/>
                <w:sz w:val="16"/>
                <w:szCs w:val="16"/>
                <w:lang w:val="es-ES_tradnl"/>
              </w:rPr>
              <w:t xml:space="preserve"> la aplicación de las evaluaciones.</w:t>
            </w:r>
          </w:p>
        </w:tc>
      </w:tr>
      <w:tr w:rsidR="00A027BA" w:rsidRPr="00A376CB" w14:paraId="74611D13" w14:textId="77777777" w:rsidTr="001536BE">
        <w:trPr>
          <w:cantSplit/>
          <w:trHeight w:val="1134"/>
        </w:trPr>
        <w:tc>
          <w:tcPr>
            <w:tcW w:w="532" w:type="dxa"/>
            <w:textDirection w:val="btLr"/>
            <w:vAlign w:val="center"/>
          </w:tcPr>
          <w:p w14:paraId="6D7E450E" w14:textId="77777777" w:rsidR="00A027BA" w:rsidRPr="00A376CB" w:rsidRDefault="00A027BA" w:rsidP="001536BE">
            <w:pPr>
              <w:tabs>
                <w:tab w:val="left" w:pos="567"/>
              </w:tabs>
              <w:ind w:left="113" w:right="113"/>
              <w:jc w:val="center"/>
              <w:rPr>
                <w:rFonts w:ascii="Book Antiqua" w:hAnsi="Book Antiqua"/>
                <w:sz w:val="16"/>
                <w:szCs w:val="16"/>
                <w:lang w:val="es-ES_tradnl"/>
              </w:rPr>
            </w:pPr>
            <w:r w:rsidRPr="00A376CB">
              <w:rPr>
                <w:rFonts w:ascii="Book Antiqua" w:hAnsi="Book Antiqua"/>
                <w:sz w:val="16"/>
                <w:szCs w:val="16"/>
                <w:lang w:val="es-ES_tradnl"/>
              </w:rPr>
              <w:t>Sumativa</w:t>
            </w:r>
          </w:p>
        </w:tc>
        <w:tc>
          <w:tcPr>
            <w:tcW w:w="3119" w:type="dxa"/>
          </w:tcPr>
          <w:p w14:paraId="202C155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Para realizar esta evaluación, puede basarse en una lista de cotejo que incluya los aprendizajes que es necesario valorar de manera detallada.</w:t>
            </w:r>
          </w:p>
        </w:tc>
        <w:tc>
          <w:tcPr>
            <w:tcW w:w="2411" w:type="dxa"/>
          </w:tcPr>
          <w:p w14:paraId="563A4ED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Examen del bimestre 3 de Geografía de </w:t>
            </w:r>
            <w:r w:rsidRPr="00A376CB">
              <w:rPr>
                <w:rFonts w:ascii="Book Antiqua" w:hAnsi="Book Antiqua"/>
                <w:i/>
                <w:sz w:val="16"/>
                <w:szCs w:val="16"/>
                <w:lang w:val="es-ES_tradnl"/>
              </w:rPr>
              <w:t>Exámenes Aplicados</w:t>
            </w:r>
          </w:p>
        </w:tc>
        <w:tc>
          <w:tcPr>
            <w:tcW w:w="3544" w:type="dxa"/>
          </w:tcPr>
          <w:p w14:paraId="15EF7177"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 haga su estimación con respecto a:</w:t>
            </w:r>
          </w:p>
          <w:p w14:paraId="1DE0902A"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Promueva que los alumnos elaboren guías de estudio que les sean útiles para las evaluaciones.</w:t>
            </w:r>
          </w:p>
          <w:p w14:paraId="4B075BFF"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 adecuación de la práctica docente</w:t>
            </w:r>
            <w:r>
              <w:rPr>
                <w:rFonts w:ascii="Book Antiqua" w:hAnsi="Book Antiqua"/>
                <w:b/>
                <w:sz w:val="16"/>
                <w:szCs w:val="16"/>
                <w:lang w:val="es-ES_tradnl"/>
              </w:rPr>
              <w:t xml:space="preserve">. </w:t>
            </w:r>
            <w:r w:rsidRPr="00A376CB">
              <w:rPr>
                <w:rFonts w:ascii="Book Antiqua" w:hAnsi="Book Antiqua"/>
                <w:sz w:val="16"/>
                <w:szCs w:val="16"/>
                <w:lang w:val="es-ES_tradnl"/>
              </w:rPr>
              <w:t>Solicite que elijan un tema de los vistos en el semestre y elaboren un periódico mural con las ideas más importantes.</w:t>
            </w:r>
          </w:p>
        </w:tc>
      </w:tr>
    </w:tbl>
    <w:p w14:paraId="4CA56121" w14:textId="77777777" w:rsidR="00A027BA" w:rsidRPr="00873E07" w:rsidRDefault="00A027BA" w:rsidP="00A027BA">
      <w:pPr>
        <w:rPr>
          <w:rFonts w:ascii="Book Antiqua" w:hAnsi="Book Antiqua"/>
          <w:b/>
          <w:sz w:val="16"/>
          <w:szCs w:val="16"/>
          <w:lang w:val="es-ES_tradnl"/>
        </w:rPr>
      </w:pPr>
      <w:r w:rsidRPr="00873E07">
        <w:rPr>
          <w:rFonts w:ascii="Book Antiqua" w:hAnsi="Book Antiqua"/>
          <w:b/>
          <w:sz w:val="16"/>
          <w:szCs w:val="16"/>
          <w:lang w:val="es-ES_tradnl"/>
        </w:rPr>
        <w:br w:type="page"/>
      </w:r>
    </w:p>
    <w:p w14:paraId="7F8C194F" w14:textId="77777777" w:rsidR="00A027BA" w:rsidRPr="00A376CB" w:rsidRDefault="00A027BA" w:rsidP="00A027BA">
      <w:pPr>
        <w:rPr>
          <w:rFonts w:ascii="Book Antiqua" w:hAnsi="Book Antiqua"/>
          <w:sz w:val="16"/>
          <w:szCs w:val="16"/>
          <w:lang w:val="es-ES_tradnl"/>
        </w:rPr>
      </w:pPr>
      <w:r w:rsidRPr="00A376CB">
        <w:rPr>
          <w:rFonts w:ascii="Book Antiqua" w:hAnsi="Book Antiqua"/>
          <w:b/>
          <w:noProof/>
          <w:sz w:val="16"/>
          <w:szCs w:val="16"/>
          <w:lang w:val="es-ES"/>
        </w:rPr>
        <w:lastRenderedPageBreak/>
        <mc:AlternateContent>
          <mc:Choice Requires="wps">
            <w:drawing>
              <wp:anchor distT="0" distB="0" distL="114300" distR="114300" simplePos="0" relativeHeight="251778560" behindDoc="0" locked="0" layoutInCell="1" allowOverlap="1" wp14:anchorId="434CE373" wp14:editId="77BE7FBA">
                <wp:simplePos x="0" y="0"/>
                <wp:positionH relativeFrom="column">
                  <wp:posOffset>0</wp:posOffset>
                </wp:positionH>
                <wp:positionV relativeFrom="paragraph">
                  <wp:posOffset>-457200</wp:posOffset>
                </wp:positionV>
                <wp:extent cx="1600200" cy="342900"/>
                <wp:effectExtent l="0" t="0" r="0" b="0"/>
                <wp:wrapNone/>
                <wp:docPr id="14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5D6DE0A" w14:textId="77777777" w:rsidR="00A027BA" w:rsidRDefault="00A027BA" w:rsidP="00A027BA">
                            <w:r>
                              <w:rPr>
                                <w:rFonts w:ascii="Book Antiqua" w:hAnsi="Book Antiqua"/>
                                <w:i/>
                              </w:rPr>
                              <w:t>Semana escolar 23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5" type="#_x0000_t202" style="position:absolute;margin-left:0;margin-top:-35.95pt;width:126pt;height:27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tkzmQ8cCAAAABgAADgAAAAAAAAAAAAAAAAAsAgAAZHJzL2Uyb0RvYy54bWxQSwECLQAUAAYA&#10;CAAAACEA+4UQH9sAAAAIAQAADwAAAAAAAAAAAAAAAAAfBQAAZHJzL2Rvd25yZXYueG1sUEsFBgAA&#10;AAAEAAQA8wAAACcGAAAAAA==&#10;" filled="f" stroked="f">
                <v:textbox inset=",7.2pt,,7.2pt">
                  <w:txbxContent>
                    <w:p w14:paraId="25D6DE0A" w14:textId="77777777" w:rsidR="00A027BA" w:rsidRDefault="00A027BA" w:rsidP="00A027BA">
                      <w:r>
                        <w:rPr>
                          <w:rFonts w:ascii="Book Antiqua" w:hAnsi="Book Antiqua"/>
                          <w:i/>
                        </w:rPr>
                        <w:t>Semana escolar 23</w:t>
                      </w:r>
                    </w:p>
                  </w:txbxContent>
                </v:textbox>
              </v:shape>
            </w:pict>
          </mc:Fallback>
        </mc:AlternateContent>
      </w:r>
      <w:r w:rsidRPr="00A376CB">
        <w:rPr>
          <w:rFonts w:ascii="Book Antiqua" w:hAnsi="Book Antiqua"/>
          <w:b/>
          <w:sz w:val="32"/>
          <w:szCs w:val="16"/>
          <w:lang w:val="es-ES_tradnl"/>
        </w:rPr>
        <w:t>Historia</w:t>
      </w:r>
    </w:p>
    <w:p w14:paraId="3CB3E23C" w14:textId="77777777" w:rsidR="00A027BA" w:rsidRPr="00A376CB" w:rsidRDefault="00A027BA" w:rsidP="00A027BA">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411"/>
        <w:gridCol w:w="3544"/>
      </w:tblGrid>
      <w:tr w:rsidR="00A027BA" w:rsidRPr="00A376CB" w14:paraId="40E6F5AB" w14:textId="77777777" w:rsidTr="001536BE">
        <w:tc>
          <w:tcPr>
            <w:tcW w:w="532" w:type="dxa"/>
            <w:tcBorders>
              <w:top w:val="nil"/>
              <w:left w:val="nil"/>
            </w:tcBorders>
            <w:shd w:val="clear" w:color="auto" w:fill="auto"/>
          </w:tcPr>
          <w:p w14:paraId="5BFAFF6C" w14:textId="77777777" w:rsidR="00A027BA" w:rsidRPr="00A376CB" w:rsidRDefault="00A027BA" w:rsidP="001536BE">
            <w:pPr>
              <w:rPr>
                <w:rFonts w:ascii="Book Antiqua" w:hAnsi="Book Antiqua"/>
                <w:sz w:val="16"/>
                <w:szCs w:val="16"/>
                <w:lang w:val="es-ES_tradnl"/>
              </w:rPr>
            </w:pPr>
          </w:p>
        </w:tc>
        <w:tc>
          <w:tcPr>
            <w:tcW w:w="3119" w:type="dxa"/>
            <w:shd w:val="clear" w:color="auto" w:fill="B2A1C7" w:themeFill="accent4" w:themeFillTint="99"/>
          </w:tcPr>
          <w:p w14:paraId="4725B417"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Orientaciones didácticas</w:t>
            </w:r>
          </w:p>
        </w:tc>
        <w:tc>
          <w:tcPr>
            <w:tcW w:w="2411" w:type="dxa"/>
            <w:shd w:val="clear" w:color="auto" w:fill="B2A1C7" w:themeFill="accent4" w:themeFillTint="99"/>
          </w:tcPr>
          <w:p w14:paraId="0C7AB8BD"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Herramientas</w:t>
            </w:r>
          </w:p>
        </w:tc>
        <w:tc>
          <w:tcPr>
            <w:tcW w:w="3544" w:type="dxa"/>
            <w:shd w:val="clear" w:color="auto" w:fill="B2A1C7" w:themeFill="accent4" w:themeFillTint="99"/>
          </w:tcPr>
          <w:p w14:paraId="5B0DF117"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Estimación</w:t>
            </w:r>
          </w:p>
        </w:tc>
      </w:tr>
      <w:tr w:rsidR="00A027BA" w:rsidRPr="00A376CB" w14:paraId="6630D2EA" w14:textId="77777777" w:rsidTr="001536BE">
        <w:trPr>
          <w:cantSplit/>
          <w:trHeight w:val="1134"/>
        </w:trPr>
        <w:tc>
          <w:tcPr>
            <w:tcW w:w="532" w:type="dxa"/>
            <w:shd w:val="clear" w:color="auto" w:fill="auto"/>
            <w:textDirection w:val="btLr"/>
            <w:vAlign w:val="center"/>
          </w:tcPr>
          <w:p w14:paraId="776B73B0" w14:textId="77777777" w:rsidR="00A027BA" w:rsidRPr="00A376CB" w:rsidRDefault="00A027BA" w:rsidP="001536BE">
            <w:pPr>
              <w:ind w:left="113" w:right="113"/>
              <w:jc w:val="center"/>
              <w:rPr>
                <w:rFonts w:ascii="Book Antiqua" w:hAnsi="Book Antiqua"/>
                <w:sz w:val="16"/>
                <w:szCs w:val="16"/>
                <w:lang w:val="es-ES_tradnl"/>
              </w:rPr>
            </w:pPr>
            <w:r w:rsidRPr="00A376CB">
              <w:rPr>
                <w:rFonts w:ascii="Book Antiqua" w:hAnsi="Book Antiqua"/>
                <w:sz w:val="16"/>
                <w:szCs w:val="16"/>
                <w:lang w:val="es-ES_tradnl"/>
              </w:rPr>
              <w:t>Diagnóstica</w:t>
            </w:r>
          </w:p>
        </w:tc>
        <w:tc>
          <w:tcPr>
            <w:tcW w:w="3119" w:type="dxa"/>
          </w:tcPr>
          <w:p w14:paraId="70422D9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A modo de evaluación diagnóstica, pregunte cuáles son los acontecimientos históricos que recuerdan del país. Guíelos para ubicarlos temporalmente.</w:t>
            </w:r>
          </w:p>
        </w:tc>
        <w:tc>
          <w:tcPr>
            <w:tcW w:w="2411" w:type="dxa"/>
          </w:tcPr>
          <w:p w14:paraId="35DB96B4"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Examen diagnóstico elaborado por usted mismo</w:t>
            </w:r>
          </w:p>
        </w:tc>
        <w:tc>
          <w:tcPr>
            <w:tcW w:w="3544" w:type="dxa"/>
          </w:tcPr>
          <w:p w14:paraId="44314EAF"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 haga su estimación con respecto a:</w:t>
            </w:r>
          </w:p>
          <w:p w14:paraId="32A45A81"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A376CB">
              <w:rPr>
                <w:rFonts w:ascii="Book Antiqua" w:hAnsi="Book Antiqua"/>
                <w:sz w:val="16"/>
                <w:szCs w:val="16"/>
                <w:lang w:val="es-ES_tradnl"/>
              </w:rPr>
              <w:t xml:space="preserve">Organice la ejecución de las actividades sugeridas para que puedan servir como apoyo a la dinámica de la clase. </w:t>
            </w:r>
          </w:p>
        </w:tc>
      </w:tr>
      <w:tr w:rsidR="00A027BA" w:rsidRPr="00A376CB" w14:paraId="76C46290" w14:textId="77777777" w:rsidTr="001536BE">
        <w:trPr>
          <w:cantSplit/>
          <w:trHeight w:val="1134"/>
        </w:trPr>
        <w:tc>
          <w:tcPr>
            <w:tcW w:w="532" w:type="dxa"/>
            <w:shd w:val="clear" w:color="auto" w:fill="auto"/>
            <w:textDirection w:val="btLr"/>
            <w:vAlign w:val="center"/>
          </w:tcPr>
          <w:p w14:paraId="7A1842DB" w14:textId="77777777" w:rsidR="00A027BA" w:rsidRPr="00A376CB" w:rsidRDefault="00A027BA" w:rsidP="001536BE">
            <w:pPr>
              <w:ind w:left="113" w:right="113"/>
              <w:rPr>
                <w:rFonts w:ascii="Book Antiqua" w:hAnsi="Book Antiqua"/>
                <w:sz w:val="16"/>
                <w:szCs w:val="16"/>
                <w:lang w:val="es-ES_tradnl"/>
              </w:rPr>
            </w:pPr>
            <w:r w:rsidRPr="00A376CB">
              <w:rPr>
                <w:rFonts w:ascii="Book Antiqua" w:hAnsi="Book Antiqua"/>
                <w:sz w:val="16"/>
                <w:szCs w:val="16"/>
                <w:lang w:val="es-ES_tradnl"/>
              </w:rPr>
              <w:t>Formativa (de proceso)</w:t>
            </w:r>
          </w:p>
        </w:tc>
        <w:tc>
          <w:tcPr>
            <w:tcW w:w="3119" w:type="dxa"/>
          </w:tcPr>
          <w:p w14:paraId="0FC9C253" w14:textId="77777777" w:rsidR="00A027BA" w:rsidRPr="00A376CB" w:rsidRDefault="00A027BA" w:rsidP="001536BE">
            <w:pPr>
              <w:rPr>
                <w:rFonts w:ascii="Book Antiqua" w:hAnsi="Book Antiqua"/>
                <w:sz w:val="16"/>
                <w:szCs w:val="16"/>
                <w:lang w:val="es-ES_tradnl"/>
              </w:rPr>
            </w:pPr>
            <w:r w:rsidRPr="00A376CB">
              <w:rPr>
                <w:rFonts w:ascii="Book Antiqua" w:hAnsi="Book Antiqua"/>
                <w:b/>
                <w:sz w:val="16"/>
                <w:szCs w:val="16"/>
                <w:lang w:val="es-ES_tradnl"/>
              </w:rPr>
              <w:t>Interactiva</w:t>
            </w:r>
            <w:r>
              <w:rPr>
                <w:rFonts w:ascii="Book Antiqua" w:hAnsi="Book Antiqua"/>
                <w:b/>
                <w:sz w:val="16"/>
                <w:szCs w:val="16"/>
                <w:lang w:val="es-ES_tradnl"/>
              </w:rPr>
              <w:t>.</w:t>
            </w:r>
            <w:r w:rsidRPr="00A376CB">
              <w:rPr>
                <w:rFonts w:ascii="Book Antiqua" w:hAnsi="Book Antiqua"/>
                <w:sz w:val="16"/>
                <w:szCs w:val="16"/>
                <w:lang w:val="es-ES_tradnl"/>
              </w:rPr>
              <w:t xml:space="preserve"> Genere espacios de intercambio de ideas, conversatorios, debates y demás actividades en las que los alumnos intercambien sus puntos de vista y aprendizajes.</w:t>
            </w:r>
          </w:p>
        </w:tc>
        <w:tc>
          <w:tcPr>
            <w:tcW w:w="2411" w:type="dxa"/>
          </w:tcPr>
          <w:p w14:paraId="4A3099E2"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Recupere las siguientes herramientas del bloque:</w:t>
            </w:r>
          </w:p>
          <w:p w14:paraId="458C41A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Guía de observación</w:t>
            </w:r>
          </w:p>
          <w:p w14:paraId="30BE7EC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Cuaderno</w:t>
            </w:r>
          </w:p>
          <w:p w14:paraId="17116D9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Portafolio</w:t>
            </w:r>
          </w:p>
          <w:p w14:paraId="12A6B5B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Escala de actitudes</w:t>
            </w:r>
          </w:p>
          <w:p w14:paraId="20950DB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Ensayo</w:t>
            </w:r>
          </w:p>
          <w:p w14:paraId="113CB54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Exposición</w:t>
            </w:r>
          </w:p>
          <w:p w14:paraId="61020475"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Recetario</w:t>
            </w:r>
          </w:p>
        </w:tc>
        <w:tc>
          <w:tcPr>
            <w:tcW w:w="3544" w:type="dxa"/>
          </w:tcPr>
          <w:p w14:paraId="2571DCCA"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Para las tareas que requieran equipos de cómputo, puede reservar con anticipación el salón correspondiente o, en su defecto, programar el trabajo para que los estudiantes lo elaboren en casa.</w:t>
            </w:r>
          </w:p>
          <w:p w14:paraId="1C2FF485"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A376CB">
              <w:rPr>
                <w:rFonts w:ascii="Book Antiqua" w:hAnsi="Book Antiqua"/>
                <w:sz w:val="16"/>
                <w:szCs w:val="16"/>
                <w:lang w:val="es-ES_tradnl"/>
              </w:rPr>
              <w:t>Conserve las evaluaciones realizadas para que le sean útiles en posteriores periodos.</w:t>
            </w:r>
          </w:p>
        </w:tc>
      </w:tr>
      <w:tr w:rsidR="00A027BA" w:rsidRPr="00A376CB" w14:paraId="2F427EA4" w14:textId="77777777" w:rsidTr="001536BE">
        <w:trPr>
          <w:cantSplit/>
          <w:trHeight w:val="1134"/>
        </w:trPr>
        <w:tc>
          <w:tcPr>
            <w:tcW w:w="532" w:type="dxa"/>
            <w:textDirection w:val="btLr"/>
            <w:vAlign w:val="center"/>
          </w:tcPr>
          <w:p w14:paraId="67061CC1" w14:textId="77777777" w:rsidR="00A027BA" w:rsidRPr="00A376CB" w:rsidRDefault="00A027BA" w:rsidP="001536BE">
            <w:pPr>
              <w:tabs>
                <w:tab w:val="left" w:pos="567"/>
              </w:tabs>
              <w:ind w:left="113" w:right="113"/>
              <w:jc w:val="center"/>
              <w:rPr>
                <w:rFonts w:ascii="Book Antiqua" w:hAnsi="Book Antiqua"/>
                <w:sz w:val="16"/>
                <w:szCs w:val="16"/>
                <w:lang w:val="es-ES_tradnl"/>
              </w:rPr>
            </w:pPr>
            <w:r w:rsidRPr="00A376CB">
              <w:rPr>
                <w:rFonts w:ascii="Book Antiqua" w:hAnsi="Book Antiqua"/>
                <w:sz w:val="16"/>
                <w:szCs w:val="16"/>
                <w:lang w:val="es-ES_tradnl"/>
              </w:rPr>
              <w:t>Sumativa</w:t>
            </w:r>
          </w:p>
        </w:tc>
        <w:tc>
          <w:tcPr>
            <w:tcW w:w="3119" w:type="dxa"/>
          </w:tcPr>
          <w:p w14:paraId="708A0E6C"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Puede apoyarse también </w:t>
            </w:r>
            <w:r>
              <w:rPr>
                <w:rFonts w:ascii="Book Antiqua" w:hAnsi="Book Antiqua"/>
                <w:sz w:val="16"/>
                <w:szCs w:val="16"/>
                <w:lang w:val="es-ES_tradnl"/>
              </w:rPr>
              <w:t>en</w:t>
            </w:r>
            <w:r w:rsidRPr="00A376CB">
              <w:rPr>
                <w:rFonts w:ascii="Book Antiqua" w:hAnsi="Book Antiqua"/>
                <w:sz w:val="16"/>
                <w:szCs w:val="16"/>
                <w:lang w:val="es-ES_tradnl"/>
              </w:rPr>
              <w:t xml:space="preserve"> una lista de cotejo para que evalúe los aprendizajes más importantes del bimestre. Identifique los conocimientos primordiales de cada tema e incorpórelos a la lista para su evaluación.</w:t>
            </w:r>
          </w:p>
        </w:tc>
        <w:tc>
          <w:tcPr>
            <w:tcW w:w="2411" w:type="dxa"/>
          </w:tcPr>
          <w:p w14:paraId="7B583E2A"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Examen del bimestre 3 de Historia de </w:t>
            </w:r>
            <w:r w:rsidRPr="00A376CB">
              <w:rPr>
                <w:rFonts w:ascii="Book Antiqua" w:hAnsi="Book Antiqua"/>
                <w:i/>
                <w:sz w:val="16"/>
                <w:szCs w:val="16"/>
                <w:lang w:val="es-ES_tradnl"/>
              </w:rPr>
              <w:t>Exámenes Aplicados</w:t>
            </w:r>
          </w:p>
        </w:tc>
        <w:tc>
          <w:tcPr>
            <w:tcW w:w="3544" w:type="dxa"/>
          </w:tcPr>
          <w:p w14:paraId="0355D80F"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 haga su estimación con respecto a:</w:t>
            </w:r>
          </w:p>
          <w:p w14:paraId="0F4E623D"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Fomente el trabajo en círculos de estudio dentro y fuera del aula para fomentar la integración del grupo.</w:t>
            </w:r>
          </w:p>
          <w:p w14:paraId="4D1B66C5"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 adecuación de la práctica docente</w:t>
            </w:r>
            <w:r>
              <w:rPr>
                <w:rFonts w:ascii="Book Antiqua" w:hAnsi="Book Antiqua"/>
                <w:b/>
                <w:sz w:val="16"/>
                <w:szCs w:val="16"/>
                <w:lang w:val="es-ES_tradnl"/>
              </w:rPr>
              <w:t xml:space="preserve">. </w:t>
            </w:r>
            <w:r w:rsidRPr="00A376CB">
              <w:rPr>
                <w:rFonts w:ascii="Book Antiqua" w:hAnsi="Book Antiqua"/>
                <w:sz w:val="16"/>
                <w:szCs w:val="16"/>
                <w:lang w:val="es-ES_tradnl"/>
              </w:rPr>
              <w:t>Confirme si las herramientas de evaluación están generando los testimonios necesarios para medir el aprendizaje de los contenidos.</w:t>
            </w:r>
          </w:p>
        </w:tc>
      </w:tr>
    </w:tbl>
    <w:p w14:paraId="250122B6" w14:textId="77777777" w:rsidR="00A027BA" w:rsidRPr="00A376CB" w:rsidRDefault="00A027BA" w:rsidP="00A027BA">
      <w:pPr>
        <w:rPr>
          <w:rFonts w:ascii="Book Antiqua" w:hAnsi="Book Antiqua"/>
          <w:sz w:val="16"/>
          <w:szCs w:val="16"/>
          <w:lang w:val="es-ES_tradnl"/>
        </w:rPr>
      </w:pPr>
    </w:p>
    <w:p w14:paraId="379D5E62" w14:textId="77777777" w:rsidR="00A027BA" w:rsidRPr="00A376CB" w:rsidRDefault="00A027BA" w:rsidP="00A027BA">
      <w:pPr>
        <w:rPr>
          <w:rFonts w:ascii="Book Antiqua" w:hAnsi="Book Antiqua"/>
          <w:sz w:val="16"/>
          <w:szCs w:val="16"/>
          <w:lang w:val="es-ES_tradnl"/>
        </w:rPr>
      </w:pPr>
    </w:p>
    <w:p w14:paraId="2B3AAD45" w14:textId="77777777" w:rsidR="00A027BA" w:rsidRPr="00A376CB" w:rsidRDefault="00A027BA" w:rsidP="00A027BA">
      <w:pPr>
        <w:rPr>
          <w:rFonts w:ascii="Book Antiqua" w:hAnsi="Book Antiqua"/>
          <w:sz w:val="16"/>
          <w:szCs w:val="16"/>
          <w:lang w:val="es-ES_tradnl"/>
        </w:rPr>
      </w:pPr>
      <w:r w:rsidRPr="00A376CB">
        <w:rPr>
          <w:rFonts w:ascii="Book Antiqua" w:hAnsi="Book Antiqua"/>
          <w:b/>
          <w:sz w:val="32"/>
          <w:szCs w:val="16"/>
          <w:lang w:val="es-ES_tradnl"/>
        </w:rPr>
        <w:t>Formación Cívica y Ética</w:t>
      </w:r>
    </w:p>
    <w:p w14:paraId="0515F77A" w14:textId="77777777" w:rsidR="00A027BA" w:rsidRPr="00A376CB" w:rsidRDefault="00A027BA" w:rsidP="00A027BA">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411"/>
        <w:gridCol w:w="3544"/>
      </w:tblGrid>
      <w:tr w:rsidR="00A027BA" w:rsidRPr="00A376CB" w14:paraId="537535CD" w14:textId="77777777" w:rsidTr="001536BE">
        <w:tc>
          <w:tcPr>
            <w:tcW w:w="532" w:type="dxa"/>
            <w:tcBorders>
              <w:top w:val="nil"/>
              <w:left w:val="nil"/>
            </w:tcBorders>
            <w:shd w:val="clear" w:color="auto" w:fill="auto"/>
          </w:tcPr>
          <w:p w14:paraId="36C3BAC5" w14:textId="77777777" w:rsidR="00A027BA" w:rsidRPr="00A376CB" w:rsidRDefault="00A027BA" w:rsidP="001536BE">
            <w:pPr>
              <w:rPr>
                <w:rFonts w:ascii="Book Antiqua" w:hAnsi="Book Antiqua"/>
                <w:sz w:val="16"/>
                <w:szCs w:val="16"/>
                <w:lang w:val="es-ES_tradnl"/>
              </w:rPr>
            </w:pPr>
          </w:p>
        </w:tc>
        <w:tc>
          <w:tcPr>
            <w:tcW w:w="3119" w:type="dxa"/>
            <w:shd w:val="clear" w:color="auto" w:fill="B2A1C7" w:themeFill="accent4" w:themeFillTint="99"/>
          </w:tcPr>
          <w:p w14:paraId="0DE0DAEE"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Orientaciones didácticas</w:t>
            </w:r>
          </w:p>
        </w:tc>
        <w:tc>
          <w:tcPr>
            <w:tcW w:w="2411" w:type="dxa"/>
            <w:shd w:val="clear" w:color="auto" w:fill="B2A1C7" w:themeFill="accent4" w:themeFillTint="99"/>
          </w:tcPr>
          <w:p w14:paraId="063B9B41"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Herramientas</w:t>
            </w:r>
          </w:p>
        </w:tc>
        <w:tc>
          <w:tcPr>
            <w:tcW w:w="3544" w:type="dxa"/>
            <w:shd w:val="clear" w:color="auto" w:fill="B2A1C7" w:themeFill="accent4" w:themeFillTint="99"/>
          </w:tcPr>
          <w:p w14:paraId="37BFC855" w14:textId="77777777" w:rsidR="00A027BA" w:rsidRPr="00A376CB" w:rsidRDefault="00A027BA" w:rsidP="001536BE">
            <w:pPr>
              <w:jc w:val="center"/>
              <w:rPr>
                <w:rFonts w:ascii="Book Antiqua" w:hAnsi="Book Antiqua"/>
                <w:sz w:val="16"/>
                <w:szCs w:val="16"/>
                <w:lang w:val="es-ES_tradnl"/>
              </w:rPr>
            </w:pPr>
            <w:r w:rsidRPr="00A376CB">
              <w:rPr>
                <w:rFonts w:ascii="Book Antiqua" w:hAnsi="Book Antiqua"/>
                <w:sz w:val="16"/>
                <w:szCs w:val="16"/>
                <w:lang w:val="es-ES_tradnl"/>
              </w:rPr>
              <w:t>Estimación</w:t>
            </w:r>
          </w:p>
        </w:tc>
      </w:tr>
      <w:tr w:rsidR="00A027BA" w:rsidRPr="00A376CB" w14:paraId="142E55D6" w14:textId="77777777" w:rsidTr="001536BE">
        <w:trPr>
          <w:cantSplit/>
          <w:trHeight w:val="1134"/>
        </w:trPr>
        <w:tc>
          <w:tcPr>
            <w:tcW w:w="532" w:type="dxa"/>
            <w:shd w:val="clear" w:color="auto" w:fill="auto"/>
            <w:textDirection w:val="btLr"/>
            <w:vAlign w:val="center"/>
          </w:tcPr>
          <w:p w14:paraId="529DD9E8" w14:textId="77777777" w:rsidR="00A027BA" w:rsidRPr="00A376CB" w:rsidRDefault="00A027BA" w:rsidP="001536BE">
            <w:pPr>
              <w:ind w:left="113" w:right="113"/>
              <w:jc w:val="center"/>
              <w:rPr>
                <w:rFonts w:ascii="Book Antiqua" w:hAnsi="Book Antiqua"/>
                <w:sz w:val="16"/>
                <w:szCs w:val="16"/>
                <w:lang w:val="es-ES_tradnl"/>
              </w:rPr>
            </w:pPr>
            <w:r w:rsidRPr="00A376CB">
              <w:rPr>
                <w:rFonts w:ascii="Book Antiqua" w:hAnsi="Book Antiqua"/>
                <w:sz w:val="16"/>
                <w:szCs w:val="16"/>
                <w:lang w:val="es-ES_tradnl"/>
              </w:rPr>
              <w:t>Diagnóstica</w:t>
            </w:r>
          </w:p>
        </w:tc>
        <w:tc>
          <w:tcPr>
            <w:tcW w:w="3119" w:type="dxa"/>
          </w:tcPr>
          <w:p w14:paraId="0CBD6A5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Organice un debate y a partir de las participaciones identifique la forma en que los alumnos se relacionan con los siguientes valores en el aula: respeto, tolerancia y solidaridad.</w:t>
            </w:r>
          </w:p>
        </w:tc>
        <w:tc>
          <w:tcPr>
            <w:tcW w:w="2411" w:type="dxa"/>
          </w:tcPr>
          <w:p w14:paraId="59A5ED10"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Examen diagnóstico elaborado por usted mismo</w:t>
            </w:r>
          </w:p>
        </w:tc>
        <w:tc>
          <w:tcPr>
            <w:tcW w:w="3544" w:type="dxa"/>
          </w:tcPr>
          <w:p w14:paraId="4D846E0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 haga su estimación con respecto a:</w:t>
            </w:r>
          </w:p>
          <w:p w14:paraId="6C7D0B7B"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A376CB">
              <w:rPr>
                <w:rFonts w:ascii="Book Antiqua" w:hAnsi="Book Antiqua"/>
                <w:sz w:val="16"/>
                <w:szCs w:val="16"/>
                <w:lang w:val="es-ES_tradnl"/>
              </w:rPr>
              <w:t xml:space="preserve">Evalúe cómo los alumnos se involucran en las actividades desarrolladas para que el trabajo y los aprendizajes cumplan sus objetivos. </w:t>
            </w:r>
          </w:p>
        </w:tc>
      </w:tr>
      <w:tr w:rsidR="00A027BA" w:rsidRPr="00A376CB" w14:paraId="629365FF" w14:textId="77777777" w:rsidTr="001536BE">
        <w:trPr>
          <w:cantSplit/>
          <w:trHeight w:val="1134"/>
        </w:trPr>
        <w:tc>
          <w:tcPr>
            <w:tcW w:w="532" w:type="dxa"/>
            <w:shd w:val="clear" w:color="auto" w:fill="auto"/>
            <w:textDirection w:val="btLr"/>
            <w:vAlign w:val="center"/>
          </w:tcPr>
          <w:p w14:paraId="509FB8CD" w14:textId="77777777" w:rsidR="00A027BA" w:rsidRPr="00A376CB" w:rsidRDefault="00A027BA" w:rsidP="001536BE">
            <w:pPr>
              <w:ind w:left="113" w:right="113"/>
              <w:rPr>
                <w:rFonts w:ascii="Book Antiqua" w:hAnsi="Book Antiqua"/>
                <w:sz w:val="16"/>
                <w:szCs w:val="16"/>
                <w:lang w:val="es-ES_tradnl"/>
              </w:rPr>
            </w:pPr>
            <w:r w:rsidRPr="00A376CB">
              <w:rPr>
                <w:rFonts w:ascii="Book Antiqua" w:hAnsi="Book Antiqua"/>
                <w:sz w:val="16"/>
                <w:szCs w:val="16"/>
                <w:lang w:val="es-ES_tradnl"/>
              </w:rPr>
              <w:t>Formativa (de proceso)</w:t>
            </w:r>
          </w:p>
        </w:tc>
        <w:tc>
          <w:tcPr>
            <w:tcW w:w="3119" w:type="dxa"/>
          </w:tcPr>
          <w:p w14:paraId="1A8163F2" w14:textId="77777777" w:rsidR="00A027BA" w:rsidRPr="00A376CB" w:rsidRDefault="00A027BA" w:rsidP="001536BE">
            <w:pPr>
              <w:rPr>
                <w:rFonts w:ascii="Book Antiqua" w:hAnsi="Book Antiqua"/>
                <w:sz w:val="16"/>
                <w:szCs w:val="16"/>
                <w:lang w:val="es-ES_tradnl"/>
              </w:rPr>
            </w:pPr>
            <w:r w:rsidRPr="00A376CB">
              <w:rPr>
                <w:rFonts w:ascii="Book Antiqua" w:hAnsi="Book Antiqua"/>
                <w:b/>
                <w:sz w:val="16"/>
                <w:szCs w:val="16"/>
                <w:lang w:val="es-ES_tradnl"/>
              </w:rPr>
              <w:t>Interactiva</w:t>
            </w:r>
            <w:r>
              <w:rPr>
                <w:rFonts w:ascii="Book Antiqua" w:hAnsi="Book Antiqua"/>
                <w:b/>
                <w:sz w:val="16"/>
                <w:szCs w:val="16"/>
                <w:lang w:val="es-ES_tradnl"/>
              </w:rPr>
              <w:t>.</w:t>
            </w:r>
            <w:r w:rsidRPr="00A376CB">
              <w:rPr>
                <w:rFonts w:ascii="Book Antiqua" w:hAnsi="Book Antiqua"/>
                <w:sz w:val="16"/>
                <w:szCs w:val="16"/>
                <w:lang w:val="es-ES_tradnl"/>
              </w:rPr>
              <w:t xml:space="preserve"> Permita que los alumnos intercambien de manera constante sus opiniones y comentarios respecto al trabajo realizado, ya que es</w:t>
            </w:r>
            <w:r>
              <w:rPr>
                <w:rFonts w:ascii="Book Antiqua" w:hAnsi="Book Antiqua"/>
                <w:sz w:val="16"/>
                <w:szCs w:val="16"/>
                <w:lang w:val="es-ES_tradnl"/>
              </w:rPr>
              <w:t xml:space="preserve"> necesario para el aprendizaje.</w:t>
            </w:r>
          </w:p>
        </w:tc>
        <w:tc>
          <w:tcPr>
            <w:tcW w:w="2411" w:type="dxa"/>
          </w:tcPr>
          <w:p w14:paraId="70E3FBB9"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Recupere las siguientes herramientas del bloque:</w:t>
            </w:r>
          </w:p>
          <w:p w14:paraId="753CECFA" w14:textId="77777777" w:rsidR="00A027BA" w:rsidRPr="00A376CB" w:rsidRDefault="00A027BA" w:rsidP="001536BE">
            <w:pPr>
              <w:ind w:left="177" w:hanging="142"/>
              <w:rPr>
                <w:rFonts w:ascii="Book Antiqua" w:hAnsi="Book Antiqua"/>
                <w:sz w:val="16"/>
                <w:szCs w:val="16"/>
                <w:lang w:val="es-ES_tradnl"/>
              </w:rPr>
            </w:pPr>
            <w:r w:rsidRPr="00A376CB">
              <w:rPr>
                <w:rFonts w:ascii="Book Antiqua" w:hAnsi="Book Antiqua"/>
                <w:sz w:val="16"/>
                <w:szCs w:val="16"/>
                <w:lang w:val="es-ES_tradnl"/>
              </w:rPr>
              <w:t>• Carteles</w:t>
            </w:r>
          </w:p>
          <w:p w14:paraId="3D5C2DEE" w14:textId="77777777" w:rsidR="00A027BA" w:rsidRPr="00A376CB" w:rsidRDefault="00A027BA" w:rsidP="001536BE">
            <w:pPr>
              <w:ind w:left="177" w:hanging="142"/>
              <w:rPr>
                <w:rFonts w:ascii="Book Antiqua" w:hAnsi="Book Antiqua"/>
                <w:sz w:val="16"/>
                <w:szCs w:val="16"/>
                <w:lang w:val="es-ES_tradnl"/>
              </w:rPr>
            </w:pPr>
            <w:r w:rsidRPr="00A376CB">
              <w:rPr>
                <w:rFonts w:ascii="Book Antiqua" w:hAnsi="Book Antiqua"/>
                <w:sz w:val="16"/>
                <w:szCs w:val="16"/>
                <w:lang w:val="es-ES_tradnl"/>
              </w:rPr>
              <w:t>• Preguntas sobre el procedimiento</w:t>
            </w:r>
          </w:p>
          <w:p w14:paraId="145AC7B9" w14:textId="77777777" w:rsidR="00A027BA" w:rsidRPr="00A376CB" w:rsidRDefault="00A027BA" w:rsidP="001536BE">
            <w:pPr>
              <w:ind w:left="177" w:hanging="142"/>
              <w:rPr>
                <w:rFonts w:ascii="Book Antiqua" w:hAnsi="Book Antiqua"/>
                <w:sz w:val="16"/>
                <w:szCs w:val="16"/>
                <w:lang w:val="es-ES_tradnl"/>
              </w:rPr>
            </w:pPr>
            <w:r w:rsidRPr="00A376CB">
              <w:rPr>
                <w:rFonts w:ascii="Book Antiqua" w:hAnsi="Book Antiqua"/>
                <w:sz w:val="16"/>
                <w:szCs w:val="16"/>
                <w:lang w:val="es-ES_tradnl"/>
              </w:rPr>
              <w:t>• Diario de clase</w:t>
            </w:r>
          </w:p>
          <w:p w14:paraId="79ACC9E3" w14:textId="77777777" w:rsidR="00A027BA" w:rsidRPr="00A376CB" w:rsidRDefault="00A027BA" w:rsidP="001536BE">
            <w:pPr>
              <w:ind w:left="177" w:hanging="142"/>
              <w:rPr>
                <w:rFonts w:ascii="Book Antiqua" w:hAnsi="Book Antiqua"/>
                <w:sz w:val="16"/>
                <w:szCs w:val="16"/>
                <w:lang w:val="es-ES_tradnl"/>
              </w:rPr>
            </w:pPr>
            <w:r w:rsidRPr="00A376CB">
              <w:rPr>
                <w:rFonts w:ascii="Book Antiqua" w:hAnsi="Book Antiqua"/>
                <w:sz w:val="16"/>
                <w:szCs w:val="16"/>
                <w:lang w:val="es-ES_tradnl"/>
              </w:rPr>
              <w:t>• Compromisos sobre el respeto a los grupos indígenas</w:t>
            </w:r>
          </w:p>
          <w:p w14:paraId="74CA06D1" w14:textId="77777777" w:rsidR="00A027BA" w:rsidRPr="00A376CB" w:rsidRDefault="00A027BA" w:rsidP="001536BE">
            <w:pPr>
              <w:ind w:left="177" w:hanging="142"/>
              <w:rPr>
                <w:rFonts w:ascii="Book Antiqua" w:hAnsi="Book Antiqua"/>
                <w:sz w:val="16"/>
                <w:szCs w:val="16"/>
                <w:lang w:val="es-ES_tradnl"/>
              </w:rPr>
            </w:pPr>
            <w:r w:rsidRPr="00A376CB">
              <w:rPr>
                <w:rFonts w:ascii="Book Antiqua" w:hAnsi="Book Antiqua"/>
                <w:sz w:val="16"/>
                <w:szCs w:val="16"/>
                <w:lang w:val="es-ES_tradnl"/>
              </w:rPr>
              <w:t>• Escala de actitudes</w:t>
            </w:r>
          </w:p>
        </w:tc>
        <w:tc>
          <w:tcPr>
            <w:tcW w:w="3544" w:type="dxa"/>
          </w:tcPr>
          <w:p w14:paraId="05747BC9" w14:textId="77777777" w:rsidR="00A027BA" w:rsidRDefault="00A027BA" w:rsidP="001536BE">
            <w:pPr>
              <w:ind w:left="176" w:hanging="142"/>
              <w:rPr>
                <w:rFonts w:ascii="Book Antiqua" w:hAnsi="Book Antiqua"/>
                <w:sz w:val="16"/>
                <w:szCs w:val="16"/>
                <w:lang w:val="es-ES_tradnl"/>
              </w:rPr>
            </w:pPr>
            <w:r w:rsidRPr="00A376CB">
              <w:rPr>
                <w:rFonts w:ascii="Book Antiqua" w:hAnsi="Book Antiqua"/>
                <w:i/>
                <w:sz w:val="16"/>
                <w:szCs w:val="16"/>
                <w:lang w:val="es-ES_tradnl"/>
              </w:rPr>
              <w:t xml:space="preserve">• </w:t>
            </w:r>
            <w:r>
              <w:rPr>
                <w:rFonts w:ascii="Book Antiqua" w:hAnsi="Book Antiqua"/>
                <w:b/>
                <w:sz w:val="16"/>
                <w:szCs w:val="16"/>
                <w:lang w:val="es-ES_tradnl"/>
              </w:rPr>
              <w:t>Para l</w:t>
            </w:r>
            <w:r w:rsidRPr="00A376CB">
              <w:rPr>
                <w:rFonts w:ascii="Book Antiqua" w:hAnsi="Book Antiqua"/>
                <w:b/>
                <w:sz w:val="16"/>
                <w:szCs w:val="16"/>
                <w:lang w:val="es-ES_tradnl"/>
              </w:rPr>
              <w:t>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Determine el tiempo que se requiere para llevar a cabo las actividades sugeridas y verifique que se puedan realizar en el aula o solicitarse de tarea.</w:t>
            </w:r>
          </w:p>
          <w:p w14:paraId="60BD8B3C"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A376CB">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Pr>
                <w:rFonts w:ascii="Book Antiqua" w:hAnsi="Book Antiqua"/>
                <w:sz w:val="16"/>
                <w:szCs w:val="16"/>
                <w:lang w:val="es-ES_tradnl"/>
              </w:rPr>
              <w:t>Recupere estrategias y actividades que han resultado exitosas en otros bloques y adáptelas a los contenidos que abordará en el siguiente bimestre.</w:t>
            </w:r>
          </w:p>
        </w:tc>
      </w:tr>
      <w:tr w:rsidR="00A027BA" w:rsidRPr="00A376CB" w14:paraId="6FD00F03" w14:textId="77777777" w:rsidTr="001536BE">
        <w:trPr>
          <w:cantSplit/>
          <w:trHeight w:val="1134"/>
        </w:trPr>
        <w:tc>
          <w:tcPr>
            <w:tcW w:w="532" w:type="dxa"/>
            <w:textDirection w:val="btLr"/>
            <w:vAlign w:val="center"/>
          </w:tcPr>
          <w:p w14:paraId="4BBCC260" w14:textId="77777777" w:rsidR="00A027BA" w:rsidRPr="00A376CB" w:rsidRDefault="00A027BA" w:rsidP="001536BE">
            <w:pPr>
              <w:tabs>
                <w:tab w:val="left" w:pos="567"/>
              </w:tabs>
              <w:ind w:left="113" w:right="113"/>
              <w:jc w:val="center"/>
              <w:rPr>
                <w:rFonts w:ascii="Book Antiqua" w:hAnsi="Book Antiqua"/>
                <w:sz w:val="16"/>
                <w:szCs w:val="16"/>
                <w:lang w:val="es-ES_tradnl"/>
              </w:rPr>
            </w:pPr>
            <w:r w:rsidRPr="00A376CB">
              <w:rPr>
                <w:rFonts w:ascii="Book Antiqua" w:hAnsi="Book Antiqua"/>
                <w:sz w:val="16"/>
                <w:szCs w:val="16"/>
                <w:lang w:val="es-ES_tradnl"/>
              </w:rPr>
              <w:t>Sumativa</w:t>
            </w:r>
          </w:p>
        </w:tc>
        <w:tc>
          <w:tcPr>
            <w:tcW w:w="3119" w:type="dxa"/>
          </w:tcPr>
          <w:p w14:paraId="2379B571"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Lleve a cabo un examen escrito que le permita evaluar los aprendizajes esperados en cada sesión. Retome los principales puntos de cada contenido para que los desarrolle en preguntas puntuales.</w:t>
            </w:r>
          </w:p>
        </w:tc>
        <w:tc>
          <w:tcPr>
            <w:tcW w:w="2411" w:type="dxa"/>
          </w:tcPr>
          <w:p w14:paraId="0F327E5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 xml:space="preserve">Examen diagnóstico de Formación Cívica y Ética de </w:t>
            </w:r>
            <w:r w:rsidRPr="00A376CB">
              <w:rPr>
                <w:rFonts w:ascii="Book Antiqua" w:hAnsi="Book Antiqua"/>
                <w:i/>
                <w:sz w:val="16"/>
                <w:szCs w:val="16"/>
                <w:lang w:val="es-ES_tradnl"/>
              </w:rPr>
              <w:t>Exámenes Aplicados</w:t>
            </w:r>
          </w:p>
        </w:tc>
        <w:tc>
          <w:tcPr>
            <w:tcW w:w="3544" w:type="dxa"/>
          </w:tcPr>
          <w:p w14:paraId="1F26156B" w14:textId="77777777" w:rsidR="00A027BA" w:rsidRPr="00A376CB" w:rsidRDefault="00A027BA" w:rsidP="001536BE">
            <w:pPr>
              <w:rPr>
                <w:rFonts w:ascii="Book Antiqua" w:hAnsi="Book Antiqua"/>
                <w:sz w:val="16"/>
                <w:szCs w:val="16"/>
                <w:lang w:val="es-ES_tradnl"/>
              </w:rPr>
            </w:pPr>
            <w:r w:rsidRPr="00A376CB">
              <w:rPr>
                <w:rFonts w:ascii="Book Antiqua" w:hAnsi="Book Antiqua"/>
                <w:sz w:val="16"/>
                <w:szCs w:val="16"/>
                <w:lang w:val="es-ES_tradnl"/>
              </w:rPr>
              <w:t>Realice la medición con base en la escala. Después, haga su estimación con respecto a:</w:t>
            </w:r>
          </w:p>
          <w:p w14:paraId="131071BB"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 mejora del grupo</w:t>
            </w:r>
            <w:r>
              <w:rPr>
                <w:rFonts w:ascii="Book Antiqua" w:hAnsi="Book Antiqua"/>
                <w:b/>
                <w:sz w:val="16"/>
                <w:szCs w:val="16"/>
                <w:lang w:val="es-ES_tradnl"/>
              </w:rPr>
              <w:t xml:space="preserve">. </w:t>
            </w:r>
            <w:r w:rsidRPr="00A376CB">
              <w:rPr>
                <w:rFonts w:ascii="Book Antiqua" w:hAnsi="Book Antiqua"/>
                <w:sz w:val="16"/>
                <w:szCs w:val="16"/>
                <w:lang w:val="es-ES_tradnl"/>
              </w:rPr>
              <w:t>Considere que los alumnos cuyo porcentaje es más alto pueden apoyar a los de porcentaje bajo mediante círculos de estudio.</w:t>
            </w:r>
          </w:p>
          <w:p w14:paraId="78E7CDD3" w14:textId="77777777" w:rsidR="00A027BA" w:rsidRPr="00A376CB" w:rsidRDefault="00A027BA" w:rsidP="001536BE">
            <w:pPr>
              <w:ind w:left="176" w:hanging="142"/>
              <w:rPr>
                <w:rFonts w:ascii="Book Antiqua" w:hAnsi="Book Antiqua"/>
                <w:sz w:val="16"/>
                <w:szCs w:val="16"/>
                <w:lang w:val="es-ES_tradnl"/>
              </w:rPr>
            </w:pPr>
            <w:r w:rsidRPr="00A376CB">
              <w:rPr>
                <w:rFonts w:ascii="Book Antiqua" w:hAnsi="Book Antiqua"/>
                <w:b/>
                <w:sz w:val="16"/>
                <w:szCs w:val="16"/>
                <w:lang w:val="es-ES_tradnl"/>
              </w:rPr>
              <w:t>• la adecuación de la práctica docente</w:t>
            </w:r>
            <w:r>
              <w:rPr>
                <w:rFonts w:ascii="Book Antiqua" w:hAnsi="Book Antiqua"/>
                <w:b/>
                <w:sz w:val="16"/>
                <w:szCs w:val="16"/>
                <w:lang w:val="es-ES_tradnl"/>
              </w:rPr>
              <w:t xml:space="preserve">. </w:t>
            </w:r>
            <w:r w:rsidRPr="00A376CB">
              <w:rPr>
                <w:rFonts w:ascii="Book Antiqua" w:hAnsi="Book Antiqua"/>
                <w:sz w:val="16"/>
                <w:szCs w:val="16"/>
                <w:lang w:val="es-ES_tradnl"/>
              </w:rPr>
              <w:t>Desarrolle plantillas de evaluación que puedan serle útiles en diversos momentos del ciclo escolar.</w:t>
            </w:r>
          </w:p>
        </w:tc>
      </w:tr>
    </w:tbl>
    <w:p w14:paraId="1BDCCD91" w14:textId="77777777" w:rsidR="00A027BA" w:rsidRPr="00BE1C51" w:rsidRDefault="00A027BA" w:rsidP="00A027BA">
      <w:pPr>
        <w:rPr>
          <w:rFonts w:ascii="Book Antiqua" w:hAnsi="Book Antiqua"/>
          <w:sz w:val="16"/>
          <w:szCs w:val="28"/>
          <w:lang w:val="es-ES_tradnl"/>
        </w:rPr>
      </w:pPr>
      <w:r w:rsidRPr="00BE1C51">
        <w:rPr>
          <w:rFonts w:ascii="Book Antiqua" w:hAnsi="Book Antiqua"/>
          <w:sz w:val="16"/>
          <w:szCs w:val="28"/>
          <w:lang w:val="es-ES_tradnl"/>
        </w:rPr>
        <w:br w:type="page"/>
      </w:r>
    </w:p>
    <w:p w14:paraId="7E9F8A25" w14:textId="77777777" w:rsidR="002D77BD" w:rsidRPr="000C6238" w:rsidRDefault="002D77BD" w:rsidP="002D77BD">
      <w:pPr>
        <w:rPr>
          <w:rFonts w:ascii="Book Antiqua" w:hAnsi="Book Antiqua"/>
          <w:b/>
          <w:sz w:val="32"/>
          <w:szCs w:val="16"/>
          <w:lang w:val="es-ES_tradnl"/>
        </w:rPr>
      </w:pPr>
      <w:r w:rsidRPr="000C6238">
        <w:rPr>
          <w:rFonts w:ascii="Book Antiqua" w:hAnsi="Book Antiqua"/>
          <w:b/>
          <w:noProof/>
          <w:sz w:val="32"/>
          <w:szCs w:val="16"/>
          <w:lang w:val="es-ES"/>
        </w:rPr>
        <w:lastRenderedPageBreak/>
        <mc:AlternateContent>
          <mc:Choice Requires="wps">
            <w:drawing>
              <wp:anchor distT="0" distB="0" distL="114300" distR="114300" simplePos="0" relativeHeight="251790848" behindDoc="0" locked="0" layoutInCell="1" allowOverlap="1" wp14:anchorId="25314CC5" wp14:editId="6F5AEAEB">
                <wp:simplePos x="0" y="0"/>
                <wp:positionH relativeFrom="column">
                  <wp:posOffset>0</wp:posOffset>
                </wp:positionH>
                <wp:positionV relativeFrom="paragraph">
                  <wp:posOffset>-457200</wp:posOffset>
                </wp:positionV>
                <wp:extent cx="1485900" cy="342900"/>
                <wp:effectExtent l="0" t="0" r="0" b="0"/>
                <wp:wrapNone/>
                <wp:docPr id="14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BB861EF" w14:textId="77777777" w:rsidR="002D77BD" w:rsidRDefault="002D77BD" w:rsidP="002D77BD">
                            <w:pPr>
                              <w:rPr>
                                <w:rFonts w:ascii="Book Antiqua" w:hAnsi="Book Antiqua"/>
                                <w:i/>
                              </w:rPr>
                            </w:pPr>
                            <w:r w:rsidRPr="006C430C">
                              <w:rPr>
                                <w:rFonts w:ascii="Book Antiqua" w:hAnsi="Book Antiqua"/>
                                <w:i/>
                              </w:rPr>
                              <w:t xml:space="preserve">Semana escolar </w:t>
                            </w:r>
                            <w:r>
                              <w:rPr>
                                <w:rFonts w:ascii="Book Antiqua" w:hAnsi="Book Antiqua"/>
                                <w:i/>
                              </w:rPr>
                              <w:t>24</w:t>
                            </w:r>
                          </w:p>
                          <w:p w14:paraId="6B91FFB6" w14:textId="77777777" w:rsidR="002D77BD" w:rsidRDefault="002D77BD" w:rsidP="002D77BD"/>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6" type="#_x0000_t202" style="position:absolute;margin-left:0;margin-top:-35.95pt;width:117pt;height:27pt;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eEBIQsYCAAAABgAADgAAAAAAAAAAAAAAAAAsAgAAZHJzL2Uyb0RvYy54bWxQSwECLQAUAAYA&#10;CAAAACEAUh8zB9wAAAAIAQAADwAAAAAAAAAAAAAAAAAeBQAAZHJzL2Rvd25yZXYueG1sUEsFBgAA&#10;AAAEAAQA8wAAACcGAAAAAA==&#10;" filled="f" stroked="f">
                <v:textbox inset=",7.2pt,,7.2pt">
                  <w:txbxContent>
                    <w:p w14:paraId="7BB861EF" w14:textId="77777777" w:rsidR="002D77BD" w:rsidRDefault="002D77BD" w:rsidP="002D77BD">
                      <w:pPr>
                        <w:rPr>
                          <w:rFonts w:ascii="Book Antiqua" w:hAnsi="Book Antiqua"/>
                          <w:i/>
                        </w:rPr>
                      </w:pPr>
                      <w:r w:rsidRPr="006C430C">
                        <w:rPr>
                          <w:rFonts w:ascii="Book Antiqua" w:hAnsi="Book Antiqua"/>
                          <w:i/>
                        </w:rPr>
                        <w:t xml:space="preserve">Semana escolar </w:t>
                      </w:r>
                      <w:r>
                        <w:rPr>
                          <w:rFonts w:ascii="Book Antiqua" w:hAnsi="Book Antiqua"/>
                          <w:i/>
                        </w:rPr>
                        <w:t>24</w:t>
                      </w:r>
                    </w:p>
                    <w:p w14:paraId="6B91FFB6" w14:textId="77777777" w:rsidR="002D77BD" w:rsidRDefault="002D77BD" w:rsidP="002D77BD"/>
                  </w:txbxContent>
                </v:textbox>
              </v:shape>
            </w:pict>
          </mc:Fallback>
        </mc:AlternateContent>
      </w:r>
      <w:r w:rsidRPr="000C6238">
        <w:rPr>
          <w:rFonts w:ascii="Book Antiqua" w:hAnsi="Book Antiqua"/>
          <w:b/>
          <w:sz w:val="32"/>
          <w:szCs w:val="16"/>
          <w:lang w:val="es-ES_tradnl"/>
        </w:rPr>
        <w:t>Español</w:t>
      </w:r>
    </w:p>
    <w:p w14:paraId="498396DE"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555"/>
        <w:gridCol w:w="430"/>
        <w:gridCol w:w="707"/>
        <w:gridCol w:w="1418"/>
        <w:gridCol w:w="708"/>
        <w:gridCol w:w="287"/>
        <w:gridCol w:w="1413"/>
        <w:gridCol w:w="570"/>
        <w:gridCol w:w="1275"/>
      </w:tblGrid>
      <w:tr w:rsidR="002D77BD" w:rsidRPr="00C14F23" w14:paraId="1C4ABE79" w14:textId="77777777" w:rsidTr="001536BE">
        <w:tc>
          <w:tcPr>
            <w:tcW w:w="851" w:type="dxa"/>
            <w:shd w:val="clear" w:color="auto" w:fill="B2A1C7" w:themeFill="accent4" w:themeFillTint="99"/>
            <w:vAlign w:val="center"/>
          </w:tcPr>
          <w:p w14:paraId="583F8C01"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3"/>
            <w:shd w:val="clear" w:color="auto" w:fill="auto"/>
            <w:vAlign w:val="center"/>
          </w:tcPr>
          <w:p w14:paraId="18EAD589" w14:textId="77777777" w:rsidR="002D77BD" w:rsidRPr="00C14F23" w:rsidRDefault="002D77BD" w:rsidP="001536BE">
            <w:pPr>
              <w:jc w:val="center"/>
              <w:rPr>
                <w:rFonts w:ascii="Book Antiqua" w:hAnsi="Book Antiqua"/>
                <w:sz w:val="16"/>
                <w:szCs w:val="16"/>
                <w:lang w:val="es-ES_tradnl"/>
              </w:rPr>
            </w:pPr>
          </w:p>
        </w:tc>
        <w:tc>
          <w:tcPr>
            <w:tcW w:w="1418" w:type="dxa"/>
            <w:shd w:val="clear" w:color="auto" w:fill="B2A1C7" w:themeFill="accent4" w:themeFillTint="99"/>
            <w:vAlign w:val="center"/>
          </w:tcPr>
          <w:p w14:paraId="040EB414"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431F056F"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61</w:t>
            </w:r>
          </w:p>
        </w:tc>
        <w:tc>
          <w:tcPr>
            <w:tcW w:w="1983" w:type="dxa"/>
            <w:gridSpan w:val="2"/>
            <w:shd w:val="clear" w:color="auto" w:fill="B2A1C7" w:themeFill="accent4" w:themeFillTint="99"/>
            <w:vAlign w:val="center"/>
          </w:tcPr>
          <w:p w14:paraId="18204693"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29402150"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101 a 105</w:t>
            </w:r>
          </w:p>
        </w:tc>
      </w:tr>
      <w:tr w:rsidR="002D77BD" w:rsidRPr="000C6238" w14:paraId="3C497082" w14:textId="77777777" w:rsidTr="001536BE">
        <w:tblPrEx>
          <w:tblCellMar>
            <w:left w:w="108" w:type="dxa"/>
            <w:right w:w="108" w:type="dxa"/>
          </w:tblCellMar>
        </w:tblPrEx>
        <w:tc>
          <w:tcPr>
            <w:tcW w:w="851" w:type="dxa"/>
            <w:shd w:val="clear" w:color="auto" w:fill="CCC0D9" w:themeFill="accent4" w:themeFillTint="66"/>
            <w:vAlign w:val="center"/>
          </w:tcPr>
          <w:p w14:paraId="7A79FB93"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1985" w:type="dxa"/>
            <w:gridSpan w:val="2"/>
            <w:shd w:val="clear" w:color="auto" w:fill="auto"/>
            <w:vAlign w:val="center"/>
          </w:tcPr>
          <w:p w14:paraId="34B52B8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Estudio</w:t>
            </w:r>
          </w:p>
        </w:tc>
        <w:tc>
          <w:tcPr>
            <w:tcW w:w="2125" w:type="dxa"/>
            <w:gridSpan w:val="2"/>
            <w:shd w:val="clear" w:color="auto" w:fill="CCC0D9" w:themeFill="accent4" w:themeFillTint="66"/>
            <w:vAlign w:val="center"/>
          </w:tcPr>
          <w:p w14:paraId="25533D33"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Práctica social del lenguaje</w:t>
            </w:r>
          </w:p>
        </w:tc>
        <w:tc>
          <w:tcPr>
            <w:tcW w:w="4253" w:type="dxa"/>
            <w:gridSpan w:val="5"/>
            <w:shd w:val="clear" w:color="auto" w:fill="auto"/>
            <w:vAlign w:val="center"/>
          </w:tcPr>
          <w:p w14:paraId="055F83A1" w14:textId="77777777" w:rsidR="002D77BD" w:rsidRPr="000C6238" w:rsidRDefault="002D77BD" w:rsidP="001536BE">
            <w:pPr>
              <w:rPr>
                <w:rFonts w:ascii="Book Antiqua" w:hAnsi="Book Antiqua"/>
                <w:sz w:val="16"/>
                <w:szCs w:val="16"/>
                <w:lang w:val="es-ES_tradnl"/>
              </w:rPr>
            </w:pPr>
            <w:r w:rsidRPr="000C6238">
              <w:rPr>
                <w:rFonts w:ascii="Book Antiqua" w:hAnsi="Book Antiqua" w:cs="Times New Roman"/>
                <w:sz w:val="16"/>
                <w:szCs w:val="16"/>
                <w:lang w:val="es-ES_tradnl"/>
              </w:rPr>
              <w:t>Escribir notas enciclopédicas para su consulta</w:t>
            </w:r>
          </w:p>
        </w:tc>
      </w:tr>
      <w:tr w:rsidR="002D77BD" w:rsidRPr="000C6238" w14:paraId="4F2C44A8" w14:textId="77777777" w:rsidTr="001536BE">
        <w:tblPrEx>
          <w:tblCellMar>
            <w:left w:w="108" w:type="dxa"/>
            <w:right w:w="108" w:type="dxa"/>
          </w:tblCellMar>
        </w:tblPrEx>
        <w:tc>
          <w:tcPr>
            <w:tcW w:w="2406" w:type="dxa"/>
            <w:gridSpan w:val="2"/>
            <w:shd w:val="clear" w:color="auto" w:fill="CCC0D9" w:themeFill="accent4" w:themeFillTint="66"/>
            <w:vAlign w:val="center"/>
          </w:tcPr>
          <w:p w14:paraId="686E0DD4"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263" w:type="dxa"/>
            <w:gridSpan w:val="4"/>
            <w:shd w:val="clear" w:color="auto" w:fill="CCC0D9" w:themeFill="accent4" w:themeFillTint="66"/>
            <w:vAlign w:val="center"/>
          </w:tcPr>
          <w:p w14:paraId="61157FB7"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545" w:type="dxa"/>
            <w:gridSpan w:val="4"/>
            <w:shd w:val="clear" w:color="auto" w:fill="CCC0D9" w:themeFill="accent4" w:themeFillTint="66"/>
            <w:vAlign w:val="center"/>
          </w:tcPr>
          <w:p w14:paraId="10D1796F"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5226BC5A" w14:textId="77777777" w:rsidTr="001536BE">
        <w:tblPrEx>
          <w:tblCellMar>
            <w:left w:w="108" w:type="dxa"/>
            <w:right w:w="108" w:type="dxa"/>
          </w:tblCellMar>
        </w:tblPrEx>
        <w:trPr>
          <w:trHeight w:val="423"/>
        </w:trPr>
        <w:tc>
          <w:tcPr>
            <w:tcW w:w="2406" w:type="dxa"/>
            <w:gridSpan w:val="2"/>
            <w:shd w:val="clear" w:color="auto" w:fill="auto"/>
          </w:tcPr>
          <w:p w14:paraId="7052B6BF"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Notas enciclopédicas</w:t>
            </w:r>
          </w:p>
        </w:tc>
        <w:tc>
          <w:tcPr>
            <w:tcW w:w="3263" w:type="dxa"/>
            <w:gridSpan w:val="4"/>
            <w:shd w:val="clear" w:color="auto" w:fill="auto"/>
          </w:tcPr>
          <w:p w14:paraId="3039B5CC"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cs="Times New Roman"/>
                <w:sz w:val="16"/>
                <w:szCs w:val="16"/>
                <w:lang w:val="es-ES_tradnl"/>
              </w:rPr>
              <w:t>Identifica la organización de una enciclopedia para localizar información.</w:t>
            </w:r>
          </w:p>
        </w:tc>
        <w:tc>
          <w:tcPr>
            <w:tcW w:w="3545" w:type="dxa"/>
            <w:gridSpan w:val="4"/>
            <w:shd w:val="clear" w:color="auto" w:fill="auto"/>
          </w:tcPr>
          <w:p w14:paraId="3100290E" w14:textId="77777777" w:rsidR="002D77BD" w:rsidRPr="00743B1E" w:rsidRDefault="002D77BD" w:rsidP="001536BE">
            <w:pPr>
              <w:ind w:left="177"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743B1E">
              <w:rPr>
                <w:rFonts w:ascii="Book Antiqua" w:hAnsi="Book Antiqua"/>
                <w:sz w:val="16"/>
                <w:szCs w:val="16"/>
                <w:lang w:val="es-ES_tradnl"/>
              </w:rPr>
              <w:t>Características y función de las notas enciclopédicas.</w:t>
            </w:r>
          </w:p>
          <w:p w14:paraId="6E33BEAC" w14:textId="77777777" w:rsidR="002D77BD" w:rsidRPr="00743B1E" w:rsidRDefault="002D77BD" w:rsidP="001536BE">
            <w:pPr>
              <w:ind w:left="177"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743B1E">
              <w:rPr>
                <w:rFonts w:ascii="Book Antiqua" w:hAnsi="Book Antiqua"/>
                <w:sz w:val="16"/>
                <w:szCs w:val="16"/>
                <w:lang w:val="es-ES_tradnl"/>
              </w:rPr>
              <w:t>Lenguaje y temas de los textos de divulgación científica.</w:t>
            </w:r>
          </w:p>
        </w:tc>
      </w:tr>
      <w:tr w:rsidR="002D77BD" w:rsidRPr="000C6238" w14:paraId="586212A1" w14:textId="77777777" w:rsidTr="001536BE">
        <w:tblPrEx>
          <w:tblCellMar>
            <w:left w:w="108" w:type="dxa"/>
            <w:right w:w="108" w:type="dxa"/>
          </w:tblCellMar>
        </w:tblPrEx>
        <w:trPr>
          <w:trHeight w:val="50"/>
        </w:trPr>
        <w:tc>
          <w:tcPr>
            <w:tcW w:w="5669" w:type="dxa"/>
            <w:gridSpan w:val="6"/>
            <w:vMerge w:val="restart"/>
          </w:tcPr>
          <w:p w14:paraId="3314A9E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3AC5E6C5"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 xml:space="preserve">Actividades previas. </w:t>
            </w:r>
            <w:r w:rsidRPr="000C6238">
              <w:rPr>
                <w:rFonts w:ascii="Book Antiqua" w:hAnsi="Book Antiqua"/>
                <w:sz w:val="16"/>
                <w:szCs w:val="16"/>
                <w:lang w:val="es-ES_tradnl"/>
              </w:rPr>
              <w:t xml:space="preserve">Localice con anticipación diversos tipos de enciclopedia, por ejemplo, de tipo alfabético o las que se dividen por temas. Para iniciar el trabajo con este bloque, elabore y aplique una prueba diagnóstica, para explorar los conocimientos de sus alumnos sobre las notas enciclopédicas, narraciones mexicanas y formularios. Conserve los resultados, pues serán su punto de inicio de cada práctica social del lenguaje. </w:t>
            </w:r>
          </w:p>
          <w:p w14:paraId="5532D8B9"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Aborde la práctica social con las preguntas de la página 101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Organice con los alumnos una puesta en común acerca de las fuentes de consulta para obtener información; haga especial énfasis en la importancia de que éstas sean confiables. Aterrice el concepto de notas enciclopédicas con lo expuesto en la página 61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w:t>
            </w:r>
          </w:p>
          <w:p w14:paraId="1AB12426"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 reforzamiento.</w:t>
            </w:r>
            <w:r w:rsidRPr="000C6238">
              <w:rPr>
                <w:rFonts w:ascii="Book Antiqua" w:hAnsi="Book Antiqua"/>
                <w:sz w:val="16"/>
                <w:szCs w:val="16"/>
                <w:lang w:val="es-ES_tradnl"/>
              </w:rPr>
              <w:t xml:space="preserve"> Distribuya entre los alumnos las enciclopedias que consiguió para que revisen su contenido, e identifiquen de qué manera está organizada la información y cuáles son las palabras técnicas que emplean. Guíelos para que se percaten de los diferentes tipos de enciclopedias que existen. Pida que anoten los resultados en su cuaderno y </w:t>
            </w:r>
            <w:r>
              <w:rPr>
                <w:rFonts w:ascii="Book Antiqua" w:hAnsi="Book Antiqua"/>
                <w:sz w:val="16"/>
                <w:szCs w:val="16"/>
                <w:lang w:val="es-ES_tradnl"/>
              </w:rPr>
              <w:t>téngalos</w:t>
            </w:r>
            <w:r w:rsidRPr="000C6238">
              <w:rPr>
                <w:rFonts w:ascii="Book Antiqua" w:hAnsi="Book Antiqua"/>
                <w:sz w:val="16"/>
                <w:szCs w:val="16"/>
                <w:lang w:val="es-ES_tradnl"/>
              </w:rPr>
              <w:t xml:space="preserve"> en cuenta como un momento de evaluación.</w:t>
            </w:r>
          </w:p>
          <w:p w14:paraId="18C491B6" w14:textId="77777777" w:rsidR="002D77BD" w:rsidRPr="006A17DA" w:rsidRDefault="002D77BD" w:rsidP="001536BE">
            <w:pPr>
              <w:rPr>
                <w:rFonts w:ascii="Book Antiqua" w:hAnsi="Book Antiqua"/>
                <w:color w:val="000000" w:themeColor="text1"/>
                <w:sz w:val="16"/>
                <w:szCs w:val="16"/>
                <w:lang w:val="es-ES_tradnl"/>
              </w:rPr>
            </w:pPr>
            <w:r w:rsidRPr="006A17DA">
              <w:rPr>
                <w:rFonts w:ascii="Book Antiqua" w:hAnsi="Book Antiqua"/>
                <w:b/>
                <w:color w:val="5F497A" w:themeColor="accent4" w:themeShade="BF"/>
                <w:sz w:val="16"/>
                <w:szCs w:val="16"/>
                <w:lang w:val="es-ES_tradnl"/>
              </w:rPr>
              <w:t xml:space="preserve">Actividades complementarias. </w:t>
            </w:r>
            <w:r w:rsidRPr="006A17DA">
              <w:rPr>
                <w:rFonts w:ascii="Book Antiqua" w:hAnsi="Book Antiqua"/>
                <w:color w:val="000000" w:themeColor="text1"/>
                <w:sz w:val="16"/>
                <w:szCs w:val="16"/>
                <w:lang w:val="es-ES_tradnl"/>
              </w:rPr>
              <w:t>Pida que revisen de tarea la animación y el enlace propuestos en la página 61 de la guía digital para que profundicen en el tema de las características y la función de las notas enciclopédicas.</w:t>
            </w:r>
          </w:p>
          <w:p w14:paraId="4816A6AB"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 cierre.</w:t>
            </w:r>
            <w:r w:rsidRPr="000C6238">
              <w:rPr>
                <w:rFonts w:ascii="Book Antiqua" w:hAnsi="Book Antiqua"/>
                <w:sz w:val="16"/>
                <w:szCs w:val="16"/>
                <w:lang w:val="es-ES_tradnl"/>
              </w:rPr>
              <w:t xml:space="preserve"> Solicite que, para el fin de semana, busquen materiales relacionados con el tema elegido para hacer sus notas enciclopédicas. Ínstelos a que visiten las bibliotecas de su localidad. Solicite que realicen un cuadro sinóptico con la información que localicen, como se propone en la página 102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Recupere este subproducto para el inicio de la próxima semana.</w:t>
            </w:r>
          </w:p>
        </w:tc>
        <w:tc>
          <w:tcPr>
            <w:tcW w:w="3545" w:type="dxa"/>
            <w:gridSpan w:val="4"/>
          </w:tcPr>
          <w:p w14:paraId="2804C6C3"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5A49FC1B" w14:textId="77777777" w:rsidR="002D77BD" w:rsidRDefault="002D77BD" w:rsidP="001536BE">
            <w:pPr>
              <w:ind w:left="177" w:hanging="142"/>
              <w:rPr>
                <w:rFonts w:ascii="Book Antiqua" w:hAnsi="Book Antiqua"/>
                <w:sz w:val="16"/>
                <w:szCs w:val="16"/>
                <w:lang w:val="es-ES_tradnl"/>
              </w:rPr>
            </w:pPr>
            <w:r w:rsidRPr="000C6238">
              <w:rPr>
                <w:rFonts w:ascii="Book Antiqua" w:hAnsi="Book Antiqua"/>
                <w:sz w:val="16"/>
                <w:szCs w:val="16"/>
                <w:lang w:val="es-ES_tradnl"/>
              </w:rPr>
              <w:t>• Enciclopedias de diferentes tipos</w:t>
            </w:r>
          </w:p>
          <w:p w14:paraId="63598CC5" w14:textId="77777777" w:rsidR="002D77BD" w:rsidRPr="00036FF0" w:rsidRDefault="002D77BD" w:rsidP="001536BE">
            <w:pPr>
              <w:ind w:left="177"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036FF0">
              <w:rPr>
                <w:rFonts w:ascii="Book Antiqua" w:hAnsi="Book Antiqua"/>
                <w:sz w:val="16"/>
                <w:szCs w:val="16"/>
                <w:lang w:val="es-ES_tradnl"/>
              </w:rPr>
              <w:t>Recursos digitales, “Guía digital. Animaciones”</w:t>
            </w:r>
          </w:p>
          <w:p w14:paraId="7D7A5028" w14:textId="77777777" w:rsidR="002D77BD" w:rsidRPr="000C6238" w:rsidRDefault="002D77BD" w:rsidP="001536BE">
            <w:pPr>
              <w:ind w:left="177"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036FF0">
              <w:rPr>
                <w:rFonts w:ascii="Book Antiqua" w:hAnsi="Book Antiqua"/>
                <w:sz w:val="16"/>
                <w:szCs w:val="16"/>
                <w:lang w:val="es-ES_tradnl"/>
              </w:rPr>
              <w:t>Recursos digitales, “Guía digital. Sitio web de interés”</w:t>
            </w:r>
          </w:p>
        </w:tc>
      </w:tr>
      <w:tr w:rsidR="002D77BD" w:rsidRPr="000C6238" w14:paraId="6DC80992" w14:textId="77777777" w:rsidTr="001536BE">
        <w:tblPrEx>
          <w:tblCellMar>
            <w:left w:w="108" w:type="dxa"/>
            <w:right w:w="108" w:type="dxa"/>
          </w:tblCellMar>
        </w:tblPrEx>
        <w:tc>
          <w:tcPr>
            <w:tcW w:w="5669" w:type="dxa"/>
            <w:gridSpan w:val="6"/>
            <w:vMerge/>
          </w:tcPr>
          <w:p w14:paraId="45718D52" w14:textId="77777777" w:rsidR="002D77BD" w:rsidRPr="000C6238" w:rsidRDefault="002D77BD" w:rsidP="001536BE">
            <w:pPr>
              <w:rPr>
                <w:rFonts w:ascii="Book Antiqua" w:hAnsi="Book Antiqua"/>
                <w:sz w:val="16"/>
                <w:szCs w:val="16"/>
                <w:lang w:val="es-ES_tradnl"/>
              </w:rPr>
            </w:pPr>
          </w:p>
        </w:tc>
        <w:tc>
          <w:tcPr>
            <w:tcW w:w="3545" w:type="dxa"/>
            <w:gridSpan w:val="4"/>
          </w:tcPr>
          <w:p w14:paraId="30474CA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3A5519B5" w14:textId="77777777" w:rsidR="002D77BD" w:rsidRPr="000C6238" w:rsidRDefault="002D77BD" w:rsidP="001536BE">
            <w:pPr>
              <w:rPr>
                <w:rFonts w:ascii="Book Antiqua" w:hAnsi="Book Antiqua"/>
                <w:sz w:val="16"/>
                <w:szCs w:val="16"/>
                <w:lang w:val="es-ES_tradnl"/>
              </w:rPr>
            </w:pPr>
          </w:p>
        </w:tc>
      </w:tr>
      <w:tr w:rsidR="002D77BD" w:rsidRPr="000C6238" w14:paraId="4FB56CF5" w14:textId="77777777" w:rsidTr="001536BE">
        <w:tblPrEx>
          <w:tblCellMar>
            <w:left w:w="108" w:type="dxa"/>
            <w:right w:w="108" w:type="dxa"/>
          </w:tblCellMar>
        </w:tblPrEx>
        <w:tc>
          <w:tcPr>
            <w:tcW w:w="5669" w:type="dxa"/>
            <w:gridSpan w:val="6"/>
            <w:vMerge/>
          </w:tcPr>
          <w:p w14:paraId="2E24178F" w14:textId="77777777" w:rsidR="002D77BD" w:rsidRPr="000C6238" w:rsidRDefault="002D77BD" w:rsidP="001536BE">
            <w:pPr>
              <w:rPr>
                <w:rFonts w:ascii="Book Antiqua" w:hAnsi="Book Antiqua"/>
                <w:sz w:val="16"/>
                <w:szCs w:val="16"/>
                <w:lang w:val="es-ES_tradnl"/>
              </w:rPr>
            </w:pPr>
          </w:p>
        </w:tc>
        <w:tc>
          <w:tcPr>
            <w:tcW w:w="3545" w:type="dxa"/>
            <w:gridSpan w:val="4"/>
          </w:tcPr>
          <w:p w14:paraId="39A8839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10CE26DB"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 xml:space="preserve">Educación ambiental para la sustentabilidad. </w:t>
            </w:r>
            <w:r w:rsidRPr="000C6238">
              <w:rPr>
                <w:rFonts w:ascii="Book Antiqua" w:hAnsi="Book Antiqua"/>
                <w:sz w:val="16"/>
                <w:szCs w:val="16"/>
                <w:lang w:val="es-ES_tradnl"/>
              </w:rPr>
              <w:t>Los temas científicos que se retoman en las notas enciclopedias permiten su vinculación con aspectos de la naturaleza y sus fenómenos; organice una mesa de discusiones en las que se hable del cuidado y protección del ambiente.</w:t>
            </w:r>
          </w:p>
        </w:tc>
      </w:tr>
      <w:tr w:rsidR="002D77BD" w:rsidRPr="000C6238" w14:paraId="7562821B" w14:textId="77777777" w:rsidTr="001536BE">
        <w:tblPrEx>
          <w:tblCellMar>
            <w:left w:w="108" w:type="dxa"/>
            <w:right w:w="108" w:type="dxa"/>
          </w:tblCellMar>
        </w:tblPrEx>
        <w:tc>
          <w:tcPr>
            <w:tcW w:w="9214" w:type="dxa"/>
            <w:gridSpan w:val="10"/>
            <w:shd w:val="clear" w:color="auto" w:fill="B2A1C7" w:themeFill="accent4" w:themeFillTint="99"/>
            <w:vAlign w:val="center"/>
          </w:tcPr>
          <w:p w14:paraId="7E21E531"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29B69DBB" w14:textId="77777777" w:rsidTr="001536BE">
        <w:tblPrEx>
          <w:tblCellMar>
            <w:left w:w="108" w:type="dxa"/>
            <w:right w:w="108" w:type="dxa"/>
          </w:tblCellMar>
        </w:tblPrEx>
        <w:trPr>
          <w:trHeight w:val="751"/>
        </w:trPr>
        <w:tc>
          <w:tcPr>
            <w:tcW w:w="5669" w:type="dxa"/>
            <w:gridSpan w:val="6"/>
          </w:tcPr>
          <w:p w14:paraId="5F26490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5ACBADAA" w14:textId="77777777" w:rsidR="002D77BD" w:rsidRPr="00743B1E"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743B1E">
              <w:rPr>
                <w:rFonts w:ascii="Book Antiqua" w:hAnsi="Book Antiqua" w:cs="Times New Roman"/>
                <w:sz w:val="16"/>
                <w:szCs w:val="16"/>
                <w:lang w:val="es-ES_tradnl"/>
              </w:rPr>
              <w:t>Da cuenta del sentido y las características de las notas enciclopédicas, a partir de su distribución gráfica y su función comunicativa.</w:t>
            </w:r>
          </w:p>
          <w:p w14:paraId="52D227BA" w14:textId="77777777" w:rsidR="002D77BD" w:rsidRPr="000C46E6" w:rsidRDefault="002D77BD" w:rsidP="001536BE">
            <w:pPr>
              <w:widowControl w:val="0"/>
              <w:autoSpaceDE w:val="0"/>
              <w:autoSpaceDN w:val="0"/>
              <w:adjustRightInd w:val="0"/>
              <w:ind w:left="176" w:hanging="142"/>
              <w:rPr>
                <w:rFonts w:ascii="Times New Roman" w:hAnsi="Times New Roman" w:cs="Times New Roman"/>
                <w:sz w:val="16"/>
                <w:szCs w:val="16"/>
                <w:lang w:val="es-ES_tradnl"/>
              </w:rPr>
            </w:pPr>
            <w:r w:rsidRPr="000C6238">
              <w:rPr>
                <w:rFonts w:ascii="Book Antiqua" w:hAnsi="Book Antiqua"/>
                <w:sz w:val="16"/>
                <w:szCs w:val="16"/>
                <w:lang w:val="es-ES_tradnl"/>
              </w:rPr>
              <w:t xml:space="preserve">• </w:t>
            </w:r>
            <w:r w:rsidRPr="00743B1E">
              <w:rPr>
                <w:rFonts w:ascii="Book Antiqua" w:hAnsi="Book Antiqua" w:cs="Times New Roman"/>
                <w:sz w:val="16"/>
                <w:szCs w:val="16"/>
                <w:lang w:val="es-ES_tradnl"/>
              </w:rPr>
              <w:t>Refiere el tipo de lenguaje usado en notas enciclopédicas y lo reproduce en sus propias producciones.</w:t>
            </w:r>
          </w:p>
        </w:tc>
        <w:tc>
          <w:tcPr>
            <w:tcW w:w="1700" w:type="dxa"/>
            <w:gridSpan w:val="2"/>
          </w:tcPr>
          <w:p w14:paraId="634AE3A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4B0CA31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A mitad de la semana</w:t>
            </w:r>
          </w:p>
        </w:tc>
        <w:tc>
          <w:tcPr>
            <w:tcW w:w="1845" w:type="dxa"/>
            <w:gridSpan w:val="2"/>
          </w:tcPr>
          <w:p w14:paraId="3EDA456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56A5979F"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Cuadernos de los alumnos</w:t>
            </w:r>
          </w:p>
        </w:tc>
      </w:tr>
    </w:tbl>
    <w:p w14:paraId="5DCDE925" w14:textId="77777777" w:rsidR="002D77BD" w:rsidRPr="000C6238" w:rsidRDefault="002D77BD" w:rsidP="002D77BD">
      <w:pPr>
        <w:rPr>
          <w:rFonts w:ascii="Book Antiqua" w:hAnsi="Book Antiqua"/>
          <w:sz w:val="16"/>
          <w:szCs w:val="16"/>
          <w:lang w:val="es-ES_tradnl"/>
        </w:rPr>
      </w:pPr>
      <w:r w:rsidRPr="000C6238">
        <w:rPr>
          <w:rFonts w:ascii="Book Antiqua" w:hAnsi="Book Antiqua"/>
          <w:sz w:val="16"/>
          <w:szCs w:val="16"/>
          <w:lang w:val="es-ES_tradnl"/>
        </w:rPr>
        <w:br w:type="page"/>
      </w:r>
    </w:p>
    <w:p w14:paraId="3F7624F5" w14:textId="77777777" w:rsidR="002D77BD" w:rsidRPr="000C6238" w:rsidRDefault="002D77BD" w:rsidP="002D77BD">
      <w:pPr>
        <w:rPr>
          <w:rFonts w:ascii="Book Antiqua" w:hAnsi="Book Antiqua"/>
          <w:b/>
          <w:sz w:val="16"/>
          <w:szCs w:val="16"/>
          <w:lang w:val="es-ES_tradnl"/>
        </w:rPr>
      </w:pPr>
      <w:r w:rsidRPr="000C6238">
        <w:rPr>
          <w:rFonts w:ascii="Book Antiqua" w:hAnsi="Book Antiqua"/>
          <w:b/>
          <w:noProof/>
          <w:sz w:val="32"/>
          <w:szCs w:val="16"/>
          <w:lang w:val="es-ES"/>
        </w:rPr>
        <w:lastRenderedPageBreak/>
        <mc:AlternateContent>
          <mc:Choice Requires="wps">
            <w:drawing>
              <wp:anchor distT="0" distB="0" distL="114300" distR="114300" simplePos="0" relativeHeight="251798016" behindDoc="0" locked="0" layoutInCell="1" allowOverlap="1" wp14:anchorId="0DF332E8" wp14:editId="45F4B9BC">
                <wp:simplePos x="0" y="0"/>
                <wp:positionH relativeFrom="column">
                  <wp:posOffset>0</wp:posOffset>
                </wp:positionH>
                <wp:positionV relativeFrom="paragraph">
                  <wp:posOffset>-457200</wp:posOffset>
                </wp:positionV>
                <wp:extent cx="1485900" cy="342900"/>
                <wp:effectExtent l="0" t="0" r="0" b="0"/>
                <wp:wrapNone/>
                <wp:docPr id="14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38CBA53" w14:textId="77777777" w:rsidR="002D77BD" w:rsidRDefault="002D77BD" w:rsidP="002D77BD">
                            <w:r w:rsidRPr="006C430C">
                              <w:rPr>
                                <w:rFonts w:ascii="Book Antiqua" w:hAnsi="Book Antiqua"/>
                                <w:i/>
                              </w:rPr>
                              <w:t xml:space="preserve">Semana escolar </w:t>
                            </w:r>
                            <w:r>
                              <w:rPr>
                                <w:rFonts w:ascii="Book Antiqua" w:hAnsi="Book Antiqua"/>
                                <w:i/>
                              </w:rPr>
                              <w:t>24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7" type="#_x0000_t202" style="position:absolute;margin-left:0;margin-top:-35.95pt;width:117pt;height:27pt;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XkdXcYCAAAABgAADgAAAAAAAAAAAAAAAAAsAgAAZHJzL2Uyb0RvYy54bWxQSwECLQAUAAYA&#10;CAAAACEAUh8zB9wAAAAIAQAADwAAAAAAAAAAAAAAAAAeBQAAZHJzL2Rvd25yZXYueG1sUEsFBgAA&#10;AAAEAAQA8wAAACcGAAAAAA==&#10;" filled="f" stroked="f">
                <v:textbox inset=",7.2pt,,7.2pt">
                  <w:txbxContent>
                    <w:p w14:paraId="738CBA53" w14:textId="77777777" w:rsidR="002D77BD" w:rsidRDefault="002D77BD" w:rsidP="002D77BD">
                      <w:r w:rsidRPr="006C430C">
                        <w:rPr>
                          <w:rFonts w:ascii="Book Antiqua" w:hAnsi="Book Antiqua"/>
                          <w:i/>
                        </w:rPr>
                        <w:t xml:space="preserve">Semana escolar </w:t>
                      </w:r>
                      <w:r>
                        <w:rPr>
                          <w:rFonts w:ascii="Book Antiqua" w:hAnsi="Book Antiqua"/>
                          <w:i/>
                        </w:rPr>
                        <w:t>24</w:t>
                      </w:r>
                    </w:p>
                  </w:txbxContent>
                </v:textbox>
              </v:shape>
            </w:pict>
          </mc:Fallback>
        </mc:AlternateContent>
      </w:r>
      <w:r w:rsidRPr="000C6238">
        <w:rPr>
          <w:rFonts w:ascii="Book Antiqua" w:hAnsi="Book Antiqua"/>
          <w:b/>
          <w:sz w:val="32"/>
          <w:szCs w:val="16"/>
          <w:lang w:val="es-ES_tradnl"/>
        </w:rPr>
        <w:t>Matemáticas</w:t>
      </w:r>
    </w:p>
    <w:p w14:paraId="32748FCA" w14:textId="77777777" w:rsidR="002D77BD" w:rsidRPr="000C6238" w:rsidRDefault="002D77BD" w:rsidP="002D77BD">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134"/>
        <w:gridCol w:w="1548"/>
        <w:gridCol w:w="715"/>
        <w:gridCol w:w="709"/>
        <w:gridCol w:w="427"/>
        <w:gridCol w:w="568"/>
        <w:gridCol w:w="1557"/>
        <w:gridCol w:w="425"/>
        <w:gridCol w:w="1280"/>
      </w:tblGrid>
      <w:tr w:rsidR="002D77BD" w:rsidRPr="00C14F23" w14:paraId="1C2B8BBC" w14:textId="77777777" w:rsidTr="001536BE">
        <w:tc>
          <w:tcPr>
            <w:tcW w:w="851" w:type="dxa"/>
            <w:shd w:val="clear" w:color="auto" w:fill="B2A1C7" w:themeFill="accent4" w:themeFillTint="99"/>
            <w:vAlign w:val="center"/>
          </w:tcPr>
          <w:p w14:paraId="3CBD087B"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2" w:type="dxa"/>
            <w:gridSpan w:val="2"/>
            <w:shd w:val="clear" w:color="auto" w:fill="auto"/>
            <w:vAlign w:val="center"/>
          </w:tcPr>
          <w:p w14:paraId="3AFB3731" w14:textId="77777777" w:rsidR="002D77BD" w:rsidRPr="00C14F23" w:rsidRDefault="002D77BD"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52812AD7"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4055645B"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141 y 142</w:t>
            </w:r>
          </w:p>
        </w:tc>
        <w:tc>
          <w:tcPr>
            <w:tcW w:w="1982" w:type="dxa"/>
            <w:gridSpan w:val="2"/>
            <w:shd w:val="clear" w:color="auto" w:fill="B2A1C7" w:themeFill="accent4" w:themeFillTint="99"/>
            <w:vAlign w:val="center"/>
          </w:tcPr>
          <w:p w14:paraId="26F7C044"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0997B5F1"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120 a 124</w:t>
            </w:r>
          </w:p>
        </w:tc>
      </w:tr>
      <w:tr w:rsidR="002D77BD" w:rsidRPr="000C6238" w14:paraId="37235558" w14:textId="77777777" w:rsidTr="001536BE">
        <w:tblPrEx>
          <w:tblCellMar>
            <w:left w:w="108" w:type="dxa"/>
            <w:right w:w="108" w:type="dxa"/>
          </w:tblCellMar>
        </w:tblPrEx>
        <w:tc>
          <w:tcPr>
            <w:tcW w:w="851" w:type="dxa"/>
            <w:shd w:val="clear" w:color="auto" w:fill="CCC0D9" w:themeFill="accent4" w:themeFillTint="66"/>
            <w:vAlign w:val="center"/>
          </w:tcPr>
          <w:p w14:paraId="4D9C7314"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397" w:type="dxa"/>
            <w:gridSpan w:val="3"/>
            <w:shd w:val="clear" w:color="auto" w:fill="auto"/>
            <w:vAlign w:val="center"/>
          </w:tcPr>
          <w:p w14:paraId="05F7A08F"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07D73CB5"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7" w:type="dxa"/>
            <w:gridSpan w:val="5"/>
            <w:shd w:val="clear" w:color="auto" w:fill="auto"/>
            <w:vAlign w:val="center"/>
          </w:tcPr>
          <w:p w14:paraId="6740AC6A"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Números y sistemas de numeración</w:t>
            </w:r>
          </w:p>
        </w:tc>
      </w:tr>
      <w:tr w:rsidR="002D77BD" w:rsidRPr="000C6238" w14:paraId="6486B228" w14:textId="77777777" w:rsidTr="001536BE">
        <w:tblPrEx>
          <w:tblCellMar>
            <w:left w:w="108" w:type="dxa"/>
            <w:right w:w="108" w:type="dxa"/>
          </w:tblCellMar>
        </w:tblPrEx>
        <w:tc>
          <w:tcPr>
            <w:tcW w:w="1985" w:type="dxa"/>
            <w:gridSpan w:val="2"/>
            <w:shd w:val="clear" w:color="auto" w:fill="CCC0D9" w:themeFill="accent4" w:themeFillTint="66"/>
            <w:vAlign w:val="center"/>
          </w:tcPr>
          <w:p w14:paraId="618DEDF4"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399" w:type="dxa"/>
            <w:gridSpan w:val="4"/>
            <w:shd w:val="clear" w:color="auto" w:fill="CCC0D9" w:themeFill="accent4" w:themeFillTint="66"/>
            <w:vAlign w:val="center"/>
          </w:tcPr>
          <w:p w14:paraId="1CEE9371"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30" w:type="dxa"/>
            <w:gridSpan w:val="4"/>
            <w:shd w:val="clear" w:color="auto" w:fill="CCC0D9" w:themeFill="accent4" w:themeFillTint="66"/>
            <w:vAlign w:val="center"/>
          </w:tcPr>
          <w:p w14:paraId="079B1BD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38A1ABFD" w14:textId="77777777" w:rsidTr="001536BE">
        <w:tblPrEx>
          <w:tblCellMar>
            <w:left w:w="108" w:type="dxa"/>
            <w:right w:w="108" w:type="dxa"/>
          </w:tblCellMar>
        </w:tblPrEx>
        <w:tc>
          <w:tcPr>
            <w:tcW w:w="1985" w:type="dxa"/>
            <w:gridSpan w:val="2"/>
            <w:shd w:val="clear" w:color="auto" w:fill="auto"/>
          </w:tcPr>
          <w:p w14:paraId="1E6DA03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Fracciones de una colección</w:t>
            </w:r>
          </w:p>
        </w:tc>
        <w:tc>
          <w:tcPr>
            <w:tcW w:w="3399" w:type="dxa"/>
            <w:gridSpan w:val="4"/>
            <w:shd w:val="clear" w:color="auto" w:fill="auto"/>
          </w:tcPr>
          <w:p w14:paraId="6EA754B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Usa fracciones para expresar cocientes de divisiones entre dos números naturales.</w:t>
            </w:r>
          </w:p>
        </w:tc>
        <w:tc>
          <w:tcPr>
            <w:tcW w:w="3830" w:type="dxa"/>
            <w:gridSpan w:val="4"/>
            <w:shd w:val="clear" w:color="auto" w:fill="auto"/>
          </w:tcPr>
          <w:p w14:paraId="2469ACF3" w14:textId="77777777" w:rsidR="002D77BD" w:rsidRDefault="002D77BD" w:rsidP="001536BE">
            <w:pPr>
              <w:ind w:left="179" w:hanging="142"/>
              <w:rPr>
                <w:rFonts w:ascii="Book Antiqua" w:hAnsi="Book Antiqua"/>
                <w:bCs/>
                <w:sz w:val="16"/>
                <w:szCs w:val="16"/>
                <w:lang w:val="es-ES_tradnl"/>
              </w:rPr>
            </w:pPr>
            <w:r w:rsidRPr="000C6238">
              <w:rPr>
                <w:rFonts w:ascii="Book Antiqua" w:hAnsi="Book Antiqua"/>
                <w:sz w:val="16"/>
                <w:szCs w:val="16"/>
                <w:lang w:val="es-ES_tradnl"/>
              </w:rPr>
              <w:t xml:space="preserve">• </w:t>
            </w:r>
            <w:r w:rsidRPr="000C6238">
              <w:rPr>
                <w:rFonts w:ascii="Book Antiqua" w:hAnsi="Book Antiqua"/>
                <w:bCs/>
                <w:sz w:val="16"/>
                <w:szCs w:val="16"/>
                <w:lang w:val="es-ES_tradnl"/>
              </w:rPr>
              <w:t>Uso de las fracciones para ex</w:t>
            </w:r>
            <w:r>
              <w:rPr>
                <w:rFonts w:ascii="Book Antiqua" w:hAnsi="Book Antiqua"/>
                <w:bCs/>
                <w:sz w:val="16"/>
                <w:szCs w:val="16"/>
                <w:lang w:val="es-ES_tradnl"/>
              </w:rPr>
              <w:t>presar partes de una colección.</w:t>
            </w:r>
          </w:p>
          <w:p w14:paraId="051CB03C" w14:textId="77777777" w:rsidR="002D77BD" w:rsidRPr="000C6238" w:rsidRDefault="002D77BD" w:rsidP="001536BE">
            <w:pPr>
              <w:ind w:left="179"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0C6238">
              <w:rPr>
                <w:rFonts w:ascii="Book Antiqua" w:hAnsi="Book Antiqua"/>
                <w:bCs/>
                <w:sz w:val="16"/>
                <w:szCs w:val="16"/>
                <w:lang w:val="es-ES_tradnl"/>
              </w:rPr>
              <w:t>Cálculo del total conociendo una parte.</w:t>
            </w:r>
          </w:p>
        </w:tc>
      </w:tr>
      <w:tr w:rsidR="002D77BD" w:rsidRPr="000C6238" w14:paraId="762C49AF" w14:textId="77777777" w:rsidTr="001536BE">
        <w:tblPrEx>
          <w:tblCellMar>
            <w:left w:w="108" w:type="dxa"/>
            <w:right w:w="108" w:type="dxa"/>
          </w:tblCellMar>
        </w:tblPrEx>
        <w:tc>
          <w:tcPr>
            <w:tcW w:w="5384" w:type="dxa"/>
            <w:gridSpan w:val="6"/>
            <w:vMerge w:val="restart"/>
          </w:tcPr>
          <w:p w14:paraId="2D4FD99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6B5C0133"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 previa.</w:t>
            </w:r>
            <w:r w:rsidRPr="000C6238">
              <w:rPr>
                <w:rFonts w:ascii="Book Antiqua" w:hAnsi="Book Antiqua"/>
                <w:sz w:val="16"/>
                <w:szCs w:val="16"/>
                <w:lang w:val="es-ES_tradnl"/>
              </w:rPr>
              <w:t xml:space="preserve"> Reparta rectángulos reticulados de distintos tamaños y pida a los menores que coloreen distintas fracciones, como un tercio, tres cuartos o dos quintos. Esto servirá como introducción al contenido, pues determinarán que, por ejemplo, 6 partes de 18 representan un tercio. También realice una actividad en la que ejerciten el algoritmo de la división de cantidades de hasta tres cifras entre una de un dígito.</w:t>
            </w:r>
          </w:p>
          <w:p w14:paraId="43A6DEF7"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Pida a los estudiantes que resuelvan la actividad de la página 120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Revise los resultados y la estrategia de solución, sin descartar ningún procedimiento en este momento. Después lea en grupo la información del recuadro teórico de la página 141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y pida que validen su procedimiento y resultado. Intercale las siguientes actividades, según lo considere conveniente.</w:t>
            </w:r>
          </w:p>
          <w:p w14:paraId="73C470AF"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 reforzamiento.</w:t>
            </w:r>
            <w:r w:rsidRPr="000C6238">
              <w:rPr>
                <w:rFonts w:ascii="Book Antiqua" w:hAnsi="Book Antiqua"/>
                <w:sz w:val="16"/>
                <w:szCs w:val="16"/>
                <w:lang w:val="es-ES_tradnl"/>
              </w:rPr>
              <w:t xml:space="preserve"> Proponga actividades parecidas a las actividades 2 y 4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utilizando tablas que los alumnos deban completar.</w:t>
            </w:r>
          </w:p>
          <w:p w14:paraId="5223EA4D"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 de cierre.</w:t>
            </w:r>
            <w:r w:rsidRPr="000C6238">
              <w:rPr>
                <w:rFonts w:ascii="Book Antiqua" w:hAnsi="Book Antiqua"/>
                <w:sz w:val="16"/>
                <w:szCs w:val="16"/>
                <w:lang w:val="es-ES_tradnl"/>
              </w:rPr>
              <w:t xml:space="preserve"> En grupo revise los resultados de las actividades. En caso de que existan diferencias, aclárelas. Aproveche este momento para evaluar la comprensión de los alumnos de las distintas formas de resolución a los problemas. Discuta los métodos alternativos que hayan utilizado los alumnos y verifique si son o no válidos, y si son o no capaces de calcular fracciones de números enteros.</w:t>
            </w:r>
          </w:p>
        </w:tc>
        <w:tc>
          <w:tcPr>
            <w:tcW w:w="3830" w:type="dxa"/>
            <w:gridSpan w:val="4"/>
          </w:tcPr>
          <w:p w14:paraId="46E0683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2A0AAA19"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Rectángulos r</w:t>
            </w:r>
            <w:r>
              <w:rPr>
                <w:rFonts w:ascii="Book Antiqua" w:hAnsi="Book Antiqua"/>
                <w:sz w:val="16"/>
                <w:szCs w:val="16"/>
                <w:lang w:val="es-ES_tradnl"/>
              </w:rPr>
              <w:t>eticulados de distintos tamaños</w:t>
            </w:r>
          </w:p>
        </w:tc>
      </w:tr>
      <w:tr w:rsidR="002D77BD" w:rsidRPr="000C6238" w14:paraId="721DFE7F" w14:textId="77777777" w:rsidTr="001536BE">
        <w:tblPrEx>
          <w:tblCellMar>
            <w:left w:w="108" w:type="dxa"/>
            <w:right w:w="108" w:type="dxa"/>
          </w:tblCellMar>
        </w:tblPrEx>
        <w:tc>
          <w:tcPr>
            <w:tcW w:w="5384" w:type="dxa"/>
            <w:gridSpan w:val="6"/>
            <w:vMerge/>
          </w:tcPr>
          <w:p w14:paraId="1C13BF27" w14:textId="77777777" w:rsidR="002D77BD" w:rsidRPr="000C6238" w:rsidRDefault="002D77BD" w:rsidP="001536BE">
            <w:pPr>
              <w:rPr>
                <w:rFonts w:ascii="Book Antiqua" w:hAnsi="Book Antiqua"/>
                <w:sz w:val="16"/>
                <w:szCs w:val="16"/>
                <w:lang w:val="es-ES_tradnl"/>
              </w:rPr>
            </w:pPr>
          </w:p>
        </w:tc>
        <w:tc>
          <w:tcPr>
            <w:tcW w:w="3830" w:type="dxa"/>
            <w:gridSpan w:val="4"/>
          </w:tcPr>
          <w:p w14:paraId="3C99095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56075392" w14:textId="77777777" w:rsidR="002D77BD" w:rsidRPr="000C6238" w:rsidRDefault="002D77BD" w:rsidP="001536BE">
            <w:pPr>
              <w:rPr>
                <w:rFonts w:ascii="Book Antiqua" w:hAnsi="Book Antiqua"/>
                <w:sz w:val="16"/>
                <w:szCs w:val="16"/>
                <w:lang w:val="es-ES_tradnl"/>
              </w:rPr>
            </w:pPr>
          </w:p>
        </w:tc>
      </w:tr>
      <w:tr w:rsidR="002D77BD" w:rsidRPr="000C6238" w14:paraId="793C9D7E" w14:textId="77777777" w:rsidTr="001536BE">
        <w:tblPrEx>
          <w:tblCellMar>
            <w:left w:w="108" w:type="dxa"/>
            <w:right w:w="108" w:type="dxa"/>
          </w:tblCellMar>
        </w:tblPrEx>
        <w:tc>
          <w:tcPr>
            <w:tcW w:w="5384" w:type="dxa"/>
            <w:gridSpan w:val="6"/>
            <w:vMerge/>
          </w:tcPr>
          <w:p w14:paraId="03B95503" w14:textId="77777777" w:rsidR="002D77BD" w:rsidRPr="000C6238" w:rsidRDefault="002D77BD" w:rsidP="001536BE">
            <w:pPr>
              <w:rPr>
                <w:rFonts w:ascii="Book Antiqua" w:hAnsi="Book Antiqua"/>
                <w:sz w:val="16"/>
                <w:szCs w:val="16"/>
                <w:lang w:val="es-ES_tradnl"/>
              </w:rPr>
            </w:pPr>
          </w:p>
        </w:tc>
        <w:tc>
          <w:tcPr>
            <w:tcW w:w="3830" w:type="dxa"/>
            <w:gridSpan w:val="4"/>
          </w:tcPr>
          <w:p w14:paraId="77FF05C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0D8D1A74"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 xml:space="preserve">Atención a la diversidad. </w:t>
            </w:r>
            <w:r w:rsidRPr="000C6238">
              <w:rPr>
                <w:rFonts w:ascii="Book Antiqua" w:hAnsi="Book Antiqua"/>
                <w:sz w:val="16"/>
                <w:szCs w:val="16"/>
                <w:lang w:val="es-ES_tradnl"/>
              </w:rPr>
              <w:t>Propong</w:t>
            </w:r>
            <w:r>
              <w:rPr>
                <w:rFonts w:ascii="Book Antiqua" w:hAnsi="Book Antiqua"/>
                <w:sz w:val="16"/>
                <w:szCs w:val="16"/>
                <w:lang w:val="es-ES_tradnl"/>
              </w:rPr>
              <w:t xml:space="preserve">a problemas como el siguiente: </w:t>
            </w:r>
            <w:r w:rsidRPr="00522787">
              <w:rPr>
                <w:rFonts w:ascii="Book Antiqua" w:hAnsi="Book Antiqua"/>
                <w:i/>
                <w:sz w:val="16"/>
                <w:szCs w:val="16"/>
                <w:lang w:val="es-ES_tradnl"/>
              </w:rPr>
              <w:t xml:space="preserve">En una escuela rural, </w:t>
            </w:r>
            <m:oMath>
              <m:f>
                <m:fPr>
                  <m:ctrlPr>
                    <w:rPr>
                      <w:rFonts w:ascii="Cambria Math" w:hAnsi="Cambria Math"/>
                      <w:i/>
                      <w:sz w:val="16"/>
                      <w:szCs w:val="16"/>
                      <w:lang w:val="es-ES_tradnl"/>
                    </w:rPr>
                  </m:ctrlPr>
                </m:fPr>
                <m:num>
                  <m:r>
                    <w:rPr>
                      <w:rFonts w:ascii="Cambria Math" w:hAnsi="Cambria Math"/>
                      <w:sz w:val="16"/>
                      <w:szCs w:val="16"/>
                      <w:lang w:val="es-ES_tradnl"/>
                    </w:rPr>
                    <m:t>2</m:t>
                  </m:r>
                </m:num>
                <m:den>
                  <m:r>
                    <w:rPr>
                      <w:rFonts w:ascii="Cambria Math" w:hAnsi="Cambria Math"/>
                      <w:sz w:val="16"/>
                      <w:szCs w:val="16"/>
                      <w:lang w:val="es-ES_tradnl"/>
                    </w:rPr>
                    <m:t>6</m:t>
                  </m:r>
                </m:den>
              </m:f>
            </m:oMath>
            <w:r w:rsidRPr="00522787">
              <w:rPr>
                <w:rFonts w:ascii="Book Antiqua" w:hAnsi="Book Antiqua"/>
                <w:i/>
                <w:sz w:val="16"/>
                <w:szCs w:val="16"/>
                <w:lang w:val="es-ES_tradnl"/>
              </w:rPr>
              <w:t xml:space="preserve"> de los estudiantes hablan una lengua indígena. Si hay 48 estudiantes, ¿cuántos niños hablan una lengua indígena?</w:t>
            </w:r>
          </w:p>
        </w:tc>
      </w:tr>
      <w:tr w:rsidR="002D77BD" w:rsidRPr="000C6238" w14:paraId="43AD7627" w14:textId="77777777" w:rsidTr="001536BE">
        <w:tblPrEx>
          <w:tblCellMar>
            <w:left w:w="108" w:type="dxa"/>
            <w:right w:w="108" w:type="dxa"/>
          </w:tblCellMar>
        </w:tblPrEx>
        <w:tc>
          <w:tcPr>
            <w:tcW w:w="9214" w:type="dxa"/>
            <w:gridSpan w:val="10"/>
            <w:shd w:val="clear" w:color="auto" w:fill="B2A1C7" w:themeFill="accent4" w:themeFillTint="99"/>
            <w:vAlign w:val="center"/>
          </w:tcPr>
          <w:p w14:paraId="2572E44F"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7E8762D2" w14:textId="77777777" w:rsidTr="001536BE">
        <w:tblPrEx>
          <w:tblCellMar>
            <w:left w:w="108" w:type="dxa"/>
            <w:right w:w="108" w:type="dxa"/>
          </w:tblCellMar>
        </w:tblPrEx>
        <w:tc>
          <w:tcPr>
            <w:tcW w:w="5384" w:type="dxa"/>
            <w:gridSpan w:val="6"/>
          </w:tcPr>
          <w:p w14:paraId="709A8CA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Indicadores </w:t>
            </w:r>
          </w:p>
          <w:p w14:paraId="74121437"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Resuelve problemas en los que calcula fracciones de números enteros. </w:t>
            </w:r>
          </w:p>
        </w:tc>
        <w:tc>
          <w:tcPr>
            <w:tcW w:w="2125" w:type="dxa"/>
            <w:gridSpan w:val="2"/>
          </w:tcPr>
          <w:p w14:paraId="749E7B7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7EF2627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En la actividad de cierre</w:t>
            </w:r>
          </w:p>
        </w:tc>
        <w:tc>
          <w:tcPr>
            <w:tcW w:w="1705" w:type="dxa"/>
            <w:gridSpan w:val="2"/>
          </w:tcPr>
          <w:p w14:paraId="33B81C9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392C961B"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Debate</w:t>
            </w:r>
          </w:p>
        </w:tc>
      </w:tr>
    </w:tbl>
    <w:p w14:paraId="2AE70A67" w14:textId="77777777" w:rsidR="002D77BD" w:rsidRPr="000C6238" w:rsidRDefault="002D77BD" w:rsidP="002D77BD">
      <w:pPr>
        <w:rPr>
          <w:rFonts w:ascii="Book Antiqua" w:hAnsi="Book Antiqua"/>
          <w:sz w:val="16"/>
          <w:szCs w:val="16"/>
          <w:lang w:val="es-ES_tradnl"/>
        </w:rPr>
      </w:pPr>
      <w:r w:rsidRPr="000C6238">
        <w:rPr>
          <w:rFonts w:ascii="Book Antiqua" w:hAnsi="Book Antiqua"/>
          <w:sz w:val="16"/>
          <w:szCs w:val="16"/>
          <w:lang w:val="es-ES_tradnl"/>
        </w:rPr>
        <w:br w:type="page"/>
      </w:r>
    </w:p>
    <w:p w14:paraId="7C86CB7C"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32"/>
          <w:szCs w:val="16"/>
          <w:lang w:val="es-ES"/>
        </w:rPr>
        <w:lastRenderedPageBreak/>
        <mc:AlternateContent>
          <mc:Choice Requires="wps">
            <w:drawing>
              <wp:anchor distT="0" distB="0" distL="114300" distR="114300" simplePos="0" relativeHeight="251799040" behindDoc="0" locked="0" layoutInCell="1" allowOverlap="1" wp14:anchorId="588637C3" wp14:editId="30162535">
                <wp:simplePos x="0" y="0"/>
                <wp:positionH relativeFrom="column">
                  <wp:posOffset>0</wp:posOffset>
                </wp:positionH>
                <wp:positionV relativeFrom="paragraph">
                  <wp:posOffset>-457200</wp:posOffset>
                </wp:positionV>
                <wp:extent cx="1485900" cy="342900"/>
                <wp:effectExtent l="0" t="0" r="0" b="0"/>
                <wp:wrapNone/>
                <wp:docPr id="14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EDC4DFA" w14:textId="77777777" w:rsidR="002D77BD" w:rsidRDefault="002D77BD" w:rsidP="002D77BD">
                            <w:r w:rsidRPr="006C430C">
                              <w:rPr>
                                <w:rFonts w:ascii="Book Antiqua" w:hAnsi="Book Antiqua"/>
                                <w:i/>
                              </w:rPr>
                              <w:t xml:space="preserve">Semana escolar </w:t>
                            </w:r>
                            <w:r>
                              <w:rPr>
                                <w:rFonts w:ascii="Book Antiqua" w:hAnsi="Book Antiqua"/>
                                <w:i/>
                              </w:rPr>
                              <w:t>24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8" type="#_x0000_t202" style="position:absolute;margin-left:0;margin-top:-35.95pt;width:117pt;height:27pt;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Ob5QSsYCAAAABgAADgAAAAAAAAAAAAAAAAAsAgAAZHJzL2Uyb0RvYy54bWxQSwECLQAUAAYA&#10;CAAAACEAUh8zB9wAAAAIAQAADwAAAAAAAAAAAAAAAAAeBQAAZHJzL2Rvd25yZXYueG1sUEsFBgAA&#10;AAAEAAQA8wAAACcGAAAAAA==&#10;" filled="f" stroked="f">
                <v:textbox inset=",7.2pt,,7.2pt">
                  <w:txbxContent>
                    <w:p w14:paraId="1EDC4DFA" w14:textId="77777777" w:rsidR="002D77BD" w:rsidRDefault="002D77BD" w:rsidP="002D77BD">
                      <w:r w:rsidRPr="006C430C">
                        <w:rPr>
                          <w:rFonts w:ascii="Book Antiqua" w:hAnsi="Book Antiqua"/>
                          <w:i/>
                        </w:rPr>
                        <w:t xml:space="preserve">Semana escolar </w:t>
                      </w:r>
                      <w:r>
                        <w:rPr>
                          <w:rFonts w:ascii="Book Antiqua" w:hAnsi="Book Antiqua"/>
                          <w:i/>
                        </w:rPr>
                        <w:t>24</w:t>
                      </w:r>
                    </w:p>
                  </w:txbxContent>
                </v:textbox>
              </v:shape>
            </w:pict>
          </mc:Fallback>
        </mc:AlternateContent>
      </w:r>
      <w:r w:rsidRPr="000C6238">
        <w:rPr>
          <w:rFonts w:ascii="Book Antiqua" w:hAnsi="Book Antiqua"/>
          <w:b/>
          <w:sz w:val="32"/>
          <w:szCs w:val="16"/>
          <w:lang w:val="es-ES_tradnl"/>
        </w:rPr>
        <w:t>Ciencias Naturales</w:t>
      </w:r>
    </w:p>
    <w:p w14:paraId="5A394B7B"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2"/>
        <w:gridCol w:w="1136"/>
        <w:gridCol w:w="1424"/>
        <w:gridCol w:w="428"/>
        <w:gridCol w:w="281"/>
        <w:gridCol w:w="286"/>
        <w:gridCol w:w="1273"/>
        <w:gridCol w:w="711"/>
        <w:gridCol w:w="1276"/>
      </w:tblGrid>
      <w:tr w:rsidR="002D77BD" w:rsidRPr="00C14F23" w14:paraId="79A35A7F" w14:textId="77777777" w:rsidTr="001536BE">
        <w:tc>
          <w:tcPr>
            <w:tcW w:w="847" w:type="dxa"/>
            <w:shd w:val="clear" w:color="auto" w:fill="B2A1C7" w:themeFill="accent4" w:themeFillTint="99"/>
            <w:vAlign w:val="center"/>
          </w:tcPr>
          <w:p w14:paraId="63119C33"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35A24DA9" w14:textId="77777777" w:rsidR="002D77BD" w:rsidRPr="00C14F23" w:rsidRDefault="002D77BD" w:rsidP="001536BE">
            <w:pPr>
              <w:jc w:val="center"/>
              <w:rPr>
                <w:rFonts w:ascii="Book Antiqua" w:hAnsi="Book Antiqua"/>
                <w:sz w:val="16"/>
                <w:szCs w:val="16"/>
                <w:lang w:val="es-ES_tradnl"/>
              </w:rPr>
            </w:pPr>
          </w:p>
        </w:tc>
        <w:tc>
          <w:tcPr>
            <w:tcW w:w="1424" w:type="dxa"/>
            <w:shd w:val="clear" w:color="auto" w:fill="B2A1C7" w:themeFill="accent4" w:themeFillTint="99"/>
            <w:vAlign w:val="center"/>
          </w:tcPr>
          <w:p w14:paraId="2E8A0CE9"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011E092F"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201 y 202</w:t>
            </w:r>
          </w:p>
        </w:tc>
        <w:tc>
          <w:tcPr>
            <w:tcW w:w="1984" w:type="dxa"/>
            <w:gridSpan w:val="2"/>
            <w:shd w:val="clear" w:color="auto" w:fill="B2A1C7" w:themeFill="accent4" w:themeFillTint="99"/>
            <w:vAlign w:val="center"/>
          </w:tcPr>
          <w:p w14:paraId="78530EF0"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570F63D"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101 a 109</w:t>
            </w:r>
          </w:p>
        </w:tc>
      </w:tr>
      <w:tr w:rsidR="002D77BD" w:rsidRPr="00AB44F4" w14:paraId="57C94706" w14:textId="77777777" w:rsidTr="001536BE">
        <w:tblPrEx>
          <w:tblCellMar>
            <w:left w:w="108" w:type="dxa"/>
            <w:right w:w="108" w:type="dxa"/>
          </w:tblCellMar>
        </w:tblPrEx>
        <w:tc>
          <w:tcPr>
            <w:tcW w:w="847" w:type="dxa"/>
            <w:shd w:val="clear" w:color="auto" w:fill="CCC0D9" w:themeFill="accent4" w:themeFillTint="66"/>
            <w:vAlign w:val="center"/>
          </w:tcPr>
          <w:p w14:paraId="0AD3C043"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4112" w:type="dxa"/>
            <w:gridSpan w:val="3"/>
            <w:shd w:val="clear" w:color="auto" w:fill="auto"/>
            <w:vAlign w:val="center"/>
          </w:tcPr>
          <w:p w14:paraId="78838335"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Propiedades y tra</w:t>
            </w:r>
            <w:r>
              <w:rPr>
                <w:rFonts w:ascii="Book Antiqua" w:hAnsi="Book Antiqua"/>
                <w:sz w:val="16"/>
                <w:szCs w:val="16"/>
                <w:lang w:val="es-ES_tradnl"/>
              </w:rPr>
              <w:t>nsformaciones de los materiales</w:t>
            </w:r>
          </w:p>
        </w:tc>
        <w:tc>
          <w:tcPr>
            <w:tcW w:w="709" w:type="dxa"/>
            <w:gridSpan w:val="2"/>
            <w:shd w:val="clear" w:color="auto" w:fill="CCC0D9" w:themeFill="accent4" w:themeFillTint="66"/>
            <w:vAlign w:val="center"/>
          </w:tcPr>
          <w:p w14:paraId="684D8349"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3546" w:type="dxa"/>
            <w:gridSpan w:val="4"/>
            <w:shd w:val="clear" w:color="auto" w:fill="auto"/>
            <w:vAlign w:val="center"/>
          </w:tcPr>
          <w:p w14:paraId="00B26B4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¿Cuáles son las características que tiene la luz?</w:t>
            </w:r>
          </w:p>
        </w:tc>
      </w:tr>
      <w:tr w:rsidR="002D77BD" w:rsidRPr="00AB44F4" w14:paraId="47577019" w14:textId="77777777" w:rsidTr="001536BE">
        <w:tblPrEx>
          <w:tblCellMar>
            <w:left w:w="108" w:type="dxa"/>
            <w:right w:w="108" w:type="dxa"/>
          </w:tblCellMar>
        </w:tblPrEx>
        <w:tc>
          <w:tcPr>
            <w:tcW w:w="2399" w:type="dxa"/>
            <w:gridSpan w:val="2"/>
            <w:shd w:val="clear" w:color="auto" w:fill="CCC0D9" w:themeFill="accent4" w:themeFillTint="66"/>
            <w:vAlign w:val="center"/>
          </w:tcPr>
          <w:p w14:paraId="5FB683A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2988" w:type="dxa"/>
            <w:gridSpan w:val="3"/>
            <w:shd w:val="clear" w:color="auto" w:fill="CCC0D9" w:themeFill="accent4" w:themeFillTint="66"/>
            <w:vAlign w:val="center"/>
          </w:tcPr>
          <w:p w14:paraId="77E668A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5D48A7B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1F6907C4" w14:textId="77777777" w:rsidTr="001536BE">
        <w:tblPrEx>
          <w:tblCellMar>
            <w:left w:w="108" w:type="dxa"/>
            <w:right w:w="108" w:type="dxa"/>
          </w:tblCellMar>
        </w:tblPrEx>
        <w:trPr>
          <w:trHeight w:val="56"/>
        </w:trPr>
        <w:tc>
          <w:tcPr>
            <w:tcW w:w="2399" w:type="dxa"/>
            <w:gridSpan w:val="2"/>
            <w:shd w:val="clear" w:color="auto" w:fill="auto"/>
          </w:tcPr>
          <w:p w14:paraId="00744DA5"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La luz</w:t>
            </w:r>
          </w:p>
        </w:tc>
        <w:tc>
          <w:tcPr>
            <w:tcW w:w="2988" w:type="dxa"/>
            <w:gridSpan w:val="3"/>
            <w:shd w:val="clear" w:color="auto" w:fill="auto"/>
          </w:tcPr>
          <w:p w14:paraId="08D36F43"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Describe que la luz se propaga en línea recta y atraviesa algunos materiales.</w:t>
            </w:r>
          </w:p>
        </w:tc>
        <w:tc>
          <w:tcPr>
            <w:tcW w:w="3827" w:type="dxa"/>
            <w:gridSpan w:val="5"/>
            <w:shd w:val="clear" w:color="auto" w:fill="auto"/>
          </w:tcPr>
          <w:p w14:paraId="32601949" w14:textId="77777777" w:rsidR="002D77BD" w:rsidRPr="000C6238" w:rsidRDefault="002D77BD" w:rsidP="001536BE">
            <w:pPr>
              <w:widowControl w:val="0"/>
              <w:autoSpaceDE w:val="0"/>
              <w:autoSpaceDN w:val="0"/>
              <w:adjustRightInd w:val="0"/>
              <w:ind w:left="176" w:hanging="142"/>
              <w:rPr>
                <w:rFonts w:ascii="Book Antiqua" w:hAnsi="Book Antiqua"/>
                <w:sz w:val="16"/>
                <w:szCs w:val="16"/>
                <w:lang w:val="es-ES_tradnl"/>
              </w:rPr>
            </w:pPr>
            <w:r w:rsidRPr="000C6238">
              <w:rPr>
                <w:rFonts w:ascii="Book Antiqua" w:hAnsi="Book Antiqua"/>
                <w:sz w:val="16"/>
                <w:szCs w:val="16"/>
                <w:lang w:val="es-ES_tradnl"/>
              </w:rPr>
              <w:t>• Características de la luz: propagación en línea recta, y atraviesa ciertos materiales.</w:t>
            </w:r>
          </w:p>
          <w:p w14:paraId="2BB6D07D"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Relación entre la posición de la fuente de luz, la forma del objeto y el tipo de material —opaco, transparente y traslúcido— en la formación de sombras.</w:t>
            </w:r>
          </w:p>
        </w:tc>
      </w:tr>
      <w:tr w:rsidR="002D77BD" w:rsidRPr="00AB44F4" w14:paraId="715E999B" w14:textId="77777777" w:rsidTr="001536BE">
        <w:tblPrEx>
          <w:tblCellMar>
            <w:left w:w="108" w:type="dxa"/>
            <w:right w:w="108" w:type="dxa"/>
          </w:tblCellMar>
        </w:tblPrEx>
        <w:trPr>
          <w:trHeight w:val="56"/>
        </w:trPr>
        <w:tc>
          <w:tcPr>
            <w:tcW w:w="2399" w:type="dxa"/>
            <w:gridSpan w:val="2"/>
            <w:shd w:val="clear" w:color="auto" w:fill="auto"/>
          </w:tcPr>
          <w:p w14:paraId="1B5BBCD0"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Reflexión y refracción de la luz</w:t>
            </w:r>
          </w:p>
        </w:tc>
        <w:tc>
          <w:tcPr>
            <w:tcW w:w="2988" w:type="dxa"/>
            <w:gridSpan w:val="3"/>
            <w:shd w:val="clear" w:color="auto" w:fill="auto"/>
          </w:tcPr>
          <w:p w14:paraId="29674826"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Explica fenómenos del entorno a partir de la reflexión y la refracción de la luz.</w:t>
            </w:r>
          </w:p>
        </w:tc>
        <w:tc>
          <w:tcPr>
            <w:tcW w:w="3827" w:type="dxa"/>
            <w:gridSpan w:val="5"/>
            <w:shd w:val="clear" w:color="auto" w:fill="auto"/>
          </w:tcPr>
          <w:p w14:paraId="7A47AE0F" w14:textId="77777777" w:rsidR="002D77BD" w:rsidRPr="000C6238" w:rsidRDefault="002D77BD" w:rsidP="001536BE">
            <w:pPr>
              <w:widowControl w:val="0"/>
              <w:autoSpaceDE w:val="0"/>
              <w:autoSpaceDN w:val="0"/>
              <w:adjustRightInd w:val="0"/>
              <w:ind w:left="176" w:hanging="142"/>
              <w:rPr>
                <w:rFonts w:ascii="Book Antiqua" w:hAnsi="Book Antiqua"/>
                <w:sz w:val="16"/>
                <w:szCs w:val="16"/>
                <w:lang w:val="es-ES_tradnl"/>
              </w:rPr>
            </w:pPr>
            <w:r w:rsidRPr="000C6238">
              <w:rPr>
                <w:rFonts w:ascii="Book Antiqua" w:hAnsi="Book Antiqua"/>
                <w:sz w:val="16"/>
                <w:szCs w:val="16"/>
                <w:lang w:val="es-ES_tradnl"/>
              </w:rPr>
              <w:t>• Efecto en la trayectoria de la luz al reflejarse y refractarse en algunos materiales.</w:t>
            </w:r>
          </w:p>
          <w:p w14:paraId="2AED6C40"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Relación de los fenómenos del entorno en los que intervenga la reflexión y la refracción de la luz.</w:t>
            </w:r>
          </w:p>
        </w:tc>
      </w:tr>
      <w:tr w:rsidR="002D77BD" w:rsidRPr="00AB44F4" w14:paraId="4A7024EA" w14:textId="77777777" w:rsidTr="001536BE">
        <w:tblPrEx>
          <w:tblCellMar>
            <w:left w:w="108" w:type="dxa"/>
            <w:right w:w="108" w:type="dxa"/>
          </w:tblCellMar>
        </w:tblPrEx>
        <w:tc>
          <w:tcPr>
            <w:tcW w:w="5387" w:type="dxa"/>
            <w:gridSpan w:val="5"/>
            <w:vMerge w:val="restart"/>
          </w:tcPr>
          <w:p w14:paraId="5537BEA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5699E382"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xml:space="preserve"> Presente a los alumnos objetos opacos, transparentes y traslúcidos, y solicite que describan las características de cada uno en sus cuadernos; planteé preguntas como </w:t>
            </w:r>
            <w:r w:rsidRPr="000C6238">
              <w:rPr>
                <w:rFonts w:ascii="Book Antiqua" w:hAnsi="Book Antiqua"/>
                <w:i/>
                <w:sz w:val="16"/>
                <w:szCs w:val="16"/>
                <w:lang w:val="es-ES_tradnl"/>
              </w:rPr>
              <w:t>¿Refleja o refracta la luz? ¿Forma sombra o no?</w:t>
            </w:r>
            <w:r w:rsidRPr="000C6238">
              <w:rPr>
                <w:rFonts w:ascii="Book Antiqua" w:hAnsi="Book Antiqua"/>
                <w:sz w:val="16"/>
                <w:szCs w:val="16"/>
                <w:lang w:val="es-ES_tradnl"/>
              </w:rPr>
              <w:t xml:space="preserve"> </w:t>
            </w:r>
            <w:r w:rsidRPr="00586AEF">
              <w:rPr>
                <w:rFonts w:ascii="Book Antiqua" w:hAnsi="Book Antiqua"/>
                <w:sz w:val="16"/>
                <w:szCs w:val="16"/>
                <w:lang w:val="es-ES_tradnl"/>
              </w:rPr>
              <w:t>Luego revisen el enlace propuesto en la página 201 de la guía digital para que les quede más claro la forma en que la luz interactúa con los cuerpos.</w:t>
            </w:r>
          </w:p>
          <w:p w14:paraId="68B9E012"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b/>
                <w:color w:val="BF8F00"/>
                <w:sz w:val="16"/>
                <w:szCs w:val="16"/>
                <w:lang w:val="es-ES_tradnl"/>
              </w:rPr>
              <w:t xml:space="preserve"> </w:t>
            </w:r>
            <w:r w:rsidRPr="000C6238">
              <w:rPr>
                <w:rFonts w:ascii="Book Antiqua" w:hAnsi="Book Antiqua"/>
                <w:sz w:val="16"/>
                <w:szCs w:val="16"/>
                <w:lang w:val="es-ES_tradnl"/>
              </w:rPr>
              <w:t xml:space="preserve">Pida que resuelvan la página 102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de manera grupal; esto permitirá que los alumnos conozcan las observaciones de sus compañeros y compartan las propias. Una vez que terminen, lea en voz alta la información de la página 201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para que identifiquen las características de los materi</w:t>
            </w:r>
            <w:r>
              <w:rPr>
                <w:rFonts w:ascii="Book Antiqua" w:hAnsi="Book Antiqua"/>
                <w:sz w:val="16"/>
                <w:szCs w:val="16"/>
                <w:lang w:val="es-ES_tradnl"/>
              </w:rPr>
              <w:t>ales usados en el experimento.</w:t>
            </w:r>
          </w:p>
          <w:p w14:paraId="3DD5F751"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Evaluación final.</w:t>
            </w:r>
            <w:r w:rsidRPr="000C6238">
              <w:rPr>
                <w:lang w:val="es-ES_tradnl"/>
              </w:rPr>
              <w:t xml:space="preserve"> </w:t>
            </w:r>
            <w:r w:rsidRPr="000C6238">
              <w:rPr>
                <w:rFonts w:ascii="Book Antiqua" w:hAnsi="Book Antiqua"/>
                <w:sz w:val="16"/>
                <w:szCs w:val="16"/>
                <w:lang w:val="es-ES_tradnl"/>
              </w:rPr>
              <w:t>Lleve a cabo un registro de las observaciones para que los alumnos dejen testimonio de lo aprendido mediante estas lecciones.</w:t>
            </w:r>
          </w:p>
        </w:tc>
        <w:tc>
          <w:tcPr>
            <w:tcW w:w="3827" w:type="dxa"/>
            <w:gridSpan w:val="5"/>
          </w:tcPr>
          <w:p w14:paraId="547DC40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77D62611" w14:textId="77777777" w:rsidR="002D77BD"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Objetos de cristal (vasos, botellas de agua), objetos de plástico traslúcido (micas, acetatos, vasos, popotes), trozos de tela blanca y hojas blancas.</w:t>
            </w:r>
          </w:p>
          <w:p w14:paraId="6D7F5F19"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586AEF">
              <w:rPr>
                <w:rFonts w:ascii="Book Antiqua" w:hAnsi="Book Antiqua"/>
                <w:sz w:val="16"/>
                <w:szCs w:val="16"/>
                <w:lang w:val="es-ES_tradnl"/>
              </w:rPr>
              <w:t>Recursos digitales, “Guía digital. Sitio web de interés”</w:t>
            </w:r>
          </w:p>
        </w:tc>
      </w:tr>
      <w:tr w:rsidR="002D77BD" w:rsidRPr="00AB44F4" w14:paraId="334852DA" w14:textId="77777777" w:rsidTr="001536BE">
        <w:tblPrEx>
          <w:tblCellMar>
            <w:left w:w="108" w:type="dxa"/>
            <w:right w:w="108" w:type="dxa"/>
          </w:tblCellMar>
        </w:tblPrEx>
        <w:tc>
          <w:tcPr>
            <w:tcW w:w="5387" w:type="dxa"/>
            <w:gridSpan w:val="5"/>
            <w:vMerge/>
          </w:tcPr>
          <w:p w14:paraId="4B44EEF6" w14:textId="77777777" w:rsidR="002D77BD" w:rsidRPr="00AB44F4" w:rsidRDefault="002D77BD" w:rsidP="001536BE">
            <w:pPr>
              <w:rPr>
                <w:rFonts w:ascii="Book Antiqua" w:hAnsi="Book Antiqua"/>
                <w:sz w:val="16"/>
                <w:szCs w:val="16"/>
                <w:lang w:val="es-ES_tradnl"/>
              </w:rPr>
            </w:pPr>
          </w:p>
        </w:tc>
        <w:tc>
          <w:tcPr>
            <w:tcW w:w="3827" w:type="dxa"/>
            <w:gridSpan w:val="5"/>
          </w:tcPr>
          <w:p w14:paraId="2E9037E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6DBE296E"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55C89840" w14:textId="77777777" w:rsidTr="001536BE">
        <w:tblPrEx>
          <w:tblCellMar>
            <w:left w:w="108" w:type="dxa"/>
            <w:right w:w="108" w:type="dxa"/>
          </w:tblCellMar>
        </w:tblPrEx>
        <w:trPr>
          <w:trHeight w:val="56"/>
        </w:trPr>
        <w:tc>
          <w:tcPr>
            <w:tcW w:w="5387" w:type="dxa"/>
            <w:gridSpan w:val="5"/>
            <w:vMerge/>
          </w:tcPr>
          <w:p w14:paraId="789F52A1" w14:textId="77777777" w:rsidR="002D77BD" w:rsidRPr="00AB44F4" w:rsidRDefault="002D77BD" w:rsidP="001536BE">
            <w:pPr>
              <w:rPr>
                <w:rFonts w:ascii="Book Antiqua" w:hAnsi="Book Antiqua"/>
                <w:sz w:val="16"/>
                <w:szCs w:val="16"/>
                <w:lang w:val="es-ES_tradnl"/>
              </w:rPr>
            </w:pPr>
          </w:p>
        </w:tc>
        <w:tc>
          <w:tcPr>
            <w:tcW w:w="3827" w:type="dxa"/>
            <w:gridSpan w:val="5"/>
          </w:tcPr>
          <w:p w14:paraId="1331D7BD"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7A2E1AD7" w14:textId="77777777" w:rsidR="002D77BD" w:rsidRPr="00AB44F4" w:rsidRDefault="002D77BD" w:rsidP="001536BE">
            <w:pPr>
              <w:rPr>
                <w:rFonts w:ascii="Book Antiqua" w:hAnsi="Book Antiqua"/>
                <w:sz w:val="16"/>
                <w:szCs w:val="16"/>
                <w:lang w:val="es-ES_tradnl"/>
              </w:rPr>
            </w:pPr>
          </w:p>
        </w:tc>
      </w:tr>
      <w:tr w:rsidR="002D77BD" w:rsidRPr="00AB44F4" w14:paraId="21CBA7FF" w14:textId="77777777" w:rsidTr="001536BE">
        <w:tblPrEx>
          <w:tblCellMar>
            <w:left w:w="108" w:type="dxa"/>
            <w:right w:w="108" w:type="dxa"/>
          </w:tblCellMar>
        </w:tblPrEx>
        <w:tc>
          <w:tcPr>
            <w:tcW w:w="9214" w:type="dxa"/>
            <w:gridSpan w:val="10"/>
            <w:shd w:val="clear" w:color="auto" w:fill="B2A1C7" w:themeFill="accent4" w:themeFillTint="99"/>
            <w:vAlign w:val="center"/>
          </w:tcPr>
          <w:p w14:paraId="0B85A9B1"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48ABB246" w14:textId="77777777" w:rsidTr="001536BE">
        <w:tblPrEx>
          <w:tblCellMar>
            <w:left w:w="108" w:type="dxa"/>
            <w:right w:w="108" w:type="dxa"/>
          </w:tblCellMar>
        </w:tblPrEx>
        <w:tc>
          <w:tcPr>
            <w:tcW w:w="5387" w:type="dxa"/>
            <w:gridSpan w:val="5"/>
          </w:tcPr>
          <w:p w14:paraId="1CF89A0F"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083B02AD"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Explica el comportamiento de la luz al atravesar distintos materiales.</w:t>
            </w:r>
          </w:p>
        </w:tc>
        <w:tc>
          <w:tcPr>
            <w:tcW w:w="1840" w:type="dxa"/>
            <w:gridSpan w:val="3"/>
          </w:tcPr>
          <w:p w14:paraId="5AE2566D"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381A7A8D"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987" w:type="dxa"/>
            <w:gridSpan w:val="2"/>
          </w:tcPr>
          <w:p w14:paraId="6ADC3CB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1E128CAE"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Registro de observaciones</w:t>
            </w:r>
          </w:p>
        </w:tc>
      </w:tr>
    </w:tbl>
    <w:p w14:paraId="7DE2F0B5" w14:textId="77777777" w:rsidR="002D77BD" w:rsidRPr="000C6238" w:rsidRDefault="002D77BD" w:rsidP="002D77BD">
      <w:pPr>
        <w:rPr>
          <w:rFonts w:ascii="Book Antiqua" w:hAnsi="Book Antiqua"/>
          <w:sz w:val="16"/>
          <w:szCs w:val="16"/>
          <w:lang w:val="es-ES_tradnl"/>
        </w:rPr>
      </w:pPr>
    </w:p>
    <w:p w14:paraId="06394253" w14:textId="77777777" w:rsidR="002D77BD" w:rsidRPr="000C6238" w:rsidRDefault="002D77BD" w:rsidP="002D77BD">
      <w:pPr>
        <w:rPr>
          <w:rFonts w:ascii="Book Antiqua" w:hAnsi="Book Antiqua"/>
          <w:b/>
          <w:sz w:val="16"/>
          <w:szCs w:val="16"/>
          <w:lang w:val="es-ES_tradnl"/>
        </w:rPr>
      </w:pPr>
    </w:p>
    <w:p w14:paraId="5DB21349" w14:textId="77777777" w:rsidR="002D77BD" w:rsidRDefault="002D77BD" w:rsidP="002D77BD">
      <w:pPr>
        <w:rPr>
          <w:rFonts w:ascii="Book Antiqua" w:hAnsi="Book Antiqua"/>
          <w:b/>
          <w:sz w:val="32"/>
          <w:szCs w:val="16"/>
          <w:lang w:val="es-ES_tradnl"/>
        </w:rPr>
      </w:pPr>
      <w:r w:rsidRPr="000C6238">
        <w:rPr>
          <w:rFonts w:ascii="Book Antiqua" w:hAnsi="Book Antiqua"/>
          <w:b/>
          <w:sz w:val="32"/>
          <w:szCs w:val="16"/>
          <w:lang w:val="es-ES_tradnl"/>
        </w:rPr>
        <w:t>Geografía</w:t>
      </w:r>
    </w:p>
    <w:p w14:paraId="139ACD03" w14:textId="77777777" w:rsidR="002D77BD" w:rsidRPr="00F41A86" w:rsidRDefault="002D77BD" w:rsidP="002D77BD">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571"/>
        <w:gridCol w:w="425"/>
        <w:gridCol w:w="1418"/>
        <w:gridCol w:w="566"/>
        <w:gridCol w:w="1276"/>
      </w:tblGrid>
      <w:tr w:rsidR="002D77BD" w:rsidRPr="00C14F23" w14:paraId="0C655B04" w14:textId="77777777" w:rsidTr="001536BE">
        <w:tc>
          <w:tcPr>
            <w:tcW w:w="847" w:type="dxa"/>
            <w:shd w:val="clear" w:color="auto" w:fill="B2A1C7" w:themeFill="accent4" w:themeFillTint="99"/>
            <w:vAlign w:val="center"/>
          </w:tcPr>
          <w:p w14:paraId="34B79860"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025D5BC4"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52962D38"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66518DF8"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241 y 242</w:t>
            </w:r>
          </w:p>
        </w:tc>
        <w:tc>
          <w:tcPr>
            <w:tcW w:w="1984" w:type="dxa"/>
            <w:gridSpan w:val="2"/>
            <w:shd w:val="clear" w:color="auto" w:fill="B2A1C7" w:themeFill="accent4" w:themeFillTint="99"/>
            <w:vAlign w:val="center"/>
          </w:tcPr>
          <w:p w14:paraId="61C03EA8"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7308B86"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117 a 125</w:t>
            </w:r>
          </w:p>
        </w:tc>
      </w:tr>
      <w:tr w:rsidR="002D77BD" w:rsidRPr="00AB44F4" w14:paraId="2E6B773E" w14:textId="77777777" w:rsidTr="001536BE">
        <w:tblPrEx>
          <w:tblCellMar>
            <w:left w:w="108" w:type="dxa"/>
            <w:right w:w="108" w:type="dxa"/>
          </w:tblCellMar>
        </w:tblPrEx>
        <w:tc>
          <w:tcPr>
            <w:tcW w:w="847" w:type="dxa"/>
            <w:shd w:val="clear" w:color="auto" w:fill="CCC0D9" w:themeFill="accent4" w:themeFillTint="66"/>
            <w:vAlign w:val="center"/>
          </w:tcPr>
          <w:p w14:paraId="276158E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5C9D904E"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Componentes económicos</w:t>
            </w:r>
          </w:p>
        </w:tc>
        <w:tc>
          <w:tcPr>
            <w:tcW w:w="709" w:type="dxa"/>
            <w:shd w:val="clear" w:color="auto" w:fill="CCC0D9" w:themeFill="accent4" w:themeFillTint="66"/>
            <w:vAlign w:val="center"/>
          </w:tcPr>
          <w:p w14:paraId="23B5E51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5"/>
            <w:shd w:val="clear" w:color="auto" w:fill="auto"/>
            <w:vAlign w:val="center"/>
          </w:tcPr>
          <w:p w14:paraId="14236F24" w14:textId="77777777" w:rsidR="002D77BD" w:rsidRPr="00AB44F4" w:rsidRDefault="002D77BD" w:rsidP="001536BE">
            <w:pPr>
              <w:rPr>
                <w:rFonts w:ascii="Book Antiqua" w:hAnsi="Book Antiqua"/>
                <w:sz w:val="16"/>
                <w:szCs w:val="16"/>
                <w:lang w:val="es-ES_tradnl"/>
              </w:rPr>
            </w:pPr>
            <w:r w:rsidRPr="000C6238">
              <w:rPr>
                <w:rFonts w:ascii="Book Antiqua" w:eastAsia="MS Gothic" w:hAnsi="Book Antiqua"/>
                <w:bCs/>
                <w:iCs/>
                <w:color w:val="404040"/>
                <w:sz w:val="16"/>
                <w:szCs w:val="16"/>
                <w:lang w:val="es-ES_tradnl"/>
              </w:rPr>
              <w:t>Características económicas de México</w:t>
            </w:r>
          </w:p>
        </w:tc>
      </w:tr>
      <w:tr w:rsidR="002D77BD" w:rsidRPr="00AB44F4" w14:paraId="51135D10" w14:textId="77777777" w:rsidTr="001536BE">
        <w:tblPrEx>
          <w:tblCellMar>
            <w:left w:w="108" w:type="dxa"/>
            <w:right w:w="108" w:type="dxa"/>
          </w:tblCellMar>
        </w:tblPrEx>
        <w:tc>
          <w:tcPr>
            <w:tcW w:w="2401" w:type="dxa"/>
            <w:gridSpan w:val="2"/>
            <w:shd w:val="clear" w:color="auto" w:fill="CCC0D9" w:themeFill="accent4" w:themeFillTint="66"/>
            <w:vAlign w:val="center"/>
          </w:tcPr>
          <w:p w14:paraId="6BCA641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3128" w:type="dxa"/>
            <w:gridSpan w:val="4"/>
            <w:shd w:val="clear" w:color="auto" w:fill="CCC0D9" w:themeFill="accent4" w:themeFillTint="66"/>
            <w:vAlign w:val="center"/>
          </w:tcPr>
          <w:p w14:paraId="4E6E5C4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7AD82514"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710CBC70" w14:textId="77777777" w:rsidTr="001536BE">
        <w:tblPrEx>
          <w:tblCellMar>
            <w:left w:w="108" w:type="dxa"/>
            <w:right w:w="108" w:type="dxa"/>
          </w:tblCellMar>
        </w:tblPrEx>
        <w:trPr>
          <w:trHeight w:val="56"/>
        </w:trPr>
        <w:tc>
          <w:tcPr>
            <w:tcW w:w="2401" w:type="dxa"/>
            <w:gridSpan w:val="2"/>
            <w:shd w:val="clear" w:color="auto" w:fill="auto"/>
          </w:tcPr>
          <w:p w14:paraId="6EE5FEC2"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Actividades primarias en México</w:t>
            </w:r>
          </w:p>
        </w:tc>
        <w:tc>
          <w:tcPr>
            <w:tcW w:w="3128" w:type="dxa"/>
            <w:gridSpan w:val="4"/>
            <w:shd w:val="clear" w:color="auto" w:fill="auto"/>
          </w:tcPr>
          <w:p w14:paraId="086B516A"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Distingue espacios agrícolas, ganaderos, forestales y pesqueros de México en relación con los recursos naturales disponibles.</w:t>
            </w:r>
          </w:p>
        </w:tc>
        <w:tc>
          <w:tcPr>
            <w:tcW w:w="3685" w:type="dxa"/>
            <w:gridSpan w:val="4"/>
            <w:shd w:val="clear" w:color="auto" w:fill="auto"/>
          </w:tcPr>
          <w:p w14:paraId="181F0994" w14:textId="77777777" w:rsidR="002D77BD" w:rsidRPr="000C6238" w:rsidRDefault="002D77BD" w:rsidP="001536BE">
            <w:pPr>
              <w:widowControl w:val="0"/>
              <w:autoSpaceDE w:val="0"/>
              <w:autoSpaceDN w:val="0"/>
              <w:adjustRightInd w:val="0"/>
              <w:ind w:left="175" w:hanging="141"/>
              <w:rPr>
                <w:rFonts w:ascii="Book Antiqua" w:hAnsi="Book Antiqua"/>
                <w:sz w:val="16"/>
                <w:szCs w:val="16"/>
                <w:lang w:val="es-ES_tradnl"/>
              </w:rPr>
            </w:pPr>
            <w:r w:rsidRPr="000C6238">
              <w:rPr>
                <w:rFonts w:ascii="Book Antiqua" w:hAnsi="Book Antiqua"/>
                <w:sz w:val="16"/>
                <w:szCs w:val="16"/>
                <w:lang w:val="es-ES_tradnl"/>
              </w:rPr>
              <w:t>• Recursos naturales característicos en los espacios agrícolas, ganaderos, forestales y pesqueros de México.</w:t>
            </w:r>
          </w:p>
          <w:p w14:paraId="79BF43D6"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Distribución de espacios agrícolas, ganaderos, forestales y pesqueros en México.</w:t>
            </w:r>
          </w:p>
          <w:p w14:paraId="399A571D" w14:textId="77777777" w:rsidR="002D77BD" w:rsidRPr="00A373B1" w:rsidRDefault="002D77BD" w:rsidP="001536BE">
            <w:pPr>
              <w:ind w:left="175" w:hanging="141"/>
              <w:rPr>
                <w:rFonts w:ascii="Book Antiqua" w:hAnsi="Book Antiqua"/>
                <w:sz w:val="16"/>
                <w:szCs w:val="16"/>
                <w:lang w:val="es-ES_tradnl"/>
              </w:rPr>
            </w:pPr>
            <w:r w:rsidRPr="000C6238">
              <w:rPr>
                <w:rFonts w:ascii="Book Antiqua" w:hAnsi="Book Antiqua"/>
                <w:sz w:val="16"/>
                <w:szCs w:val="16"/>
                <w:lang w:val="es-ES_tradnl"/>
              </w:rPr>
              <w:t>• Diversidad de espacios agrícolas, ganaderos, forestales y pesqueros de México, en función de los recursos naturales disponibles.</w:t>
            </w:r>
          </w:p>
        </w:tc>
      </w:tr>
      <w:tr w:rsidR="002D77BD" w:rsidRPr="00AB44F4" w14:paraId="5F86FDBC" w14:textId="77777777" w:rsidTr="001536BE">
        <w:tblPrEx>
          <w:tblCellMar>
            <w:left w:w="108" w:type="dxa"/>
            <w:right w:w="108" w:type="dxa"/>
          </w:tblCellMar>
        </w:tblPrEx>
        <w:tc>
          <w:tcPr>
            <w:tcW w:w="5529" w:type="dxa"/>
            <w:gridSpan w:val="6"/>
            <w:vMerge w:val="restart"/>
          </w:tcPr>
          <w:p w14:paraId="10A60AC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4CF831F5"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b/>
                <w:color w:val="BF8F00"/>
                <w:sz w:val="16"/>
                <w:szCs w:val="16"/>
                <w:lang w:val="es-ES_tradnl"/>
              </w:rPr>
              <w:t xml:space="preserve"> </w:t>
            </w:r>
            <w:r w:rsidRPr="000C6238">
              <w:rPr>
                <w:rFonts w:ascii="Book Antiqua" w:hAnsi="Book Antiqua"/>
                <w:sz w:val="16"/>
                <w:szCs w:val="16"/>
                <w:lang w:val="es-ES_tradnl"/>
              </w:rPr>
              <w:t xml:space="preserve">Solicite a los alumnos que, a partir de las imágenes que aparecen en las páginas 117 y 118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identifiquen cuáles son las actividades económicas y sus características. A partir de sus observaciones,</w:t>
            </w:r>
            <w:r w:rsidRPr="000C6238">
              <w:rPr>
                <w:rFonts w:ascii="Book Antiqua" w:hAnsi="Book Antiqua"/>
                <w:b/>
                <w:color w:val="5F497A"/>
                <w:sz w:val="16"/>
                <w:szCs w:val="16"/>
                <w:lang w:val="es-ES_tradnl"/>
              </w:rPr>
              <w:t xml:space="preserve"> </w:t>
            </w:r>
            <w:r w:rsidRPr="000C6238">
              <w:rPr>
                <w:rFonts w:ascii="Book Antiqua" w:hAnsi="Book Antiqua"/>
                <w:sz w:val="16"/>
                <w:szCs w:val="16"/>
                <w:lang w:val="es-ES_tradnl"/>
              </w:rPr>
              <w:t xml:space="preserve">pida que realicen las actividades de la página 242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w:t>
            </w:r>
          </w:p>
          <w:p w14:paraId="68A170A6"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xml:space="preserve"> Pida que, de manera individual, coloreen en un mapa de la </w:t>
            </w:r>
            <w:r>
              <w:rPr>
                <w:rFonts w:ascii="Book Antiqua" w:hAnsi="Book Antiqua"/>
                <w:sz w:val="16"/>
                <w:szCs w:val="16"/>
                <w:lang w:val="es-ES_tradnl"/>
              </w:rPr>
              <w:t>r</w:t>
            </w:r>
            <w:r w:rsidRPr="000C6238">
              <w:rPr>
                <w:rFonts w:ascii="Book Antiqua" w:hAnsi="Book Antiqua"/>
                <w:sz w:val="16"/>
                <w:szCs w:val="16"/>
                <w:lang w:val="es-ES_tradnl"/>
              </w:rPr>
              <w:t>epública</w:t>
            </w:r>
            <w:r>
              <w:rPr>
                <w:rFonts w:ascii="Book Antiqua" w:hAnsi="Book Antiqua"/>
                <w:sz w:val="16"/>
                <w:szCs w:val="16"/>
                <w:lang w:val="es-ES_tradnl"/>
              </w:rPr>
              <w:t xml:space="preserve"> mexicana</w:t>
            </w:r>
            <w:r w:rsidRPr="000C6238">
              <w:rPr>
                <w:rFonts w:ascii="Book Antiqua" w:hAnsi="Book Antiqua"/>
                <w:sz w:val="16"/>
                <w:szCs w:val="16"/>
                <w:lang w:val="es-ES_tradnl"/>
              </w:rPr>
              <w:t xml:space="preserve"> los estados en los que se desarrolla cada actividad y luego comparen sus respuestas en grupo.</w:t>
            </w:r>
          </w:p>
        </w:tc>
        <w:tc>
          <w:tcPr>
            <w:tcW w:w="3685" w:type="dxa"/>
            <w:gridSpan w:val="4"/>
          </w:tcPr>
          <w:p w14:paraId="146B78A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7A018605" w14:textId="77777777" w:rsidR="002D77BD" w:rsidRPr="000C6238" w:rsidRDefault="002D77BD" w:rsidP="001536BE">
            <w:pPr>
              <w:contextualSpacing/>
              <w:rPr>
                <w:rFonts w:ascii="Book Antiqua" w:hAnsi="Book Antiqua"/>
                <w:sz w:val="16"/>
                <w:szCs w:val="16"/>
                <w:lang w:val="es-ES_tradnl"/>
              </w:rPr>
            </w:pPr>
            <w:r w:rsidRPr="000C6238">
              <w:rPr>
                <w:rFonts w:ascii="Book Antiqua" w:hAnsi="Book Antiqua"/>
                <w:sz w:val="16"/>
                <w:szCs w:val="16"/>
                <w:lang w:val="es-ES_tradnl"/>
              </w:rPr>
              <w:t>• Lápices de colores</w:t>
            </w:r>
          </w:p>
          <w:p w14:paraId="277F73B7"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Pr>
                <w:rFonts w:ascii="Book Antiqua" w:hAnsi="Book Antiqua"/>
                <w:sz w:val="16"/>
                <w:szCs w:val="16"/>
                <w:lang w:val="es-ES_tradnl"/>
              </w:rPr>
              <w:t>Mapa de la r</w:t>
            </w:r>
            <w:r w:rsidRPr="000C6238">
              <w:rPr>
                <w:rFonts w:ascii="Book Antiqua" w:hAnsi="Book Antiqua"/>
                <w:sz w:val="16"/>
                <w:szCs w:val="16"/>
                <w:lang w:val="es-ES_tradnl"/>
              </w:rPr>
              <w:t>epública</w:t>
            </w:r>
            <w:r>
              <w:rPr>
                <w:rFonts w:ascii="Book Antiqua" w:hAnsi="Book Antiqua"/>
                <w:sz w:val="16"/>
                <w:szCs w:val="16"/>
                <w:lang w:val="es-ES_tradnl"/>
              </w:rPr>
              <w:t xml:space="preserve"> mexicana</w:t>
            </w:r>
          </w:p>
        </w:tc>
      </w:tr>
      <w:tr w:rsidR="002D77BD" w:rsidRPr="00AB44F4" w14:paraId="14832FE5" w14:textId="77777777" w:rsidTr="001536BE">
        <w:tblPrEx>
          <w:tblCellMar>
            <w:left w:w="108" w:type="dxa"/>
            <w:right w:w="108" w:type="dxa"/>
          </w:tblCellMar>
        </w:tblPrEx>
        <w:tc>
          <w:tcPr>
            <w:tcW w:w="5529" w:type="dxa"/>
            <w:gridSpan w:val="6"/>
            <w:vMerge/>
          </w:tcPr>
          <w:p w14:paraId="58C0EF5C" w14:textId="77777777" w:rsidR="002D77BD" w:rsidRPr="00AB44F4" w:rsidRDefault="002D77BD" w:rsidP="001536BE">
            <w:pPr>
              <w:rPr>
                <w:rFonts w:ascii="Book Antiqua" w:hAnsi="Book Antiqua"/>
                <w:sz w:val="16"/>
                <w:szCs w:val="16"/>
                <w:lang w:val="es-ES_tradnl"/>
              </w:rPr>
            </w:pPr>
          </w:p>
        </w:tc>
        <w:tc>
          <w:tcPr>
            <w:tcW w:w="3685" w:type="dxa"/>
            <w:gridSpan w:val="4"/>
          </w:tcPr>
          <w:p w14:paraId="7CAB82F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5ACD6406"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393E9F0C" w14:textId="77777777" w:rsidTr="001536BE">
        <w:tblPrEx>
          <w:tblCellMar>
            <w:left w:w="108" w:type="dxa"/>
            <w:right w:w="108" w:type="dxa"/>
          </w:tblCellMar>
        </w:tblPrEx>
        <w:trPr>
          <w:trHeight w:val="56"/>
        </w:trPr>
        <w:tc>
          <w:tcPr>
            <w:tcW w:w="5529" w:type="dxa"/>
            <w:gridSpan w:val="6"/>
            <w:vMerge/>
          </w:tcPr>
          <w:p w14:paraId="07D12562" w14:textId="77777777" w:rsidR="002D77BD" w:rsidRPr="00AB44F4" w:rsidRDefault="002D77BD" w:rsidP="001536BE">
            <w:pPr>
              <w:rPr>
                <w:rFonts w:ascii="Book Antiqua" w:hAnsi="Book Antiqua"/>
                <w:sz w:val="16"/>
                <w:szCs w:val="16"/>
                <w:lang w:val="es-ES_tradnl"/>
              </w:rPr>
            </w:pPr>
          </w:p>
        </w:tc>
        <w:tc>
          <w:tcPr>
            <w:tcW w:w="3685" w:type="dxa"/>
            <w:gridSpan w:val="4"/>
          </w:tcPr>
          <w:p w14:paraId="7D93D51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2B641321" w14:textId="77777777" w:rsidR="002D77BD" w:rsidRPr="00AB44F4" w:rsidRDefault="002D77BD" w:rsidP="001536BE">
            <w:pPr>
              <w:rPr>
                <w:rFonts w:ascii="Book Antiqua" w:hAnsi="Book Antiqua"/>
                <w:sz w:val="16"/>
                <w:szCs w:val="16"/>
                <w:lang w:val="es-ES_tradnl"/>
              </w:rPr>
            </w:pPr>
          </w:p>
        </w:tc>
      </w:tr>
      <w:tr w:rsidR="002D77BD" w:rsidRPr="00AB44F4" w14:paraId="69A44631" w14:textId="77777777" w:rsidTr="001536BE">
        <w:tblPrEx>
          <w:tblCellMar>
            <w:left w:w="108" w:type="dxa"/>
            <w:right w:w="108" w:type="dxa"/>
          </w:tblCellMar>
        </w:tblPrEx>
        <w:tc>
          <w:tcPr>
            <w:tcW w:w="9214" w:type="dxa"/>
            <w:gridSpan w:val="10"/>
            <w:shd w:val="clear" w:color="auto" w:fill="B2A1C7" w:themeFill="accent4" w:themeFillTint="99"/>
            <w:vAlign w:val="center"/>
          </w:tcPr>
          <w:p w14:paraId="326862D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635AA8AE" w14:textId="77777777" w:rsidTr="001536BE">
        <w:tblPrEx>
          <w:tblCellMar>
            <w:left w:w="108" w:type="dxa"/>
            <w:right w:w="108" w:type="dxa"/>
          </w:tblCellMar>
        </w:tblPrEx>
        <w:trPr>
          <w:trHeight w:val="144"/>
        </w:trPr>
        <w:tc>
          <w:tcPr>
            <w:tcW w:w="5529" w:type="dxa"/>
            <w:gridSpan w:val="6"/>
          </w:tcPr>
          <w:p w14:paraId="5E25A43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6519805C"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Localiza los estados donde se realizan actividades agropecuarias, pesqueras y forestales, a partir de los recursos naturales.</w:t>
            </w:r>
          </w:p>
        </w:tc>
        <w:tc>
          <w:tcPr>
            <w:tcW w:w="1843" w:type="dxa"/>
            <w:gridSpan w:val="2"/>
          </w:tcPr>
          <w:p w14:paraId="1E5E33F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1EFC962D"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842" w:type="dxa"/>
            <w:gridSpan w:val="2"/>
          </w:tcPr>
          <w:p w14:paraId="5B19F11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0D43212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Mapa</w:t>
            </w:r>
          </w:p>
        </w:tc>
      </w:tr>
    </w:tbl>
    <w:p w14:paraId="2806162C" w14:textId="77777777" w:rsidR="002D77BD" w:rsidRPr="001E5487" w:rsidRDefault="002D77BD" w:rsidP="002D77BD">
      <w:pPr>
        <w:rPr>
          <w:rFonts w:ascii="Book Antiqua" w:hAnsi="Book Antiqua"/>
          <w:b/>
          <w:sz w:val="16"/>
          <w:szCs w:val="16"/>
          <w:lang w:val="es-ES_tradnl"/>
        </w:rPr>
      </w:pPr>
      <w:r w:rsidRPr="001E5487">
        <w:rPr>
          <w:rFonts w:ascii="Book Antiqua" w:hAnsi="Book Antiqua"/>
          <w:b/>
          <w:sz w:val="16"/>
          <w:szCs w:val="16"/>
          <w:lang w:val="es-ES_tradnl"/>
        </w:rPr>
        <w:br w:type="page"/>
      </w:r>
    </w:p>
    <w:p w14:paraId="0C8D4C3C"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32"/>
          <w:szCs w:val="16"/>
          <w:lang w:val="es-ES"/>
        </w:rPr>
        <w:lastRenderedPageBreak/>
        <mc:AlternateContent>
          <mc:Choice Requires="wps">
            <w:drawing>
              <wp:anchor distT="0" distB="0" distL="114300" distR="114300" simplePos="0" relativeHeight="251800064" behindDoc="0" locked="0" layoutInCell="1" allowOverlap="1" wp14:anchorId="5C9E3546" wp14:editId="3C6EA229">
                <wp:simplePos x="0" y="0"/>
                <wp:positionH relativeFrom="column">
                  <wp:posOffset>0</wp:posOffset>
                </wp:positionH>
                <wp:positionV relativeFrom="paragraph">
                  <wp:posOffset>-457200</wp:posOffset>
                </wp:positionV>
                <wp:extent cx="1485900" cy="342900"/>
                <wp:effectExtent l="0" t="0" r="0" b="0"/>
                <wp:wrapNone/>
                <wp:docPr id="14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4D44473" w14:textId="77777777" w:rsidR="002D77BD" w:rsidRDefault="002D77BD" w:rsidP="002D77BD">
                            <w:r w:rsidRPr="006C430C">
                              <w:rPr>
                                <w:rFonts w:ascii="Book Antiqua" w:hAnsi="Book Antiqua"/>
                                <w:i/>
                              </w:rPr>
                              <w:t xml:space="preserve">Semana escolar </w:t>
                            </w:r>
                            <w:r>
                              <w:rPr>
                                <w:rFonts w:ascii="Book Antiqua" w:hAnsi="Book Antiqua"/>
                                <w:i/>
                              </w:rPr>
                              <w:t>24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9" type="#_x0000_t202" style="position:absolute;margin-left:0;margin-top:-35.95pt;width:117pt;height:27pt;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" filled="f" stroked="f">
                <v:textbox inset=",7.2pt,,7.2pt">
                  <w:txbxContent>
                    <w:p w14:paraId="44D44473" w14:textId="77777777" w:rsidR="002D77BD" w:rsidRDefault="002D77BD" w:rsidP="002D77BD">
                      <w:r w:rsidRPr="006C430C">
                        <w:rPr>
                          <w:rFonts w:ascii="Book Antiqua" w:hAnsi="Book Antiqua"/>
                          <w:i/>
                        </w:rPr>
                        <w:t xml:space="preserve">Semana escolar </w:t>
                      </w:r>
                      <w:r>
                        <w:rPr>
                          <w:rFonts w:ascii="Book Antiqua" w:hAnsi="Book Antiqua"/>
                          <w:i/>
                        </w:rPr>
                        <w:t>24</w:t>
                      </w:r>
                    </w:p>
                  </w:txbxContent>
                </v:textbox>
              </v:shape>
            </w:pict>
          </mc:Fallback>
        </mc:AlternateContent>
      </w:r>
      <w:r w:rsidRPr="000C6238">
        <w:rPr>
          <w:rFonts w:ascii="Book Antiqua" w:hAnsi="Book Antiqua"/>
          <w:b/>
          <w:sz w:val="32"/>
          <w:szCs w:val="16"/>
          <w:lang w:val="es-ES_tradnl"/>
        </w:rPr>
        <w:t>Historia</w:t>
      </w:r>
    </w:p>
    <w:p w14:paraId="23B260C2"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570"/>
        <w:gridCol w:w="1843"/>
        <w:gridCol w:w="277"/>
        <w:gridCol w:w="432"/>
        <w:gridCol w:w="989"/>
        <w:gridCol w:w="853"/>
        <w:gridCol w:w="142"/>
        <w:gridCol w:w="1559"/>
        <w:gridCol w:w="425"/>
        <w:gridCol w:w="1276"/>
      </w:tblGrid>
      <w:tr w:rsidR="002D77BD" w:rsidRPr="00C14F23" w14:paraId="6254BE27" w14:textId="77777777" w:rsidTr="001536BE">
        <w:tc>
          <w:tcPr>
            <w:tcW w:w="848" w:type="dxa"/>
            <w:shd w:val="clear" w:color="auto" w:fill="B2A1C7" w:themeFill="accent4" w:themeFillTint="99"/>
            <w:vAlign w:val="center"/>
          </w:tcPr>
          <w:p w14:paraId="0D36A67B"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3"/>
            <w:shd w:val="clear" w:color="auto" w:fill="auto"/>
            <w:vAlign w:val="center"/>
          </w:tcPr>
          <w:p w14:paraId="049D7269"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273AE2B0"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19174ACA"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277</w:t>
            </w:r>
          </w:p>
        </w:tc>
        <w:tc>
          <w:tcPr>
            <w:tcW w:w="1984" w:type="dxa"/>
            <w:gridSpan w:val="2"/>
            <w:shd w:val="clear" w:color="auto" w:fill="B2A1C7" w:themeFill="accent4" w:themeFillTint="99"/>
            <w:vAlign w:val="center"/>
          </w:tcPr>
          <w:p w14:paraId="2D9CDA7C"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5769C3D"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110 a 115</w:t>
            </w:r>
          </w:p>
        </w:tc>
      </w:tr>
      <w:tr w:rsidR="002D77BD" w:rsidRPr="00AB44F4" w14:paraId="3209A4D7" w14:textId="77777777" w:rsidTr="001536BE">
        <w:tblPrEx>
          <w:tblCellMar>
            <w:left w:w="108" w:type="dxa"/>
            <w:right w:w="108" w:type="dxa"/>
          </w:tblCellMar>
        </w:tblPrEx>
        <w:tc>
          <w:tcPr>
            <w:tcW w:w="848" w:type="dxa"/>
            <w:shd w:val="clear" w:color="auto" w:fill="CCC0D9" w:themeFill="accent4" w:themeFillTint="66"/>
            <w:vAlign w:val="center"/>
          </w:tcPr>
          <w:p w14:paraId="680FD0E2"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2413" w:type="dxa"/>
            <w:gridSpan w:val="2"/>
            <w:shd w:val="clear" w:color="auto" w:fill="auto"/>
            <w:vAlign w:val="center"/>
          </w:tcPr>
          <w:p w14:paraId="41CD4B76"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Panorama del periodo</w:t>
            </w:r>
          </w:p>
        </w:tc>
        <w:tc>
          <w:tcPr>
            <w:tcW w:w="709" w:type="dxa"/>
            <w:gridSpan w:val="2"/>
            <w:shd w:val="clear" w:color="auto" w:fill="CCC0D9" w:themeFill="accent4" w:themeFillTint="66"/>
            <w:vAlign w:val="center"/>
          </w:tcPr>
          <w:p w14:paraId="7BD4D424"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5244" w:type="dxa"/>
            <w:gridSpan w:val="6"/>
            <w:shd w:val="clear" w:color="auto" w:fill="auto"/>
            <w:vAlign w:val="center"/>
          </w:tcPr>
          <w:p w14:paraId="2EDB66F6"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La formación de una nueva sociedad: El Virreinato de Nueva España</w:t>
            </w:r>
          </w:p>
        </w:tc>
      </w:tr>
      <w:tr w:rsidR="002D77BD" w:rsidRPr="00AB44F4" w14:paraId="725B328F" w14:textId="77777777" w:rsidTr="001536BE">
        <w:tblPrEx>
          <w:tblCellMar>
            <w:left w:w="108" w:type="dxa"/>
            <w:right w:w="108" w:type="dxa"/>
          </w:tblCellMar>
        </w:tblPrEx>
        <w:tc>
          <w:tcPr>
            <w:tcW w:w="1418" w:type="dxa"/>
            <w:gridSpan w:val="2"/>
            <w:shd w:val="clear" w:color="auto" w:fill="CCC0D9" w:themeFill="accent4" w:themeFillTint="66"/>
            <w:vAlign w:val="center"/>
          </w:tcPr>
          <w:p w14:paraId="37058BCC"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4394" w:type="dxa"/>
            <w:gridSpan w:val="5"/>
            <w:shd w:val="clear" w:color="auto" w:fill="CCC0D9" w:themeFill="accent4" w:themeFillTint="66"/>
            <w:vAlign w:val="center"/>
          </w:tcPr>
          <w:p w14:paraId="6AD0D3B8"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402" w:type="dxa"/>
            <w:gridSpan w:val="4"/>
            <w:shd w:val="clear" w:color="auto" w:fill="CCC0D9" w:themeFill="accent4" w:themeFillTint="66"/>
            <w:vAlign w:val="center"/>
          </w:tcPr>
          <w:p w14:paraId="6857260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5ECA8E06" w14:textId="77777777" w:rsidTr="001536BE">
        <w:tblPrEx>
          <w:tblCellMar>
            <w:left w:w="108" w:type="dxa"/>
            <w:right w:w="108" w:type="dxa"/>
          </w:tblCellMar>
        </w:tblPrEx>
        <w:trPr>
          <w:trHeight w:val="56"/>
        </w:trPr>
        <w:tc>
          <w:tcPr>
            <w:tcW w:w="1418" w:type="dxa"/>
            <w:gridSpan w:val="2"/>
            <w:shd w:val="clear" w:color="auto" w:fill="auto"/>
          </w:tcPr>
          <w:p w14:paraId="2FAF8B7D"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hAnsi="Book Antiqua"/>
                <w:sz w:val="16"/>
                <w:szCs w:val="16"/>
                <w:lang w:val="es-ES_tradnl"/>
              </w:rPr>
              <w:t>El Virreinato de Nueva España</w:t>
            </w:r>
          </w:p>
        </w:tc>
        <w:tc>
          <w:tcPr>
            <w:tcW w:w="4394" w:type="dxa"/>
            <w:gridSpan w:val="5"/>
            <w:shd w:val="clear" w:color="auto" w:fill="auto"/>
          </w:tcPr>
          <w:p w14:paraId="7C8717D8"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Identifica la duración del Virreinato aplicando los términos </w:t>
            </w:r>
            <w:r w:rsidRPr="00E25E4B">
              <w:rPr>
                <w:rFonts w:ascii="Book Antiqua" w:hAnsi="Book Antiqua"/>
                <w:i/>
                <w:sz w:val="16"/>
                <w:szCs w:val="16"/>
                <w:lang w:val="es-ES_tradnl"/>
              </w:rPr>
              <w:t>década</w:t>
            </w:r>
            <w:r w:rsidRPr="000C6238">
              <w:rPr>
                <w:rFonts w:ascii="Book Antiqua" w:hAnsi="Book Antiqua"/>
                <w:sz w:val="16"/>
                <w:szCs w:val="16"/>
                <w:lang w:val="es-ES_tradnl"/>
              </w:rPr>
              <w:t xml:space="preserve"> y </w:t>
            </w:r>
            <w:r w:rsidRPr="00E25E4B">
              <w:rPr>
                <w:rFonts w:ascii="Book Antiqua" w:hAnsi="Book Antiqua"/>
                <w:i/>
                <w:sz w:val="16"/>
                <w:szCs w:val="16"/>
                <w:lang w:val="es-ES_tradnl"/>
              </w:rPr>
              <w:t>siglo</w:t>
            </w:r>
            <w:r w:rsidRPr="000C6238">
              <w:rPr>
                <w:rFonts w:ascii="Book Antiqua" w:hAnsi="Book Antiqua"/>
                <w:sz w:val="16"/>
                <w:szCs w:val="16"/>
                <w:lang w:val="es-ES_tradnl"/>
              </w:rPr>
              <w:t xml:space="preserve"> y localiza el territorio que ocupó.</w:t>
            </w:r>
          </w:p>
        </w:tc>
        <w:tc>
          <w:tcPr>
            <w:tcW w:w="3402" w:type="dxa"/>
            <w:gridSpan w:val="4"/>
            <w:shd w:val="clear" w:color="auto" w:fill="auto"/>
          </w:tcPr>
          <w:p w14:paraId="65AAA6B6"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Ubicación temporal y espacial del Virreinato de Nueva España.</w:t>
            </w:r>
          </w:p>
        </w:tc>
      </w:tr>
      <w:tr w:rsidR="002D77BD" w:rsidRPr="00AB44F4" w14:paraId="1A29752A" w14:textId="77777777" w:rsidTr="001536BE">
        <w:tblPrEx>
          <w:tblCellMar>
            <w:left w:w="108" w:type="dxa"/>
            <w:right w:w="108" w:type="dxa"/>
          </w:tblCellMar>
        </w:tblPrEx>
        <w:tc>
          <w:tcPr>
            <w:tcW w:w="5812" w:type="dxa"/>
            <w:gridSpan w:val="7"/>
            <w:vMerge w:val="restart"/>
          </w:tcPr>
          <w:p w14:paraId="1BB76A5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6676CC70"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previas.</w:t>
            </w:r>
            <w:r w:rsidRPr="000C6238">
              <w:rPr>
                <w:rFonts w:ascii="Book Antiqua" w:hAnsi="Book Antiqua"/>
                <w:sz w:val="16"/>
                <w:szCs w:val="16"/>
                <w:lang w:val="es-ES_tradnl"/>
              </w:rPr>
              <w:t xml:space="preserve"> Pida a los alumnos que investiguen cómo era su comunidad durante la Nueva España; solicite que indaguen si hubo alguna antigua ciudad española o algún sitio con especial relevancia para la historia del país durante este periodo. Posteriormente, que compartan su investigación con el grupo y comenten cuál sería entonces la historia de la comunidad en la que viven y que traten de reconstruirla con lo que investigaron.</w:t>
            </w:r>
          </w:p>
          <w:p w14:paraId="768DE02B" w14:textId="77777777" w:rsidR="002D77BD" w:rsidRPr="000C6238" w:rsidRDefault="002D77BD" w:rsidP="001536BE">
            <w:pPr>
              <w:rPr>
                <w:rFonts w:ascii="Book Antiqua" w:hAnsi="Book Antiqua"/>
                <w:i/>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Proponga a los alumnos que reproduzcan en hojas de rotafolio la línea de tiempo de las páginas 114 y 115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y que la complementen con más datos que investiguen en otras fuentes. Posteriormente, pida que resuelvan la actividad de la página 227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con la información de la línea del tiempo.</w:t>
            </w:r>
          </w:p>
          <w:p w14:paraId="3BDDB8A6" w14:textId="77777777" w:rsidR="002D77BD" w:rsidRPr="00B7221C" w:rsidRDefault="002D77BD" w:rsidP="001536BE">
            <w:pPr>
              <w:rPr>
                <w:rFonts w:ascii="Book Antiqua" w:hAnsi="Book Antiqua"/>
                <w:color w:val="000000" w:themeColor="text1"/>
                <w:sz w:val="16"/>
                <w:szCs w:val="16"/>
                <w:lang w:val="es-ES_tradnl"/>
              </w:rPr>
            </w:pPr>
            <w:r w:rsidRPr="00B7221C">
              <w:rPr>
                <w:rFonts w:ascii="Book Antiqua" w:hAnsi="Book Antiqua"/>
                <w:b/>
                <w:color w:val="5F497A"/>
                <w:sz w:val="16"/>
                <w:szCs w:val="16"/>
                <w:lang w:val="es-ES_tradnl"/>
              </w:rPr>
              <w:t xml:space="preserve">Actividades complementarias. </w:t>
            </w:r>
            <w:r w:rsidRPr="00B7221C">
              <w:rPr>
                <w:rFonts w:ascii="Book Antiqua" w:hAnsi="Book Antiqua"/>
                <w:color w:val="000000" w:themeColor="text1"/>
                <w:sz w:val="16"/>
                <w:szCs w:val="16"/>
                <w:lang w:val="es-ES_tradnl"/>
              </w:rPr>
              <w:t>Trabaje con la actividad imprimible de efemérides “Día de la Bandera”, de los recursos digitales, y hable de la historia y la importancia de este símbolo patrio.</w:t>
            </w:r>
          </w:p>
          <w:p w14:paraId="440188DA" w14:textId="77777777" w:rsidR="002D77BD" w:rsidRPr="00B7221C" w:rsidRDefault="002D77BD" w:rsidP="001536BE">
            <w:pPr>
              <w:ind w:firstLine="176"/>
              <w:rPr>
                <w:rFonts w:ascii="Book Antiqua" w:hAnsi="Book Antiqua"/>
                <w:color w:val="000000" w:themeColor="text1"/>
                <w:sz w:val="16"/>
                <w:szCs w:val="16"/>
                <w:lang w:val="es-ES_tradnl"/>
              </w:rPr>
            </w:pPr>
            <w:r w:rsidRPr="00B7221C">
              <w:rPr>
                <w:rFonts w:ascii="Book Antiqua" w:hAnsi="Book Antiqua"/>
                <w:color w:val="000000" w:themeColor="text1"/>
                <w:sz w:val="16"/>
                <w:szCs w:val="16"/>
                <w:lang w:val="es-ES_tradnl"/>
              </w:rPr>
              <w:t>Pida que revisen de tarea el enlace propuesto en la página 277 de la guía digital para que tengan una visión más amplia de la duración del Virreinato.</w:t>
            </w:r>
          </w:p>
          <w:p w14:paraId="09EBF727"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Evaluación final.</w:t>
            </w:r>
            <w:r w:rsidRPr="000C6238">
              <w:rPr>
                <w:rFonts w:ascii="Book Antiqua" w:hAnsi="Book Antiqua"/>
                <w:sz w:val="16"/>
                <w:szCs w:val="16"/>
                <w:lang w:val="es-ES_tradnl"/>
              </w:rPr>
              <w:t xml:space="preserve"> Use una escala de actitudes para evaluar la manera en que los estudiantes se involucran con el trabajo de identificación de los acontecimientos que pueden poner en la línea del tiempo y su actualización.</w:t>
            </w:r>
          </w:p>
        </w:tc>
        <w:tc>
          <w:tcPr>
            <w:tcW w:w="3402" w:type="dxa"/>
            <w:gridSpan w:val="4"/>
          </w:tcPr>
          <w:p w14:paraId="3C75527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7BEA252D" w14:textId="77777777" w:rsidR="002D77BD" w:rsidRPr="000C6238" w:rsidRDefault="002D77BD" w:rsidP="001536BE">
            <w:pPr>
              <w:ind w:left="176" w:hanging="142"/>
              <w:contextualSpacing/>
              <w:rPr>
                <w:rFonts w:ascii="Book Antiqua" w:hAnsi="Book Antiqua"/>
                <w:sz w:val="16"/>
                <w:szCs w:val="16"/>
                <w:lang w:val="es-ES_tradnl"/>
              </w:rPr>
            </w:pPr>
            <w:r w:rsidRPr="000C6238">
              <w:rPr>
                <w:rFonts w:ascii="Book Antiqua" w:hAnsi="Book Antiqua"/>
                <w:sz w:val="16"/>
                <w:szCs w:val="16"/>
                <w:lang w:val="es-ES_tradnl"/>
              </w:rPr>
              <w:t>• Hojas blancas</w:t>
            </w:r>
          </w:p>
          <w:p w14:paraId="60A13026" w14:textId="77777777" w:rsidR="002D77BD" w:rsidRPr="000C6238" w:rsidRDefault="002D77BD" w:rsidP="001536BE">
            <w:pPr>
              <w:ind w:left="176" w:hanging="142"/>
              <w:contextualSpacing/>
              <w:rPr>
                <w:rFonts w:ascii="Book Antiqua" w:hAnsi="Book Antiqua"/>
                <w:sz w:val="16"/>
                <w:szCs w:val="16"/>
                <w:lang w:val="es-ES_tradnl"/>
              </w:rPr>
            </w:pPr>
            <w:r w:rsidRPr="000C6238">
              <w:rPr>
                <w:rFonts w:ascii="Book Antiqua" w:hAnsi="Book Antiqua"/>
                <w:sz w:val="16"/>
                <w:szCs w:val="16"/>
                <w:lang w:val="es-ES_tradnl"/>
              </w:rPr>
              <w:t>• Fichas bibliográficas</w:t>
            </w:r>
          </w:p>
          <w:p w14:paraId="22C104F0" w14:textId="77777777" w:rsidR="002D77BD" w:rsidRPr="000C6238" w:rsidRDefault="002D77BD" w:rsidP="001536BE">
            <w:pPr>
              <w:ind w:left="176" w:hanging="142"/>
              <w:contextualSpacing/>
              <w:rPr>
                <w:rFonts w:ascii="Book Antiqua" w:hAnsi="Book Antiqua"/>
                <w:sz w:val="16"/>
                <w:szCs w:val="16"/>
                <w:lang w:val="es-ES_tradnl"/>
              </w:rPr>
            </w:pPr>
            <w:r w:rsidRPr="000C6238">
              <w:rPr>
                <w:rFonts w:ascii="Book Antiqua" w:hAnsi="Book Antiqua"/>
                <w:sz w:val="16"/>
                <w:szCs w:val="16"/>
                <w:lang w:val="es-ES_tradnl"/>
              </w:rPr>
              <w:t>• Cinta adhesiva</w:t>
            </w:r>
          </w:p>
          <w:p w14:paraId="61E72A93" w14:textId="77777777" w:rsidR="002D77BD"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Plumones</w:t>
            </w:r>
          </w:p>
          <w:p w14:paraId="7C593CDD" w14:textId="77777777" w:rsidR="002D77BD" w:rsidRPr="00E25E4B"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E25E4B">
              <w:rPr>
                <w:rFonts w:ascii="Book Antiqua" w:hAnsi="Book Antiqua"/>
                <w:sz w:val="16"/>
                <w:szCs w:val="16"/>
                <w:lang w:val="es-ES_tradnl"/>
              </w:rPr>
              <w:t>Recursos digitales, “Actividades imprimibles. Efemérides”</w:t>
            </w:r>
          </w:p>
          <w:p w14:paraId="0680E6F8"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E25E4B">
              <w:rPr>
                <w:rFonts w:ascii="Book Antiqua" w:hAnsi="Book Antiqua"/>
                <w:sz w:val="16"/>
                <w:szCs w:val="16"/>
                <w:lang w:val="es-ES_tradnl"/>
              </w:rPr>
              <w:t>Recursos digitales, “Guía digital. Sitio web de interés”</w:t>
            </w:r>
          </w:p>
        </w:tc>
      </w:tr>
      <w:tr w:rsidR="002D77BD" w:rsidRPr="00AB44F4" w14:paraId="62188E1F" w14:textId="77777777" w:rsidTr="001536BE">
        <w:tblPrEx>
          <w:tblCellMar>
            <w:left w:w="108" w:type="dxa"/>
            <w:right w:w="108" w:type="dxa"/>
          </w:tblCellMar>
        </w:tblPrEx>
        <w:tc>
          <w:tcPr>
            <w:tcW w:w="5812" w:type="dxa"/>
            <w:gridSpan w:val="7"/>
            <w:vMerge/>
          </w:tcPr>
          <w:p w14:paraId="43808128" w14:textId="77777777" w:rsidR="002D77BD" w:rsidRPr="00AB44F4" w:rsidRDefault="002D77BD" w:rsidP="001536BE">
            <w:pPr>
              <w:rPr>
                <w:rFonts w:ascii="Book Antiqua" w:hAnsi="Book Antiqua"/>
                <w:sz w:val="16"/>
                <w:szCs w:val="16"/>
                <w:lang w:val="es-ES_tradnl"/>
              </w:rPr>
            </w:pPr>
          </w:p>
        </w:tc>
        <w:tc>
          <w:tcPr>
            <w:tcW w:w="3402" w:type="dxa"/>
            <w:gridSpan w:val="4"/>
          </w:tcPr>
          <w:p w14:paraId="33E7BE83"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5C847F68"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170F815F" w14:textId="77777777" w:rsidTr="001536BE">
        <w:tblPrEx>
          <w:tblCellMar>
            <w:left w:w="108" w:type="dxa"/>
            <w:right w:w="108" w:type="dxa"/>
          </w:tblCellMar>
        </w:tblPrEx>
        <w:trPr>
          <w:trHeight w:val="56"/>
        </w:trPr>
        <w:tc>
          <w:tcPr>
            <w:tcW w:w="5812" w:type="dxa"/>
            <w:gridSpan w:val="7"/>
            <w:vMerge/>
          </w:tcPr>
          <w:p w14:paraId="63113731" w14:textId="77777777" w:rsidR="002D77BD" w:rsidRPr="00AB44F4" w:rsidRDefault="002D77BD" w:rsidP="001536BE">
            <w:pPr>
              <w:rPr>
                <w:rFonts w:ascii="Book Antiqua" w:hAnsi="Book Antiqua"/>
                <w:sz w:val="16"/>
                <w:szCs w:val="16"/>
                <w:lang w:val="es-ES_tradnl"/>
              </w:rPr>
            </w:pPr>
          </w:p>
        </w:tc>
        <w:tc>
          <w:tcPr>
            <w:tcW w:w="3402" w:type="dxa"/>
            <w:gridSpan w:val="4"/>
          </w:tcPr>
          <w:p w14:paraId="267F3D4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7A5E8489" w14:textId="77777777" w:rsidR="002D77BD" w:rsidRPr="00AB44F4" w:rsidRDefault="002D77BD" w:rsidP="001536BE">
            <w:pPr>
              <w:rPr>
                <w:rFonts w:ascii="Book Antiqua" w:hAnsi="Book Antiqua"/>
                <w:sz w:val="16"/>
                <w:szCs w:val="16"/>
                <w:lang w:val="es-ES_tradnl"/>
              </w:rPr>
            </w:pPr>
          </w:p>
        </w:tc>
      </w:tr>
      <w:tr w:rsidR="002D77BD" w:rsidRPr="00AB44F4" w14:paraId="3F1B6060" w14:textId="77777777" w:rsidTr="001536BE">
        <w:tblPrEx>
          <w:tblCellMar>
            <w:left w:w="108" w:type="dxa"/>
            <w:right w:w="108" w:type="dxa"/>
          </w:tblCellMar>
        </w:tblPrEx>
        <w:tc>
          <w:tcPr>
            <w:tcW w:w="9214" w:type="dxa"/>
            <w:gridSpan w:val="11"/>
            <w:shd w:val="clear" w:color="auto" w:fill="B2A1C7" w:themeFill="accent4" w:themeFillTint="99"/>
            <w:vAlign w:val="center"/>
          </w:tcPr>
          <w:p w14:paraId="48E2C7E4"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6C77F137" w14:textId="77777777" w:rsidTr="001536BE">
        <w:tblPrEx>
          <w:tblCellMar>
            <w:left w:w="108" w:type="dxa"/>
            <w:right w:w="108" w:type="dxa"/>
          </w:tblCellMar>
        </w:tblPrEx>
        <w:tc>
          <w:tcPr>
            <w:tcW w:w="5812" w:type="dxa"/>
            <w:gridSpan w:val="7"/>
          </w:tcPr>
          <w:p w14:paraId="184D27F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630296C0"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Explica la etapa histórica conocida como Virreinato y su ubicación espacio-temporal.</w:t>
            </w:r>
          </w:p>
        </w:tc>
        <w:tc>
          <w:tcPr>
            <w:tcW w:w="1701" w:type="dxa"/>
            <w:gridSpan w:val="2"/>
          </w:tcPr>
          <w:p w14:paraId="755E3F2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3BA9C197"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Durante la semana</w:t>
            </w:r>
          </w:p>
        </w:tc>
        <w:tc>
          <w:tcPr>
            <w:tcW w:w="1701" w:type="dxa"/>
            <w:gridSpan w:val="2"/>
          </w:tcPr>
          <w:p w14:paraId="7A74929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6528E22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Línea del tiempo</w:t>
            </w:r>
          </w:p>
        </w:tc>
      </w:tr>
    </w:tbl>
    <w:p w14:paraId="506DB407" w14:textId="77777777" w:rsidR="002D77BD" w:rsidRPr="000C6238" w:rsidRDefault="002D77BD" w:rsidP="002D77BD">
      <w:pPr>
        <w:rPr>
          <w:rFonts w:ascii="Book Antiqua" w:hAnsi="Book Antiqua"/>
          <w:sz w:val="16"/>
          <w:szCs w:val="16"/>
          <w:lang w:val="es-ES_tradnl"/>
        </w:rPr>
      </w:pPr>
    </w:p>
    <w:p w14:paraId="1BA063DC" w14:textId="77777777" w:rsidR="002D77BD" w:rsidRPr="000C6238" w:rsidRDefault="002D77BD" w:rsidP="002D77BD">
      <w:pPr>
        <w:rPr>
          <w:rFonts w:ascii="Book Antiqua" w:hAnsi="Book Antiqua"/>
          <w:sz w:val="16"/>
          <w:szCs w:val="16"/>
          <w:lang w:val="es-ES_tradnl"/>
        </w:rPr>
      </w:pPr>
    </w:p>
    <w:p w14:paraId="7323B74D" w14:textId="77777777" w:rsidR="002D77BD" w:rsidRPr="000C6238" w:rsidRDefault="002D77BD" w:rsidP="002D77BD">
      <w:pPr>
        <w:rPr>
          <w:rFonts w:ascii="Book Antiqua" w:hAnsi="Book Antiqua"/>
          <w:sz w:val="16"/>
          <w:szCs w:val="16"/>
          <w:lang w:val="es-ES_tradnl"/>
        </w:rPr>
      </w:pPr>
      <w:r w:rsidRPr="000C6238">
        <w:rPr>
          <w:rFonts w:ascii="Book Antiqua" w:hAnsi="Book Antiqua"/>
          <w:b/>
          <w:sz w:val="32"/>
          <w:szCs w:val="16"/>
          <w:lang w:val="es-ES_tradnl"/>
        </w:rPr>
        <w:t>Formación Cívica y Ética</w:t>
      </w:r>
    </w:p>
    <w:p w14:paraId="3C3BF0A5"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4"/>
        <w:gridCol w:w="1136"/>
        <w:gridCol w:w="712"/>
        <w:gridCol w:w="709"/>
        <w:gridCol w:w="995"/>
        <w:gridCol w:w="1701"/>
        <w:gridCol w:w="283"/>
        <w:gridCol w:w="1276"/>
      </w:tblGrid>
      <w:tr w:rsidR="002D77BD" w:rsidRPr="00C14F23" w14:paraId="40432852" w14:textId="77777777" w:rsidTr="001536BE">
        <w:tc>
          <w:tcPr>
            <w:tcW w:w="848" w:type="dxa"/>
            <w:shd w:val="clear" w:color="auto" w:fill="B2A1C7" w:themeFill="accent4" w:themeFillTint="99"/>
            <w:vAlign w:val="center"/>
          </w:tcPr>
          <w:p w14:paraId="628BC487"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26FF6009"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2E140FD0"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52AF708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309 y 310</w:t>
            </w:r>
          </w:p>
        </w:tc>
        <w:tc>
          <w:tcPr>
            <w:tcW w:w="1984" w:type="dxa"/>
            <w:gridSpan w:val="2"/>
            <w:shd w:val="clear" w:color="auto" w:fill="B2A1C7" w:themeFill="accent4" w:themeFillTint="99"/>
            <w:vAlign w:val="center"/>
          </w:tcPr>
          <w:p w14:paraId="2F7D06AC"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6A75B23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78 a 100</w:t>
            </w:r>
          </w:p>
        </w:tc>
      </w:tr>
      <w:tr w:rsidR="002D77BD" w:rsidRPr="00AB44F4" w14:paraId="40F78E52" w14:textId="77777777" w:rsidTr="001536BE">
        <w:tblPrEx>
          <w:tblCellMar>
            <w:left w:w="108" w:type="dxa"/>
            <w:right w:w="108" w:type="dxa"/>
          </w:tblCellMar>
        </w:tblPrEx>
        <w:tc>
          <w:tcPr>
            <w:tcW w:w="848" w:type="dxa"/>
            <w:shd w:val="clear" w:color="auto" w:fill="CCC0D9" w:themeFill="accent4" w:themeFillTint="66"/>
            <w:vAlign w:val="center"/>
          </w:tcPr>
          <w:p w14:paraId="6B6EB60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3402" w:type="dxa"/>
            <w:gridSpan w:val="3"/>
            <w:shd w:val="clear" w:color="auto" w:fill="auto"/>
            <w:vAlign w:val="center"/>
          </w:tcPr>
          <w:p w14:paraId="114A9F30"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Aula</w:t>
            </w:r>
          </w:p>
        </w:tc>
        <w:tc>
          <w:tcPr>
            <w:tcW w:w="709" w:type="dxa"/>
            <w:shd w:val="clear" w:color="auto" w:fill="CCC0D9" w:themeFill="accent4" w:themeFillTint="66"/>
            <w:vAlign w:val="center"/>
          </w:tcPr>
          <w:p w14:paraId="76C9AA28"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5" w:type="dxa"/>
            <w:gridSpan w:val="4"/>
            <w:shd w:val="clear" w:color="auto" w:fill="auto"/>
            <w:vAlign w:val="center"/>
          </w:tcPr>
          <w:p w14:paraId="3191C9CD"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El papel de las leyes en la convivencia democrática</w:t>
            </w:r>
          </w:p>
        </w:tc>
      </w:tr>
      <w:tr w:rsidR="002D77BD" w:rsidRPr="00AB44F4" w14:paraId="3EF5F29A" w14:textId="77777777" w:rsidTr="001536BE">
        <w:tblPrEx>
          <w:tblCellMar>
            <w:left w:w="108" w:type="dxa"/>
            <w:right w:w="108" w:type="dxa"/>
          </w:tblCellMar>
        </w:tblPrEx>
        <w:tc>
          <w:tcPr>
            <w:tcW w:w="2402" w:type="dxa"/>
            <w:gridSpan w:val="2"/>
            <w:shd w:val="clear" w:color="auto" w:fill="CCC0D9" w:themeFill="accent4" w:themeFillTint="66"/>
            <w:vAlign w:val="center"/>
          </w:tcPr>
          <w:p w14:paraId="741BB94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552" w:type="dxa"/>
            <w:gridSpan w:val="4"/>
            <w:shd w:val="clear" w:color="auto" w:fill="CCC0D9" w:themeFill="accent4" w:themeFillTint="66"/>
            <w:vAlign w:val="center"/>
          </w:tcPr>
          <w:p w14:paraId="669EC7C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746417E7"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7FE7DF3D" w14:textId="77777777" w:rsidTr="001536BE">
        <w:tblPrEx>
          <w:tblCellMar>
            <w:left w:w="108" w:type="dxa"/>
            <w:right w:w="108" w:type="dxa"/>
          </w:tblCellMar>
        </w:tblPrEx>
        <w:trPr>
          <w:trHeight w:val="56"/>
        </w:trPr>
        <w:tc>
          <w:tcPr>
            <w:tcW w:w="2402" w:type="dxa"/>
            <w:gridSpan w:val="2"/>
            <w:shd w:val="clear" w:color="auto" w:fill="auto"/>
          </w:tcPr>
          <w:p w14:paraId="7C68D72E"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Normas y leyes</w:t>
            </w:r>
          </w:p>
        </w:tc>
        <w:tc>
          <w:tcPr>
            <w:tcW w:w="3552" w:type="dxa"/>
            <w:gridSpan w:val="4"/>
            <w:shd w:val="clear" w:color="auto" w:fill="auto"/>
          </w:tcPr>
          <w:p w14:paraId="5D140CB9"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Reconoce que las leyes son obligatorias para todas las personas y las consecuencias de su incumplimiento.</w:t>
            </w:r>
          </w:p>
        </w:tc>
        <w:tc>
          <w:tcPr>
            <w:tcW w:w="3260" w:type="dxa"/>
            <w:gridSpan w:val="3"/>
            <w:shd w:val="clear" w:color="auto" w:fill="auto"/>
          </w:tcPr>
          <w:p w14:paraId="65390FB6" w14:textId="77777777" w:rsidR="002D77BD" w:rsidRPr="000C6238" w:rsidRDefault="002D77BD" w:rsidP="001536BE">
            <w:pPr>
              <w:ind w:left="176" w:hanging="142"/>
              <w:contextualSpacing/>
              <w:rPr>
                <w:rFonts w:ascii="Book Antiqua" w:hAnsi="Book Antiqua"/>
                <w:sz w:val="16"/>
                <w:szCs w:val="16"/>
                <w:lang w:val="es-ES_tradnl"/>
              </w:rPr>
            </w:pPr>
            <w:r w:rsidRPr="000C6238">
              <w:rPr>
                <w:rFonts w:ascii="Book Antiqua" w:hAnsi="Book Antiqua"/>
                <w:sz w:val="16"/>
                <w:szCs w:val="16"/>
                <w:lang w:val="es-ES_tradnl"/>
              </w:rPr>
              <w:t>• Cuáles son algunos ejemplos de normas y leyes.</w:t>
            </w:r>
          </w:p>
          <w:p w14:paraId="591CB8A5" w14:textId="77777777" w:rsidR="002D77BD" w:rsidRPr="000C6238" w:rsidRDefault="002D77BD" w:rsidP="001536BE">
            <w:pPr>
              <w:ind w:left="176" w:hanging="142"/>
              <w:contextualSpacing/>
              <w:rPr>
                <w:rFonts w:ascii="Book Antiqua" w:hAnsi="Book Antiqua"/>
                <w:sz w:val="16"/>
                <w:szCs w:val="16"/>
                <w:lang w:val="es-ES_tradnl"/>
              </w:rPr>
            </w:pPr>
            <w:r w:rsidRPr="000C6238">
              <w:rPr>
                <w:rFonts w:ascii="Book Antiqua" w:hAnsi="Book Antiqua"/>
                <w:sz w:val="16"/>
                <w:szCs w:val="16"/>
                <w:lang w:val="es-ES_tradnl"/>
              </w:rPr>
              <w:t>• Qué ocurre cuando alguien no cumple con una ley o una norma.</w:t>
            </w:r>
          </w:p>
          <w:p w14:paraId="3DE471A0"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Por qué una persona sancionada por las leyes no pierde su dignidad.</w:t>
            </w:r>
          </w:p>
        </w:tc>
      </w:tr>
      <w:tr w:rsidR="002D77BD" w:rsidRPr="00AB44F4" w14:paraId="3FA39476" w14:textId="77777777" w:rsidTr="001536BE">
        <w:tblPrEx>
          <w:tblCellMar>
            <w:left w:w="108" w:type="dxa"/>
            <w:right w:w="108" w:type="dxa"/>
          </w:tblCellMar>
        </w:tblPrEx>
        <w:tc>
          <w:tcPr>
            <w:tcW w:w="5954" w:type="dxa"/>
            <w:gridSpan w:val="6"/>
            <w:vMerge w:val="restart"/>
          </w:tcPr>
          <w:p w14:paraId="7D6C186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36F00666"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previas.</w:t>
            </w:r>
            <w:r w:rsidRPr="000C6238">
              <w:rPr>
                <w:rFonts w:ascii="Book Antiqua" w:hAnsi="Book Antiqua"/>
                <w:sz w:val="16"/>
                <w:szCs w:val="16"/>
                <w:lang w:val="es-ES_tradnl"/>
              </w:rPr>
              <w:t xml:space="preserve"> Presente a los alumnos códigos, leyes, la Constitución Política, el reglamento de tránsito, el reglamento de la escuela, etcétera, y ayúdelos a analizar su contenido para que juntos determinen a quién o a quiénes está dirigido, quién lo realiza y quién lo hace valer. Observe que tengan claro que una norma tiene aplicación respecto al comportamiento de los individuos (normas de conducta, de ingreso, de participación) y que una ley refiere a la sociedad en general, sin distinción de ningún tipo, como la Constitución de los Estados Unidos Mexicanos</w:t>
            </w:r>
            <w:r>
              <w:rPr>
                <w:rFonts w:ascii="Book Antiqua" w:hAnsi="Book Antiqua"/>
                <w:sz w:val="16"/>
                <w:szCs w:val="16"/>
                <w:lang w:val="es-ES_tradnl"/>
              </w:rPr>
              <w:t>,</w:t>
            </w:r>
            <w:r w:rsidRPr="000C6238">
              <w:rPr>
                <w:rFonts w:ascii="Book Antiqua" w:hAnsi="Book Antiqua"/>
                <w:sz w:val="16"/>
                <w:szCs w:val="16"/>
                <w:lang w:val="es-ES_tradnl"/>
              </w:rPr>
              <w:t xml:space="preserve"> que aplica para todos los ciudadanos del país.</w:t>
            </w:r>
          </w:p>
          <w:p w14:paraId="313243B5"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Organice una lectura grupal del texto “Platiquemos”, de las páginas 78 a 83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pida a un grupo de alumnos que lo lean en voz alta, mientras sus compañeros los siguen en silencio y subrayan las ideas principales. En los cambios de lector o de página, haga una pausa para aclarar dudas y verificar que todos están entendiendo el contenido. Luego, resuelva las actividades de las páginas 309 y 310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w:t>
            </w:r>
          </w:p>
        </w:tc>
        <w:tc>
          <w:tcPr>
            <w:tcW w:w="3260" w:type="dxa"/>
            <w:gridSpan w:val="3"/>
          </w:tcPr>
          <w:p w14:paraId="705C499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1F8154EC"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Publicaciones como códigos, normas, constituciones, reglamentos, etcétera.</w:t>
            </w:r>
          </w:p>
        </w:tc>
      </w:tr>
      <w:tr w:rsidR="002D77BD" w:rsidRPr="00AB44F4" w14:paraId="75617B98" w14:textId="77777777" w:rsidTr="001536BE">
        <w:tblPrEx>
          <w:tblCellMar>
            <w:left w:w="108" w:type="dxa"/>
            <w:right w:w="108" w:type="dxa"/>
          </w:tblCellMar>
        </w:tblPrEx>
        <w:tc>
          <w:tcPr>
            <w:tcW w:w="5954" w:type="dxa"/>
            <w:gridSpan w:val="6"/>
            <w:vMerge/>
          </w:tcPr>
          <w:p w14:paraId="01834B96" w14:textId="77777777" w:rsidR="002D77BD" w:rsidRPr="00AB44F4" w:rsidRDefault="002D77BD" w:rsidP="001536BE">
            <w:pPr>
              <w:rPr>
                <w:rFonts w:ascii="Book Antiqua" w:hAnsi="Book Antiqua"/>
                <w:sz w:val="16"/>
                <w:szCs w:val="16"/>
                <w:lang w:val="es-ES_tradnl"/>
              </w:rPr>
            </w:pPr>
          </w:p>
        </w:tc>
        <w:tc>
          <w:tcPr>
            <w:tcW w:w="3260" w:type="dxa"/>
            <w:gridSpan w:val="3"/>
          </w:tcPr>
          <w:p w14:paraId="24F76F5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437833A1"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2B0D7CA7" w14:textId="77777777" w:rsidTr="001536BE">
        <w:tblPrEx>
          <w:tblCellMar>
            <w:left w:w="108" w:type="dxa"/>
            <w:right w:w="108" w:type="dxa"/>
          </w:tblCellMar>
        </w:tblPrEx>
        <w:trPr>
          <w:trHeight w:val="56"/>
        </w:trPr>
        <w:tc>
          <w:tcPr>
            <w:tcW w:w="5954" w:type="dxa"/>
            <w:gridSpan w:val="6"/>
            <w:vMerge/>
          </w:tcPr>
          <w:p w14:paraId="37CF5F1F" w14:textId="77777777" w:rsidR="002D77BD" w:rsidRPr="00AB44F4" w:rsidRDefault="002D77BD" w:rsidP="001536BE">
            <w:pPr>
              <w:rPr>
                <w:rFonts w:ascii="Book Antiqua" w:hAnsi="Book Antiqua"/>
                <w:sz w:val="16"/>
                <w:szCs w:val="16"/>
                <w:lang w:val="es-ES_tradnl"/>
              </w:rPr>
            </w:pPr>
          </w:p>
        </w:tc>
        <w:tc>
          <w:tcPr>
            <w:tcW w:w="3260" w:type="dxa"/>
            <w:gridSpan w:val="3"/>
          </w:tcPr>
          <w:p w14:paraId="2980E72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512F9FAC"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Educación para la paz y los derechos humanos. </w:t>
            </w:r>
            <w:r w:rsidRPr="000C6238">
              <w:rPr>
                <w:rFonts w:ascii="Book Antiqua" w:hAnsi="Book Antiqua"/>
                <w:sz w:val="16"/>
                <w:szCs w:val="16"/>
                <w:lang w:val="es-ES_tradnl"/>
              </w:rPr>
              <w:t>Comente con el grupo que las leyes y las normas tienen su base en los derechos humanos, los cuales siempre deben permanecer protegidos y resguardados por los gobiernos y para todos los ciudadanos sin excepción.</w:t>
            </w:r>
          </w:p>
        </w:tc>
      </w:tr>
      <w:tr w:rsidR="002D77BD" w:rsidRPr="00AB44F4" w14:paraId="58909F16" w14:textId="77777777" w:rsidTr="001536BE">
        <w:tblPrEx>
          <w:tblCellMar>
            <w:left w:w="108" w:type="dxa"/>
            <w:right w:w="108" w:type="dxa"/>
          </w:tblCellMar>
        </w:tblPrEx>
        <w:tc>
          <w:tcPr>
            <w:tcW w:w="9214" w:type="dxa"/>
            <w:gridSpan w:val="9"/>
            <w:shd w:val="clear" w:color="auto" w:fill="B2A1C7" w:themeFill="accent4" w:themeFillTint="99"/>
            <w:vAlign w:val="center"/>
          </w:tcPr>
          <w:p w14:paraId="3F73CD1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b/>
                <w:sz w:val="16"/>
                <w:szCs w:val="16"/>
                <w:lang w:val="es-ES_tradnl"/>
              </w:rPr>
              <w:t>Evaluación</w:t>
            </w:r>
          </w:p>
        </w:tc>
      </w:tr>
      <w:tr w:rsidR="002D77BD" w:rsidRPr="00AB44F4" w14:paraId="3CA62343" w14:textId="77777777" w:rsidTr="001536BE">
        <w:tblPrEx>
          <w:tblCellMar>
            <w:left w:w="108" w:type="dxa"/>
            <w:right w:w="108" w:type="dxa"/>
          </w:tblCellMar>
        </w:tblPrEx>
        <w:tc>
          <w:tcPr>
            <w:tcW w:w="5954" w:type="dxa"/>
            <w:gridSpan w:val="6"/>
          </w:tcPr>
          <w:p w14:paraId="3F33E8C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4575252E"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Menciona cuáles son las leyes que regulan la conducta de los ciudadanos y las consecuencias que conlleva el no respetarlas.</w:t>
            </w:r>
          </w:p>
        </w:tc>
        <w:tc>
          <w:tcPr>
            <w:tcW w:w="1701" w:type="dxa"/>
          </w:tcPr>
          <w:p w14:paraId="3A20333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0059DF90"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Durante la semana</w:t>
            </w:r>
          </w:p>
        </w:tc>
        <w:tc>
          <w:tcPr>
            <w:tcW w:w="1559" w:type="dxa"/>
            <w:gridSpan w:val="2"/>
          </w:tcPr>
          <w:p w14:paraId="12E2403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0CC6AB4B"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Análisis de las leyes y normas</w:t>
            </w:r>
          </w:p>
        </w:tc>
      </w:tr>
    </w:tbl>
    <w:p w14:paraId="4CA38428" w14:textId="77777777" w:rsidR="002D77BD" w:rsidRPr="00927FA2" w:rsidRDefault="002D77BD" w:rsidP="002D77BD">
      <w:pPr>
        <w:rPr>
          <w:rFonts w:ascii="Book Antiqua" w:hAnsi="Book Antiqua"/>
          <w:sz w:val="16"/>
          <w:szCs w:val="28"/>
          <w:lang w:val="es-ES_tradnl"/>
        </w:rPr>
      </w:pPr>
      <w:r w:rsidRPr="00927FA2">
        <w:rPr>
          <w:rFonts w:ascii="Book Antiqua" w:hAnsi="Book Antiqua"/>
          <w:sz w:val="16"/>
          <w:szCs w:val="28"/>
          <w:lang w:val="es-ES_tradnl"/>
        </w:rPr>
        <w:br w:type="page"/>
      </w:r>
    </w:p>
    <w:p w14:paraId="26A64ECD" w14:textId="77777777" w:rsidR="002D77BD" w:rsidRPr="000C6238" w:rsidRDefault="002D77BD" w:rsidP="002D77BD">
      <w:pPr>
        <w:rPr>
          <w:rFonts w:ascii="Book Antiqua" w:hAnsi="Book Antiqua"/>
          <w:b/>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791872" behindDoc="0" locked="0" layoutInCell="1" allowOverlap="1" wp14:anchorId="7B4FCFAA" wp14:editId="3FDEA59E">
                <wp:simplePos x="0" y="0"/>
                <wp:positionH relativeFrom="column">
                  <wp:posOffset>0</wp:posOffset>
                </wp:positionH>
                <wp:positionV relativeFrom="paragraph">
                  <wp:posOffset>-457200</wp:posOffset>
                </wp:positionV>
                <wp:extent cx="1600200" cy="342900"/>
                <wp:effectExtent l="0" t="0" r="0" b="0"/>
                <wp:wrapNone/>
                <wp:docPr id="15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87DCA89" w14:textId="77777777" w:rsidR="002D77BD" w:rsidRDefault="002D77BD" w:rsidP="002D77BD">
                            <w:r w:rsidRPr="006C430C">
                              <w:rPr>
                                <w:rFonts w:ascii="Book Antiqua" w:hAnsi="Book Antiqua"/>
                                <w:i/>
                              </w:rPr>
                              <w:t xml:space="preserve">Semana escolar </w:t>
                            </w:r>
                            <w:r>
                              <w:rPr>
                                <w:rFonts w:ascii="Book Antiqua" w:hAnsi="Book Antiqua"/>
                                <w:i/>
                              </w:rPr>
                              <w:t>25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0" type="#_x0000_t202" style="position:absolute;margin-left:0;margin-top:-35.95pt;width:126pt;height:27pt;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mr68cCAAAABg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g+mr68cCAAAABgAADgAAAAAAAAAAAAAAAAAsAgAAZHJzL2Uyb0RvYy54bWxQSwECLQAUAAYA&#10;CAAAACEA+4UQH9sAAAAIAQAADwAAAAAAAAAAAAAAAAAfBQAAZHJzL2Rvd25yZXYueG1sUEsFBgAA&#10;AAAEAAQA8wAAACcGAAAAAA==&#10;" filled="f" stroked="f">
                <v:textbox inset=",7.2pt,,7.2pt">
                  <w:txbxContent>
                    <w:p w14:paraId="687DCA89" w14:textId="77777777" w:rsidR="002D77BD" w:rsidRDefault="002D77BD" w:rsidP="002D77BD">
                      <w:r w:rsidRPr="006C430C">
                        <w:rPr>
                          <w:rFonts w:ascii="Book Antiqua" w:hAnsi="Book Antiqua"/>
                          <w:i/>
                        </w:rPr>
                        <w:t xml:space="preserve">Semana escolar </w:t>
                      </w:r>
                      <w:r>
                        <w:rPr>
                          <w:rFonts w:ascii="Book Antiqua" w:hAnsi="Book Antiqua"/>
                          <w:i/>
                        </w:rPr>
                        <w:t>25</w:t>
                      </w:r>
                    </w:p>
                  </w:txbxContent>
                </v:textbox>
              </v:shape>
            </w:pict>
          </mc:Fallback>
        </mc:AlternateContent>
      </w:r>
      <w:r w:rsidRPr="000C6238">
        <w:rPr>
          <w:rFonts w:ascii="Book Antiqua" w:hAnsi="Book Antiqua"/>
          <w:b/>
          <w:sz w:val="32"/>
          <w:szCs w:val="16"/>
          <w:lang w:val="es-ES_tradnl"/>
        </w:rPr>
        <w:t>Español</w:t>
      </w:r>
      <w:r w:rsidRPr="000C6238">
        <w:rPr>
          <w:rFonts w:ascii="Book Antiqua" w:hAnsi="Book Antiqua"/>
          <w:b/>
          <w:sz w:val="16"/>
          <w:szCs w:val="16"/>
          <w:lang w:val="es-ES_tradnl"/>
        </w:rPr>
        <w:t xml:space="preserve"> </w:t>
      </w:r>
    </w:p>
    <w:p w14:paraId="5529D3EE" w14:textId="77777777" w:rsidR="002D77BD" w:rsidRPr="000C6238"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272"/>
        <w:gridCol w:w="713"/>
        <w:gridCol w:w="704"/>
        <w:gridCol w:w="1420"/>
        <w:gridCol w:w="427"/>
        <w:gridCol w:w="568"/>
        <w:gridCol w:w="1275"/>
        <w:gridCol w:w="708"/>
        <w:gridCol w:w="1276"/>
      </w:tblGrid>
      <w:tr w:rsidR="002D77BD" w:rsidRPr="00C14F23" w14:paraId="6AAF9AC6" w14:textId="77777777" w:rsidTr="001536BE">
        <w:tc>
          <w:tcPr>
            <w:tcW w:w="851" w:type="dxa"/>
            <w:shd w:val="clear" w:color="auto" w:fill="B2A1C7" w:themeFill="accent4" w:themeFillTint="99"/>
            <w:vAlign w:val="center"/>
          </w:tcPr>
          <w:p w14:paraId="40B439E9"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3"/>
            <w:shd w:val="clear" w:color="auto" w:fill="auto"/>
            <w:vAlign w:val="center"/>
          </w:tcPr>
          <w:p w14:paraId="5D1E816D" w14:textId="77777777" w:rsidR="002D77BD" w:rsidRPr="00C14F23" w:rsidRDefault="002D77BD" w:rsidP="001536BE">
            <w:pPr>
              <w:jc w:val="center"/>
              <w:rPr>
                <w:rFonts w:ascii="Book Antiqua" w:hAnsi="Book Antiqua"/>
                <w:sz w:val="16"/>
                <w:szCs w:val="16"/>
                <w:lang w:val="es-ES_tradnl"/>
              </w:rPr>
            </w:pPr>
          </w:p>
        </w:tc>
        <w:tc>
          <w:tcPr>
            <w:tcW w:w="1420" w:type="dxa"/>
            <w:shd w:val="clear" w:color="auto" w:fill="B2A1C7" w:themeFill="accent4" w:themeFillTint="99"/>
            <w:vAlign w:val="center"/>
          </w:tcPr>
          <w:p w14:paraId="76580E02"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B1E53A5"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62 a 64</w:t>
            </w:r>
          </w:p>
        </w:tc>
        <w:tc>
          <w:tcPr>
            <w:tcW w:w="1983" w:type="dxa"/>
            <w:gridSpan w:val="2"/>
            <w:shd w:val="clear" w:color="auto" w:fill="B2A1C7" w:themeFill="accent4" w:themeFillTint="99"/>
            <w:vAlign w:val="center"/>
          </w:tcPr>
          <w:p w14:paraId="457BB097"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5326DEB"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101 a 105</w:t>
            </w:r>
          </w:p>
        </w:tc>
      </w:tr>
      <w:tr w:rsidR="002D77BD" w:rsidRPr="000C6238" w14:paraId="35ACC429" w14:textId="77777777" w:rsidTr="001536BE">
        <w:tblPrEx>
          <w:tblCellMar>
            <w:left w:w="108" w:type="dxa"/>
            <w:right w:w="108" w:type="dxa"/>
          </w:tblCellMar>
        </w:tblPrEx>
        <w:trPr>
          <w:trHeight w:val="50"/>
        </w:trPr>
        <w:tc>
          <w:tcPr>
            <w:tcW w:w="851" w:type="dxa"/>
            <w:shd w:val="clear" w:color="auto" w:fill="CCC0D9" w:themeFill="accent4" w:themeFillTint="66"/>
            <w:vAlign w:val="center"/>
          </w:tcPr>
          <w:p w14:paraId="6DD185ED"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1985" w:type="dxa"/>
            <w:gridSpan w:val="2"/>
            <w:shd w:val="clear" w:color="auto" w:fill="auto"/>
            <w:vAlign w:val="center"/>
          </w:tcPr>
          <w:p w14:paraId="1A0BD9C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Estudio</w:t>
            </w:r>
          </w:p>
        </w:tc>
        <w:tc>
          <w:tcPr>
            <w:tcW w:w="2124" w:type="dxa"/>
            <w:gridSpan w:val="2"/>
            <w:shd w:val="clear" w:color="auto" w:fill="CCC0D9" w:themeFill="accent4" w:themeFillTint="66"/>
            <w:vAlign w:val="center"/>
          </w:tcPr>
          <w:p w14:paraId="53AF34F6"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Práctica social del lenguaje</w:t>
            </w:r>
          </w:p>
        </w:tc>
        <w:tc>
          <w:tcPr>
            <w:tcW w:w="4254" w:type="dxa"/>
            <w:gridSpan w:val="5"/>
            <w:shd w:val="clear" w:color="auto" w:fill="auto"/>
            <w:vAlign w:val="center"/>
          </w:tcPr>
          <w:p w14:paraId="038F90A5" w14:textId="77777777" w:rsidR="002D77BD" w:rsidRPr="000C6238" w:rsidRDefault="002D77BD" w:rsidP="001536BE">
            <w:pPr>
              <w:rPr>
                <w:rFonts w:ascii="Book Antiqua" w:hAnsi="Book Antiqua"/>
                <w:sz w:val="16"/>
                <w:szCs w:val="16"/>
                <w:lang w:val="es-ES_tradnl"/>
              </w:rPr>
            </w:pPr>
            <w:r w:rsidRPr="000C6238">
              <w:rPr>
                <w:rFonts w:ascii="Book Antiqua" w:hAnsi="Book Antiqua" w:cs="Times New Roman"/>
                <w:sz w:val="16"/>
                <w:szCs w:val="16"/>
                <w:lang w:val="es-ES_tradnl"/>
              </w:rPr>
              <w:t>Escribir notas enciclopédicas para su consulta</w:t>
            </w:r>
          </w:p>
        </w:tc>
      </w:tr>
      <w:tr w:rsidR="002D77BD" w:rsidRPr="000C6238" w14:paraId="31FCB744" w14:textId="77777777" w:rsidTr="001536BE">
        <w:tblPrEx>
          <w:tblCellMar>
            <w:left w:w="108" w:type="dxa"/>
            <w:right w:w="108" w:type="dxa"/>
          </w:tblCellMar>
        </w:tblPrEx>
        <w:trPr>
          <w:trHeight w:val="50"/>
        </w:trPr>
        <w:tc>
          <w:tcPr>
            <w:tcW w:w="2123" w:type="dxa"/>
            <w:gridSpan w:val="2"/>
            <w:shd w:val="clear" w:color="auto" w:fill="CCC0D9" w:themeFill="accent4" w:themeFillTint="66"/>
            <w:vAlign w:val="center"/>
          </w:tcPr>
          <w:p w14:paraId="3FEE37E7"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264" w:type="dxa"/>
            <w:gridSpan w:val="4"/>
            <w:shd w:val="clear" w:color="auto" w:fill="CCC0D9" w:themeFill="accent4" w:themeFillTint="66"/>
            <w:vAlign w:val="center"/>
          </w:tcPr>
          <w:p w14:paraId="30E37F0C"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228DB8F1"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160D3CB6" w14:textId="77777777" w:rsidTr="001536BE">
        <w:tblPrEx>
          <w:tblCellMar>
            <w:left w:w="108" w:type="dxa"/>
            <w:right w:w="108" w:type="dxa"/>
          </w:tblCellMar>
        </w:tblPrEx>
        <w:trPr>
          <w:trHeight w:val="390"/>
        </w:trPr>
        <w:tc>
          <w:tcPr>
            <w:tcW w:w="2123" w:type="dxa"/>
            <w:gridSpan w:val="2"/>
            <w:shd w:val="clear" w:color="auto" w:fill="auto"/>
          </w:tcPr>
          <w:p w14:paraId="470F6AA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Textos expositivos</w:t>
            </w:r>
          </w:p>
        </w:tc>
        <w:tc>
          <w:tcPr>
            <w:tcW w:w="3264" w:type="dxa"/>
            <w:gridSpan w:val="4"/>
            <w:vMerge w:val="restart"/>
            <w:shd w:val="clear" w:color="auto" w:fill="auto"/>
          </w:tcPr>
          <w:p w14:paraId="357B0599"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cs="Times New Roman"/>
                <w:sz w:val="16"/>
                <w:szCs w:val="16"/>
                <w:lang w:val="es-ES_tradnl"/>
              </w:rPr>
              <w:t>Identifica la función de las distintas partes de un texto expositivo.</w:t>
            </w:r>
          </w:p>
        </w:tc>
        <w:tc>
          <w:tcPr>
            <w:tcW w:w="3827" w:type="dxa"/>
            <w:gridSpan w:val="4"/>
            <w:shd w:val="clear" w:color="auto" w:fill="auto"/>
          </w:tcPr>
          <w:p w14:paraId="4B928743" w14:textId="77777777" w:rsidR="002D77BD" w:rsidRPr="000C6238" w:rsidRDefault="002D77BD" w:rsidP="001536BE">
            <w:pPr>
              <w:ind w:left="179" w:hanging="142"/>
              <w:rPr>
                <w:rFonts w:ascii="Book Antiqua" w:hAnsi="Book Antiqua"/>
                <w:sz w:val="16"/>
                <w:szCs w:val="16"/>
                <w:lang w:val="es-ES_tradnl"/>
              </w:rPr>
            </w:pPr>
            <w:r w:rsidRPr="000C6238">
              <w:rPr>
                <w:rFonts w:ascii="Book Antiqua" w:hAnsi="Book Antiqua"/>
                <w:sz w:val="16"/>
                <w:szCs w:val="16"/>
                <w:lang w:val="es-ES_tradnl"/>
              </w:rPr>
              <w:t>• Características y función de textos expositivos.</w:t>
            </w:r>
          </w:p>
          <w:p w14:paraId="4F5BF685" w14:textId="77777777" w:rsidR="002D77BD" w:rsidRPr="000C6238" w:rsidRDefault="002D77BD" w:rsidP="001536BE">
            <w:pPr>
              <w:widowControl w:val="0"/>
              <w:autoSpaceDE w:val="0"/>
              <w:autoSpaceDN w:val="0"/>
              <w:adjustRightInd w:val="0"/>
              <w:ind w:left="179" w:hanging="142"/>
              <w:rPr>
                <w:rFonts w:ascii="Book Antiqua" w:hAnsi="Book Antiqua"/>
                <w:sz w:val="16"/>
                <w:szCs w:val="16"/>
                <w:lang w:val="es-ES_tradnl"/>
              </w:rPr>
            </w:pPr>
            <w:r w:rsidRPr="000C6238">
              <w:rPr>
                <w:rFonts w:ascii="Book Antiqua" w:hAnsi="Book Antiqua"/>
                <w:sz w:val="16"/>
                <w:szCs w:val="16"/>
                <w:lang w:val="es-ES_tradnl"/>
              </w:rPr>
              <w:t>• Información relevante contenida en textos expositivos.</w:t>
            </w:r>
          </w:p>
        </w:tc>
      </w:tr>
      <w:tr w:rsidR="002D77BD" w:rsidRPr="000C6238" w14:paraId="4F87C76C" w14:textId="77777777" w:rsidTr="001536BE">
        <w:tblPrEx>
          <w:tblCellMar>
            <w:left w:w="108" w:type="dxa"/>
            <w:right w:w="108" w:type="dxa"/>
          </w:tblCellMar>
        </w:tblPrEx>
        <w:trPr>
          <w:trHeight w:val="498"/>
        </w:trPr>
        <w:tc>
          <w:tcPr>
            <w:tcW w:w="2123" w:type="dxa"/>
            <w:gridSpan w:val="2"/>
            <w:shd w:val="clear" w:color="auto" w:fill="auto"/>
          </w:tcPr>
          <w:p w14:paraId="14DED747"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Los recursos de los textos</w:t>
            </w:r>
          </w:p>
        </w:tc>
        <w:tc>
          <w:tcPr>
            <w:tcW w:w="3264" w:type="dxa"/>
            <w:gridSpan w:val="4"/>
            <w:vMerge/>
            <w:shd w:val="clear" w:color="auto" w:fill="auto"/>
          </w:tcPr>
          <w:p w14:paraId="43F58B5F"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p>
        </w:tc>
        <w:tc>
          <w:tcPr>
            <w:tcW w:w="3827" w:type="dxa"/>
            <w:gridSpan w:val="4"/>
            <w:shd w:val="clear" w:color="auto" w:fill="auto"/>
          </w:tcPr>
          <w:p w14:paraId="3DF0876A"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Relación entre el contenido del texto central y los recursos complementarios (recuadros, tablas, gráficas e imágenes).</w:t>
            </w:r>
          </w:p>
        </w:tc>
      </w:tr>
      <w:tr w:rsidR="002D77BD" w:rsidRPr="000C6238" w14:paraId="340D10E4" w14:textId="77777777" w:rsidTr="001536BE">
        <w:tblPrEx>
          <w:tblCellMar>
            <w:left w:w="108" w:type="dxa"/>
            <w:right w:w="108" w:type="dxa"/>
          </w:tblCellMar>
        </w:tblPrEx>
        <w:tc>
          <w:tcPr>
            <w:tcW w:w="5387" w:type="dxa"/>
            <w:gridSpan w:val="6"/>
            <w:vMerge w:val="restart"/>
          </w:tcPr>
          <w:p w14:paraId="26FA52E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6C4A30A4"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previas.</w:t>
            </w:r>
            <w:r w:rsidRPr="000C6238">
              <w:rPr>
                <w:rFonts w:ascii="Book Antiqua" w:hAnsi="Book Antiqua"/>
                <w:sz w:val="16"/>
                <w:szCs w:val="16"/>
                <w:lang w:val="es-ES_tradnl"/>
              </w:rPr>
              <w:t xml:space="preserve"> Inicie el trabajo de esta semana revisando el cuadro sinóptico sobre materiales de consulta que elaboraron durante el fin de semana. Solicite a los alumnos que lleven al salón de clases dos o tres revistas de divulgación para compararlas. Pueden organizarse por equipos o llevarlas de manera individual. Una vez en clase, pídales que, reunidos en equipos, analicen los contenidos, el tipo de temas y el lenguaje, las imágenes y los recursos gráficos, entre otros aspectos que se emplean en los textos expositivos. Realice preguntas acerca de la función que tienen ciertos recursos como las imágenes, las tablas, los cuadros, etcétera. Hágales notar que los recursos gráficos complementan la información y la hacen más amable para que el público al que va dirigida la comprenda mejor.</w:t>
            </w:r>
          </w:p>
          <w:p w14:paraId="7538F88A" w14:textId="77777777" w:rsidR="002D77BD" w:rsidRPr="000C6238" w:rsidRDefault="002D77BD" w:rsidP="001536BE">
            <w:pPr>
              <w:rPr>
                <w:rFonts w:ascii="Book Antiqua" w:hAnsi="Book Antiqua"/>
                <w:b/>
                <w:color w:val="5F497A" w:themeColor="accent4" w:themeShade="BF"/>
                <w:sz w:val="16"/>
                <w:szCs w:val="16"/>
                <w:lang w:val="es-ES_tradnl"/>
              </w:rPr>
            </w:pPr>
            <w:r w:rsidRPr="000C6238">
              <w:rPr>
                <w:rFonts w:ascii="Book Antiqua" w:hAnsi="Book Antiqua"/>
                <w:b/>
                <w:color w:val="5F497A" w:themeColor="accent4" w:themeShade="BF"/>
                <w:sz w:val="16"/>
                <w:szCs w:val="16"/>
                <w:lang w:val="es-ES_tradnl"/>
              </w:rPr>
              <w:t xml:space="preserve">Actividades del libro y de la guía. </w:t>
            </w:r>
            <w:r w:rsidRPr="000C6238">
              <w:rPr>
                <w:rFonts w:ascii="Book Antiqua" w:hAnsi="Book Antiqua"/>
                <w:sz w:val="16"/>
                <w:szCs w:val="16"/>
                <w:lang w:val="es-ES_tradnl"/>
              </w:rPr>
              <w:t xml:space="preserve">Solicite que lean las notas de las páginas 103 y 104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y, en equipos, hagan una puesta en común de los elementos gráficos que contienen, así como su función. Mediante los contenidos de las páginas 62 a 64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aterrice las inferencias de los alumnos sobre textos expositivos y los recursos de apoyo. </w:t>
            </w:r>
          </w:p>
          <w:p w14:paraId="25A3B4CE"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complementarias</w:t>
            </w:r>
            <w:r w:rsidRPr="000C6238">
              <w:rPr>
                <w:rFonts w:ascii="Book Antiqua" w:hAnsi="Book Antiqua"/>
                <w:sz w:val="16"/>
                <w:szCs w:val="16"/>
                <w:lang w:val="es-ES_tradnl"/>
              </w:rPr>
              <w:t xml:space="preserve">. Pida a los alumnos que, en equipos, recorten de sus revistas ejemplos de recursos que complementan la información de los textos expositivos y, en una cartulina, los peguen explicando de manera breve para qué sirven. Pegue estas cartulinas en un lugar visible del salón y consérvelas ahí hasta que concluya esta práctica social. </w:t>
            </w:r>
          </w:p>
        </w:tc>
        <w:tc>
          <w:tcPr>
            <w:tcW w:w="3827" w:type="dxa"/>
            <w:gridSpan w:val="4"/>
          </w:tcPr>
          <w:p w14:paraId="145C014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28A8D9DB" w14:textId="77777777" w:rsidR="002D77BD" w:rsidRPr="005954C9"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sidRPr="005954C9">
              <w:rPr>
                <w:rFonts w:ascii="Book Antiqua" w:hAnsi="Book Antiqua"/>
                <w:sz w:val="16"/>
                <w:szCs w:val="16"/>
                <w:lang w:val="es-ES_tradnl"/>
              </w:rPr>
              <w:t>Cuadro sinóptico de fuentes consultadas</w:t>
            </w:r>
          </w:p>
          <w:p w14:paraId="70BA65B8" w14:textId="77777777" w:rsidR="002D77BD" w:rsidRPr="005954C9"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sidRPr="005954C9">
              <w:rPr>
                <w:rFonts w:ascii="Book Antiqua" w:hAnsi="Book Antiqua"/>
                <w:sz w:val="16"/>
                <w:szCs w:val="16"/>
                <w:lang w:val="es-ES_tradnl"/>
              </w:rPr>
              <w:t>Revistas científicas o de divulgación</w:t>
            </w:r>
          </w:p>
          <w:p w14:paraId="39DD48C4" w14:textId="77777777" w:rsidR="002D77BD" w:rsidRPr="005954C9"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sidRPr="005954C9">
              <w:rPr>
                <w:rFonts w:ascii="Book Antiqua" w:hAnsi="Book Antiqua"/>
                <w:sz w:val="16"/>
                <w:szCs w:val="16"/>
                <w:lang w:val="es-ES_tradnl"/>
              </w:rPr>
              <w:t>Cartulinas</w:t>
            </w:r>
          </w:p>
          <w:p w14:paraId="793D6A08" w14:textId="77777777" w:rsidR="002D77BD" w:rsidRPr="005954C9"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sidRPr="005954C9">
              <w:rPr>
                <w:rFonts w:ascii="Book Antiqua" w:hAnsi="Book Antiqua"/>
                <w:sz w:val="16"/>
                <w:szCs w:val="16"/>
                <w:lang w:val="es-ES_tradnl"/>
              </w:rPr>
              <w:t>Tijeras</w:t>
            </w:r>
          </w:p>
          <w:p w14:paraId="4419A526" w14:textId="77777777" w:rsidR="002D77BD" w:rsidRPr="005954C9"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sidRPr="005954C9">
              <w:rPr>
                <w:rFonts w:ascii="Book Antiqua" w:hAnsi="Book Antiqua"/>
                <w:sz w:val="16"/>
                <w:szCs w:val="16"/>
                <w:lang w:val="es-ES_tradnl"/>
              </w:rPr>
              <w:t>Pegamento</w:t>
            </w:r>
          </w:p>
          <w:p w14:paraId="26E1808B" w14:textId="77777777" w:rsidR="002D77BD" w:rsidRPr="005954C9"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sidRPr="005954C9">
              <w:rPr>
                <w:rFonts w:ascii="Book Antiqua" w:hAnsi="Book Antiqua"/>
                <w:sz w:val="16"/>
                <w:szCs w:val="16"/>
                <w:lang w:val="es-ES_tradnl"/>
              </w:rPr>
              <w:t>Plumones</w:t>
            </w:r>
          </w:p>
        </w:tc>
      </w:tr>
      <w:tr w:rsidR="002D77BD" w:rsidRPr="000C6238" w14:paraId="45911CE5" w14:textId="77777777" w:rsidTr="001536BE">
        <w:tblPrEx>
          <w:tblCellMar>
            <w:left w:w="108" w:type="dxa"/>
            <w:right w:w="108" w:type="dxa"/>
          </w:tblCellMar>
        </w:tblPrEx>
        <w:tc>
          <w:tcPr>
            <w:tcW w:w="5387" w:type="dxa"/>
            <w:gridSpan w:val="6"/>
            <w:vMerge/>
          </w:tcPr>
          <w:p w14:paraId="744DBDBC" w14:textId="77777777" w:rsidR="002D77BD" w:rsidRPr="000C6238" w:rsidRDefault="002D77BD" w:rsidP="001536BE">
            <w:pPr>
              <w:rPr>
                <w:rFonts w:ascii="Book Antiqua" w:hAnsi="Book Antiqua"/>
                <w:sz w:val="16"/>
                <w:szCs w:val="16"/>
                <w:lang w:val="es-ES_tradnl"/>
              </w:rPr>
            </w:pPr>
          </w:p>
        </w:tc>
        <w:tc>
          <w:tcPr>
            <w:tcW w:w="3827" w:type="dxa"/>
            <w:gridSpan w:val="4"/>
          </w:tcPr>
          <w:p w14:paraId="6574DD5D"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4F5D3398"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8064A2" w:themeColor="accent4"/>
                <w:sz w:val="16"/>
                <w:szCs w:val="16"/>
                <w:lang w:val="es-ES_tradnl"/>
              </w:rPr>
              <w:t xml:space="preserve">Cn. </w:t>
            </w:r>
            <w:r w:rsidRPr="000C6238">
              <w:rPr>
                <w:rFonts w:ascii="Book Antiqua" w:hAnsi="Book Antiqua"/>
                <w:sz w:val="16"/>
                <w:szCs w:val="16"/>
                <w:lang w:val="es-ES_tradnl"/>
              </w:rPr>
              <w:t xml:space="preserve">Vincule los textos expositivos de esta lección con “Tipos de reproducción”, de las páginas 181 y 182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en especial el contenido que se relaciona con la participación de algunos animales en la reproducción de las plantas con flores, para hablar de la importancia de los insectos en el equilibrio de los ecosistemas, pues algunos, como las abejas, son los encargados de transportar el polen de las flores. </w:t>
            </w:r>
          </w:p>
        </w:tc>
      </w:tr>
      <w:tr w:rsidR="002D77BD" w:rsidRPr="000C6238" w14:paraId="68B6B1F6" w14:textId="77777777" w:rsidTr="001536BE">
        <w:tblPrEx>
          <w:tblCellMar>
            <w:left w:w="108" w:type="dxa"/>
            <w:right w:w="108" w:type="dxa"/>
          </w:tblCellMar>
        </w:tblPrEx>
        <w:tc>
          <w:tcPr>
            <w:tcW w:w="5387" w:type="dxa"/>
            <w:gridSpan w:val="6"/>
            <w:vMerge/>
          </w:tcPr>
          <w:p w14:paraId="6B0E4C63" w14:textId="77777777" w:rsidR="002D77BD" w:rsidRPr="000C6238" w:rsidRDefault="002D77BD" w:rsidP="001536BE">
            <w:pPr>
              <w:rPr>
                <w:rFonts w:ascii="Book Antiqua" w:hAnsi="Book Antiqua"/>
                <w:sz w:val="16"/>
                <w:szCs w:val="16"/>
                <w:lang w:val="es-ES_tradnl"/>
              </w:rPr>
            </w:pPr>
          </w:p>
        </w:tc>
        <w:tc>
          <w:tcPr>
            <w:tcW w:w="3827" w:type="dxa"/>
            <w:gridSpan w:val="4"/>
          </w:tcPr>
          <w:p w14:paraId="1E9571F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66410DAE"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8064A2" w:themeColor="accent4"/>
                <w:sz w:val="16"/>
                <w:szCs w:val="16"/>
                <w:lang w:val="es-ES_tradnl"/>
              </w:rPr>
              <w:t>Uso racional y ético de la tecnología.</w:t>
            </w:r>
            <w:r w:rsidRPr="000C6238">
              <w:rPr>
                <w:rFonts w:ascii="Book Antiqua" w:hAnsi="Book Antiqua"/>
                <w:sz w:val="16"/>
                <w:szCs w:val="16"/>
                <w:lang w:val="es-ES_tradnl"/>
              </w:rPr>
              <w:t xml:space="preserve"> En el caso de la investigación de temas relacionados con textos expositivos, haga hincapié en que deben tener cuidado al buscar en internet, pues no todo el contenido es confiable; debido a esto, deben saber diferenciar entre la información seria, acreditada y sustentada, y la fraudulenta.</w:t>
            </w:r>
          </w:p>
        </w:tc>
      </w:tr>
      <w:tr w:rsidR="002D77BD" w:rsidRPr="000C6238" w14:paraId="08434AB3" w14:textId="77777777" w:rsidTr="001536BE">
        <w:tblPrEx>
          <w:tblCellMar>
            <w:left w:w="108" w:type="dxa"/>
            <w:right w:w="108" w:type="dxa"/>
          </w:tblCellMar>
        </w:tblPrEx>
        <w:tc>
          <w:tcPr>
            <w:tcW w:w="9214" w:type="dxa"/>
            <w:gridSpan w:val="10"/>
            <w:shd w:val="clear" w:color="auto" w:fill="B2A1C7" w:themeFill="accent4" w:themeFillTint="99"/>
            <w:vAlign w:val="center"/>
          </w:tcPr>
          <w:p w14:paraId="43D61DD5"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18B8209E" w14:textId="77777777" w:rsidTr="001536BE">
        <w:tblPrEx>
          <w:tblCellMar>
            <w:left w:w="108" w:type="dxa"/>
            <w:right w:w="108" w:type="dxa"/>
          </w:tblCellMar>
        </w:tblPrEx>
        <w:trPr>
          <w:trHeight w:val="50"/>
        </w:trPr>
        <w:tc>
          <w:tcPr>
            <w:tcW w:w="5387" w:type="dxa"/>
            <w:gridSpan w:val="6"/>
          </w:tcPr>
          <w:p w14:paraId="18957219"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3846DDFB" w14:textId="77777777" w:rsidR="002D77BD" w:rsidRPr="00156AC0" w:rsidRDefault="002D77BD" w:rsidP="001536BE">
            <w:pPr>
              <w:widowControl w:val="0"/>
              <w:autoSpaceDE w:val="0"/>
              <w:autoSpaceDN w:val="0"/>
              <w:adjustRightInd w:val="0"/>
              <w:rPr>
                <w:rFonts w:ascii="Book Antiqua" w:hAnsi="Book Antiqua" w:cs="Times New Roman"/>
                <w:sz w:val="16"/>
                <w:szCs w:val="16"/>
                <w:lang w:val="es-ES_tradnl"/>
              </w:rPr>
            </w:pPr>
            <w:r w:rsidRPr="005954C9">
              <w:rPr>
                <w:rFonts w:ascii="Book Antiqua" w:hAnsi="Book Antiqua" w:cs="Times New Roman"/>
                <w:sz w:val="16"/>
                <w:szCs w:val="16"/>
                <w:lang w:val="es-ES_tradnl"/>
              </w:rPr>
              <w:t>Da cuenta del sentido y la utilidad de los</w:t>
            </w:r>
            <w:r w:rsidRPr="005954C9">
              <w:rPr>
                <w:rFonts w:ascii="Book Antiqua" w:hAnsi="Book Antiqua"/>
                <w:sz w:val="16"/>
                <w:szCs w:val="16"/>
                <w:lang w:val="es-ES_tradnl"/>
              </w:rPr>
              <w:t xml:space="preserve"> recursos gráficos que se emplean en los textos expositivos.</w:t>
            </w:r>
          </w:p>
        </w:tc>
        <w:tc>
          <w:tcPr>
            <w:tcW w:w="1843" w:type="dxa"/>
            <w:gridSpan w:val="2"/>
          </w:tcPr>
          <w:p w14:paraId="11BEC92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5F38281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Al inicio de la semana</w:t>
            </w:r>
          </w:p>
        </w:tc>
        <w:tc>
          <w:tcPr>
            <w:tcW w:w="1984" w:type="dxa"/>
            <w:gridSpan w:val="2"/>
          </w:tcPr>
          <w:p w14:paraId="0866364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543BE47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Cuadro sinóptico</w:t>
            </w:r>
          </w:p>
        </w:tc>
      </w:tr>
    </w:tbl>
    <w:p w14:paraId="6AC80525" w14:textId="77777777" w:rsidR="002D77BD" w:rsidRPr="000C6238" w:rsidRDefault="002D77BD" w:rsidP="002D77BD">
      <w:pPr>
        <w:rPr>
          <w:rFonts w:ascii="Book Antiqua" w:hAnsi="Book Antiqua"/>
          <w:b/>
          <w:sz w:val="16"/>
          <w:szCs w:val="16"/>
          <w:lang w:val="es-ES_tradnl"/>
        </w:rPr>
      </w:pPr>
      <w:r w:rsidRPr="000C6238">
        <w:rPr>
          <w:rFonts w:ascii="Book Antiqua" w:hAnsi="Book Antiqua"/>
          <w:sz w:val="16"/>
          <w:szCs w:val="16"/>
          <w:lang w:val="es-ES_tradnl"/>
        </w:rPr>
        <w:br w:type="page"/>
      </w:r>
    </w:p>
    <w:p w14:paraId="167A3BAE" w14:textId="77777777" w:rsidR="002D77BD" w:rsidRPr="000C6238" w:rsidRDefault="002D77BD" w:rsidP="002D77BD">
      <w:pPr>
        <w:rPr>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01088" behindDoc="0" locked="0" layoutInCell="1" allowOverlap="1" wp14:anchorId="5B8477C9" wp14:editId="03F44E9D">
                <wp:simplePos x="0" y="0"/>
                <wp:positionH relativeFrom="column">
                  <wp:posOffset>0</wp:posOffset>
                </wp:positionH>
                <wp:positionV relativeFrom="paragraph">
                  <wp:posOffset>-457200</wp:posOffset>
                </wp:positionV>
                <wp:extent cx="1600200" cy="342900"/>
                <wp:effectExtent l="0" t="0" r="0" b="0"/>
                <wp:wrapNone/>
                <wp:docPr id="15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BA0F18D" w14:textId="77777777" w:rsidR="002D77BD" w:rsidRDefault="002D77BD" w:rsidP="002D77BD">
                            <w:r w:rsidRPr="006C430C">
                              <w:rPr>
                                <w:rFonts w:ascii="Book Antiqua" w:hAnsi="Book Antiqua"/>
                                <w:i/>
                              </w:rPr>
                              <w:t xml:space="preserve">Semana escolar </w:t>
                            </w:r>
                            <w:r>
                              <w:rPr>
                                <w:rFonts w:ascii="Book Antiqua" w:hAnsi="Book Antiqua"/>
                                <w:i/>
                              </w:rPr>
                              <w:t>25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1" type="#_x0000_t202" style="position:absolute;margin-left:0;margin-top:-35.95pt;width:126pt;height:27pt;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quwDWMcCAAAABgAADgAAAAAAAAAAAAAAAAAsAgAAZHJzL2Uyb0RvYy54bWxQSwECLQAUAAYA&#10;CAAAACEA+4UQH9sAAAAIAQAADwAAAAAAAAAAAAAAAAAfBQAAZHJzL2Rvd25yZXYueG1sUEsFBgAA&#10;AAAEAAQA8wAAACcGAAAAAA==&#10;" filled="f" stroked="f">
                <v:textbox inset=",7.2pt,,7.2pt">
                  <w:txbxContent>
                    <w:p w14:paraId="0BA0F18D" w14:textId="77777777" w:rsidR="002D77BD" w:rsidRDefault="002D77BD" w:rsidP="002D77BD">
                      <w:r w:rsidRPr="006C430C">
                        <w:rPr>
                          <w:rFonts w:ascii="Book Antiqua" w:hAnsi="Book Antiqua"/>
                          <w:i/>
                        </w:rPr>
                        <w:t xml:space="preserve">Semana escolar </w:t>
                      </w:r>
                      <w:r>
                        <w:rPr>
                          <w:rFonts w:ascii="Book Antiqua" w:hAnsi="Book Antiqua"/>
                          <w:i/>
                        </w:rPr>
                        <w:t>25</w:t>
                      </w:r>
                    </w:p>
                  </w:txbxContent>
                </v:textbox>
              </v:shape>
            </w:pict>
          </mc:Fallback>
        </mc:AlternateContent>
      </w:r>
      <w:r w:rsidRPr="000C6238">
        <w:rPr>
          <w:rFonts w:ascii="Book Antiqua" w:hAnsi="Book Antiqua"/>
          <w:b/>
          <w:sz w:val="32"/>
          <w:szCs w:val="16"/>
          <w:lang w:val="es-ES_tradnl"/>
        </w:rPr>
        <w:t>Matemáticas</w:t>
      </w:r>
    </w:p>
    <w:p w14:paraId="6A503097" w14:textId="77777777" w:rsidR="002D77BD" w:rsidRPr="000C6238" w:rsidRDefault="002D77BD" w:rsidP="002D77BD">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134"/>
        <w:gridCol w:w="1548"/>
        <w:gridCol w:w="715"/>
        <w:gridCol w:w="709"/>
        <w:gridCol w:w="427"/>
        <w:gridCol w:w="568"/>
        <w:gridCol w:w="1557"/>
        <w:gridCol w:w="425"/>
        <w:gridCol w:w="1280"/>
      </w:tblGrid>
      <w:tr w:rsidR="002D77BD" w:rsidRPr="00C14F23" w14:paraId="6AF1B5D0" w14:textId="77777777" w:rsidTr="001536BE">
        <w:tc>
          <w:tcPr>
            <w:tcW w:w="851" w:type="dxa"/>
            <w:shd w:val="clear" w:color="auto" w:fill="B2A1C7" w:themeFill="accent4" w:themeFillTint="99"/>
            <w:vAlign w:val="center"/>
          </w:tcPr>
          <w:p w14:paraId="2164FB68"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2" w:type="dxa"/>
            <w:gridSpan w:val="2"/>
            <w:shd w:val="clear" w:color="auto" w:fill="auto"/>
            <w:vAlign w:val="center"/>
          </w:tcPr>
          <w:p w14:paraId="3A0D837F" w14:textId="77777777" w:rsidR="002D77BD" w:rsidRPr="00C14F23" w:rsidRDefault="002D77BD"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337A7A40"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7CB0BE4A"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143 y 144</w:t>
            </w:r>
          </w:p>
        </w:tc>
        <w:tc>
          <w:tcPr>
            <w:tcW w:w="1982" w:type="dxa"/>
            <w:gridSpan w:val="2"/>
            <w:shd w:val="clear" w:color="auto" w:fill="B2A1C7" w:themeFill="accent4" w:themeFillTint="99"/>
            <w:vAlign w:val="center"/>
          </w:tcPr>
          <w:p w14:paraId="2381234E"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2C343C15"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125 a 129</w:t>
            </w:r>
          </w:p>
        </w:tc>
      </w:tr>
      <w:tr w:rsidR="002D77BD" w:rsidRPr="000C6238" w14:paraId="7C0C3B69" w14:textId="77777777" w:rsidTr="001536BE">
        <w:tblPrEx>
          <w:tblCellMar>
            <w:left w:w="108" w:type="dxa"/>
            <w:right w:w="108" w:type="dxa"/>
          </w:tblCellMar>
        </w:tblPrEx>
        <w:tc>
          <w:tcPr>
            <w:tcW w:w="851" w:type="dxa"/>
            <w:shd w:val="clear" w:color="auto" w:fill="CCC0D9" w:themeFill="accent4" w:themeFillTint="66"/>
            <w:vAlign w:val="center"/>
          </w:tcPr>
          <w:p w14:paraId="55D8D1A4"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397" w:type="dxa"/>
            <w:gridSpan w:val="3"/>
            <w:shd w:val="clear" w:color="auto" w:fill="auto"/>
            <w:vAlign w:val="center"/>
          </w:tcPr>
          <w:p w14:paraId="79EF5BC3"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6EA04A36"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7" w:type="dxa"/>
            <w:gridSpan w:val="5"/>
            <w:shd w:val="clear" w:color="auto" w:fill="auto"/>
            <w:vAlign w:val="center"/>
          </w:tcPr>
          <w:p w14:paraId="164BFBE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Números y sistemas de numeración</w:t>
            </w:r>
          </w:p>
        </w:tc>
      </w:tr>
      <w:tr w:rsidR="002D77BD" w:rsidRPr="000C6238" w14:paraId="3A4450D2" w14:textId="77777777" w:rsidTr="001536BE">
        <w:tblPrEx>
          <w:tblCellMar>
            <w:left w:w="108" w:type="dxa"/>
            <w:right w:w="108" w:type="dxa"/>
          </w:tblCellMar>
        </w:tblPrEx>
        <w:tc>
          <w:tcPr>
            <w:tcW w:w="1985" w:type="dxa"/>
            <w:gridSpan w:val="2"/>
            <w:shd w:val="clear" w:color="auto" w:fill="CCC0D9" w:themeFill="accent4" w:themeFillTint="66"/>
            <w:vAlign w:val="center"/>
          </w:tcPr>
          <w:p w14:paraId="7C50319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399" w:type="dxa"/>
            <w:gridSpan w:val="4"/>
            <w:shd w:val="clear" w:color="auto" w:fill="CCC0D9" w:themeFill="accent4" w:themeFillTint="66"/>
            <w:vAlign w:val="center"/>
          </w:tcPr>
          <w:p w14:paraId="2B8A5C6C"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30" w:type="dxa"/>
            <w:gridSpan w:val="4"/>
            <w:shd w:val="clear" w:color="auto" w:fill="CCC0D9" w:themeFill="accent4" w:themeFillTint="66"/>
            <w:vAlign w:val="center"/>
          </w:tcPr>
          <w:p w14:paraId="76085F7E"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52A1A705" w14:textId="77777777" w:rsidTr="001536BE">
        <w:tblPrEx>
          <w:tblCellMar>
            <w:left w:w="108" w:type="dxa"/>
            <w:right w:w="108" w:type="dxa"/>
          </w:tblCellMar>
        </w:tblPrEx>
        <w:tc>
          <w:tcPr>
            <w:tcW w:w="1985" w:type="dxa"/>
            <w:gridSpan w:val="2"/>
            <w:shd w:val="clear" w:color="auto" w:fill="auto"/>
          </w:tcPr>
          <w:p w14:paraId="69DD5F6E"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Combinación de sucesiones</w:t>
            </w:r>
          </w:p>
        </w:tc>
        <w:tc>
          <w:tcPr>
            <w:tcW w:w="3399" w:type="dxa"/>
            <w:gridSpan w:val="4"/>
            <w:shd w:val="clear" w:color="auto" w:fill="auto"/>
          </w:tcPr>
          <w:p w14:paraId="6CA2E25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Resuelve problemas que implican identificar la regularidad de sucesiones compuestas.</w:t>
            </w:r>
          </w:p>
        </w:tc>
        <w:tc>
          <w:tcPr>
            <w:tcW w:w="3830" w:type="dxa"/>
            <w:gridSpan w:val="4"/>
            <w:shd w:val="clear" w:color="auto" w:fill="auto"/>
          </w:tcPr>
          <w:p w14:paraId="3FD111B8"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Identificación del patrón en una sucesión de figuras compuestas, hasta con dos variables.</w:t>
            </w:r>
          </w:p>
        </w:tc>
      </w:tr>
      <w:tr w:rsidR="002D77BD" w:rsidRPr="000C6238" w14:paraId="1C7FC745" w14:textId="77777777" w:rsidTr="001536BE">
        <w:tblPrEx>
          <w:tblCellMar>
            <w:left w:w="108" w:type="dxa"/>
            <w:right w:w="108" w:type="dxa"/>
          </w:tblCellMar>
        </w:tblPrEx>
        <w:tc>
          <w:tcPr>
            <w:tcW w:w="5384" w:type="dxa"/>
            <w:gridSpan w:val="6"/>
            <w:vMerge w:val="restart"/>
          </w:tcPr>
          <w:p w14:paraId="1E91493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46B30AD0"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 previa.</w:t>
            </w:r>
            <w:r w:rsidRPr="000C6238">
              <w:rPr>
                <w:rFonts w:ascii="Book Antiqua" w:hAnsi="Book Antiqua"/>
                <w:sz w:val="16"/>
                <w:szCs w:val="16"/>
                <w:lang w:val="es-ES_tradnl"/>
              </w:rPr>
              <w:t xml:space="preserve"> Realice una actividad de repaso sobre el tema, proponga algunas sucesiones numéricas y pida a los estudiantes que describan su regularidad y que las continúen. Por ejemplo:</w:t>
            </w:r>
          </w:p>
          <w:p w14:paraId="5DB2B81C" w14:textId="77777777" w:rsidR="002D77BD" w:rsidRPr="000C6238" w:rsidRDefault="002D77BD" w:rsidP="001536BE">
            <w:pPr>
              <w:rPr>
                <w:rFonts w:ascii="Book Antiqua" w:hAnsi="Book Antiqua"/>
                <w:sz w:val="16"/>
                <w:szCs w:val="16"/>
                <w:lang w:val="es-ES_tradnl"/>
              </w:rPr>
            </w:pPr>
          </w:p>
          <w:p w14:paraId="2C4DEF4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5, 50, 7, 46, 9, 42, 11…</w:t>
            </w:r>
          </w:p>
          <w:p w14:paraId="44E0455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3, 25, 8, 23, 13, 21, 18, 19…</w:t>
            </w:r>
          </w:p>
          <w:p w14:paraId="6AD1D5D4" w14:textId="77777777" w:rsidR="002D77BD" w:rsidRPr="000C6238" w:rsidRDefault="002D77BD" w:rsidP="001536BE">
            <w:pPr>
              <w:rPr>
                <w:rFonts w:ascii="Book Antiqua" w:hAnsi="Book Antiqua"/>
                <w:b/>
                <w:color w:val="5F497A" w:themeColor="accent4" w:themeShade="BF"/>
                <w:sz w:val="16"/>
                <w:szCs w:val="16"/>
                <w:lang w:val="es-ES_tradnl"/>
              </w:rPr>
            </w:pPr>
          </w:p>
          <w:p w14:paraId="0F050614"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Inicie el trabajo del contenido con la página 125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y alterne las actividades siguientes con las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En el desafío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pida que anoten la sucesión numérica que se genera en cada caso. Observe el trabajo de los estudiantes, de ser necesario suspenda la actividad y lea en grupo el recuadro teórico de la guía </w:t>
            </w:r>
            <w:r w:rsidRPr="000C6238">
              <w:rPr>
                <w:rFonts w:ascii="Book Antiqua" w:hAnsi="Book Antiqua"/>
                <w:i/>
                <w:sz w:val="16"/>
                <w:szCs w:val="16"/>
                <w:lang w:val="es-ES_tradnl"/>
              </w:rPr>
              <w:t>Aplicados 4</w:t>
            </w:r>
            <w:r>
              <w:rPr>
                <w:rFonts w:ascii="Book Antiqua" w:hAnsi="Book Antiqua"/>
                <w:sz w:val="16"/>
                <w:szCs w:val="16"/>
                <w:lang w:val="es-ES_tradnl"/>
              </w:rPr>
              <w:t>;</w:t>
            </w:r>
            <w:r w:rsidRPr="000C6238">
              <w:rPr>
                <w:rFonts w:ascii="Book Antiqua" w:hAnsi="Book Antiqua"/>
                <w:sz w:val="16"/>
                <w:szCs w:val="16"/>
                <w:lang w:val="es-ES_tradnl"/>
              </w:rPr>
              <w:t xml:space="preserve"> aclare las dudas que surjan.</w:t>
            </w:r>
          </w:p>
          <w:p w14:paraId="4EC6DBA5" w14:textId="77777777" w:rsidR="002D77BD" w:rsidRPr="000C6238" w:rsidRDefault="002D77BD" w:rsidP="001536BE">
            <w:pPr>
              <w:ind w:firstLine="176"/>
              <w:rPr>
                <w:rFonts w:ascii="Book Antiqua" w:hAnsi="Book Antiqua"/>
                <w:i/>
                <w:sz w:val="16"/>
                <w:szCs w:val="16"/>
                <w:lang w:val="es-ES_tradnl"/>
              </w:rPr>
            </w:pPr>
            <w:r w:rsidRPr="000C6238">
              <w:rPr>
                <w:rFonts w:ascii="Book Antiqua" w:hAnsi="Book Antiqua"/>
                <w:sz w:val="16"/>
                <w:szCs w:val="16"/>
                <w:lang w:val="es-ES_tradnl"/>
              </w:rPr>
              <w:t xml:space="preserve">En la primera actividad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después de que dibujen las figuras, pídales que escriban la sucesión compuesta que se genera en las ocho primeras figuras.</w:t>
            </w:r>
          </w:p>
          <w:p w14:paraId="3DE5337D"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 reforzamiento.</w:t>
            </w:r>
            <w:r w:rsidRPr="000C6238">
              <w:rPr>
                <w:rFonts w:ascii="Book Antiqua" w:hAnsi="Book Antiqua"/>
                <w:sz w:val="16"/>
                <w:szCs w:val="16"/>
                <w:lang w:val="es-ES_tradnl"/>
              </w:rPr>
              <w:t xml:space="preserve"> Organice al grupo en equipos y entrégueles dos juegos de tarjetas con un tipo de figura cada uno, pueden ser frutas, juguetes, animales o figuras geométricas. Pídales que inventen una sucesión de cinco términos combinando las tarjetas de los dos juegos. Después pida que vean las sucesiones que los demás equipos formaron e identifiquen la regularidad de cada sucesión. En caso de que haya un error o dudas, revise en grupo la sucesión para aclarar o corregir entre todos.</w:t>
            </w:r>
          </w:p>
          <w:p w14:paraId="1CF5277E"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 cierre.</w:t>
            </w:r>
            <w:r w:rsidRPr="000C6238">
              <w:rPr>
                <w:rFonts w:ascii="Book Antiqua" w:hAnsi="Book Antiqua"/>
                <w:sz w:val="16"/>
                <w:szCs w:val="16"/>
                <w:lang w:val="es-ES_tradnl"/>
              </w:rPr>
              <w:t xml:space="preserve"> Compare en grupo las estrategias que siguieron para resolver las actividades. Después, realice un intercambio de ideas sobre las dificultades que tuvieron para identificar la regularidad en las sucesiones y qué sucesión les costó más trabajo.</w:t>
            </w:r>
          </w:p>
        </w:tc>
        <w:tc>
          <w:tcPr>
            <w:tcW w:w="3830" w:type="dxa"/>
            <w:gridSpan w:val="4"/>
          </w:tcPr>
          <w:p w14:paraId="03F8C18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792506B8"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Tarjetas</w:t>
            </w:r>
            <w:r>
              <w:rPr>
                <w:rFonts w:ascii="Book Antiqua" w:hAnsi="Book Antiqua"/>
                <w:sz w:val="16"/>
                <w:szCs w:val="16"/>
                <w:lang w:val="es-ES_tradnl"/>
              </w:rPr>
              <w:t xml:space="preserve"> con distintos tipos de figuras</w:t>
            </w:r>
          </w:p>
        </w:tc>
      </w:tr>
      <w:tr w:rsidR="002D77BD" w:rsidRPr="000C6238" w14:paraId="3F90F145" w14:textId="77777777" w:rsidTr="001536BE">
        <w:tblPrEx>
          <w:tblCellMar>
            <w:left w:w="108" w:type="dxa"/>
            <w:right w:w="108" w:type="dxa"/>
          </w:tblCellMar>
        </w:tblPrEx>
        <w:trPr>
          <w:trHeight w:val="57"/>
        </w:trPr>
        <w:tc>
          <w:tcPr>
            <w:tcW w:w="5384" w:type="dxa"/>
            <w:gridSpan w:val="6"/>
            <w:vMerge/>
          </w:tcPr>
          <w:p w14:paraId="6D0C5072" w14:textId="77777777" w:rsidR="002D77BD" w:rsidRPr="000C6238" w:rsidRDefault="002D77BD" w:rsidP="001536BE">
            <w:pPr>
              <w:rPr>
                <w:rFonts w:ascii="Book Antiqua" w:hAnsi="Book Antiqua"/>
                <w:sz w:val="16"/>
                <w:szCs w:val="16"/>
                <w:lang w:val="es-ES_tradnl"/>
              </w:rPr>
            </w:pPr>
          </w:p>
        </w:tc>
        <w:tc>
          <w:tcPr>
            <w:tcW w:w="3830" w:type="dxa"/>
            <w:gridSpan w:val="4"/>
          </w:tcPr>
          <w:p w14:paraId="0C770FF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4EAC3598" w14:textId="77777777" w:rsidR="002D77BD" w:rsidRPr="000C6238" w:rsidRDefault="002D77BD" w:rsidP="001536BE">
            <w:pPr>
              <w:rPr>
                <w:rFonts w:ascii="Book Antiqua" w:hAnsi="Book Antiqua"/>
                <w:color w:val="000000" w:themeColor="text1"/>
                <w:sz w:val="16"/>
                <w:szCs w:val="16"/>
                <w:lang w:val="es-ES_tradnl"/>
              </w:rPr>
            </w:pPr>
          </w:p>
        </w:tc>
      </w:tr>
      <w:tr w:rsidR="002D77BD" w:rsidRPr="000C6238" w14:paraId="437BADDA" w14:textId="77777777" w:rsidTr="001536BE">
        <w:tblPrEx>
          <w:tblCellMar>
            <w:left w:w="108" w:type="dxa"/>
            <w:right w:w="108" w:type="dxa"/>
          </w:tblCellMar>
        </w:tblPrEx>
        <w:tc>
          <w:tcPr>
            <w:tcW w:w="5384" w:type="dxa"/>
            <w:gridSpan w:val="6"/>
            <w:vMerge/>
          </w:tcPr>
          <w:p w14:paraId="3684B0DE" w14:textId="77777777" w:rsidR="002D77BD" w:rsidRPr="000C6238" w:rsidRDefault="002D77BD" w:rsidP="001536BE">
            <w:pPr>
              <w:rPr>
                <w:rFonts w:ascii="Book Antiqua" w:hAnsi="Book Antiqua"/>
                <w:sz w:val="16"/>
                <w:szCs w:val="16"/>
                <w:lang w:val="es-ES_tradnl"/>
              </w:rPr>
            </w:pPr>
          </w:p>
        </w:tc>
        <w:tc>
          <w:tcPr>
            <w:tcW w:w="3830" w:type="dxa"/>
            <w:gridSpan w:val="4"/>
          </w:tcPr>
          <w:p w14:paraId="1B82157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687DF70D" w14:textId="77777777" w:rsidR="002D77BD" w:rsidRPr="000C6238" w:rsidRDefault="002D77BD" w:rsidP="001536BE">
            <w:pPr>
              <w:rPr>
                <w:rFonts w:ascii="Book Antiqua" w:hAnsi="Book Antiqua"/>
                <w:sz w:val="16"/>
                <w:szCs w:val="16"/>
                <w:lang w:val="es-ES_tradnl"/>
              </w:rPr>
            </w:pPr>
          </w:p>
        </w:tc>
      </w:tr>
      <w:tr w:rsidR="002D77BD" w:rsidRPr="000C6238" w14:paraId="17E4AB11" w14:textId="77777777" w:rsidTr="001536BE">
        <w:tblPrEx>
          <w:tblCellMar>
            <w:left w:w="108" w:type="dxa"/>
            <w:right w:w="108" w:type="dxa"/>
          </w:tblCellMar>
        </w:tblPrEx>
        <w:tc>
          <w:tcPr>
            <w:tcW w:w="9214" w:type="dxa"/>
            <w:gridSpan w:val="10"/>
            <w:shd w:val="clear" w:color="auto" w:fill="B2A1C7" w:themeFill="accent4" w:themeFillTint="99"/>
            <w:vAlign w:val="center"/>
          </w:tcPr>
          <w:p w14:paraId="7AC94EE5"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1CDD0CCC" w14:textId="77777777" w:rsidTr="001536BE">
        <w:tblPrEx>
          <w:tblCellMar>
            <w:left w:w="108" w:type="dxa"/>
            <w:right w:w="108" w:type="dxa"/>
          </w:tblCellMar>
        </w:tblPrEx>
        <w:tc>
          <w:tcPr>
            <w:tcW w:w="5384" w:type="dxa"/>
            <w:gridSpan w:val="6"/>
          </w:tcPr>
          <w:p w14:paraId="3A83790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60C6D0D1"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Identifica la regularidad en sucesiones compuestas para continuarlas o para encontrar términos faltantes.</w:t>
            </w:r>
          </w:p>
        </w:tc>
        <w:tc>
          <w:tcPr>
            <w:tcW w:w="2125" w:type="dxa"/>
            <w:gridSpan w:val="2"/>
          </w:tcPr>
          <w:p w14:paraId="4645C28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7D43D43B" w14:textId="77777777" w:rsidR="002D77BD" w:rsidRPr="000C6238" w:rsidRDefault="002D77BD" w:rsidP="001536BE">
            <w:pPr>
              <w:rPr>
                <w:rFonts w:ascii="Book Antiqua" w:hAnsi="Book Antiqua"/>
                <w:sz w:val="16"/>
                <w:szCs w:val="16"/>
                <w:lang w:val="es-ES_tradnl"/>
              </w:rPr>
            </w:pPr>
            <w:r>
              <w:rPr>
                <w:rFonts w:ascii="Book Antiqua" w:hAnsi="Book Antiqua"/>
                <w:sz w:val="16"/>
                <w:szCs w:val="16"/>
                <w:lang w:val="es-ES_tradnl"/>
              </w:rPr>
              <w:t>Al final de la semana</w:t>
            </w:r>
          </w:p>
        </w:tc>
        <w:tc>
          <w:tcPr>
            <w:tcW w:w="1705" w:type="dxa"/>
            <w:gridSpan w:val="2"/>
          </w:tcPr>
          <w:p w14:paraId="2E31E7ED"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4B9B38C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Guía de observación</w:t>
            </w:r>
          </w:p>
        </w:tc>
      </w:tr>
    </w:tbl>
    <w:p w14:paraId="6740A8ED" w14:textId="77777777" w:rsidR="002D77BD" w:rsidRPr="000C6238" w:rsidRDefault="002D77BD" w:rsidP="002D77BD">
      <w:pPr>
        <w:rPr>
          <w:rFonts w:ascii="Book Antiqua" w:hAnsi="Book Antiqua"/>
          <w:sz w:val="16"/>
          <w:szCs w:val="16"/>
          <w:lang w:val="es-ES_tradnl"/>
        </w:rPr>
      </w:pPr>
      <w:r w:rsidRPr="000C6238">
        <w:rPr>
          <w:rFonts w:ascii="Book Antiqua" w:hAnsi="Book Antiqua"/>
          <w:sz w:val="16"/>
          <w:szCs w:val="16"/>
          <w:lang w:val="es-ES_tradnl"/>
        </w:rPr>
        <w:br w:type="page"/>
      </w:r>
    </w:p>
    <w:p w14:paraId="369D7C7E"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02112" behindDoc="0" locked="0" layoutInCell="1" allowOverlap="1" wp14:anchorId="4E78826C" wp14:editId="00305B94">
                <wp:simplePos x="0" y="0"/>
                <wp:positionH relativeFrom="column">
                  <wp:posOffset>0</wp:posOffset>
                </wp:positionH>
                <wp:positionV relativeFrom="paragraph">
                  <wp:posOffset>-457200</wp:posOffset>
                </wp:positionV>
                <wp:extent cx="1600200" cy="342900"/>
                <wp:effectExtent l="0" t="0" r="0" b="0"/>
                <wp:wrapNone/>
                <wp:docPr id="15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F7B92F5" w14:textId="77777777" w:rsidR="002D77BD" w:rsidRDefault="002D77BD" w:rsidP="002D77BD">
                            <w:r w:rsidRPr="006C430C">
                              <w:rPr>
                                <w:rFonts w:ascii="Book Antiqua" w:hAnsi="Book Antiqua"/>
                                <w:i/>
                              </w:rPr>
                              <w:t xml:space="preserve">Semana escolar </w:t>
                            </w:r>
                            <w:r>
                              <w:rPr>
                                <w:rFonts w:ascii="Book Antiqua" w:hAnsi="Book Antiqua"/>
                                <w:i/>
                              </w:rPr>
                              <w:t>25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2" type="#_x0000_t202" style="position:absolute;margin-left:0;margin-top:-35.95pt;width:126pt;height:27pt;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InkXcYCAAAABg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" filled="f" stroked="f">
                <v:textbox inset=",7.2pt,,7.2pt">
                  <w:txbxContent>
                    <w:p w14:paraId="3F7B92F5" w14:textId="77777777" w:rsidR="002D77BD" w:rsidRDefault="002D77BD" w:rsidP="002D77BD">
                      <w:r w:rsidRPr="006C430C">
                        <w:rPr>
                          <w:rFonts w:ascii="Book Antiqua" w:hAnsi="Book Antiqua"/>
                          <w:i/>
                        </w:rPr>
                        <w:t xml:space="preserve">Semana escolar </w:t>
                      </w:r>
                      <w:r>
                        <w:rPr>
                          <w:rFonts w:ascii="Book Antiqua" w:hAnsi="Book Antiqua"/>
                          <w:i/>
                        </w:rPr>
                        <w:t>25</w:t>
                      </w:r>
                    </w:p>
                  </w:txbxContent>
                </v:textbox>
              </v:shape>
            </w:pict>
          </mc:Fallback>
        </mc:AlternateContent>
      </w:r>
      <w:r w:rsidRPr="000C6238">
        <w:rPr>
          <w:rFonts w:ascii="Book Antiqua" w:hAnsi="Book Antiqua"/>
          <w:b/>
          <w:sz w:val="32"/>
          <w:szCs w:val="16"/>
          <w:lang w:val="es-ES_tradnl"/>
        </w:rPr>
        <w:t>Ciencias Naturales</w:t>
      </w:r>
    </w:p>
    <w:p w14:paraId="52BDB2EE"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3"/>
        <w:gridCol w:w="1136"/>
        <w:gridCol w:w="1424"/>
        <w:gridCol w:w="427"/>
        <w:gridCol w:w="284"/>
        <w:gridCol w:w="284"/>
        <w:gridCol w:w="1275"/>
        <w:gridCol w:w="708"/>
        <w:gridCol w:w="1276"/>
      </w:tblGrid>
      <w:tr w:rsidR="002D77BD" w:rsidRPr="00C14F23" w14:paraId="3AB49182" w14:textId="77777777" w:rsidTr="001536BE">
        <w:tc>
          <w:tcPr>
            <w:tcW w:w="847" w:type="dxa"/>
            <w:shd w:val="clear" w:color="auto" w:fill="B2A1C7" w:themeFill="accent4" w:themeFillTint="99"/>
            <w:vAlign w:val="center"/>
          </w:tcPr>
          <w:p w14:paraId="52864766"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2"/>
            <w:shd w:val="clear" w:color="auto" w:fill="auto"/>
            <w:vAlign w:val="center"/>
          </w:tcPr>
          <w:p w14:paraId="046E0653" w14:textId="77777777" w:rsidR="002D77BD" w:rsidRPr="00C14F23" w:rsidRDefault="002D77BD" w:rsidP="001536BE">
            <w:pPr>
              <w:jc w:val="center"/>
              <w:rPr>
                <w:rFonts w:ascii="Book Antiqua" w:hAnsi="Book Antiqua"/>
                <w:sz w:val="16"/>
                <w:szCs w:val="16"/>
                <w:lang w:val="es-ES_tradnl"/>
              </w:rPr>
            </w:pPr>
          </w:p>
        </w:tc>
        <w:tc>
          <w:tcPr>
            <w:tcW w:w="1424" w:type="dxa"/>
            <w:shd w:val="clear" w:color="auto" w:fill="B2A1C7" w:themeFill="accent4" w:themeFillTint="99"/>
            <w:vAlign w:val="center"/>
          </w:tcPr>
          <w:p w14:paraId="0BF551B5"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5D4C3F08"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203</w:t>
            </w:r>
          </w:p>
        </w:tc>
        <w:tc>
          <w:tcPr>
            <w:tcW w:w="1983" w:type="dxa"/>
            <w:gridSpan w:val="2"/>
            <w:shd w:val="clear" w:color="auto" w:fill="B2A1C7" w:themeFill="accent4" w:themeFillTint="99"/>
            <w:vAlign w:val="center"/>
          </w:tcPr>
          <w:p w14:paraId="511AEB2D"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0BCEBF3"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111 a 113</w:t>
            </w:r>
          </w:p>
        </w:tc>
      </w:tr>
      <w:tr w:rsidR="002D77BD" w:rsidRPr="00AB44F4" w14:paraId="64E594C3" w14:textId="77777777" w:rsidTr="001536BE">
        <w:tblPrEx>
          <w:tblCellMar>
            <w:left w:w="108" w:type="dxa"/>
            <w:right w:w="108" w:type="dxa"/>
          </w:tblCellMar>
        </w:tblPrEx>
        <w:tc>
          <w:tcPr>
            <w:tcW w:w="847" w:type="dxa"/>
            <w:shd w:val="clear" w:color="auto" w:fill="CCC0D9" w:themeFill="accent4" w:themeFillTint="66"/>
            <w:vAlign w:val="center"/>
          </w:tcPr>
          <w:p w14:paraId="3C3F05F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4113" w:type="dxa"/>
            <w:gridSpan w:val="3"/>
            <w:shd w:val="clear" w:color="auto" w:fill="auto"/>
            <w:vAlign w:val="center"/>
          </w:tcPr>
          <w:p w14:paraId="58D4911F"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Propiedades y tra</w:t>
            </w:r>
            <w:r>
              <w:rPr>
                <w:rFonts w:ascii="Book Antiqua" w:hAnsi="Book Antiqua"/>
                <w:sz w:val="16"/>
                <w:szCs w:val="16"/>
                <w:lang w:val="es-ES_tradnl"/>
              </w:rPr>
              <w:t>nsformaciones de los materiales</w:t>
            </w:r>
          </w:p>
        </w:tc>
        <w:tc>
          <w:tcPr>
            <w:tcW w:w="711" w:type="dxa"/>
            <w:gridSpan w:val="2"/>
            <w:shd w:val="clear" w:color="auto" w:fill="CCC0D9" w:themeFill="accent4" w:themeFillTint="66"/>
            <w:vAlign w:val="center"/>
          </w:tcPr>
          <w:p w14:paraId="6DD03B89"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3543" w:type="dxa"/>
            <w:gridSpan w:val="4"/>
            <w:shd w:val="clear" w:color="auto" w:fill="auto"/>
            <w:vAlign w:val="center"/>
          </w:tcPr>
          <w:p w14:paraId="6888D879"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¿Cómo produzco electricidad estática?</w:t>
            </w:r>
          </w:p>
        </w:tc>
      </w:tr>
      <w:tr w:rsidR="002D77BD" w:rsidRPr="00AB44F4" w14:paraId="3531169B" w14:textId="77777777" w:rsidTr="001536BE">
        <w:tblPrEx>
          <w:tblCellMar>
            <w:left w:w="108" w:type="dxa"/>
            <w:right w:w="108" w:type="dxa"/>
          </w:tblCellMar>
        </w:tblPrEx>
        <w:tc>
          <w:tcPr>
            <w:tcW w:w="2400" w:type="dxa"/>
            <w:gridSpan w:val="2"/>
            <w:shd w:val="clear" w:color="auto" w:fill="CCC0D9" w:themeFill="accent4" w:themeFillTint="66"/>
            <w:vAlign w:val="center"/>
          </w:tcPr>
          <w:p w14:paraId="5688F1E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2987" w:type="dxa"/>
            <w:gridSpan w:val="3"/>
            <w:shd w:val="clear" w:color="auto" w:fill="CCC0D9" w:themeFill="accent4" w:themeFillTint="66"/>
            <w:vAlign w:val="center"/>
          </w:tcPr>
          <w:p w14:paraId="5EB413F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3D6DB7C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0F747078" w14:textId="77777777" w:rsidTr="001536BE">
        <w:tblPrEx>
          <w:tblCellMar>
            <w:left w:w="108" w:type="dxa"/>
            <w:right w:w="108" w:type="dxa"/>
          </w:tblCellMar>
        </w:tblPrEx>
        <w:trPr>
          <w:trHeight w:val="56"/>
        </w:trPr>
        <w:tc>
          <w:tcPr>
            <w:tcW w:w="2400" w:type="dxa"/>
            <w:gridSpan w:val="2"/>
            <w:shd w:val="clear" w:color="auto" w:fill="auto"/>
          </w:tcPr>
          <w:p w14:paraId="373CF7B3"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Electricidad estática y electrización</w:t>
            </w:r>
          </w:p>
        </w:tc>
        <w:tc>
          <w:tcPr>
            <w:tcW w:w="2987" w:type="dxa"/>
            <w:gridSpan w:val="3"/>
            <w:shd w:val="clear" w:color="auto" w:fill="auto"/>
          </w:tcPr>
          <w:p w14:paraId="38F75B2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Describe formas de producir electricidad estática: frotación y contacto, así como sus efectos en situaciones del entorno.</w:t>
            </w:r>
          </w:p>
        </w:tc>
        <w:tc>
          <w:tcPr>
            <w:tcW w:w="3827" w:type="dxa"/>
            <w:gridSpan w:val="5"/>
            <w:shd w:val="clear" w:color="auto" w:fill="auto"/>
          </w:tcPr>
          <w:p w14:paraId="046FD74F" w14:textId="77777777" w:rsidR="002D77BD" w:rsidRPr="000C6238" w:rsidRDefault="002D77BD" w:rsidP="001536BE">
            <w:pPr>
              <w:widowControl w:val="0"/>
              <w:autoSpaceDE w:val="0"/>
              <w:autoSpaceDN w:val="0"/>
              <w:adjustRightInd w:val="0"/>
              <w:ind w:left="176" w:hanging="142"/>
              <w:rPr>
                <w:rFonts w:ascii="Book Antiqua" w:hAnsi="Book Antiqua"/>
                <w:sz w:val="16"/>
                <w:szCs w:val="16"/>
                <w:lang w:val="es-ES_tradnl"/>
              </w:rPr>
            </w:pPr>
            <w:r w:rsidRPr="000C6238">
              <w:rPr>
                <w:rFonts w:ascii="Book Antiqua" w:hAnsi="Book Antiqua"/>
                <w:sz w:val="16"/>
                <w:szCs w:val="16"/>
                <w:lang w:val="es-ES_tradnl"/>
              </w:rPr>
              <w:t>• Formas de producir electricidad estática: frotación y contacto.</w:t>
            </w:r>
          </w:p>
          <w:p w14:paraId="51A3AEC4"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Relación entre las formas de producir electricidad estática y sus efectos en situaciones del entorno.</w:t>
            </w:r>
          </w:p>
        </w:tc>
      </w:tr>
      <w:tr w:rsidR="002D77BD" w:rsidRPr="00AB44F4" w14:paraId="6BF6B446" w14:textId="77777777" w:rsidTr="001536BE">
        <w:tblPrEx>
          <w:tblCellMar>
            <w:left w:w="108" w:type="dxa"/>
            <w:right w:w="108" w:type="dxa"/>
          </w:tblCellMar>
        </w:tblPrEx>
        <w:tc>
          <w:tcPr>
            <w:tcW w:w="5387" w:type="dxa"/>
            <w:gridSpan w:val="5"/>
            <w:vMerge w:val="restart"/>
          </w:tcPr>
          <w:p w14:paraId="010B683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2DA9B76F"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Después de que realicen el experimento de la página 112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pida a los alumnos que lean las actividades de la página 203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y, con los objetos sugeridos, comprueben si hay electrización. Aproveche para preguntarles si en algunos casos han visto las chispas que producen los objetos electrizados.</w:t>
            </w:r>
          </w:p>
          <w:p w14:paraId="62EEF2AB"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Actividades complementarias. </w:t>
            </w:r>
            <w:r w:rsidRPr="000C6238">
              <w:rPr>
                <w:rFonts w:ascii="Book Antiqua" w:hAnsi="Book Antiqua"/>
                <w:sz w:val="16"/>
                <w:szCs w:val="16"/>
                <w:lang w:val="es-ES_tradnl"/>
              </w:rPr>
              <w:t>Pida a los alumnos que, con diversos objetos que tienen en el aula (como hojas de papel, clips, lápices, etcétera), practiquen la electrización de los objetos y hagan un registro de sus observaciones; cuando terminen, pídales que concluyan cuáles son los materiales que reciben</w:t>
            </w:r>
            <w:r>
              <w:rPr>
                <w:rFonts w:ascii="Book Antiqua" w:hAnsi="Book Antiqua"/>
                <w:sz w:val="16"/>
                <w:szCs w:val="16"/>
                <w:lang w:val="es-ES_tradnl"/>
              </w:rPr>
              <w:t xml:space="preserve"> </w:t>
            </w:r>
            <w:r w:rsidRPr="000C6238">
              <w:rPr>
                <w:rFonts w:ascii="Book Antiqua" w:hAnsi="Book Antiqua"/>
                <w:sz w:val="16"/>
                <w:szCs w:val="16"/>
                <w:lang w:val="es-ES_tradnl"/>
              </w:rPr>
              <w:t>electricidad de mejor manera.</w:t>
            </w:r>
          </w:p>
        </w:tc>
        <w:tc>
          <w:tcPr>
            <w:tcW w:w="3827" w:type="dxa"/>
            <w:gridSpan w:val="5"/>
          </w:tcPr>
          <w:p w14:paraId="03E06B3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537D0985" w14:textId="77777777" w:rsidR="002D77BD" w:rsidRPr="000C6238" w:rsidRDefault="002D77BD" w:rsidP="001536BE">
            <w:pPr>
              <w:contextualSpacing/>
              <w:rPr>
                <w:rFonts w:ascii="Book Antiqua" w:hAnsi="Book Antiqua"/>
                <w:sz w:val="16"/>
                <w:szCs w:val="16"/>
                <w:lang w:val="es-ES_tradnl"/>
              </w:rPr>
            </w:pPr>
            <w:r w:rsidRPr="000C6238">
              <w:rPr>
                <w:rFonts w:ascii="Book Antiqua" w:hAnsi="Book Antiqua"/>
                <w:sz w:val="16"/>
                <w:szCs w:val="16"/>
                <w:lang w:val="es-ES_tradnl"/>
              </w:rPr>
              <w:t>• Globo</w:t>
            </w:r>
          </w:p>
          <w:p w14:paraId="7EE32188" w14:textId="77777777" w:rsidR="002D77BD" w:rsidRPr="000C6238" w:rsidRDefault="002D77BD" w:rsidP="001536BE">
            <w:pPr>
              <w:contextualSpacing/>
              <w:rPr>
                <w:rFonts w:ascii="Book Antiqua" w:hAnsi="Book Antiqua"/>
                <w:sz w:val="16"/>
                <w:szCs w:val="16"/>
                <w:lang w:val="es-ES_tradnl"/>
              </w:rPr>
            </w:pPr>
            <w:r w:rsidRPr="000C6238">
              <w:rPr>
                <w:rFonts w:ascii="Book Antiqua" w:hAnsi="Book Antiqua"/>
                <w:sz w:val="16"/>
                <w:szCs w:val="16"/>
                <w:lang w:val="es-ES_tradnl"/>
              </w:rPr>
              <w:t xml:space="preserve">• Peine </w:t>
            </w:r>
          </w:p>
          <w:p w14:paraId="6A8A6606" w14:textId="77777777" w:rsidR="002D77BD" w:rsidRDefault="002D77BD" w:rsidP="001536BE">
            <w:pPr>
              <w:contextualSpacing/>
              <w:rPr>
                <w:rFonts w:ascii="Book Antiqua" w:hAnsi="Book Antiqua"/>
                <w:sz w:val="16"/>
                <w:szCs w:val="16"/>
                <w:lang w:val="es-ES_tradnl"/>
              </w:rPr>
            </w:pPr>
            <w:r w:rsidRPr="000C6238">
              <w:rPr>
                <w:rFonts w:ascii="Book Antiqua" w:hAnsi="Book Antiqua"/>
                <w:sz w:val="16"/>
                <w:szCs w:val="16"/>
                <w:lang w:val="es-ES_tradnl"/>
              </w:rPr>
              <w:t>• Suéter de lana</w:t>
            </w:r>
          </w:p>
          <w:p w14:paraId="5A78EBB0" w14:textId="77777777" w:rsidR="002D77BD" w:rsidRPr="00A373B1" w:rsidRDefault="002D77BD" w:rsidP="001536BE">
            <w:pPr>
              <w:contextualSpacing/>
              <w:rPr>
                <w:rFonts w:ascii="Book Antiqua" w:hAnsi="Book Antiqua"/>
                <w:sz w:val="16"/>
                <w:szCs w:val="16"/>
                <w:lang w:val="es-ES_tradnl"/>
              </w:rPr>
            </w:pPr>
            <w:r w:rsidRPr="000C6238">
              <w:rPr>
                <w:rFonts w:ascii="Book Antiqua" w:hAnsi="Book Antiqua"/>
                <w:sz w:val="16"/>
                <w:szCs w:val="16"/>
                <w:lang w:val="es-ES_tradnl"/>
              </w:rPr>
              <w:t>• Regla</w:t>
            </w:r>
          </w:p>
        </w:tc>
      </w:tr>
      <w:tr w:rsidR="002D77BD" w:rsidRPr="00AB44F4" w14:paraId="0F5D2459" w14:textId="77777777" w:rsidTr="001536BE">
        <w:tblPrEx>
          <w:tblCellMar>
            <w:left w:w="108" w:type="dxa"/>
            <w:right w:w="108" w:type="dxa"/>
          </w:tblCellMar>
        </w:tblPrEx>
        <w:tc>
          <w:tcPr>
            <w:tcW w:w="5387" w:type="dxa"/>
            <w:gridSpan w:val="5"/>
            <w:vMerge/>
          </w:tcPr>
          <w:p w14:paraId="726ECC80" w14:textId="77777777" w:rsidR="002D77BD" w:rsidRPr="00AB44F4" w:rsidRDefault="002D77BD" w:rsidP="001536BE">
            <w:pPr>
              <w:rPr>
                <w:rFonts w:ascii="Book Antiqua" w:hAnsi="Book Antiqua"/>
                <w:sz w:val="16"/>
                <w:szCs w:val="16"/>
                <w:lang w:val="es-ES_tradnl"/>
              </w:rPr>
            </w:pPr>
          </w:p>
        </w:tc>
        <w:tc>
          <w:tcPr>
            <w:tcW w:w="3827" w:type="dxa"/>
            <w:gridSpan w:val="5"/>
          </w:tcPr>
          <w:p w14:paraId="1FA83A1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13C889DA"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4BE04B70" w14:textId="77777777" w:rsidTr="001536BE">
        <w:tblPrEx>
          <w:tblCellMar>
            <w:left w:w="108" w:type="dxa"/>
            <w:right w:w="108" w:type="dxa"/>
          </w:tblCellMar>
        </w:tblPrEx>
        <w:trPr>
          <w:trHeight w:val="56"/>
        </w:trPr>
        <w:tc>
          <w:tcPr>
            <w:tcW w:w="5387" w:type="dxa"/>
            <w:gridSpan w:val="5"/>
            <w:vMerge/>
          </w:tcPr>
          <w:p w14:paraId="03482DFF" w14:textId="77777777" w:rsidR="002D77BD" w:rsidRPr="00AB44F4" w:rsidRDefault="002D77BD" w:rsidP="001536BE">
            <w:pPr>
              <w:rPr>
                <w:rFonts w:ascii="Book Antiqua" w:hAnsi="Book Antiqua"/>
                <w:sz w:val="16"/>
                <w:szCs w:val="16"/>
                <w:lang w:val="es-ES_tradnl"/>
              </w:rPr>
            </w:pPr>
          </w:p>
        </w:tc>
        <w:tc>
          <w:tcPr>
            <w:tcW w:w="3827" w:type="dxa"/>
            <w:gridSpan w:val="5"/>
          </w:tcPr>
          <w:p w14:paraId="031943F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7B501FC9"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Cultura de la prevención. </w:t>
            </w:r>
            <w:r w:rsidRPr="000C6238">
              <w:rPr>
                <w:rFonts w:ascii="Book Antiqua" w:hAnsi="Book Antiqua"/>
                <w:sz w:val="16"/>
                <w:szCs w:val="16"/>
                <w:lang w:val="es-ES_tradnl"/>
              </w:rPr>
              <w:t>Recuerde a los alumnos que el manejo de la electricidad puede ser muy peligroso si no se hace adecuadamente, por lo que siempre es mejor recurrir al apoyo de personas mayores.</w:t>
            </w:r>
          </w:p>
        </w:tc>
      </w:tr>
      <w:tr w:rsidR="002D77BD" w:rsidRPr="00AB44F4" w14:paraId="7C8CF124" w14:textId="77777777" w:rsidTr="001536BE">
        <w:tblPrEx>
          <w:tblCellMar>
            <w:left w:w="108" w:type="dxa"/>
            <w:right w:w="108" w:type="dxa"/>
          </w:tblCellMar>
        </w:tblPrEx>
        <w:tc>
          <w:tcPr>
            <w:tcW w:w="9214" w:type="dxa"/>
            <w:gridSpan w:val="10"/>
            <w:shd w:val="clear" w:color="auto" w:fill="B2A1C7" w:themeFill="accent4" w:themeFillTint="99"/>
            <w:vAlign w:val="center"/>
          </w:tcPr>
          <w:p w14:paraId="76BAEFC3"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662452D2" w14:textId="77777777" w:rsidTr="001536BE">
        <w:tblPrEx>
          <w:tblCellMar>
            <w:left w:w="108" w:type="dxa"/>
            <w:right w:w="108" w:type="dxa"/>
          </w:tblCellMar>
        </w:tblPrEx>
        <w:tc>
          <w:tcPr>
            <w:tcW w:w="5387" w:type="dxa"/>
            <w:gridSpan w:val="5"/>
          </w:tcPr>
          <w:p w14:paraId="460BE219"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50EDA1D6"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eastAsia="es-ES_tradnl"/>
              </w:rPr>
              <w:t>Explica de manera verbal las formas de producir electricidad estática.</w:t>
            </w:r>
          </w:p>
        </w:tc>
        <w:tc>
          <w:tcPr>
            <w:tcW w:w="1843" w:type="dxa"/>
            <w:gridSpan w:val="3"/>
          </w:tcPr>
          <w:p w14:paraId="476676E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40EBF51A"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984" w:type="dxa"/>
            <w:gridSpan w:val="2"/>
          </w:tcPr>
          <w:p w14:paraId="3726ABF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61A0853D"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Registro</w:t>
            </w:r>
          </w:p>
        </w:tc>
      </w:tr>
    </w:tbl>
    <w:p w14:paraId="1A8A1E14" w14:textId="77777777" w:rsidR="002D77BD" w:rsidRPr="000C6238" w:rsidRDefault="002D77BD" w:rsidP="002D77BD">
      <w:pPr>
        <w:rPr>
          <w:rFonts w:ascii="Book Antiqua" w:hAnsi="Book Antiqua"/>
          <w:sz w:val="16"/>
          <w:szCs w:val="16"/>
          <w:lang w:val="es-ES_tradnl"/>
        </w:rPr>
      </w:pPr>
    </w:p>
    <w:p w14:paraId="3FB0AC4C" w14:textId="77777777" w:rsidR="002D77BD" w:rsidRPr="000C6238" w:rsidRDefault="002D77BD" w:rsidP="002D77BD">
      <w:pPr>
        <w:rPr>
          <w:rFonts w:ascii="Book Antiqua" w:hAnsi="Book Antiqua"/>
          <w:b/>
          <w:sz w:val="16"/>
          <w:szCs w:val="16"/>
          <w:lang w:val="es-ES_tradnl"/>
        </w:rPr>
      </w:pPr>
    </w:p>
    <w:p w14:paraId="77CEC0F0" w14:textId="77777777" w:rsidR="002D77BD" w:rsidRPr="000C6238" w:rsidRDefault="002D77BD" w:rsidP="002D77BD">
      <w:pPr>
        <w:rPr>
          <w:rFonts w:ascii="Book Antiqua" w:hAnsi="Book Antiqua"/>
          <w:b/>
          <w:sz w:val="16"/>
          <w:szCs w:val="16"/>
          <w:lang w:val="es-ES_tradnl"/>
        </w:rPr>
      </w:pPr>
      <w:r w:rsidRPr="000C6238">
        <w:rPr>
          <w:rFonts w:ascii="Book Antiqua" w:hAnsi="Book Antiqua"/>
          <w:b/>
          <w:sz w:val="32"/>
          <w:szCs w:val="16"/>
          <w:lang w:val="es-ES_tradnl"/>
        </w:rPr>
        <w:t>Geografía</w:t>
      </w:r>
    </w:p>
    <w:p w14:paraId="51CCB584" w14:textId="77777777" w:rsidR="002D77BD" w:rsidRDefault="002D77BD" w:rsidP="002D77BD">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4"/>
        <w:gridCol w:w="1136"/>
        <w:gridCol w:w="712"/>
        <w:gridCol w:w="709"/>
        <w:gridCol w:w="428"/>
        <w:gridCol w:w="567"/>
        <w:gridCol w:w="1276"/>
        <w:gridCol w:w="708"/>
        <w:gridCol w:w="1276"/>
      </w:tblGrid>
      <w:tr w:rsidR="002D77BD" w:rsidRPr="00C14F23" w14:paraId="13F4B1FE" w14:textId="77777777" w:rsidTr="001536BE">
        <w:tc>
          <w:tcPr>
            <w:tcW w:w="848" w:type="dxa"/>
            <w:shd w:val="clear" w:color="auto" w:fill="B2A1C7" w:themeFill="accent4" w:themeFillTint="99"/>
            <w:vAlign w:val="center"/>
          </w:tcPr>
          <w:p w14:paraId="355C6C62"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35B6C6DD"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3FF7EF44"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5A2DB85"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243</w:t>
            </w:r>
          </w:p>
        </w:tc>
        <w:tc>
          <w:tcPr>
            <w:tcW w:w="1984" w:type="dxa"/>
            <w:gridSpan w:val="2"/>
            <w:shd w:val="clear" w:color="auto" w:fill="B2A1C7" w:themeFill="accent4" w:themeFillTint="99"/>
            <w:vAlign w:val="center"/>
          </w:tcPr>
          <w:p w14:paraId="73CC52A8"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008BF2F8"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127 a 131</w:t>
            </w:r>
          </w:p>
        </w:tc>
      </w:tr>
      <w:tr w:rsidR="002D77BD" w:rsidRPr="00AB44F4" w14:paraId="17F9514E" w14:textId="77777777" w:rsidTr="001536BE">
        <w:tblPrEx>
          <w:tblCellMar>
            <w:left w:w="108" w:type="dxa"/>
            <w:right w:w="108" w:type="dxa"/>
          </w:tblCellMar>
        </w:tblPrEx>
        <w:tc>
          <w:tcPr>
            <w:tcW w:w="848" w:type="dxa"/>
            <w:shd w:val="clear" w:color="auto" w:fill="CCC0D9" w:themeFill="accent4" w:themeFillTint="66"/>
            <w:vAlign w:val="center"/>
          </w:tcPr>
          <w:p w14:paraId="2D5D22F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6912F37F"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Componentes económicos</w:t>
            </w:r>
          </w:p>
        </w:tc>
        <w:tc>
          <w:tcPr>
            <w:tcW w:w="709" w:type="dxa"/>
            <w:shd w:val="clear" w:color="auto" w:fill="CCC0D9" w:themeFill="accent4" w:themeFillTint="66"/>
            <w:vAlign w:val="center"/>
          </w:tcPr>
          <w:p w14:paraId="1714333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5" w:type="dxa"/>
            <w:gridSpan w:val="5"/>
            <w:shd w:val="clear" w:color="auto" w:fill="auto"/>
            <w:vAlign w:val="center"/>
          </w:tcPr>
          <w:p w14:paraId="7CFD2ECC" w14:textId="77777777" w:rsidR="002D77BD" w:rsidRPr="00AB44F4" w:rsidRDefault="002D77BD" w:rsidP="001536BE">
            <w:pPr>
              <w:rPr>
                <w:rFonts w:ascii="Book Antiqua" w:hAnsi="Book Antiqua"/>
                <w:sz w:val="16"/>
                <w:szCs w:val="16"/>
                <w:lang w:val="es-ES_tradnl"/>
              </w:rPr>
            </w:pPr>
            <w:r w:rsidRPr="000C6238">
              <w:rPr>
                <w:rFonts w:ascii="Book Antiqua" w:eastAsia="MS Gothic" w:hAnsi="Book Antiqua"/>
                <w:bCs/>
                <w:iCs/>
                <w:color w:val="404040"/>
                <w:sz w:val="16"/>
                <w:szCs w:val="16"/>
                <w:lang w:val="es-ES_tradnl"/>
              </w:rPr>
              <w:t>Características económicas de México</w:t>
            </w:r>
          </w:p>
        </w:tc>
      </w:tr>
      <w:tr w:rsidR="002D77BD" w:rsidRPr="00AB44F4" w14:paraId="4FA1CC7E" w14:textId="77777777" w:rsidTr="001536BE">
        <w:tblPrEx>
          <w:tblCellMar>
            <w:left w:w="108" w:type="dxa"/>
            <w:right w:w="108" w:type="dxa"/>
          </w:tblCellMar>
        </w:tblPrEx>
        <w:tc>
          <w:tcPr>
            <w:tcW w:w="2402" w:type="dxa"/>
            <w:gridSpan w:val="2"/>
            <w:shd w:val="clear" w:color="auto" w:fill="CCC0D9" w:themeFill="accent4" w:themeFillTint="66"/>
            <w:vAlign w:val="center"/>
          </w:tcPr>
          <w:p w14:paraId="52B0E74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2985" w:type="dxa"/>
            <w:gridSpan w:val="4"/>
            <w:shd w:val="clear" w:color="auto" w:fill="CCC0D9" w:themeFill="accent4" w:themeFillTint="66"/>
            <w:vAlign w:val="center"/>
          </w:tcPr>
          <w:p w14:paraId="67A5E66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62862762"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749AE295" w14:textId="77777777" w:rsidTr="001536BE">
        <w:tblPrEx>
          <w:tblCellMar>
            <w:left w:w="108" w:type="dxa"/>
            <w:right w:w="108" w:type="dxa"/>
          </w:tblCellMar>
        </w:tblPrEx>
        <w:trPr>
          <w:trHeight w:val="56"/>
        </w:trPr>
        <w:tc>
          <w:tcPr>
            <w:tcW w:w="2402" w:type="dxa"/>
            <w:gridSpan w:val="2"/>
            <w:shd w:val="clear" w:color="auto" w:fill="auto"/>
          </w:tcPr>
          <w:p w14:paraId="0D2EDB36"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Minería en México</w:t>
            </w:r>
          </w:p>
        </w:tc>
        <w:tc>
          <w:tcPr>
            <w:tcW w:w="2985" w:type="dxa"/>
            <w:gridSpan w:val="4"/>
            <w:shd w:val="clear" w:color="auto" w:fill="auto"/>
          </w:tcPr>
          <w:p w14:paraId="599C6D80"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Reconoce la distribución de los principales espacios industriales en México.</w:t>
            </w:r>
          </w:p>
        </w:tc>
        <w:tc>
          <w:tcPr>
            <w:tcW w:w="3827" w:type="dxa"/>
            <w:gridSpan w:val="4"/>
            <w:shd w:val="clear" w:color="auto" w:fill="auto"/>
          </w:tcPr>
          <w:p w14:paraId="61219AE5" w14:textId="77777777" w:rsidR="002D77BD" w:rsidRPr="000C6238" w:rsidRDefault="002D77BD" w:rsidP="001536BE">
            <w:pPr>
              <w:widowControl w:val="0"/>
              <w:autoSpaceDE w:val="0"/>
              <w:autoSpaceDN w:val="0"/>
              <w:adjustRightInd w:val="0"/>
              <w:ind w:left="176" w:hanging="142"/>
              <w:rPr>
                <w:rFonts w:ascii="Book Antiqua" w:hAnsi="Book Antiqua"/>
                <w:sz w:val="16"/>
                <w:szCs w:val="16"/>
                <w:lang w:val="es-ES_tradnl"/>
              </w:rPr>
            </w:pPr>
            <w:r w:rsidRPr="000C6238">
              <w:rPr>
                <w:rFonts w:ascii="Book Antiqua" w:hAnsi="Book Antiqua"/>
                <w:sz w:val="16"/>
                <w:szCs w:val="16"/>
                <w:lang w:val="es-ES_tradnl"/>
              </w:rPr>
              <w:t>• Distribución de recursos minerales metálicos y no metálicos de México.</w:t>
            </w:r>
          </w:p>
          <w:p w14:paraId="61402366"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Distribución de recursos energéticos de México.</w:t>
            </w:r>
          </w:p>
        </w:tc>
      </w:tr>
      <w:tr w:rsidR="002D77BD" w:rsidRPr="00AB44F4" w14:paraId="257E72CB" w14:textId="77777777" w:rsidTr="001536BE">
        <w:tblPrEx>
          <w:tblCellMar>
            <w:left w:w="108" w:type="dxa"/>
            <w:right w:w="108" w:type="dxa"/>
          </w:tblCellMar>
        </w:tblPrEx>
        <w:tc>
          <w:tcPr>
            <w:tcW w:w="5387" w:type="dxa"/>
            <w:gridSpan w:val="6"/>
            <w:vMerge w:val="restart"/>
          </w:tcPr>
          <w:p w14:paraId="74F368D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390AAE24"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Solicite a los alumnos que comparen la información de la actividad de la página 130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con la que aparece en el mapa de la página 243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y que lleguen a una conclusión acerca de la cantidad de recursos mineros que se generan en el país y su impacto en la economía nacional.</w:t>
            </w:r>
          </w:p>
          <w:p w14:paraId="69C77C68"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Actividades complementarias. </w:t>
            </w:r>
            <w:r w:rsidRPr="000C6238">
              <w:rPr>
                <w:rFonts w:ascii="Book Antiqua" w:hAnsi="Book Antiqua"/>
                <w:sz w:val="16"/>
                <w:szCs w:val="16"/>
                <w:lang w:val="es-ES_tradnl"/>
              </w:rPr>
              <w:t>Pida a los estudiantes que, organizados por parejas, comenten entre sí qué recursos mineros se usan cotidianamente; si observa que tienen dudas</w:t>
            </w:r>
            <w:r>
              <w:rPr>
                <w:rFonts w:ascii="Book Antiqua" w:hAnsi="Book Antiqua"/>
                <w:sz w:val="16"/>
                <w:szCs w:val="16"/>
                <w:lang w:val="es-ES_tradnl"/>
              </w:rPr>
              <w:t>, mencione algunos, por ejemplo,</w:t>
            </w:r>
            <w:r w:rsidRPr="000C6238">
              <w:rPr>
                <w:rFonts w:ascii="Book Antiqua" w:hAnsi="Book Antiqua"/>
                <w:sz w:val="16"/>
                <w:szCs w:val="16"/>
                <w:lang w:val="es-ES_tradnl"/>
              </w:rPr>
              <w:t xml:space="preserve"> sal de mesa</w:t>
            </w:r>
            <w:r>
              <w:rPr>
                <w:rFonts w:ascii="Book Antiqua" w:hAnsi="Book Antiqua"/>
                <w:sz w:val="16"/>
                <w:szCs w:val="16"/>
                <w:lang w:val="es-ES_tradnl"/>
              </w:rPr>
              <w:t>,</w:t>
            </w:r>
            <w:r w:rsidRPr="000C6238">
              <w:rPr>
                <w:rFonts w:ascii="Book Antiqua" w:hAnsi="Book Antiqua"/>
                <w:sz w:val="16"/>
                <w:szCs w:val="16"/>
                <w:lang w:val="es-ES_tradnl"/>
              </w:rPr>
              <w:t xml:space="preserve"> que es un condimento de múltiples usos en la alimentación.</w:t>
            </w:r>
          </w:p>
          <w:p w14:paraId="24FCA01D"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Evaluación final.</w:t>
            </w:r>
            <w:r w:rsidRPr="000C6238">
              <w:rPr>
                <w:rFonts w:ascii="Book Antiqua" w:hAnsi="Book Antiqua"/>
                <w:sz w:val="16"/>
                <w:szCs w:val="16"/>
                <w:lang w:val="es-ES_tradnl"/>
              </w:rPr>
              <w:t xml:space="preserve"> Pida al grupo que elaboren carteles con las características y usos de los minerales con los que tienen contacto de manera cotidiana y los coloquen en el salón de clases para que los tengan presentes.</w:t>
            </w:r>
          </w:p>
        </w:tc>
        <w:tc>
          <w:tcPr>
            <w:tcW w:w="3827" w:type="dxa"/>
            <w:gridSpan w:val="4"/>
          </w:tcPr>
          <w:p w14:paraId="0A97357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65EA7077" w14:textId="77777777" w:rsidR="002D77BD" w:rsidRPr="000C6238" w:rsidRDefault="002D77BD" w:rsidP="001536BE">
            <w:pPr>
              <w:ind w:left="176" w:hanging="142"/>
              <w:contextualSpacing/>
              <w:rPr>
                <w:rFonts w:ascii="Book Antiqua" w:hAnsi="Book Antiqua"/>
                <w:sz w:val="16"/>
                <w:szCs w:val="16"/>
                <w:lang w:val="es-ES_tradnl"/>
              </w:rPr>
            </w:pPr>
            <w:r w:rsidRPr="000C6238">
              <w:rPr>
                <w:rFonts w:ascii="Book Antiqua" w:hAnsi="Book Antiqua"/>
                <w:sz w:val="16"/>
                <w:szCs w:val="16"/>
                <w:lang w:val="es-ES_tradnl"/>
              </w:rPr>
              <w:t>• Cartulinas</w:t>
            </w:r>
          </w:p>
          <w:p w14:paraId="6DE97073" w14:textId="77777777" w:rsidR="002D77BD" w:rsidRPr="000C6238" w:rsidRDefault="002D77BD" w:rsidP="001536BE">
            <w:pPr>
              <w:ind w:left="176" w:hanging="142"/>
              <w:contextualSpacing/>
              <w:rPr>
                <w:rFonts w:ascii="Book Antiqua" w:hAnsi="Book Antiqua"/>
                <w:sz w:val="16"/>
                <w:szCs w:val="16"/>
                <w:lang w:val="es-ES_tradnl"/>
              </w:rPr>
            </w:pPr>
            <w:r w:rsidRPr="000C6238">
              <w:rPr>
                <w:rFonts w:ascii="Book Antiqua" w:hAnsi="Book Antiqua"/>
                <w:sz w:val="16"/>
                <w:szCs w:val="16"/>
                <w:lang w:val="es-ES_tradnl"/>
              </w:rPr>
              <w:t>• Ilustraciones de objetos que están hechos</w:t>
            </w:r>
            <w:r>
              <w:rPr>
                <w:rFonts w:ascii="Book Antiqua" w:hAnsi="Book Antiqua"/>
                <w:sz w:val="16"/>
                <w:szCs w:val="16"/>
                <w:lang w:val="es-ES_tradnl"/>
              </w:rPr>
              <w:t xml:space="preserve"> de minerales</w:t>
            </w:r>
            <w:r w:rsidRPr="000C6238">
              <w:rPr>
                <w:rFonts w:ascii="Book Antiqua" w:hAnsi="Book Antiqua"/>
                <w:sz w:val="16"/>
                <w:szCs w:val="16"/>
                <w:lang w:val="es-ES_tradnl"/>
              </w:rPr>
              <w:t xml:space="preserve"> o</w:t>
            </w:r>
            <w:r>
              <w:rPr>
                <w:rFonts w:ascii="Book Antiqua" w:hAnsi="Book Antiqua"/>
                <w:sz w:val="16"/>
                <w:szCs w:val="16"/>
                <w:lang w:val="es-ES_tradnl"/>
              </w:rPr>
              <w:t xml:space="preserve"> los</w:t>
            </w:r>
            <w:r w:rsidRPr="000C6238">
              <w:rPr>
                <w:rFonts w:ascii="Book Antiqua" w:hAnsi="Book Antiqua"/>
                <w:sz w:val="16"/>
                <w:szCs w:val="16"/>
                <w:lang w:val="es-ES_tradnl"/>
              </w:rPr>
              <w:t xml:space="preserve"> emplean</w:t>
            </w:r>
          </w:p>
          <w:p w14:paraId="2F8BE935"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Plumones</w:t>
            </w:r>
          </w:p>
        </w:tc>
      </w:tr>
      <w:tr w:rsidR="002D77BD" w:rsidRPr="00AB44F4" w14:paraId="5948A372" w14:textId="77777777" w:rsidTr="001536BE">
        <w:tblPrEx>
          <w:tblCellMar>
            <w:left w:w="108" w:type="dxa"/>
            <w:right w:w="108" w:type="dxa"/>
          </w:tblCellMar>
        </w:tblPrEx>
        <w:tc>
          <w:tcPr>
            <w:tcW w:w="5387" w:type="dxa"/>
            <w:gridSpan w:val="6"/>
            <w:vMerge/>
          </w:tcPr>
          <w:p w14:paraId="7F0695BB" w14:textId="77777777" w:rsidR="002D77BD" w:rsidRPr="00AB44F4" w:rsidRDefault="002D77BD" w:rsidP="001536BE">
            <w:pPr>
              <w:rPr>
                <w:rFonts w:ascii="Book Antiqua" w:hAnsi="Book Antiqua"/>
                <w:sz w:val="16"/>
                <w:szCs w:val="16"/>
                <w:lang w:val="es-ES_tradnl"/>
              </w:rPr>
            </w:pPr>
          </w:p>
        </w:tc>
        <w:tc>
          <w:tcPr>
            <w:tcW w:w="3827" w:type="dxa"/>
            <w:gridSpan w:val="4"/>
          </w:tcPr>
          <w:p w14:paraId="3AAB2BC8"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53BB7371"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46F21725" w14:textId="77777777" w:rsidTr="001536BE">
        <w:tblPrEx>
          <w:tblCellMar>
            <w:left w:w="108" w:type="dxa"/>
            <w:right w:w="108" w:type="dxa"/>
          </w:tblCellMar>
        </w:tblPrEx>
        <w:trPr>
          <w:trHeight w:val="56"/>
        </w:trPr>
        <w:tc>
          <w:tcPr>
            <w:tcW w:w="5387" w:type="dxa"/>
            <w:gridSpan w:val="6"/>
            <w:vMerge/>
          </w:tcPr>
          <w:p w14:paraId="52B32DBF" w14:textId="77777777" w:rsidR="002D77BD" w:rsidRPr="00AB44F4" w:rsidRDefault="002D77BD" w:rsidP="001536BE">
            <w:pPr>
              <w:rPr>
                <w:rFonts w:ascii="Book Antiqua" w:hAnsi="Book Antiqua"/>
                <w:sz w:val="16"/>
                <w:szCs w:val="16"/>
                <w:lang w:val="es-ES_tradnl"/>
              </w:rPr>
            </w:pPr>
          </w:p>
        </w:tc>
        <w:tc>
          <w:tcPr>
            <w:tcW w:w="3827" w:type="dxa"/>
            <w:gridSpan w:val="4"/>
          </w:tcPr>
          <w:p w14:paraId="3EEED05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6ABBEFF9"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Educación ambiental para la sustentabilidad.</w:t>
            </w:r>
            <w:r w:rsidRPr="000C6238">
              <w:rPr>
                <w:rFonts w:ascii="Book Antiqua" w:hAnsi="Book Antiqua"/>
                <w:sz w:val="16"/>
                <w:szCs w:val="16"/>
                <w:lang w:val="es-ES_tradnl"/>
              </w:rPr>
              <w:t xml:space="preserve"> Solicite a los alumnos que investiguen algunas de las desventajas de la explotación de los recursos mineros y analicen las diversas formas en que se puede evitar el agotamiento de dichos recursos, así como de los ambientes o sitios naturales de donde se extraen.</w:t>
            </w:r>
          </w:p>
        </w:tc>
      </w:tr>
      <w:tr w:rsidR="002D77BD" w:rsidRPr="00AB44F4" w14:paraId="466E3DD3" w14:textId="77777777" w:rsidTr="001536BE">
        <w:tblPrEx>
          <w:tblCellMar>
            <w:left w:w="108" w:type="dxa"/>
            <w:right w:w="108" w:type="dxa"/>
          </w:tblCellMar>
        </w:tblPrEx>
        <w:tc>
          <w:tcPr>
            <w:tcW w:w="9214" w:type="dxa"/>
            <w:gridSpan w:val="10"/>
            <w:shd w:val="clear" w:color="auto" w:fill="B2A1C7" w:themeFill="accent4" w:themeFillTint="99"/>
            <w:vAlign w:val="center"/>
          </w:tcPr>
          <w:p w14:paraId="506ED1A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1B26B2CE" w14:textId="77777777" w:rsidTr="001536BE">
        <w:tblPrEx>
          <w:tblCellMar>
            <w:left w:w="108" w:type="dxa"/>
            <w:right w:w="108" w:type="dxa"/>
          </w:tblCellMar>
        </w:tblPrEx>
        <w:tc>
          <w:tcPr>
            <w:tcW w:w="5387" w:type="dxa"/>
            <w:gridSpan w:val="6"/>
          </w:tcPr>
          <w:p w14:paraId="0E46A40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470FEC0C"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Describe los lugares en el país donde se realizan actividades industriales.</w:t>
            </w:r>
          </w:p>
        </w:tc>
        <w:tc>
          <w:tcPr>
            <w:tcW w:w="1843" w:type="dxa"/>
            <w:gridSpan w:val="2"/>
          </w:tcPr>
          <w:p w14:paraId="48DF6F1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3EB579F5"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984" w:type="dxa"/>
            <w:gridSpan w:val="2"/>
          </w:tcPr>
          <w:p w14:paraId="5314731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5290E179"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Carteles de minerales de uso cotidiano</w:t>
            </w:r>
          </w:p>
        </w:tc>
      </w:tr>
    </w:tbl>
    <w:p w14:paraId="36A64621" w14:textId="77777777" w:rsidR="002D77BD" w:rsidRPr="000C6238" w:rsidRDefault="002D77BD" w:rsidP="002D77BD">
      <w:pPr>
        <w:rPr>
          <w:rFonts w:ascii="Book Antiqua" w:hAnsi="Book Antiqua"/>
          <w:b/>
          <w:sz w:val="16"/>
          <w:szCs w:val="16"/>
          <w:lang w:val="es-ES_tradnl"/>
        </w:rPr>
      </w:pPr>
      <w:r w:rsidRPr="000C6238">
        <w:rPr>
          <w:rFonts w:ascii="Book Antiqua" w:hAnsi="Book Antiqua"/>
          <w:b/>
          <w:sz w:val="16"/>
          <w:szCs w:val="16"/>
          <w:lang w:val="es-ES_tradnl"/>
        </w:rPr>
        <w:br w:type="page"/>
      </w:r>
    </w:p>
    <w:p w14:paraId="23DD29CB"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03136" behindDoc="0" locked="0" layoutInCell="1" allowOverlap="1" wp14:anchorId="5A35F749" wp14:editId="635C800A">
                <wp:simplePos x="0" y="0"/>
                <wp:positionH relativeFrom="column">
                  <wp:posOffset>0</wp:posOffset>
                </wp:positionH>
                <wp:positionV relativeFrom="paragraph">
                  <wp:posOffset>-457200</wp:posOffset>
                </wp:positionV>
                <wp:extent cx="1600200" cy="342900"/>
                <wp:effectExtent l="0" t="0" r="0" b="0"/>
                <wp:wrapNone/>
                <wp:docPr id="15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6E2B336" w14:textId="77777777" w:rsidR="002D77BD" w:rsidRDefault="002D77BD" w:rsidP="002D77BD">
                            <w:r w:rsidRPr="006C430C">
                              <w:rPr>
                                <w:rFonts w:ascii="Book Antiqua" w:hAnsi="Book Antiqua"/>
                                <w:i/>
                              </w:rPr>
                              <w:t xml:space="preserve">Semana escolar </w:t>
                            </w:r>
                            <w:r>
                              <w:rPr>
                                <w:rFonts w:ascii="Book Antiqua" w:hAnsi="Book Antiqua"/>
                                <w:i/>
                              </w:rPr>
                              <w:t>25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3" type="#_x0000_t202" style="position:absolute;margin-left:0;margin-top:-35.95pt;width:126pt;height:27pt;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7p768cCAAAABg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v7p768cCAAAABgAADgAAAAAAAAAAAAAAAAAsAgAAZHJzL2Uyb0RvYy54bWxQSwECLQAUAAYA&#10;CAAAACEA+4UQH9sAAAAIAQAADwAAAAAAAAAAAAAAAAAfBQAAZHJzL2Rvd25yZXYueG1sUEsFBgAA&#10;AAAEAAQA8wAAACcGAAAAAA==&#10;" filled="f" stroked="f">
                <v:textbox inset=",7.2pt,,7.2pt">
                  <w:txbxContent>
                    <w:p w14:paraId="56E2B336" w14:textId="77777777" w:rsidR="002D77BD" w:rsidRDefault="002D77BD" w:rsidP="002D77BD">
                      <w:r w:rsidRPr="006C430C">
                        <w:rPr>
                          <w:rFonts w:ascii="Book Antiqua" w:hAnsi="Book Antiqua"/>
                          <w:i/>
                        </w:rPr>
                        <w:t xml:space="preserve">Semana escolar </w:t>
                      </w:r>
                      <w:r>
                        <w:rPr>
                          <w:rFonts w:ascii="Book Antiqua" w:hAnsi="Book Antiqua"/>
                          <w:i/>
                        </w:rPr>
                        <w:t>25</w:t>
                      </w:r>
                    </w:p>
                  </w:txbxContent>
                </v:textbox>
              </v:shape>
            </w:pict>
          </mc:Fallback>
        </mc:AlternateContent>
      </w:r>
      <w:r w:rsidRPr="000C6238">
        <w:rPr>
          <w:rFonts w:ascii="Book Antiqua" w:hAnsi="Book Antiqua"/>
          <w:b/>
          <w:sz w:val="32"/>
          <w:szCs w:val="16"/>
          <w:lang w:val="es-ES_tradnl"/>
        </w:rPr>
        <w:t>Historia</w:t>
      </w:r>
    </w:p>
    <w:p w14:paraId="7699275C"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4"/>
        <w:gridCol w:w="1136"/>
        <w:gridCol w:w="712"/>
        <w:gridCol w:w="709"/>
        <w:gridCol w:w="706"/>
        <w:gridCol w:w="289"/>
        <w:gridCol w:w="1559"/>
        <w:gridCol w:w="425"/>
        <w:gridCol w:w="1276"/>
      </w:tblGrid>
      <w:tr w:rsidR="002D77BD" w:rsidRPr="00C14F23" w14:paraId="5D0A044B" w14:textId="77777777" w:rsidTr="001536BE">
        <w:tc>
          <w:tcPr>
            <w:tcW w:w="848" w:type="dxa"/>
            <w:shd w:val="clear" w:color="auto" w:fill="B2A1C7" w:themeFill="accent4" w:themeFillTint="99"/>
            <w:vAlign w:val="center"/>
          </w:tcPr>
          <w:p w14:paraId="6C87F3B9"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369DF16D"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6443A7C1"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12878A0E"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278 y 279</w:t>
            </w:r>
          </w:p>
        </w:tc>
        <w:tc>
          <w:tcPr>
            <w:tcW w:w="1984" w:type="dxa"/>
            <w:gridSpan w:val="2"/>
            <w:shd w:val="clear" w:color="auto" w:fill="B2A1C7" w:themeFill="accent4" w:themeFillTint="99"/>
            <w:vAlign w:val="center"/>
          </w:tcPr>
          <w:p w14:paraId="74C806FC"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8C0F1D3"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118 a 125</w:t>
            </w:r>
          </w:p>
        </w:tc>
      </w:tr>
      <w:tr w:rsidR="002D77BD" w:rsidRPr="00AB44F4" w14:paraId="0EEB6427" w14:textId="77777777" w:rsidTr="001536BE">
        <w:tblPrEx>
          <w:tblCellMar>
            <w:left w:w="108" w:type="dxa"/>
            <w:right w:w="108" w:type="dxa"/>
          </w:tblCellMar>
        </w:tblPrEx>
        <w:tc>
          <w:tcPr>
            <w:tcW w:w="848" w:type="dxa"/>
            <w:shd w:val="clear" w:color="auto" w:fill="CCC0D9" w:themeFill="accent4" w:themeFillTint="66"/>
            <w:vAlign w:val="center"/>
          </w:tcPr>
          <w:p w14:paraId="64538683"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735C448D"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Temas para comprender el periodo</w:t>
            </w:r>
          </w:p>
        </w:tc>
        <w:tc>
          <w:tcPr>
            <w:tcW w:w="709" w:type="dxa"/>
            <w:shd w:val="clear" w:color="auto" w:fill="CCC0D9" w:themeFill="accent4" w:themeFillTint="66"/>
            <w:vAlign w:val="center"/>
          </w:tcPr>
          <w:p w14:paraId="35BEC3D1"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5" w:type="dxa"/>
            <w:gridSpan w:val="5"/>
            <w:shd w:val="clear" w:color="auto" w:fill="auto"/>
            <w:vAlign w:val="center"/>
          </w:tcPr>
          <w:p w14:paraId="726B06A9"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La formación de una nueva sociedad: El Virreinato de Nueva España</w:t>
            </w:r>
          </w:p>
        </w:tc>
      </w:tr>
      <w:tr w:rsidR="002D77BD" w:rsidRPr="00AB44F4" w14:paraId="41116BBD" w14:textId="77777777" w:rsidTr="001536BE">
        <w:tblPrEx>
          <w:tblCellMar>
            <w:left w:w="108" w:type="dxa"/>
            <w:right w:w="108" w:type="dxa"/>
          </w:tblCellMar>
        </w:tblPrEx>
        <w:tc>
          <w:tcPr>
            <w:tcW w:w="2402" w:type="dxa"/>
            <w:gridSpan w:val="2"/>
            <w:shd w:val="clear" w:color="auto" w:fill="CCC0D9" w:themeFill="accent4" w:themeFillTint="66"/>
            <w:vAlign w:val="center"/>
          </w:tcPr>
          <w:p w14:paraId="776DEF3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3263" w:type="dxa"/>
            <w:gridSpan w:val="4"/>
            <w:shd w:val="clear" w:color="auto" w:fill="CCC0D9" w:themeFill="accent4" w:themeFillTint="66"/>
            <w:vAlign w:val="center"/>
          </w:tcPr>
          <w:p w14:paraId="4F7F73B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549" w:type="dxa"/>
            <w:gridSpan w:val="4"/>
            <w:shd w:val="clear" w:color="auto" w:fill="CCC0D9" w:themeFill="accent4" w:themeFillTint="66"/>
            <w:vAlign w:val="center"/>
          </w:tcPr>
          <w:p w14:paraId="6786FFD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5B0076C2" w14:textId="77777777" w:rsidTr="001536BE">
        <w:tblPrEx>
          <w:tblCellMar>
            <w:left w:w="108" w:type="dxa"/>
            <w:right w:w="108" w:type="dxa"/>
          </w:tblCellMar>
        </w:tblPrEx>
        <w:trPr>
          <w:trHeight w:val="56"/>
        </w:trPr>
        <w:tc>
          <w:tcPr>
            <w:tcW w:w="2402" w:type="dxa"/>
            <w:gridSpan w:val="2"/>
            <w:shd w:val="clear" w:color="auto" w:fill="auto"/>
          </w:tcPr>
          <w:p w14:paraId="545F17F0"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hAnsi="Book Antiqua"/>
                <w:sz w:val="16"/>
                <w:szCs w:val="16"/>
                <w:lang w:val="es-ES_tradnl"/>
              </w:rPr>
              <w:t>La sociedad virreinal</w:t>
            </w:r>
          </w:p>
        </w:tc>
        <w:tc>
          <w:tcPr>
            <w:tcW w:w="3263" w:type="dxa"/>
            <w:gridSpan w:val="4"/>
            <w:vMerge w:val="restart"/>
            <w:shd w:val="clear" w:color="auto" w:fill="auto"/>
          </w:tcPr>
          <w:p w14:paraId="5F2629B4"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Distingue los grupos que conformaban la sociedad virreinal y la estructura de gobierno de Nueva España.</w:t>
            </w:r>
          </w:p>
        </w:tc>
        <w:tc>
          <w:tcPr>
            <w:tcW w:w="3549" w:type="dxa"/>
            <w:gridSpan w:val="4"/>
            <w:shd w:val="clear" w:color="auto" w:fill="auto"/>
          </w:tcPr>
          <w:p w14:paraId="561ABE39"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La organización política: El Virreinato.</w:t>
            </w:r>
          </w:p>
        </w:tc>
      </w:tr>
      <w:tr w:rsidR="002D77BD" w:rsidRPr="00AB44F4" w14:paraId="7B420283" w14:textId="77777777" w:rsidTr="001536BE">
        <w:tblPrEx>
          <w:tblCellMar>
            <w:left w:w="108" w:type="dxa"/>
            <w:right w:w="108" w:type="dxa"/>
          </w:tblCellMar>
        </w:tblPrEx>
        <w:trPr>
          <w:trHeight w:val="106"/>
        </w:trPr>
        <w:tc>
          <w:tcPr>
            <w:tcW w:w="2402" w:type="dxa"/>
            <w:gridSpan w:val="2"/>
            <w:shd w:val="clear" w:color="auto" w:fill="auto"/>
          </w:tcPr>
          <w:p w14:paraId="3BD8D974"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hAnsi="Book Antiqua"/>
                <w:sz w:val="16"/>
                <w:szCs w:val="16"/>
                <w:lang w:val="es-ES_tradnl"/>
              </w:rPr>
              <w:t xml:space="preserve">La organización política del </w:t>
            </w:r>
            <w:r>
              <w:rPr>
                <w:rFonts w:ascii="Book Antiqua" w:hAnsi="Book Antiqua"/>
                <w:sz w:val="16"/>
                <w:szCs w:val="16"/>
                <w:lang w:val="es-ES_tradnl"/>
              </w:rPr>
              <w:t>V</w:t>
            </w:r>
            <w:r w:rsidRPr="000C6238">
              <w:rPr>
                <w:rFonts w:ascii="Book Antiqua" w:hAnsi="Book Antiqua"/>
                <w:sz w:val="16"/>
                <w:szCs w:val="16"/>
                <w:lang w:val="es-ES_tradnl"/>
              </w:rPr>
              <w:t>irreinato</w:t>
            </w:r>
          </w:p>
        </w:tc>
        <w:tc>
          <w:tcPr>
            <w:tcW w:w="3263" w:type="dxa"/>
            <w:gridSpan w:val="4"/>
            <w:vMerge/>
            <w:shd w:val="clear" w:color="auto" w:fill="auto"/>
          </w:tcPr>
          <w:p w14:paraId="091AFCFA" w14:textId="77777777" w:rsidR="002D77BD" w:rsidRPr="00AB44F4" w:rsidRDefault="002D77BD" w:rsidP="001536BE">
            <w:pPr>
              <w:rPr>
                <w:rFonts w:ascii="Book Antiqua" w:hAnsi="Book Antiqua"/>
                <w:sz w:val="16"/>
                <w:szCs w:val="16"/>
                <w:lang w:val="es-ES_tradnl"/>
              </w:rPr>
            </w:pPr>
          </w:p>
        </w:tc>
        <w:tc>
          <w:tcPr>
            <w:tcW w:w="3549" w:type="dxa"/>
            <w:gridSpan w:val="4"/>
            <w:shd w:val="clear" w:color="auto" w:fill="auto"/>
          </w:tcPr>
          <w:p w14:paraId="6B67C162" w14:textId="77777777" w:rsidR="002D77BD" w:rsidRPr="000C6238" w:rsidRDefault="002D77BD" w:rsidP="001536BE">
            <w:pPr>
              <w:widowControl w:val="0"/>
              <w:autoSpaceDE w:val="0"/>
              <w:autoSpaceDN w:val="0"/>
              <w:adjustRightInd w:val="0"/>
              <w:rPr>
                <w:rFonts w:ascii="Book Antiqua" w:hAnsi="Book Antiqua"/>
                <w:sz w:val="16"/>
                <w:szCs w:val="16"/>
                <w:lang w:val="es-ES_tradnl"/>
              </w:rPr>
            </w:pPr>
            <w:r w:rsidRPr="000C6238">
              <w:rPr>
                <w:rFonts w:ascii="Book Antiqua" w:hAnsi="Book Antiqua"/>
                <w:sz w:val="16"/>
                <w:szCs w:val="16"/>
                <w:lang w:val="es-ES_tradnl"/>
              </w:rPr>
              <w:t>•</w:t>
            </w:r>
            <w:r>
              <w:rPr>
                <w:rFonts w:ascii="Book Antiqua" w:hAnsi="Book Antiqua"/>
                <w:sz w:val="16"/>
                <w:szCs w:val="16"/>
                <w:lang w:val="es-ES_tradnl"/>
              </w:rPr>
              <w:t xml:space="preserve"> </w:t>
            </w:r>
            <w:r w:rsidRPr="000C6238">
              <w:rPr>
                <w:rFonts w:ascii="Book Antiqua" w:hAnsi="Book Antiqua"/>
                <w:sz w:val="16"/>
                <w:szCs w:val="16"/>
                <w:lang w:val="es-ES_tradnl"/>
              </w:rPr>
              <w:t>¿Cómo vivía la gente durante el Virreinato?</w:t>
            </w:r>
          </w:p>
          <w:p w14:paraId="0672C025"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w:t>
            </w:r>
            <w:r>
              <w:rPr>
                <w:rFonts w:ascii="Book Antiqua" w:hAnsi="Book Antiqua"/>
                <w:sz w:val="16"/>
                <w:szCs w:val="16"/>
                <w:lang w:val="es-ES_tradnl"/>
              </w:rPr>
              <w:t xml:space="preserve"> </w:t>
            </w:r>
            <w:r w:rsidRPr="000C6238">
              <w:rPr>
                <w:rFonts w:ascii="Book Antiqua" w:hAnsi="Book Antiqua"/>
                <w:sz w:val="16"/>
                <w:szCs w:val="16"/>
                <w:lang w:val="es-ES_tradnl"/>
              </w:rPr>
              <w:t>La sociedad virreinal.</w:t>
            </w:r>
          </w:p>
        </w:tc>
      </w:tr>
      <w:tr w:rsidR="002D77BD" w:rsidRPr="00AB44F4" w14:paraId="29A09359" w14:textId="77777777" w:rsidTr="001536BE">
        <w:tblPrEx>
          <w:tblCellMar>
            <w:left w:w="108" w:type="dxa"/>
            <w:right w:w="108" w:type="dxa"/>
          </w:tblCellMar>
        </w:tblPrEx>
        <w:tc>
          <w:tcPr>
            <w:tcW w:w="5665" w:type="dxa"/>
            <w:gridSpan w:val="6"/>
            <w:vMerge w:val="restart"/>
          </w:tcPr>
          <w:p w14:paraId="2E6748D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4B620D49" w14:textId="77777777" w:rsidR="002D77BD" w:rsidRPr="000C6238" w:rsidRDefault="002D77BD" w:rsidP="001536BE">
            <w:pPr>
              <w:rPr>
                <w:rFonts w:ascii="Book Antiqua" w:hAnsi="Book Antiqua"/>
                <w:i/>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Cuando los alumnos terminen de leer el texto de la organización política del </w:t>
            </w:r>
            <w:r>
              <w:rPr>
                <w:rFonts w:ascii="Book Antiqua" w:hAnsi="Book Antiqua"/>
                <w:sz w:val="16"/>
                <w:szCs w:val="16"/>
                <w:lang w:val="es-ES_tradnl"/>
              </w:rPr>
              <w:t>V</w:t>
            </w:r>
            <w:r w:rsidRPr="000C6238">
              <w:rPr>
                <w:rFonts w:ascii="Book Antiqua" w:hAnsi="Book Antiqua"/>
                <w:sz w:val="16"/>
                <w:szCs w:val="16"/>
                <w:lang w:val="es-ES_tradnl"/>
              </w:rPr>
              <w:t xml:space="preserve">irreinato de la página 122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pida que completen el esquema de la página 278 de la guía</w:t>
            </w:r>
            <w:r w:rsidRPr="000C6238">
              <w:rPr>
                <w:rFonts w:ascii="Book Antiqua" w:hAnsi="Book Antiqua"/>
                <w:i/>
                <w:sz w:val="16"/>
                <w:szCs w:val="16"/>
                <w:lang w:val="es-ES_tradnl"/>
              </w:rPr>
              <w:t xml:space="preserve"> Aplicados 4</w:t>
            </w:r>
            <w:r w:rsidRPr="000C6238">
              <w:rPr>
                <w:rFonts w:ascii="Book Antiqua" w:hAnsi="Book Antiqua"/>
                <w:sz w:val="16"/>
                <w:szCs w:val="16"/>
                <w:lang w:val="es-ES_tradnl"/>
              </w:rPr>
              <w:t xml:space="preserve"> para que refuercen sus conocimientos. </w:t>
            </w:r>
          </w:p>
          <w:p w14:paraId="0BA497AB"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Evaluación final.</w:t>
            </w:r>
            <w:r w:rsidRPr="000C6238">
              <w:rPr>
                <w:rFonts w:ascii="Book Antiqua" w:hAnsi="Book Antiqua"/>
                <w:sz w:val="16"/>
                <w:szCs w:val="16"/>
                <w:lang w:val="es-ES_tradnl"/>
              </w:rPr>
              <w:t xml:space="preserve"> Revise que los alumnos hayan realizado el esquema de organización política del </w:t>
            </w:r>
            <w:r>
              <w:rPr>
                <w:rFonts w:ascii="Book Antiqua" w:hAnsi="Book Antiqua"/>
                <w:sz w:val="16"/>
                <w:szCs w:val="16"/>
                <w:lang w:val="es-ES_tradnl"/>
              </w:rPr>
              <w:t>V</w:t>
            </w:r>
            <w:r w:rsidRPr="000C6238">
              <w:rPr>
                <w:rFonts w:ascii="Book Antiqua" w:hAnsi="Book Antiqua"/>
                <w:sz w:val="16"/>
                <w:szCs w:val="16"/>
                <w:lang w:val="es-ES_tradnl"/>
              </w:rPr>
              <w:t xml:space="preserve">irreinato de manera correcta usando los recuadros y enlaces en el sentido indicado. </w:t>
            </w:r>
          </w:p>
        </w:tc>
        <w:tc>
          <w:tcPr>
            <w:tcW w:w="3549" w:type="dxa"/>
            <w:gridSpan w:val="4"/>
          </w:tcPr>
          <w:p w14:paraId="445B2F0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7928B47A" w14:textId="77777777" w:rsidR="002D77BD" w:rsidRPr="00A373B1" w:rsidRDefault="002D77BD" w:rsidP="001536BE">
            <w:pPr>
              <w:rPr>
                <w:rFonts w:ascii="Book Antiqua" w:hAnsi="Book Antiqua"/>
                <w:sz w:val="16"/>
                <w:szCs w:val="16"/>
                <w:lang w:val="es-ES_tradnl"/>
              </w:rPr>
            </w:pPr>
          </w:p>
        </w:tc>
      </w:tr>
      <w:tr w:rsidR="002D77BD" w:rsidRPr="00AB44F4" w14:paraId="75DCB650" w14:textId="77777777" w:rsidTr="001536BE">
        <w:tblPrEx>
          <w:tblCellMar>
            <w:left w:w="108" w:type="dxa"/>
            <w:right w:w="108" w:type="dxa"/>
          </w:tblCellMar>
        </w:tblPrEx>
        <w:tc>
          <w:tcPr>
            <w:tcW w:w="5665" w:type="dxa"/>
            <w:gridSpan w:val="6"/>
            <w:vMerge/>
          </w:tcPr>
          <w:p w14:paraId="10418DE2" w14:textId="77777777" w:rsidR="002D77BD" w:rsidRPr="00AB44F4" w:rsidRDefault="002D77BD" w:rsidP="001536BE">
            <w:pPr>
              <w:rPr>
                <w:rFonts w:ascii="Book Antiqua" w:hAnsi="Book Antiqua"/>
                <w:sz w:val="16"/>
                <w:szCs w:val="16"/>
                <w:lang w:val="es-ES_tradnl"/>
              </w:rPr>
            </w:pPr>
          </w:p>
        </w:tc>
        <w:tc>
          <w:tcPr>
            <w:tcW w:w="3549" w:type="dxa"/>
            <w:gridSpan w:val="4"/>
          </w:tcPr>
          <w:p w14:paraId="3DECD4B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41A86FFB"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21A6CF98" w14:textId="77777777" w:rsidTr="001536BE">
        <w:tblPrEx>
          <w:tblCellMar>
            <w:left w:w="108" w:type="dxa"/>
            <w:right w:w="108" w:type="dxa"/>
          </w:tblCellMar>
        </w:tblPrEx>
        <w:trPr>
          <w:trHeight w:val="56"/>
        </w:trPr>
        <w:tc>
          <w:tcPr>
            <w:tcW w:w="5665" w:type="dxa"/>
            <w:gridSpan w:val="6"/>
            <w:vMerge/>
          </w:tcPr>
          <w:p w14:paraId="2F4B1BDE" w14:textId="77777777" w:rsidR="002D77BD" w:rsidRPr="00AB44F4" w:rsidRDefault="002D77BD" w:rsidP="001536BE">
            <w:pPr>
              <w:rPr>
                <w:rFonts w:ascii="Book Antiqua" w:hAnsi="Book Antiqua"/>
                <w:sz w:val="16"/>
                <w:szCs w:val="16"/>
                <w:lang w:val="es-ES_tradnl"/>
              </w:rPr>
            </w:pPr>
          </w:p>
        </w:tc>
        <w:tc>
          <w:tcPr>
            <w:tcW w:w="3549" w:type="dxa"/>
            <w:gridSpan w:val="4"/>
          </w:tcPr>
          <w:p w14:paraId="6F78D06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08E05844"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Educación intercultural. </w:t>
            </w:r>
            <w:r w:rsidRPr="000C6238">
              <w:rPr>
                <w:rFonts w:ascii="Book Antiqua" w:hAnsi="Book Antiqua"/>
                <w:sz w:val="16"/>
                <w:szCs w:val="16"/>
                <w:lang w:val="es-ES_tradnl"/>
              </w:rPr>
              <w:t>Retome con los alumnos los nombres de las diferentes castas que componían la sociedad virreinal y hágales notar la influencia que todas tenían de las culturas que se mezclaron, de tal manera que la sociedad mexicana actual tiene aún muchas de esas características.</w:t>
            </w:r>
          </w:p>
        </w:tc>
      </w:tr>
      <w:tr w:rsidR="002D77BD" w:rsidRPr="00AB44F4" w14:paraId="4081E55C" w14:textId="77777777" w:rsidTr="001536BE">
        <w:tblPrEx>
          <w:tblCellMar>
            <w:left w:w="108" w:type="dxa"/>
            <w:right w:w="108" w:type="dxa"/>
          </w:tblCellMar>
        </w:tblPrEx>
        <w:tc>
          <w:tcPr>
            <w:tcW w:w="9214" w:type="dxa"/>
            <w:gridSpan w:val="10"/>
            <w:shd w:val="clear" w:color="auto" w:fill="B2A1C7" w:themeFill="accent4" w:themeFillTint="99"/>
            <w:vAlign w:val="center"/>
          </w:tcPr>
          <w:p w14:paraId="1776B81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7D8EF744" w14:textId="77777777" w:rsidTr="001536BE">
        <w:tblPrEx>
          <w:tblCellMar>
            <w:left w:w="108" w:type="dxa"/>
            <w:right w:w="108" w:type="dxa"/>
          </w:tblCellMar>
        </w:tblPrEx>
        <w:tc>
          <w:tcPr>
            <w:tcW w:w="5665" w:type="dxa"/>
            <w:gridSpan w:val="6"/>
          </w:tcPr>
          <w:p w14:paraId="5248D66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4F573C43"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Explica de manera escrita la forma de organización política y social de la época virreinal.</w:t>
            </w:r>
          </w:p>
        </w:tc>
        <w:tc>
          <w:tcPr>
            <w:tcW w:w="1848" w:type="dxa"/>
            <w:gridSpan w:val="2"/>
          </w:tcPr>
          <w:p w14:paraId="60AFAB4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4E4BCECA"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701" w:type="dxa"/>
            <w:gridSpan w:val="2"/>
          </w:tcPr>
          <w:p w14:paraId="4D48F41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02C93F53"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Organizador gráfico</w:t>
            </w:r>
          </w:p>
        </w:tc>
      </w:tr>
    </w:tbl>
    <w:p w14:paraId="70B0DAAC" w14:textId="77777777" w:rsidR="002D77BD" w:rsidRPr="000C6238" w:rsidRDefault="002D77BD" w:rsidP="002D77BD">
      <w:pPr>
        <w:rPr>
          <w:rFonts w:ascii="Book Antiqua" w:hAnsi="Book Antiqua"/>
          <w:sz w:val="16"/>
          <w:szCs w:val="16"/>
          <w:lang w:val="es-ES_tradnl"/>
        </w:rPr>
      </w:pPr>
    </w:p>
    <w:p w14:paraId="4BC1E9B3" w14:textId="77777777" w:rsidR="002D77BD" w:rsidRPr="000C6238" w:rsidRDefault="002D77BD" w:rsidP="002D77BD">
      <w:pPr>
        <w:rPr>
          <w:rFonts w:ascii="Book Antiqua" w:hAnsi="Book Antiqua"/>
          <w:sz w:val="16"/>
          <w:szCs w:val="16"/>
          <w:lang w:val="es-ES_tradnl"/>
        </w:rPr>
      </w:pPr>
    </w:p>
    <w:p w14:paraId="692F638C" w14:textId="77777777" w:rsidR="002D77BD" w:rsidRPr="000C6238" w:rsidRDefault="002D77BD" w:rsidP="002D77BD">
      <w:pPr>
        <w:rPr>
          <w:rFonts w:ascii="Book Antiqua" w:hAnsi="Book Antiqua"/>
          <w:sz w:val="16"/>
          <w:szCs w:val="16"/>
          <w:lang w:val="es-ES_tradnl"/>
        </w:rPr>
      </w:pPr>
      <w:r w:rsidRPr="000C6238">
        <w:rPr>
          <w:rFonts w:ascii="Book Antiqua" w:hAnsi="Book Antiqua"/>
          <w:b/>
          <w:sz w:val="32"/>
          <w:szCs w:val="16"/>
          <w:lang w:val="es-ES_tradnl"/>
        </w:rPr>
        <w:t>Formación Cívica y Ética</w:t>
      </w:r>
    </w:p>
    <w:p w14:paraId="5A0AE4CC"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4"/>
        <w:gridCol w:w="1142"/>
        <w:gridCol w:w="709"/>
        <w:gridCol w:w="706"/>
        <w:gridCol w:w="706"/>
        <w:gridCol w:w="289"/>
        <w:gridCol w:w="1559"/>
        <w:gridCol w:w="425"/>
        <w:gridCol w:w="1276"/>
      </w:tblGrid>
      <w:tr w:rsidR="002D77BD" w:rsidRPr="00C14F23" w14:paraId="4FB26954" w14:textId="77777777" w:rsidTr="001536BE">
        <w:tc>
          <w:tcPr>
            <w:tcW w:w="848" w:type="dxa"/>
            <w:shd w:val="clear" w:color="auto" w:fill="B2A1C7" w:themeFill="accent4" w:themeFillTint="99"/>
            <w:vAlign w:val="center"/>
          </w:tcPr>
          <w:p w14:paraId="6EF8585F"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6" w:type="dxa"/>
            <w:gridSpan w:val="2"/>
            <w:shd w:val="clear" w:color="auto" w:fill="auto"/>
            <w:vAlign w:val="center"/>
          </w:tcPr>
          <w:p w14:paraId="486334CA" w14:textId="77777777" w:rsidR="002D77BD" w:rsidRPr="00C14F23" w:rsidRDefault="002D77BD" w:rsidP="001536BE">
            <w:pPr>
              <w:jc w:val="center"/>
              <w:rPr>
                <w:rFonts w:ascii="Book Antiqua" w:hAnsi="Book Antiqua"/>
                <w:sz w:val="16"/>
                <w:szCs w:val="16"/>
                <w:lang w:val="es-ES_tradnl"/>
              </w:rPr>
            </w:pPr>
          </w:p>
        </w:tc>
        <w:tc>
          <w:tcPr>
            <w:tcW w:w="1415" w:type="dxa"/>
            <w:gridSpan w:val="2"/>
            <w:shd w:val="clear" w:color="auto" w:fill="B2A1C7" w:themeFill="accent4" w:themeFillTint="99"/>
            <w:vAlign w:val="center"/>
          </w:tcPr>
          <w:p w14:paraId="20ED0206"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3F737573"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311</w:t>
            </w:r>
          </w:p>
        </w:tc>
        <w:tc>
          <w:tcPr>
            <w:tcW w:w="1984" w:type="dxa"/>
            <w:gridSpan w:val="2"/>
            <w:shd w:val="clear" w:color="auto" w:fill="B2A1C7" w:themeFill="accent4" w:themeFillTint="99"/>
            <w:vAlign w:val="center"/>
          </w:tcPr>
          <w:p w14:paraId="4B6D8B60"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488D078"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78 a 100</w:t>
            </w:r>
          </w:p>
        </w:tc>
      </w:tr>
      <w:tr w:rsidR="002D77BD" w:rsidRPr="00AB44F4" w14:paraId="7D38F7E6" w14:textId="77777777" w:rsidTr="001536BE">
        <w:tblPrEx>
          <w:tblCellMar>
            <w:left w:w="108" w:type="dxa"/>
            <w:right w:w="108" w:type="dxa"/>
          </w:tblCellMar>
        </w:tblPrEx>
        <w:tc>
          <w:tcPr>
            <w:tcW w:w="848" w:type="dxa"/>
            <w:shd w:val="clear" w:color="auto" w:fill="CCC0D9" w:themeFill="accent4" w:themeFillTint="66"/>
            <w:vAlign w:val="center"/>
          </w:tcPr>
          <w:p w14:paraId="0A7F9E4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2696" w:type="dxa"/>
            <w:gridSpan w:val="2"/>
            <w:shd w:val="clear" w:color="auto" w:fill="auto"/>
            <w:vAlign w:val="center"/>
          </w:tcPr>
          <w:p w14:paraId="5CE7A657"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Aula</w:t>
            </w:r>
          </w:p>
        </w:tc>
        <w:tc>
          <w:tcPr>
            <w:tcW w:w="709" w:type="dxa"/>
            <w:shd w:val="clear" w:color="auto" w:fill="CCC0D9" w:themeFill="accent4" w:themeFillTint="66"/>
            <w:vAlign w:val="center"/>
          </w:tcPr>
          <w:p w14:paraId="3DE5395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961" w:type="dxa"/>
            <w:gridSpan w:val="6"/>
            <w:shd w:val="clear" w:color="auto" w:fill="auto"/>
            <w:vAlign w:val="center"/>
          </w:tcPr>
          <w:p w14:paraId="1DD48682"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Los derechos de los niños requieren de la participación de todos</w:t>
            </w:r>
          </w:p>
        </w:tc>
      </w:tr>
      <w:tr w:rsidR="002D77BD" w:rsidRPr="00AB44F4" w14:paraId="6164B67C" w14:textId="77777777" w:rsidTr="001536BE">
        <w:tblPrEx>
          <w:tblCellMar>
            <w:left w:w="108" w:type="dxa"/>
            <w:right w:w="108" w:type="dxa"/>
          </w:tblCellMar>
        </w:tblPrEx>
        <w:tc>
          <w:tcPr>
            <w:tcW w:w="2402" w:type="dxa"/>
            <w:gridSpan w:val="2"/>
            <w:shd w:val="clear" w:color="auto" w:fill="CCC0D9" w:themeFill="accent4" w:themeFillTint="66"/>
            <w:vAlign w:val="center"/>
          </w:tcPr>
          <w:p w14:paraId="0D8B281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263" w:type="dxa"/>
            <w:gridSpan w:val="4"/>
            <w:shd w:val="clear" w:color="auto" w:fill="CCC0D9" w:themeFill="accent4" w:themeFillTint="66"/>
            <w:vAlign w:val="center"/>
          </w:tcPr>
          <w:p w14:paraId="2E8EE097"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549" w:type="dxa"/>
            <w:gridSpan w:val="4"/>
            <w:shd w:val="clear" w:color="auto" w:fill="CCC0D9" w:themeFill="accent4" w:themeFillTint="66"/>
            <w:vAlign w:val="center"/>
          </w:tcPr>
          <w:p w14:paraId="3A4AC497"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491A8761" w14:textId="77777777" w:rsidTr="001536BE">
        <w:tblPrEx>
          <w:tblCellMar>
            <w:left w:w="108" w:type="dxa"/>
            <w:right w:w="108" w:type="dxa"/>
          </w:tblCellMar>
        </w:tblPrEx>
        <w:trPr>
          <w:trHeight w:val="56"/>
        </w:trPr>
        <w:tc>
          <w:tcPr>
            <w:tcW w:w="2402" w:type="dxa"/>
            <w:gridSpan w:val="2"/>
            <w:shd w:val="clear" w:color="auto" w:fill="auto"/>
          </w:tcPr>
          <w:p w14:paraId="6FB9A6E2"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Derechos de los niños</w:t>
            </w:r>
          </w:p>
        </w:tc>
        <w:tc>
          <w:tcPr>
            <w:tcW w:w="3263" w:type="dxa"/>
            <w:gridSpan w:val="4"/>
            <w:shd w:val="clear" w:color="auto" w:fill="auto"/>
          </w:tcPr>
          <w:p w14:paraId="40442543"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Reconoce que la Constitución garantiza sus derechos fundamentales.</w:t>
            </w:r>
          </w:p>
        </w:tc>
        <w:tc>
          <w:tcPr>
            <w:tcW w:w="3549" w:type="dxa"/>
            <w:gridSpan w:val="4"/>
            <w:shd w:val="clear" w:color="auto" w:fill="auto"/>
          </w:tcPr>
          <w:p w14:paraId="11564A3E" w14:textId="77777777" w:rsidR="002D77BD" w:rsidRPr="000C6238" w:rsidRDefault="002D77BD" w:rsidP="001536BE">
            <w:pPr>
              <w:ind w:left="181" w:hanging="142"/>
              <w:contextualSpacing/>
              <w:rPr>
                <w:rFonts w:ascii="Book Antiqua" w:hAnsi="Book Antiqua"/>
                <w:sz w:val="16"/>
                <w:szCs w:val="16"/>
                <w:lang w:val="es-ES_tradnl"/>
              </w:rPr>
            </w:pPr>
            <w:r w:rsidRPr="000C6238">
              <w:rPr>
                <w:rFonts w:ascii="Book Antiqua" w:hAnsi="Book Antiqua"/>
                <w:sz w:val="16"/>
                <w:szCs w:val="16"/>
                <w:lang w:val="es-ES_tradnl"/>
              </w:rPr>
              <w:t>• Cuáles son estos derechos.</w:t>
            </w:r>
          </w:p>
          <w:p w14:paraId="366AEA44" w14:textId="77777777" w:rsidR="002D77BD" w:rsidRPr="000C6238" w:rsidRDefault="002D77BD" w:rsidP="001536BE">
            <w:pPr>
              <w:ind w:left="181" w:hanging="142"/>
              <w:contextualSpacing/>
              <w:rPr>
                <w:rFonts w:ascii="Book Antiqua" w:hAnsi="Book Antiqua"/>
                <w:sz w:val="16"/>
                <w:szCs w:val="16"/>
                <w:lang w:val="es-ES_tradnl"/>
              </w:rPr>
            </w:pPr>
            <w:r w:rsidRPr="000C6238">
              <w:rPr>
                <w:rFonts w:ascii="Book Antiqua" w:hAnsi="Book Antiqua"/>
                <w:sz w:val="16"/>
                <w:szCs w:val="16"/>
                <w:lang w:val="es-ES_tradnl"/>
              </w:rPr>
              <w:t>• Quiénes contribuyen a que los derechos de los niños se cumplan.</w:t>
            </w:r>
          </w:p>
          <w:p w14:paraId="3EA9FFF4" w14:textId="77777777" w:rsidR="002D77BD" w:rsidRPr="000C6238" w:rsidRDefault="002D77BD" w:rsidP="001536BE">
            <w:pPr>
              <w:ind w:left="181" w:hanging="142"/>
              <w:contextualSpacing/>
              <w:rPr>
                <w:rFonts w:ascii="Book Antiqua" w:hAnsi="Book Antiqua"/>
                <w:sz w:val="16"/>
                <w:szCs w:val="16"/>
                <w:lang w:val="es-ES_tradnl"/>
              </w:rPr>
            </w:pPr>
            <w:r w:rsidRPr="000C6238">
              <w:rPr>
                <w:rFonts w:ascii="Book Antiqua" w:hAnsi="Book Antiqua"/>
                <w:sz w:val="16"/>
                <w:szCs w:val="16"/>
                <w:lang w:val="es-ES_tradnl"/>
              </w:rPr>
              <w:t>• Cómo se garantizan los derechos de los niños.</w:t>
            </w:r>
          </w:p>
          <w:p w14:paraId="1ACD17E6" w14:textId="77777777" w:rsidR="002D77BD" w:rsidRPr="00A373B1" w:rsidRDefault="002D77BD" w:rsidP="001536BE">
            <w:pPr>
              <w:ind w:left="181" w:hanging="142"/>
              <w:rPr>
                <w:rFonts w:ascii="Book Antiqua" w:hAnsi="Book Antiqua"/>
                <w:sz w:val="16"/>
                <w:szCs w:val="16"/>
                <w:lang w:val="es-ES_tradnl"/>
              </w:rPr>
            </w:pPr>
            <w:r w:rsidRPr="000C6238">
              <w:rPr>
                <w:rFonts w:ascii="Book Antiqua" w:hAnsi="Book Antiqua"/>
                <w:sz w:val="16"/>
                <w:szCs w:val="16"/>
                <w:lang w:val="es-ES_tradnl"/>
              </w:rPr>
              <w:t>• Qué dice la Constitución sobre sus derechos.</w:t>
            </w:r>
          </w:p>
        </w:tc>
      </w:tr>
      <w:tr w:rsidR="002D77BD" w:rsidRPr="00AB44F4" w14:paraId="3572E724" w14:textId="77777777" w:rsidTr="001536BE">
        <w:tblPrEx>
          <w:tblCellMar>
            <w:left w:w="108" w:type="dxa"/>
            <w:right w:w="108" w:type="dxa"/>
          </w:tblCellMar>
        </w:tblPrEx>
        <w:tc>
          <w:tcPr>
            <w:tcW w:w="5665" w:type="dxa"/>
            <w:gridSpan w:val="6"/>
            <w:vMerge w:val="restart"/>
          </w:tcPr>
          <w:p w14:paraId="19C8704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39872330"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Después de que los alumnos lean el texto de la página 84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presénteles el apartado de las garantías individuales de la Constitución Política. Pídales que hagan un resumen de ellas y las comenten en grupo. Posteriormente, pídales que lean los principales derechos de los niños que se mencionan en la página 311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y que indiquen con qué garantía individual se relacionan. </w:t>
            </w:r>
          </w:p>
          <w:p w14:paraId="105DBD69" w14:textId="77777777" w:rsidR="002D77BD"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Presente a los alumnos la carta de derechos de los niños y organice una lectura grupal de ella. Mientras la leen, pida que anoten en su cuaderno cuáles son estos derechos y qué es lo que cada uno hace para que se cumplan y respeten.</w:t>
            </w:r>
          </w:p>
          <w:p w14:paraId="773817DE" w14:textId="77777777" w:rsidR="002D77BD" w:rsidRPr="00AB44F4" w:rsidRDefault="002D77BD" w:rsidP="001536BE">
            <w:pPr>
              <w:ind w:firstLine="176"/>
              <w:rPr>
                <w:rFonts w:ascii="Book Antiqua" w:hAnsi="Book Antiqua"/>
                <w:sz w:val="16"/>
                <w:szCs w:val="16"/>
                <w:lang w:val="es-ES_tradnl"/>
              </w:rPr>
            </w:pPr>
            <w:r w:rsidRPr="005D47CF">
              <w:rPr>
                <w:rFonts w:ascii="Book Antiqua" w:hAnsi="Book Antiqua"/>
                <w:sz w:val="16"/>
                <w:szCs w:val="16"/>
                <w:lang w:val="es-ES_tradnl"/>
              </w:rPr>
              <w:t>Pida que revisen de tarea el enlace propuesto en la página 311 de la guía digital para que consulten y conozcan más a fondo sus derechos en la página de la Comisión Nacional de los Derechos Humanos.</w:t>
            </w:r>
          </w:p>
        </w:tc>
        <w:tc>
          <w:tcPr>
            <w:tcW w:w="3549" w:type="dxa"/>
            <w:gridSpan w:val="4"/>
          </w:tcPr>
          <w:p w14:paraId="3DF89EB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05EE21D0" w14:textId="77777777" w:rsidR="002D77BD" w:rsidRPr="000C6238" w:rsidRDefault="002D77BD" w:rsidP="001536BE">
            <w:pPr>
              <w:ind w:left="181" w:hanging="142"/>
              <w:contextualSpacing/>
              <w:rPr>
                <w:rFonts w:ascii="Book Antiqua" w:hAnsi="Book Antiqua"/>
                <w:sz w:val="16"/>
                <w:szCs w:val="16"/>
                <w:lang w:val="es-ES_tradnl"/>
              </w:rPr>
            </w:pPr>
            <w:r w:rsidRPr="000C6238">
              <w:rPr>
                <w:rFonts w:ascii="Book Antiqua" w:hAnsi="Book Antiqua"/>
                <w:sz w:val="16"/>
                <w:szCs w:val="16"/>
                <w:lang w:val="es-ES_tradnl"/>
              </w:rPr>
              <w:t>• Constitución Política de los Estados Unidos Mexicanos</w:t>
            </w:r>
          </w:p>
          <w:p w14:paraId="1B93CCAE" w14:textId="77777777" w:rsidR="002D77BD" w:rsidRDefault="002D77BD" w:rsidP="001536BE">
            <w:pPr>
              <w:ind w:left="181" w:hanging="142"/>
              <w:rPr>
                <w:rFonts w:ascii="Book Antiqua" w:hAnsi="Book Antiqua"/>
                <w:sz w:val="16"/>
                <w:szCs w:val="16"/>
                <w:lang w:val="es-ES_tradnl"/>
              </w:rPr>
            </w:pPr>
            <w:r w:rsidRPr="000C6238">
              <w:rPr>
                <w:rFonts w:ascii="Book Antiqua" w:hAnsi="Book Antiqua"/>
                <w:sz w:val="16"/>
                <w:szCs w:val="16"/>
                <w:lang w:val="es-ES_tradnl"/>
              </w:rPr>
              <w:t>• Carta de los derechos de los niños generada por la Unicef</w:t>
            </w:r>
          </w:p>
          <w:p w14:paraId="101FF7D2" w14:textId="77777777" w:rsidR="002D77BD" w:rsidRPr="00A373B1" w:rsidRDefault="002D77BD" w:rsidP="001536BE">
            <w:pPr>
              <w:ind w:left="181"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5D47CF">
              <w:rPr>
                <w:rFonts w:ascii="Book Antiqua" w:hAnsi="Book Antiqua"/>
                <w:sz w:val="16"/>
                <w:szCs w:val="16"/>
                <w:lang w:val="es-ES_tradnl"/>
              </w:rPr>
              <w:t>Recursos digitales, “Guía digital. Sitio web de interés”</w:t>
            </w:r>
          </w:p>
        </w:tc>
      </w:tr>
      <w:tr w:rsidR="002D77BD" w:rsidRPr="00AB44F4" w14:paraId="399FC58F" w14:textId="77777777" w:rsidTr="001536BE">
        <w:tblPrEx>
          <w:tblCellMar>
            <w:left w:w="108" w:type="dxa"/>
            <w:right w:w="108" w:type="dxa"/>
          </w:tblCellMar>
        </w:tblPrEx>
        <w:tc>
          <w:tcPr>
            <w:tcW w:w="5665" w:type="dxa"/>
            <w:gridSpan w:val="6"/>
            <w:vMerge/>
          </w:tcPr>
          <w:p w14:paraId="141A1E3B" w14:textId="77777777" w:rsidR="002D77BD" w:rsidRPr="00AB44F4" w:rsidRDefault="002D77BD" w:rsidP="001536BE">
            <w:pPr>
              <w:rPr>
                <w:rFonts w:ascii="Book Antiqua" w:hAnsi="Book Antiqua"/>
                <w:sz w:val="16"/>
                <w:szCs w:val="16"/>
                <w:lang w:val="es-ES_tradnl"/>
              </w:rPr>
            </w:pPr>
          </w:p>
        </w:tc>
        <w:tc>
          <w:tcPr>
            <w:tcW w:w="3549" w:type="dxa"/>
            <w:gridSpan w:val="4"/>
          </w:tcPr>
          <w:p w14:paraId="49068238"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19BE6E72"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6DF7C2AD" w14:textId="77777777" w:rsidTr="001536BE">
        <w:tblPrEx>
          <w:tblCellMar>
            <w:left w:w="108" w:type="dxa"/>
            <w:right w:w="108" w:type="dxa"/>
          </w:tblCellMar>
        </w:tblPrEx>
        <w:trPr>
          <w:trHeight w:val="56"/>
        </w:trPr>
        <w:tc>
          <w:tcPr>
            <w:tcW w:w="5665" w:type="dxa"/>
            <w:gridSpan w:val="6"/>
            <w:vMerge/>
          </w:tcPr>
          <w:p w14:paraId="416AD6FD" w14:textId="77777777" w:rsidR="002D77BD" w:rsidRPr="00AB44F4" w:rsidRDefault="002D77BD" w:rsidP="001536BE">
            <w:pPr>
              <w:rPr>
                <w:rFonts w:ascii="Book Antiqua" w:hAnsi="Book Antiqua"/>
                <w:sz w:val="16"/>
                <w:szCs w:val="16"/>
                <w:lang w:val="es-ES_tradnl"/>
              </w:rPr>
            </w:pPr>
          </w:p>
        </w:tc>
        <w:tc>
          <w:tcPr>
            <w:tcW w:w="3549" w:type="dxa"/>
            <w:gridSpan w:val="4"/>
          </w:tcPr>
          <w:p w14:paraId="3AC6922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6EE1F819"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Educación para la paz y los derechos humanos. </w:t>
            </w:r>
            <w:r w:rsidRPr="000C6238">
              <w:rPr>
                <w:rFonts w:ascii="Book Antiqua" w:hAnsi="Book Antiqua"/>
                <w:sz w:val="16"/>
                <w:szCs w:val="16"/>
                <w:lang w:val="es-ES_tradnl"/>
              </w:rPr>
              <w:t>Comente con el grupo la importancia que tiene que ellos mismos conozcan y trabajen por el respeto a sus derechos fundamen</w:t>
            </w:r>
            <w:r>
              <w:rPr>
                <w:rFonts w:ascii="Book Antiqua" w:hAnsi="Book Antiqua"/>
                <w:sz w:val="16"/>
                <w:szCs w:val="16"/>
                <w:lang w:val="es-ES_tradnl"/>
              </w:rPr>
              <w:t>tales. Por ejemplo,</w:t>
            </w:r>
            <w:r w:rsidRPr="000C6238">
              <w:rPr>
                <w:rFonts w:ascii="Book Antiqua" w:hAnsi="Book Antiqua"/>
                <w:sz w:val="16"/>
                <w:szCs w:val="16"/>
                <w:lang w:val="es-ES_tradnl"/>
              </w:rPr>
              <w:t xml:space="preserve"> evitar que usen apodos para referirse a ellos</w:t>
            </w:r>
            <w:r>
              <w:rPr>
                <w:rFonts w:ascii="Book Antiqua" w:hAnsi="Book Antiqua"/>
                <w:sz w:val="16"/>
                <w:szCs w:val="16"/>
                <w:lang w:val="es-ES_tradnl"/>
              </w:rPr>
              <w:t>,</w:t>
            </w:r>
            <w:r w:rsidRPr="000C6238">
              <w:rPr>
                <w:rFonts w:ascii="Book Antiqua" w:hAnsi="Book Antiqua"/>
                <w:sz w:val="16"/>
                <w:szCs w:val="16"/>
                <w:lang w:val="es-ES_tradnl"/>
              </w:rPr>
              <w:t xml:space="preserve"> ya que tienen un nombre propio que es parte de su identidad.</w:t>
            </w:r>
          </w:p>
        </w:tc>
      </w:tr>
      <w:tr w:rsidR="002D77BD" w:rsidRPr="00AB44F4" w14:paraId="3E30BA55" w14:textId="77777777" w:rsidTr="001536BE">
        <w:tblPrEx>
          <w:tblCellMar>
            <w:left w:w="108" w:type="dxa"/>
            <w:right w:w="108" w:type="dxa"/>
          </w:tblCellMar>
        </w:tblPrEx>
        <w:tc>
          <w:tcPr>
            <w:tcW w:w="9214" w:type="dxa"/>
            <w:gridSpan w:val="10"/>
            <w:shd w:val="clear" w:color="auto" w:fill="B2A1C7" w:themeFill="accent4" w:themeFillTint="99"/>
            <w:vAlign w:val="center"/>
          </w:tcPr>
          <w:p w14:paraId="54F460C1"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4C6CA8E0" w14:textId="77777777" w:rsidTr="001536BE">
        <w:tblPrEx>
          <w:tblCellMar>
            <w:left w:w="108" w:type="dxa"/>
            <w:right w:w="108" w:type="dxa"/>
          </w:tblCellMar>
        </w:tblPrEx>
        <w:tc>
          <w:tcPr>
            <w:tcW w:w="5665" w:type="dxa"/>
            <w:gridSpan w:val="6"/>
          </w:tcPr>
          <w:p w14:paraId="6E69302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54687FB6"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Describe los derechos de los niños y la manera en que puede participar para cuidarlos y respetarlos.</w:t>
            </w:r>
          </w:p>
        </w:tc>
        <w:tc>
          <w:tcPr>
            <w:tcW w:w="1848" w:type="dxa"/>
            <w:gridSpan w:val="2"/>
          </w:tcPr>
          <w:p w14:paraId="47F85098"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1C38AB24"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Al final de la </w:t>
            </w:r>
            <w:r>
              <w:rPr>
                <w:rFonts w:ascii="Book Antiqua" w:hAnsi="Book Antiqua"/>
                <w:sz w:val="16"/>
                <w:szCs w:val="16"/>
                <w:lang w:val="es-ES_tradnl"/>
              </w:rPr>
              <w:t>semana</w:t>
            </w:r>
          </w:p>
        </w:tc>
        <w:tc>
          <w:tcPr>
            <w:tcW w:w="1701" w:type="dxa"/>
            <w:gridSpan w:val="2"/>
          </w:tcPr>
          <w:p w14:paraId="450A485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3685F74A"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Lista de derechos de los niños</w:t>
            </w:r>
          </w:p>
        </w:tc>
      </w:tr>
    </w:tbl>
    <w:p w14:paraId="7F976ECA" w14:textId="77777777" w:rsidR="002D77BD" w:rsidRPr="000C6238" w:rsidRDefault="002D77BD" w:rsidP="002D77BD">
      <w:pPr>
        <w:rPr>
          <w:rFonts w:ascii="Book Antiqua" w:hAnsi="Book Antiqua"/>
          <w:sz w:val="16"/>
          <w:szCs w:val="16"/>
          <w:lang w:val="es-ES_tradnl"/>
        </w:rPr>
      </w:pPr>
      <w:r w:rsidRPr="000C6238">
        <w:rPr>
          <w:rFonts w:ascii="Book Antiqua" w:hAnsi="Book Antiqua"/>
          <w:sz w:val="16"/>
          <w:szCs w:val="16"/>
          <w:lang w:val="es-ES_tradnl"/>
        </w:rPr>
        <w:br w:type="page"/>
      </w:r>
    </w:p>
    <w:p w14:paraId="5D0EA47A" w14:textId="77777777" w:rsidR="002D77BD" w:rsidRPr="000C6238" w:rsidRDefault="002D77BD" w:rsidP="002D77BD">
      <w:pPr>
        <w:rPr>
          <w:rFonts w:ascii="Book Antiqua" w:hAnsi="Book Antiqua"/>
          <w:b/>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792896" behindDoc="0" locked="0" layoutInCell="1" allowOverlap="1" wp14:anchorId="6EA8E3A9" wp14:editId="6032B70A">
                <wp:simplePos x="0" y="0"/>
                <wp:positionH relativeFrom="column">
                  <wp:posOffset>0</wp:posOffset>
                </wp:positionH>
                <wp:positionV relativeFrom="paragraph">
                  <wp:posOffset>-457200</wp:posOffset>
                </wp:positionV>
                <wp:extent cx="1600200" cy="342900"/>
                <wp:effectExtent l="0" t="0" r="0" b="0"/>
                <wp:wrapNone/>
                <wp:docPr id="15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19CBE0F" w14:textId="77777777" w:rsidR="002D77BD" w:rsidRDefault="002D77BD" w:rsidP="002D77BD">
                            <w:r>
                              <w:rPr>
                                <w:rFonts w:ascii="Book Antiqua" w:hAnsi="Book Antiqua"/>
                                <w:i/>
                              </w:rPr>
                              <w:t>Semana escolar 26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4" type="#_x0000_t202" style="position:absolute;margin-left:0;margin-top:-35.95pt;width:126pt;height:27pt;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6EMqVscCAAAABgAADgAAAAAAAAAAAAAAAAAsAgAAZHJzL2Uyb0RvYy54bWxQSwECLQAUAAYA&#10;CAAAACEA+4UQH9sAAAAIAQAADwAAAAAAAAAAAAAAAAAfBQAAZHJzL2Rvd25yZXYueG1sUEsFBgAA&#10;AAAEAAQA8wAAACcGAAAAAA==&#10;" filled="f" stroked="f">
                <v:textbox inset=",7.2pt,,7.2pt">
                  <w:txbxContent>
                    <w:p w14:paraId="319CBE0F" w14:textId="77777777" w:rsidR="002D77BD" w:rsidRDefault="002D77BD" w:rsidP="002D77BD">
                      <w:r>
                        <w:rPr>
                          <w:rFonts w:ascii="Book Antiqua" w:hAnsi="Book Antiqua"/>
                          <w:i/>
                        </w:rPr>
                        <w:t>Semana escolar 26</w:t>
                      </w:r>
                    </w:p>
                  </w:txbxContent>
                </v:textbox>
              </v:shape>
            </w:pict>
          </mc:Fallback>
        </mc:AlternateContent>
      </w:r>
      <w:r w:rsidRPr="000C6238">
        <w:rPr>
          <w:rFonts w:ascii="Book Antiqua" w:hAnsi="Book Antiqua"/>
          <w:b/>
          <w:sz w:val="32"/>
          <w:szCs w:val="16"/>
          <w:lang w:val="es-ES_tradnl"/>
        </w:rPr>
        <w:t>Español</w:t>
      </w:r>
      <w:r w:rsidRPr="000C6238">
        <w:rPr>
          <w:rFonts w:ascii="Book Antiqua" w:hAnsi="Book Antiqua"/>
          <w:b/>
          <w:sz w:val="16"/>
          <w:szCs w:val="16"/>
          <w:lang w:val="es-ES_tradnl"/>
        </w:rPr>
        <w:t xml:space="preserve"> </w:t>
      </w:r>
    </w:p>
    <w:p w14:paraId="15C8CC31" w14:textId="77777777" w:rsidR="002D77BD" w:rsidRPr="000C6238"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852"/>
        <w:gridCol w:w="1134"/>
        <w:gridCol w:w="707"/>
        <w:gridCol w:w="1418"/>
        <w:gridCol w:w="426"/>
        <w:gridCol w:w="569"/>
        <w:gridCol w:w="1274"/>
        <w:gridCol w:w="709"/>
        <w:gridCol w:w="1275"/>
      </w:tblGrid>
      <w:tr w:rsidR="002D77BD" w:rsidRPr="00C14F23" w14:paraId="62004754" w14:textId="77777777" w:rsidTr="001536BE">
        <w:tc>
          <w:tcPr>
            <w:tcW w:w="850" w:type="dxa"/>
            <w:shd w:val="clear" w:color="auto" w:fill="B2A1C7" w:themeFill="accent4" w:themeFillTint="99"/>
            <w:vAlign w:val="center"/>
          </w:tcPr>
          <w:p w14:paraId="534E2E8B"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3" w:type="dxa"/>
            <w:gridSpan w:val="3"/>
            <w:shd w:val="clear" w:color="auto" w:fill="auto"/>
            <w:vAlign w:val="center"/>
          </w:tcPr>
          <w:p w14:paraId="795C73EB" w14:textId="77777777" w:rsidR="002D77BD" w:rsidRPr="00C14F23" w:rsidRDefault="002D77BD" w:rsidP="001536BE">
            <w:pPr>
              <w:jc w:val="center"/>
              <w:rPr>
                <w:rFonts w:ascii="Book Antiqua" w:hAnsi="Book Antiqua"/>
                <w:sz w:val="16"/>
                <w:szCs w:val="16"/>
                <w:lang w:val="es-ES_tradnl"/>
              </w:rPr>
            </w:pPr>
          </w:p>
        </w:tc>
        <w:tc>
          <w:tcPr>
            <w:tcW w:w="1418" w:type="dxa"/>
            <w:shd w:val="clear" w:color="auto" w:fill="B2A1C7" w:themeFill="accent4" w:themeFillTint="99"/>
            <w:vAlign w:val="center"/>
          </w:tcPr>
          <w:p w14:paraId="6AD7EE03"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78D2DBCD"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65 a 68</w:t>
            </w:r>
          </w:p>
        </w:tc>
        <w:tc>
          <w:tcPr>
            <w:tcW w:w="1983" w:type="dxa"/>
            <w:gridSpan w:val="2"/>
            <w:shd w:val="clear" w:color="auto" w:fill="B2A1C7" w:themeFill="accent4" w:themeFillTint="99"/>
            <w:vAlign w:val="center"/>
          </w:tcPr>
          <w:p w14:paraId="4C474B45"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661F8363"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109 a 113</w:t>
            </w:r>
          </w:p>
        </w:tc>
      </w:tr>
      <w:tr w:rsidR="002D77BD" w:rsidRPr="000C6238" w14:paraId="346C9E10" w14:textId="77777777" w:rsidTr="001536BE">
        <w:tblPrEx>
          <w:tblCellMar>
            <w:left w:w="108" w:type="dxa"/>
            <w:right w:w="108" w:type="dxa"/>
          </w:tblCellMar>
        </w:tblPrEx>
        <w:tc>
          <w:tcPr>
            <w:tcW w:w="850" w:type="dxa"/>
            <w:shd w:val="clear" w:color="auto" w:fill="CCC0D9" w:themeFill="accent4" w:themeFillTint="66"/>
            <w:vAlign w:val="center"/>
          </w:tcPr>
          <w:p w14:paraId="3FBD3D9A"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1986" w:type="dxa"/>
            <w:gridSpan w:val="2"/>
            <w:shd w:val="clear" w:color="auto" w:fill="auto"/>
            <w:vAlign w:val="center"/>
          </w:tcPr>
          <w:p w14:paraId="59F11FD9"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Literatura</w:t>
            </w:r>
          </w:p>
        </w:tc>
        <w:tc>
          <w:tcPr>
            <w:tcW w:w="2125" w:type="dxa"/>
            <w:gridSpan w:val="2"/>
            <w:shd w:val="clear" w:color="auto" w:fill="CCC0D9" w:themeFill="accent4" w:themeFillTint="66"/>
            <w:vAlign w:val="center"/>
          </w:tcPr>
          <w:p w14:paraId="125FBF0C"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Práctica social del lenguaje</w:t>
            </w:r>
          </w:p>
        </w:tc>
        <w:tc>
          <w:tcPr>
            <w:tcW w:w="4253" w:type="dxa"/>
            <w:gridSpan w:val="5"/>
            <w:shd w:val="clear" w:color="auto" w:fill="auto"/>
            <w:vAlign w:val="center"/>
          </w:tcPr>
          <w:p w14:paraId="7E30E275" w14:textId="77777777" w:rsidR="002D77BD" w:rsidRPr="000C6238" w:rsidRDefault="002D77BD" w:rsidP="001536BE">
            <w:pPr>
              <w:rPr>
                <w:rFonts w:ascii="Book Antiqua" w:hAnsi="Book Antiqua"/>
                <w:sz w:val="16"/>
                <w:szCs w:val="16"/>
                <w:lang w:val="es-ES_tradnl"/>
              </w:rPr>
            </w:pPr>
            <w:r w:rsidRPr="000C6238">
              <w:rPr>
                <w:rFonts w:ascii="Book Antiqua" w:hAnsi="Book Antiqua" w:cs="Times New Roman"/>
                <w:sz w:val="16"/>
                <w:szCs w:val="16"/>
                <w:lang w:val="es-ES_tradnl"/>
              </w:rPr>
              <w:t>Escribir un relato a partir de narraciones mexicanas</w:t>
            </w:r>
          </w:p>
        </w:tc>
      </w:tr>
      <w:tr w:rsidR="002D77BD" w:rsidRPr="000C6238" w14:paraId="33F41EDE" w14:textId="77777777" w:rsidTr="001536BE">
        <w:tblPrEx>
          <w:tblCellMar>
            <w:left w:w="108" w:type="dxa"/>
            <w:right w:w="108" w:type="dxa"/>
          </w:tblCellMar>
        </w:tblPrEx>
        <w:tc>
          <w:tcPr>
            <w:tcW w:w="1702" w:type="dxa"/>
            <w:gridSpan w:val="2"/>
            <w:shd w:val="clear" w:color="auto" w:fill="CCC0D9" w:themeFill="accent4" w:themeFillTint="66"/>
            <w:vAlign w:val="center"/>
          </w:tcPr>
          <w:p w14:paraId="45F89385"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685" w:type="dxa"/>
            <w:gridSpan w:val="4"/>
            <w:shd w:val="clear" w:color="auto" w:fill="CCC0D9" w:themeFill="accent4" w:themeFillTint="66"/>
            <w:vAlign w:val="center"/>
          </w:tcPr>
          <w:p w14:paraId="6C4028A2"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7463CE74"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7A0FFD48" w14:textId="77777777" w:rsidTr="001536BE">
        <w:tblPrEx>
          <w:tblCellMar>
            <w:left w:w="108" w:type="dxa"/>
            <w:right w:w="108" w:type="dxa"/>
          </w:tblCellMar>
        </w:tblPrEx>
        <w:trPr>
          <w:trHeight w:val="248"/>
        </w:trPr>
        <w:tc>
          <w:tcPr>
            <w:tcW w:w="1702" w:type="dxa"/>
            <w:gridSpan w:val="2"/>
            <w:shd w:val="clear" w:color="auto" w:fill="auto"/>
          </w:tcPr>
          <w:p w14:paraId="375105B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Relatos de la literatura mexicana</w:t>
            </w:r>
          </w:p>
        </w:tc>
        <w:tc>
          <w:tcPr>
            <w:tcW w:w="3685" w:type="dxa"/>
            <w:gridSpan w:val="4"/>
            <w:shd w:val="clear" w:color="auto" w:fill="auto"/>
          </w:tcPr>
          <w:p w14:paraId="3A53FF03"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cs="Times New Roman"/>
                <w:sz w:val="16"/>
                <w:szCs w:val="16"/>
                <w:lang w:val="es-ES_tradnl"/>
              </w:rPr>
              <w:t>Identifica aspectos relevantes de los escenarios y personajes de narraciones mexicanas.</w:t>
            </w:r>
          </w:p>
        </w:tc>
        <w:tc>
          <w:tcPr>
            <w:tcW w:w="3827" w:type="dxa"/>
            <w:gridSpan w:val="4"/>
            <w:shd w:val="clear" w:color="auto" w:fill="auto"/>
          </w:tcPr>
          <w:p w14:paraId="436AFA45" w14:textId="77777777" w:rsidR="002D77BD" w:rsidRPr="000C6238" w:rsidRDefault="002D77BD" w:rsidP="001536BE">
            <w:pPr>
              <w:widowControl w:val="0"/>
              <w:autoSpaceDE w:val="0"/>
              <w:autoSpaceDN w:val="0"/>
              <w:adjustRightInd w:val="0"/>
              <w:rPr>
                <w:rFonts w:ascii="Book Antiqua" w:hAnsi="Book Antiqua"/>
                <w:sz w:val="16"/>
                <w:szCs w:val="16"/>
                <w:lang w:val="es-ES_tradnl"/>
              </w:rPr>
            </w:pPr>
            <w:r w:rsidRPr="000C6238">
              <w:rPr>
                <w:rFonts w:ascii="Book Antiqua" w:hAnsi="Book Antiqua"/>
                <w:sz w:val="16"/>
                <w:szCs w:val="16"/>
                <w:lang w:val="es-ES_tradnl"/>
              </w:rPr>
              <w:t>Características de los relatos en la literatura mexicana: cuento, fábula y leyenda.</w:t>
            </w:r>
          </w:p>
        </w:tc>
      </w:tr>
      <w:tr w:rsidR="002D77BD" w:rsidRPr="000C6238" w14:paraId="46B95752" w14:textId="77777777" w:rsidTr="001536BE">
        <w:tblPrEx>
          <w:tblCellMar>
            <w:left w:w="108" w:type="dxa"/>
            <w:right w:w="108" w:type="dxa"/>
          </w:tblCellMar>
        </w:tblPrEx>
        <w:trPr>
          <w:trHeight w:val="498"/>
        </w:trPr>
        <w:tc>
          <w:tcPr>
            <w:tcW w:w="1702" w:type="dxa"/>
            <w:gridSpan w:val="2"/>
            <w:shd w:val="clear" w:color="auto" w:fill="auto"/>
          </w:tcPr>
          <w:p w14:paraId="5274B9A7"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Estructura de los relatos</w:t>
            </w:r>
          </w:p>
        </w:tc>
        <w:tc>
          <w:tcPr>
            <w:tcW w:w="3685" w:type="dxa"/>
            <w:gridSpan w:val="4"/>
            <w:shd w:val="clear" w:color="auto" w:fill="auto"/>
          </w:tcPr>
          <w:p w14:paraId="6303174E"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cs="Times New Roman"/>
                <w:sz w:val="16"/>
                <w:szCs w:val="16"/>
                <w:lang w:val="es-ES_tradnl"/>
              </w:rPr>
              <w:t>Reconoce elementos de las narraciones: estado inicial, aparición de un conflicto y resolución del conflicto.</w:t>
            </w:r>
          </w:p>
        </w:tc>
        <w:tc>
          <w:tcPr>
            <w:tcW w:w="3827" w:type="dxa"/>
            <w:gridSpan w:val="4"/>
            <w:shd w:val="clear" w:color="auto" w:fill="auto"/>
          </w:tcPr>
          <w:p w14:paraId="08A1EAC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Estructura de las narraciones: estado inicial, aparición de un conflicto y resolución del conflicto.</w:t>
            </w:r>
          </w:p>
        </w:tc>
      </w:tr>
      <w:tr w:rsidR="002D77BD" w:rsidRPr="000C6238" w14:paraId="2715C5CD" w14:textId="77777777" w:rsidTr="001536BE">
        <w:tblPrEx>
          <w:tblCellMar>
            <w:left w:w="108" w:type="dxa"/>
            <w:right w:w="108" w:type="dxa"/>
          </w:tblCellMar>
        </w:tblPrEx>
        <w:trPr>
          <w:trHeight w:val="224"/>
        </w:trPr>
        <w:tc>
          <w:tcPr>
            <w:tcW w:w="1702" w:type="dxa"/>
            <w:gridSpan w:val="2"/>
            <w:shd w:val="clear" w:color="auto" w:fill="auto"/>
          </w:tcPr>
          <w:p w14:paraId="4F57BC01"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Relación causa-efecto</w:t>
            </w:r>
          </w:p>
        </w:tc>
        <w:tc>
          <w:tcPr>
            <w:tcW w:w="3685" w:type="dxa"/>
            <w:gridSpan w:val="4"/>
            <w:shd w:val="clear" w:color="auto" w:fill="auto"/>
          </w:tcPr>
          <w:p w14:paraId="73D45CAF"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cs="Times New Roman"/>
                <w:sz w:val="16"/>
                <w:szCs w:val="16"/>
                <w:lang w:val="es-ES_tradnl"/>
              </w:rPr>
              <w:t>Establece relaciones de causa y efecto entre las partes de una narración.</w:t>
            </w:r>
          </w:p>
        </w:tc>
        <w:tc>
          <w:tcPr>
            <w:tcW w:w="3827" w:type="dxa"/>
            <w:gridSpan w:val="4"/>
            <w:shd w:val="clear" w:color="auto" w:fill="auto"/>
          </w:tcPr>
          <w:p w14:paraId="34F49C1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Relaciones de causa y efecto para narrar eventos.</w:t>
            </w:r>
          </w:p>
        </w:tc>
      </w:tr>
      <w:tr w:rsidR="002D77BD" w:rsidRPr="000C6238" w14:paraId="15E69633" w14:textId="77777777" w:rsidTr="001536BE">
        <w:tblPrEx>
          <w:tblCellMar>
            <w:left w:w="108" w:type="dxa"/>
            <w:right w:w="108" w:type="dxa"/>
          </w:tblCellMar>
        </w:tblPrEx>
        <w:tc>
          <w:tcPr>
            <w:tcW w:w="5387" w:type="dxa"/>
            <w:gridSpan w:val="6"/>
            <w:vMerge w:val="restart"/>
          </w:tcPr>
          <w:p w14:paraId="095204F8"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2A955A1D" w14:textId="77777777" w:rsidR="002D77BD" w:rsidRPr="000C6238" w:rsidRDefault="002D77BD" w:rsidP="001536BE">
            <w:pPr>
              <w:rPr>
                <w:rFonts w:ascii="Book Antiqua" w:hAnsi="Book Antiqua"/>
                <w:i/>
                <w:sz w:val="16"/>
                <w:szCs w:val="16"/>
                <w:lang w:val="es-ES_tradnl"/>
              </w:rPr>
            </w:pPr>
            <w:r w:rsidRPr="000C6238">
              <w:rPr>
                <w:rFonts w:ascii="Book Antiqua" w:hAnsi="Book Antiqua"/>
                <w:b/>
                <w:color w:val="5F497A" w:themeColor="accent4" w:themeShade="BF"/>
                <w:sz w:val="16"/>
                <w:szCs w:val="16"/>
                <w:lang w:val="es-ES_tradnl"/>
              </w:rPr>
              <w:t xml:space="preserve">Actividades previas. </w:t>
            </w:r>
            <w:r w:rsidRPr="000C6238">
              <w:rPr>
                <w:rFonts w:ascii="Book Antiqua" w:hAnsi="Book Antiqua"/>
                <w:sz w:val="16"/>
                <w:szCs w:val="16"/>
                <w:lang w:val="es-ES_tradnl"/>
              </w:rPr>
              <w:t>Inicie el trabajo de esta semana mediante la recuperación de leyendas y fábulas que conozcan los estudiantes. Pregúnteles cuáles les han contado en casa. Consiga en internet ejemplos de fábulas y leyendas dirigidas a niños.</w:t>
            </w:r>
          </w:p>
          <w:p w14:paraId="3EAED0F8"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Lean de manera grupal los relatos que aparecen en las páginas 110 a 112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realice preguntas a los alumnos para que identifiquen su tema, mensaje, y los personajes y escenarios que se describen. Aterrice los conceptos con las explicaciones y actividades de las páginas 65 y 66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w:t>
            </w:r>
          </w:p>
          <w:p w14:paraId="53938A0B"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 xml:space="preserve">Actividades de cierre. </w:t>
            </w:r>
            <w:r w:rsidRPr="000C6238">
              <w:rPr>
                <w:rFonts w:ascii="Book Antiqua" w:hAnsi="Book Antiqua"/>
                <w:sz w:val="16"/>
                <w:szCs w:val="16"/>
                <w:lang w:val="es-ES_tradnl"/>
              </w:rPr>
              <w:t xml:space="preserve">Para denotar la importancia de la tradición oral en la transmisión de relatos, solicite que, durante el fin de semana, busquen en libros o pregunten a sus familiares leyendas, cuentos o fábulas de la tradición popular mexicana. </w:t>
            </w:r>
          </w:p>
          <w:p w14:paraId="5E239A91"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Evaluación final.</w:t>
            </w:r>
            <w:r w:rsidRPr="000C6238">
              <w:rPr>
                <w:rFonts w:ascii="Book Antiqua" w:hAnsi="Book Antiqua"/>
                <w:sz w:val="16"/>
                <w:szCs w:val="16"/>
                <w:lang w:val="es-ES_tradnl"/>
              </w:rPr>
              <w:t xml:space="preserve"> Use un registro de clase para dejar testimonio de los avances que han mostrado los alumnos y su interés en los distintos tipos de texto que se han estudiado.</w:t>
            </w:r>
          </w:p>
        </w:tc>
        <w:tc>
          <w:tcPr>
            <w:tcW w:w="3827" w:type="dxa"/>
            <w:gridSpan w:val="4"/>
          </w:tcPr>
          <w:p w14:paraId="16ED8CF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32457C81" w14:textId="77777777" w:rsidR="002D77BD" w:rsidRPr="00B20A6E"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B20A6E">
              <w:rPr>
                <w:rFonts w:ascii="Book Antiqua" w:hAnsi="Book Antiqua"/>
                <w:sz w:val="16"/>
                <w:szCs w:val="16"/>
                <w:lang w:val="es-ES_tradnl"/>
              </w:rPr>
              <w:t>Libros de leyendas, cuentos o fábulas de la tradición mexicana</w:t>
            </w:r>
          </w:p>
          <w:p w14:paraId="2EC6311D" w14:textId="77777777" w:rsidR="002D77BD" w:rsidRPr="00B20A6E"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B20A6E">
              <w:rPr>
                <w:rFonts w:ascii="Book Antiqua" w:hAnsi="Book Antiqua"/>
                <w:sz w:val="16"/>
                <w:szCs w:val="16"/>
                <w:lang w:val="es-ES_tradnl"/>
              </w:rPr>
              <w:t>Salón o equipo de proyección</w:t>
            </w:r>
          </w:p>
          <w:p w14:paraId="0456ED9F" w14:textId="77777777" w:rsidR="002D77BD" w:rsidRPr="00B20A6E"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B20A6E">
              <w:rPr>
                <w:rFonts w:ascii="Book Antiqua" w:hAnsi="Book Antiqua"/>
                <w:sz w:val="16"/>
                <w:szCs w:val="16"/>
                <w:lang w:val="es-ES_tradnl"/>
              </w:rPr>
              <w:t>Recursos digitales, “Guía digital. Activación del pensamiento”</w:t>
            </w:r>
          </w:p>
        </w:tc>
      </w:tr>
      <w:tr w:rsidR="002D77BD" w:rsidRPr="000C6238" w14:paraId="3204F00E" w14:textId="77777777" w:rsidTr="001536BE">
        <w:tblPrEx>
          <w:tblCellMar>
            <w:left w:w="108" w:type="dxa"/>
            <w:right w:w="108" w:type="dxa"/>
          </w:tblCellMar>
        </w:tblPrEx>
        <w:tc>
          <w:tcPr>
            <w:tcW w:w="5387" w:type="dxa"/>
            <w:gridSpan w:val="6"/>
            <w:vMerge/>
          </w:tcPr>
          <w:p w14:paraId="4A1CE729" w14:textId="77777777" w:rsidR="002D77BD" w:rsidRPr="000C6238" w:rsidRDefault="002D77BD" w:rsidP="001536BE">
            <w:pPr>
              <w:rPr>
                <w:rFonts w:ascii="Book Antiqua" w:hAnsi="Book Antiqua"/>
                <w:sz w:val="16"/>
                <w:szCs w:val="16"/>
                <w:lang w:val="es-ES_tradnl"/>
              </w:rPr>
            </w:pPr>
          </w:p>
        </w:tc>
        <w:tc>
          <w:tcPr>
            <w:tcW w:w="3827" w:type="dxa"/>
            <w:gridSpan w:val="4"/>
          </w:tcPr>
          <w:p w14:paraId="51DCF86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2533099F"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8064A2" w:themeColor="accent4"/>
                <w:sz w:val="16"/>
                <w:szCs w:val="16"/>
                <w:lang w:val="es-ES_tradnl"/>
              </w:rPr>
              <w:t xml:space="preserve">Ge. </w:t>
            </w:r>
            <w:r w:rsidRPr="000C6238">
              <w:rPr>
                <w:rFonts w:ascii="Book Antiqua" w:hAnsi="Book Antiqua"/>
                <w:sz w:val="16"/>
                <w:szCs w:val="16"/>
                <w:lang w:val="es-ES_tradnl"/>
              </w:rPr>
              <w:t xml:space="preserve">Vincule el tema con la lección “División política de México”, página 220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en particular con el contenido “Localización en mapas de las entidades federativas que conforman el país”. Comente con los alumnos el origen de las narraciones vistas y pida ubicar el estado o región de donde proceden.</w:t>
            </w:r>
          </w:p>
        </w:tc>
      </w:tr>
      <w:tr w:rsidR="002D77BD" w:rsidRPr="000C6238" w14:paraId="22DDD0E2" w14:textId="77777777" w:rsidTr="001536BE">
        <w:tblPrEx>
          <w:tblCellMar>
            <w:left w:w="108" w:type="dxa"/>
            <w:right w:w="108" w:type="dxa"/>
          </w:tblCellMar>
        </w:tblPrEx>
        <w:tc>
          <w:tcPr>
            <w:tcW w:w="5387" w:type="dxa"/>
            <w:gridSpan w:val="6"/>
            <w:vMerge/>
          </w:tcPr>
          <w:p w14:paraId="027A1405" w14:textId="77777777" w:rsidR="002D77BD" w:rsidRPr="000C6238" w:rsidRDefault="002D77BD" w:rsidP="001536BE">
            <w:pPr>
              <w:rPr>
                <w:rFonts w:ascii="Book Antiqua" w:hAnsi="Book Antiqua"/>
                <w:sz w:val="16"/>
                <w:szCs w:val="16"/>
                <w:lang w:val="es-ES_tradnl"/>
              </w:rPr>
            </w:pPr>
          </w:p>
        </w:tc>
        <w:tc>
          <w:tcPr>
            <w:tcW w:w="3827" w:type="dxa"/>
            <w:gridSpan w:val="4"/>
          </w:tcPr>
          <w:p w14:paraId="205EA98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6A99A1B7"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Educación intercultural.</w:t>
            </w:r>
            <w:r w:rsidRPr="000C6238">
              <w:rPr>
                <w:rFonts w:ascii="Book Antiqua" w:hAnsi="Book Antiqua"/>
                <w:sz w:val="16"/>
                <w:szCs w:val="16"/>
                <w:lang w:val="es-ES_tradnl"/>
              </w:rPr>
              <w:t xml:space="preserve"> Aproveche estos temas para hablar con los estudiantes acerca de las distintas culturas que conforman y enriquecen la tradición mexicana.</w:t>
            </w:r>
          </w:p>
        </w:tc>
      </w:tr>
      <w:tr w:rsidR="002D77BD" w:rsidRPr="000C6238" w14:paraId="3B1D5078" w14:textId="77777777" w:rsidTr="001536BE">
        <w:tblPrEx>
          <w:tblCellMar>
            <w:left w:w="108" w:type="dxa"/>
            <w:right w:w="108" w:type="dxa"/>
          </w:tblCellMar>
        </w:tblPrEx>
        <w:tc>
          <w:tcPr>
            <w:tcW w:w="9214" w:type="dxa"/>
            <w:gridSpan w:val="10"/>
            <w:shd w:val="clear" w:color="auto" w:fill="B2A1C7" w:themeFill="accent4" w:themeFillTint="99"/>
            <w:vAlign w:val="center"/>
          </w:tcPr>
          <w:p w14:paraId="32A33B0E"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49EFDEEA" w14:textId="77777777" w:rsidTr="001536BE">
        <w:tblPrEx>
          <w:tblCellMar>
            <w:left w:w="108" w:type="dxa"/>
            <w:right w:w="108" w:type="dxa"/>
          </w:tblCellMar>
        </w:tblPrEx>
        <w:tc>
          <w:tcPr>
            <w:tcW w:w="5387" w:type="dxa"/>
            <w:gridSpan w:val="6"/>
          </w:tcPr>
          <w:p w14:paraId="6EA4D0E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43EF086E" w14:textId="77777777" w:rsidR="002D77BD" w:rsidRPr="00B20A6E"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B20A6E">
              <w:rPr>
                <w:rFonts w:ascii="Book Antiqua" w:hAnsi="Book Antiqua" w:cs="Times New Roman"/>
                <w:sz w:val="16"/>
                <w:szCs w:val="16"/>
                <w:lang w:val="es-ES_tradnl"/>
              </w:rPr>
              <w:t>Expresa los aspectos centrales, como tema, eventos, trama, personajes involucrados, de un relato de la tradición mexicana.</w:t>
            </w:r>
          </w:p>
          <w:p w14:paraId="44234DFC" w14:textId="77777777" w:rsidR="002D77BD" w:rsidRPr="00B20A6E"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B20A6E">
              <w:rPr>
                <w:rFonts w:ascii="Book Antiqua" w:hAnsi="Book Antiqua" w:cs="Times New Roman"/>
                <w:sz w:val="16"/>
                <w:szCs w:val="16"/>
                <w:lang w:val="es-ES_tradnl"/>
              </w:rPr>
              <w:t>Menciona el orden y establece relaciones de causa y efecto en la trama de un relato de la tradición mexicana.</w:t>
            </w:r>
          </w:p>
          <w:p w14:paraId="19739736" w14:textId="77777777" w:rsidR="002D77BD" w:rsidRPr="00B20A6E"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B20A6E">
              <w:rPr>
                <w:rFonts w:ascii="Book Antiqua" w:hAnsi="Book Antiqua" w:cs="Times New Roman"/>
                <w:sz w:val="16"/>
                <w:szCs w:val="16"/>
                <w:lang w:val="es-ES_tradnl"/>
              </w:rPr>
              <w:t>Describe las características de relatos de la tradición mexicana, a partir de sus temas, tipo de personajes y escenarios.</w:t>
            </w:r>
          </w:p>
        </w:tc>
        <w:tc>
          <w:tcPr>
            <w:tcW w:w="1843" w:type="dxa"/>
            <w:gridSpan w:val="2"/>
          </w:tcPr>
          <w:p w14:paraId="027CC438"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07804468"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984" w:type="dxa"/>
            <w:gridSpan w:val="2"/>
          </w:tcPr>
          <w:p w14:paraId="5ECCF5C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77FD429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Registro de clase</w:t>
            </w:r>
          </w:p>
        </w:tc>
      </w:tr>
    </w:tbl>
    <w:p w14:paraId="124784DD" w14:textId="77777777" w:rsidR="002D77BD" w:rsidRPr="000C6238" w:rsidRDefault="002D77BD" w:rsidP="002D77BD">
      <w:pPr>
        <w:rPr>
          <w:rFonts w:ascii="Book Antiqua" w:hAnsi="Book Antiqua"/>
          <w:sz w:val="16"/>
          <w:szCs w:val="16"/>
          <w:lang w:val="es-ES_tradnl"/>
        </w:rPr>
      </w:pPr>
      <w:r w:rsidRPr="000C6238">
        <w:rPr>
          <w:rFonts w:ascii="Book Antiqua" w:hAnsi="Book Antiqua"/>
          <w:sz w:val="16"/>
          <w:szCs w:val="16"/>
          <w:lang w:val="es-ES_tradnl"/>
        </w:rPr>
        <w:br w:type="page"/>
      </w:r>
    </w:p>
    <w:p w14:paraId="5CC0BB32" w14:textId="77777777" w:rsidR="002D77BD" w:rsidRPr="000C6238" w:rsidRDefault="002D77BD" w:rsidP="002D77BD">
      <w:pPr>
        <w:rPr>
          <w:rFonts w:ascii="Book Antiqua" w:hAnsi="Book Antiqua"/>
          <w:b/>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04160" behindDoc="0" locked="0" layoutInCell="1" allowOverlap="1" wp14:anchorId="14A4E329" wp14:editId="14AB5E49">
                <wp:simplePos x="0" y="0"/>
                <wp:positionH relativeFrom="column">
                  <wp:posOffset>0</wp:posOffset>
                </wp:positionH>
                <wp:positionV relativeFrom="paragraph">
                  <wp:posOffset>-457200</wp:posOffset>
                </wp:positionV>
                <wp:extent cx="1600200" cy="342900"/>
                <wp:effectExtent l="0" t="0" r="0" b="0"/>
                <wp:wrapNone/>
                <wp:docPr id="15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8D56BC2" w14:textId="77777777" w:rsidR="002D77BD" w:rsidRDefault="002D77BD" w:rsidP="002D77BD">
                            <w:r>
                              <w:rPr>
                                <w:rFonts w:ascii="Book Antiqua" w:hAnsi="Book Antiqua"/>
                                <w:i/>
                              </w:rPr>
                              <w:t>Semana escolar 26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5" type="#_x0000_t202" style="position:absolute;margin-left:0;margin-top:-35.95pt;width:126pt;height:27pt;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xSrs78cCAAAABgAADgAAAAAAAAAAAAAAAAAsAgAAZHJzL2Uyb0RvYy54bWxQSwECLQAUAAYA&#10;CAAAACEA+4UQH9sAAAAIAQAADwAAAAAAAAAAAAAAAAAfBQAAZHJzL2Rvd25yZXYueG1sUEsFBgAA&#10;AAAEAAQA8wAAACcGAAAAAA==&#10;" filled="f" stroked="f">
                <v:textbox inset=",7.2pt,,7.2pt">
                  <w:txbxContent>
                    <w:p w14:paraId="18D56BC2" w14:textId="77777777" w:rsidR="002D77BD" w:rsidRDefault="002D77BD" w:rsidP="002D77BD">
                      <w:r>
                        <w:rPr>
                          <w:rFonts w:ascii="Book Antiqua" w:hAnsi="Book Antiqua"/>
                          <w:i/>
                        </w:rPr>
                        <w:t>Semana escolar 26</w:t>
                      </w:r>
                    </w:p>
                  </w:txbxContent>
                </v:textbox>
              </v:shape>
            </w:pict>
          </mc:Fallback>
        </mc:AlternateContent>
      </w:r>
      <w:r w:rsidRPr="000C6238">
        <w:rPr>
          <w:rFonts w:ascii="Book Antiqua" w:hAnsi="Book Antiqua"/>
          <w:b/>
          <w:sz w:val="32"/>
          <w:szCs w:val="16"/>
          <w:lang w:val="es-ES_tradnl"/>
        </w:rPr>
        <w:t>Matemáticas</w:t>
      </w:r>
    </w:p>
    <w:p w14:paraId="68DA4DBF" w14:textId="77777777" w:rsidR="002D77BD" w:rsidRPr="000C6238" w:rsidRDefault="002D77BD" w:rsidP="002D77BD">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412"/>
        <w:gridCol w:w="1270"/>
        <w:gridCol w:w="715"/>
        <w:gridCol w:w="709"/>
        <w:gridCol w:w="427"/>
        <w:gridCol w:w="568"/>
        <w:gridCol w:w="1557"/>
        <w:gridCol w:w="425"/>
        <w:gridCol w:w="1280"/>
      </w:tblGrid>
      <w:tr w:rsidR="002D77BD" w:rsidRPr="00C14F23" w14:paraId="5CC41A91" w14:textId="77777777" w:rsidTr="001536BE">
        <w:tc>
          <w:tcPr>
            <w:tcW w:w="851" w:type="dxa"/>
            <w:shd w:val="clear" w:color="auto" w:fill="B2A1C7" w:themeFill="accent4" w:themeFillTint="99"/>
            <w:vAlign w:val="center"/>
          </w:tcPr>
          <w:p w14:paraId="19E57766"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2" w:type="dxa"/>
            <w:gridSpan w:val="2"/>
            <w:shd w:val="clear" w:color="auto" w:fill="auto"/>
            <w:vAlign w:val="center"/>
          </w:tcPr>
          <w:p w14:paraId="132243D2" w14:textId="77777777" w:rsidR="002D77BD" w:rsidRPr="00C14F23" w:rsidRDefault="002D77BD"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249098DF"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A4564B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145 y 146</w:t>
            </w:r>
          </w:p>
        </w:tc>
        <w:tc>
          <w:tcPr>
            <w:tcW w:w="1982" w:type="dxa"/>
            <w:gridSpan w:val="2"/>
            <w:shd w:val="clear" w:color="auto" w:fill="B2A1C7" w:themeFill="accent4" w:themeFillTint="99"/>
            <w:vAlign w:val="center"/>
          </w:tcPr>
          <w:p w14:paraId="3335F283"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37A5553F"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130 a 135</w:t>
            </w:r>
          </w:p>
        </w:tc>
      </w:tr>
      <w:tr w:rsidR="002D77BD" w:rsidRPr="000C6238" w14:paraId="7E072E9F" w14:textId="77777777" w:rsidTr="001536BE">
        <w:tblPrEx>
          <w:tblCellMar>
            <w:left w:w="108" w:type="dxa"/>
            <w:right w:w="108" w:type="dxa"/>
          </w:tblCellMar>
        </w:tblPrEx>
        <w:tc>
          <w:tcPr>
            <w:tcW w:w="851" w:type="dxa"/>
            <w:shd w:val="clear" w:color="auto" w:fill="CCC0D9" w:themeFill="accent4" w:themeFillTint="66"/>
            <w:vAlign w:val="center"/>
          </w:tcPr>
          <w:p w14:paraId="6A3C0DDB"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397" w:type="dxa"/>
            <w:gridSpan w:val="3"/>
            <w:shd w:val="clear" w:color="auto" w:fill="auto"/>
            <w:vAlign w:val="center"/>
          </w:tcPr>
          <w:p w14:paraId="1CEC7AF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3735A7CD"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7" w:type="dxa"/>
            <w:gridSpan w:val="5"/>
            <w:shd w:val="clear" w:color="auto" w:fill="auto"/>
            <w:vAlign w:val="center"/>
          </w:tcPr>
          <w:p w14:paraId="2073300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Problemas aditivos</w:t>
            </w:r>
          </w:p>
        </w:tc>
      </w:tr>
      <w:tr w:rsidR="002D77BD" w:rsidRPr="000C6238" w14:paraId="76C1157F" w14:textId="77777777" w:rsidTr="001536BE">
        <w:tblPrEx>
          <w:tblCellMar>
            <w:left w:w="108" w:type="dxa"/>
            <w:right w:w="108" w:type="dxa"/>
          </w:tblCellMar>
        </w:tblPrEx>
        <w:tc>
          <w:tcPr>
            <w:tcW w:w="2263" w:type="dxa"/>
            <w:gridSpan w:val="2"/>
            <w:shd w:val="clear" w:color="auto" w:fill="CCC0D9" w:themeFill="accent4" w:themeFillTint="66"/>
            <w:vAlign w:val="center"/>
          </w:tcPr>
          <w:p w14:paraId="74948A09"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 xml:space="preserve">Lecciones </w:t>
            </w:r>
          </w:p>
        </w:tc>
        <w:tc>
          <w:tcPr>
            <w:tcW w:w="3121" w:type="dxa"/>
            <w:gridSpan w:val="4"/>
            <w:shd w:val="clear" w:color="auto" w:fill="CCC0D9" w:themeFill="accent4" w:themeFillTint="66"/>
            <w:vAlign w:val="center"/>
          </w:tcPr>
          <w:p w14:paraId="01807A47"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30" w:type="dxa"/>
            <w:gridSpan w:val="4"/>
            <w:shd w:val="clear" w:color="auto" w:fill="CCC0D9" w:themeFill="accent4" w:themeFillTint="66"/>
            <w:vAlign w:val="center"/>
          </w:tcPr>
          <w:p w14:paraId="38DFA4C6"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33D16A4E" w14:textId="77777777" w:rsidTr="001536BE">
        <w:tblPrEx>
          <w:tblCellMar>
            <w:left w:w="108" w:type="dxa"/>
            <w:right w:w="108" w:type="dxa"/>
          </w:tblCellMar>
        </w:tblPrEx>
        <w:tc>
          <w:tcPr>
            <w:tcW w:w="2263" w:type="dxa"/>
            <w:gridSpan w:val="2"/>
            <w:shd w:val="clear" w:color="auto" w:fill="auto"/>
          </w:tcPr>
          <w:p w14:paraId="68629F1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Sumas y restas de números decimales</w:t>
            </w:r>
          </w:p>
        </w:tc>
        <w:tc>
          <w:tcPr>
            <w:tcW w:w="3121" w:type="dxa"/>
            <w:gridSpan w:val="4"/>
            <w:shd w:val="clear" w:color="auto" w:fill="auto"/>
          </w:tcPr>
          <w:p w14:paraId="2A7D722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Resuelve problemas que implican sumar o restar números decimales.</w:t>
            </w:r>
          </w:p>
        </w:tc>
        <w:tc>
          <w:tcPr>
            <w:tcW w:w="3830" w:type="dxa"/>
            <w:gridSpan w:val="4"/>
            <w:shd w:val="clear" w:color="auto" w:fill="auto"/>
          </w:tcPr>
          <w:p w14:paraId="2990D1E8" w14:textId="77777777" w:rsidR="002D77BD" w:rsidRPr="000C6238" w:rsidRDefault="002D77BD" w:rsidP="001536BE">
            <w:pPr>
              <w:rPr>
                <w:rFonts w:ascii="Book Antiqua" w:hAnsi="Book Antiqua"/>
                <w:sz w:val="16"/>
                <w:szCs w:val="16"/>
                <w:lang w:val="es-ES_tradnl"/>
              </w:rPr>
            </w:pPr>
            <w:r w:rsidRPr="000C6238">
              <w:rPr>
                <w:rFonts w:ascii="Book Antiqua" w:hAnsi="Book Antiqua"/>
                <w:bCs/>
                <w:sz w:val="16"/>
                <w:szCs w:val="16"/>
                <w:lang w:val="es-ES_tradnl"/>
              </w:rPr>
              <w:t>Resolución de sumas o restas de números decimales en diversos contextos.</w:t>
            </w:r>
          </w:p>
        </w:tc>
      </w:tr>
      <w:tr w:rsidR="002D77BD" w:rsidRPr="000C6238" w14:paraId="39FC04B7" w14:textId="77777777" w:rsidTr="001536BE">
        <w:tblPrEx>
          <w:tblCellMar>
            <w:left w:w="108" w:type="dxa"/>
            <w:right w:w="108" w:type="dxa"/>
          </w:tblCellMar>
        </w:tblPrEx>
        <w:tc>
          <w:tcPr>
            <w:tcW w:w="5384" w:type="dxa"/>
            <w:gridSpan w:val="6"/>
            <w:vMerge w:val="restart"/>
          </w:tcPr>
          <w:p w14:paraId="03E7EE9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73B87F1A"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previa.</w:t>
            </w:r>
            <w:r w:rsidRPr="000C6238">
              <w:rPr>
                <w:rFonts w:ascii="Book Antiqua" w:hAnsi="Book Antiqua"/>
                <w:sz w:val="16"/>
                <w:szCs w:val="16"/>
                <w:lang w:val="es-ES_tradnl"/>
              </w:rPr>
              <w:t xml:space="preserve"> En el bloque 1 se trabajó el algoritmo de la suma y la resta de números decimales en contexto de dinero, por lo que se espera que no tengan problemas para aplicarlo en otros contextos. Proponga una actividad al respecto, antes de iniciar con las actividades del contenido.</w:t>
            </w:r>
          </w:p>
          <w:p w14:paraId="07F0F266" w14:textId="77777777" w:rsidR="002D77BD" w:rsidRPr="000C6238" w:rsidRDefault="002D77BD" w:rsidP="001536BE">
            <w:pPr>
              <w:ind w:firstLine="284"/>
              <w:rPr>
                <w:rFonts w:ascii="Book Antiqua" w:hAnsi="Book Antiqua"/>
                <w:sz w:val="16"/>
                <w:szCs w:val="16"/>
                <w:lang w:val="es-ES_tradnl"/>
              </w:rPr>
            </w:pPr>
            <w:r w:rsidRPr="000C6238">
              <w:rPr>
                <w:rFonts w:ascii="Book Antiqua" w:hAnsi="Book Antiqua"/>
                <w:sz w:val="16"/>
                <w:szCs w:val="16"/>
                <w:lang w:val="es-ES_tradnl"/>
              </w:rPr>
              <w:t xml:space="preserve">También se sugiere que realice una actividad de conversión entre números decimales y fracciones y descomposición aditiva de fracciones decimales, del tipo: 2.35 = 2 + </w:t>
            </w:r>
            <m:oMath>
              <m:f>
                <m:fPr>
                  <m:ctrlPr>
                    <w:rPr>
                      <w:rFonts w:ascii="Cambria Math" w:hAnsi="Cambria Math"/>
                      <w:i/>
                      <w:sz w:val="16"/>
                      <w:szCs w:val="16"/>
                      <w:lang w:val="es-ES_tradnl"/>
                    </w:rPr>
                  </m:ctrlPr>
                </m:fPr>
                <m:num>
                  <m:r>
                    <w:rPr>
                      <w:rFonts w:ascii="Cambria Math" w:hAnsi="Cambria Math"/>
                      <w:sz w:val="16"/>
                      <w:szCs w:val="16"/>
                      <w:lang w:val="es-ES_tradnl"/>
                    </w:rPr>
                    <m:t>3</m:t>
                  </m:r>
                </m:num>
                <m:den>
                  <m:r>
                    <w:rPr>
                      <w:rFonts w:ascii="Cambria Math" w:hAnsi="Cambria Math"/>
                      <w:sz w:val="16"/>
                      <w:szCs w:val="16"/>
                      <w:lang w:val="es-ES_tradnl"/>
                    </w:rPr>
                    <m:t>10</m:t>
                  </m:r>
                </m:den>
              </m:f>
            </m:oMath>
            <w:r w:rsidRPr="000C6238">
              <w:rPr>
                <w:rFonts w:ascii="Book Antiqua" w:hAnsi="Book Antiqua"/>
                <w:sz w:val="16"/>
                <w:szCs w:val="16"/>
                <w:lang w:val="es-ES_tradnl"/>
              </w:rPr>
              <w:t xml:space="preserve"> + </w:t>
            </w:r>
            <m:oMath>
              <m:f>
                <m:fPr>
                  <m:ctrlPr>
                    <w:rPr>
                      <w:rFonts w:ascii="Cambria Math" w:hAnsi="Cambria Math"/>
                      <w:i/>
                      <w:sz w:val="16"/>
                      <w:szCs w:val="16"/>
                      <w:lang w:val="es-ES_tradnl"/>
                    </w:rPr>
                  </m:ctrlPr>
                </m:fPr>
                <m:num>
                  <m:r>
                    <w:rPr>
                      <w:rFonts w:ascii="Cambria Math" w:hAnsi="Cambria Math"/>
                      <w:sz w:val="16"/>
                      <w:szCs w:val="16"/>
                      <w:lang w:val="es-ES_tradnl"/>
                    </w:rPr>
                    <m:t>5</m:t>
                  </m:r>
                </m:num>
                <m:den>
                  <m:r>
                    <w:rPr>
                      <w:rFonts w:ascii="Cambria Math" w:hAnsi="Cambria Math"/>
                      <w:sz w:val="16"/>
                      <w:szCs w:val="16"/>
                      <w:lang w:val="es-ES_tradnl"/>
                    </w:rPr>
                    <m:t>100</m:t>
                  </m:r>
                </m:den>
              </m:f>
            </m:oMath>
            <w:r w:rsidRPr="000C6238">
              <w:rPr>
                <w:rFonts w:ascii="Book Antiqua" w:hAnsi="Book Antiqua"/>
                <w:sz w:val="16"/>
                <w:szCs w:val="16"/>
                <w:lang w:val="es-ES_tradnl"/>
              </w:rPr>
              <w:t xml:space="preserve">, ya que el Desafío 73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plantea problemas en ese sentido.</w:t>
            </w:r>
          </w:p>
          <w:p w14:paraId="418FE089"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Pida que primero resuelvan las actividades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y posteriormente las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w:t>
            </w:r>
            <w:r>
              <w:rPr>
                <w:rFonts w:ascii="Book Antiqua" w:hAnsi="Book Antiqua"/>
                <w:sz w:val="16"/>
                <w:szCs w:val="16"/>
                <w:lang w:val="es-ES_tradnl"/>
              </w:rPr>
              <w:t xml:space="preserve"> </w:t>
            </w:r>
          </w:p>
          <w:p w14:paraId="47A5CB6D" w14:textId="77777777" w:rsidR="002D77BD" w:rsidRPr="000C6238" w:rsidRDefault="002D77BD" w:rsidP="001536BE">
            <w:pPr>
              <w:ind w:firstLine="284"/>
              <w:rPr>
                <w:rFonts w:ascii="Book Antiqua" w:hAnsi="Book Antiqua"/>
                <w:sz w:val="16"/>
                <w:szCs w:val="16"/>
                <w:lang w:val="es-ES_tradnl"/>
              </w:rPr>
            </w:pPr>
            <w:r w:rsidRPr="000C6238">
              <w:rPr>
                <w:rFonts w:ascii="Book Antiqua" w:hAnsi="Book Antiqua"/>
                <w:sz w:val="16"/>
                <w:szCs w:val="16"/>
                <w:lang w:val="es-ES_tradnl"/>
              </w:rPr>
              <w:t xml:space="preserve">Complemente la actividad 3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con preguntas como </w:t>
            </w:r>
            <w:r w:rsidRPr="000C6238">
              <w:rPr>
                <w:rFonts w:ascii="Book Antiqua" w:hAnsi="Book Antiqua"/>
                <w:i/>
                <w:sz w:val="16"/>
                <w:szCs w:val="16"/>
                <w:lang w:val="es-ES_tradnl"/>
              </w:rPr>
              <w:t>¿A qué edad la diferencia de estatura era mayor entre Sara y Octavio?</w:t>
            </w:r>
            <w:r w:rsidRPr="000C6238">
              <w:rPr>
                <w:rFonts w:ascii="Book Antiqua" w:hAnsi="Book Antiqua"/>
                <w:sz w:val="16"/>
                <w:szCs w:val="16"/>
                <w:lang w:val="es-ES_tradnl"/>
              </w:rPr>
              <w:t xml:space="preserve"> </w:t>
            </w:r>
            <w:r w:rsidRPr="000C6238">
              <w:rPr>
                <w:rFonts w:ascii="Book Antiqua" w:hAnsi="Book Antiqua"/>
                <w:i/>
                <w:sz w:val="16"/>
                <w:szCs w:val="16"/>
                <w:lang w:val="es-ES_tradnl"/>
              </w:rPr>
              <w:t>¿Cuánto creció Octavio de los 4 a los 8 años? ¿Cuál de los dos creció más?</w:t>
            </w:r>
            <w:r w:rsidRPr="000C6238">
              <w:rPr>
                <w:rFonts w:ascii="Book Antiqua" w:hAnsi="Book Antiqua"/>
                <w:sz w:val="16"/>
                <w:szCs w:val="16"/>
                <w:lang w:val="es-ES_tradnl"/>
              </w:rPr>
              <w:t xml:space="preserve"> </w:t>
            </w:r>
          </w:p>
          <w:p w14:paraId="3E79DE67" w14:textId="77777777" w:rsidR="002D77BD" w:rsidRPr="000C6238" w:rsidRDefault="002D77BD" w:rsidP="001536BE">
            <w:pPr>
              <w:ind w:firstLine="284"/>
              <w:rPr>
                <w:rFonts w:ascii="Book Antiqua" w:hAnsi="Book Antiqua"/>
                <w:sz w:val="16"/>
                <w:szCs w:val="16"/>
                <w:lang w:val="es-ES_tradnl"/>
              </w:rPr>
            </w:pPr>
            <w:r w:rsidRPr="000C6238">
              <w:rPr>
                <w:rFonts w:ascii="Book Antiqua" w:hAnsi="Book Antiqua"/>
                <w:sz w:val="16"/>
                <w:szCs w:val="16"/>
                <w:lang w:val="es-ES_tradnl"/>
              </w:rPr>
              <w:t xml:space="preserve">Verifique que todos cuentan con una calculadora para comprobar las respuestas de la página 133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w:t>
            </w:r>
          </w:p>
          <w:p w14:paraId="6455EC08" w14:textId="77777777" w:rsidR="002D77BD" w:rsidRPr="000C6238" w:rsidRDefault="002D77BD" w:rsidP="001536BE">
            <w:pPr>
              <w:ind w:firstLine="284"/>
              <w:rPr>
                <w:rFonts w:ascii="Book Antiqua" w:hAnsi="Book Antiqua"/>
                <w:sz w:val="16"/>
                <w:szCs w:val="16"/>
                <w:lang w:val="es-ES_tradnl"/>
              </w:rPr>
            </w:pPr>
            <w:r w:rsidRPr="000C6238">
              <w:rPr>
                <w:rFonts w:ascii="Book Antiqua" w:hAnsi="Book Antiqua"/>
                <w:sz w:val="16"/>
                <w:szCs w:val="16"/>
                <w:lang w:val="es-ES_tradnl"/>
              </w:rPr>
              <w:t xml:space="preserve">Si tienen problemas para resolver el ejercicio 2 de la página 135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sugiérales que primero representen cada expresión como número decimal y que</w:t>
            </w:r>
            <w:r>
              <w:rPr>
                <w:rFonts w:ascii="Book Antiqua" w:hAnsi="Book Antiqua"/>
                <w:sz w:val="16"/>
                <w:szCs w:val="16"/>
                <w:lang w:val="es-ES_tradnl"/>
              </w:rPr>
              <w:t>,</w:t>
            </w:r>
            <w:r w:rsidRPr="000C6238">
              <w:rPr>
                <w:rFonts w:ascii="Book Antiqua" w:hAnsi="Book Antiqua"/>
                <w:sz w:val="16"/>
                <w:szCs w:val="16"/>
                <w:lang w:val="es-ES_tradnl"/>
              </w:rPr>
              <w:t xml:space="preserve"> al final, sumen los resultados, por ejemplo, para el inciso a): 1.5 + 0.12 + 3.9 = 5.52</w:t>
            </w:r>
          </w:p>
          <w:p w14:paraId="4F4CEE35"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 de cierre.</w:t>
            </w:r>
            <w:r w:rsidRPr="000C6238">
              <w:rPr>
                <w:rFonts w:ascii="Book Antiqua" w:hAnsi="Book Antiqua"/>
                <w:sz w:val="16"/>
                <w:szCs w:val="16"/>
                <w:lang w:val="es-ES_tradnl"/>
              </w:rPr>
              <w:t xml:space="preserve"> Revise en grupo las respuestas de los alumnos y las operaciones. Valide que los procedimientos sean correctos y aclare en grupo las dudas que surjan.</w:t>
            </w:r>
          </w:p>
        </w:tc>
        <w:tc>
          <w:tcPr>
            <w:tcW w:w="3830" w:type="dxa"/>
            <w:gridSpan w:val="4"/>
          </w:tcPr>
          <w:p w14:paraId="555B586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2C5AFF2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Calculadora</w:t>
            </w:r>
          </w:p>
        </w:tc>
      </w:tr>
      <w:tr w:rsidR="002D77BD" w:rsidRPr="000C6238" w14:paraId="31302021" w14:textId="77777777" w:rsidTr="001536BE">
        <w:tblPrEx>
          <w:tblCellMar>
            <w:left w:w="108" w:type="dxa"/>
            <w:right w:w="108" w:type="dxa"/>
          </w:tblCellMar>
        </w:tblPrEx>
        <w:trPr>
          <w:trHeight w:val="1409"/>
        </w:trPr>
        <w:tc>
          <w:tcPr>
            <w:tcW w:w="5384" w:type="dxa"/>
            <w:gridSpan w:val="6"/>
            <w:vMerge/>
          </w:tcPr>
          <w:p w14:paraId="144DB022" w14:textId="77777777" w:rsidR="002D77BD" w:rsidRPr="000C6238" w:rsidRDefault="002D77BD" w:rsidP="001536BE">
            <w:pPr>
              <w:rPr>
                <w:rFonts w:ascii="Book Antiqua" w:hAnsi="Book Antiqua"/>
                <w:sz w:val="16"/>
                <w:szCs w:val="16"/>
                <w:lang w:val="es-ES_tradnl"/>
              </w:rPr>
            </w:pPr>
          </w:p>
        </w:tc>
        <w:tc>
          <w:tcPr>
            <w:tcW w:w="3830" w:type="dxa"/>
            <w:gridSpan w:val="4"/>
          </w:tcPr>
          <w:p w14:paraId="036ABF0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tc>
      </w:tr>
      <w:tr w:rsidR="002D77BD" w:rsidRPr="000C6238" w14:paraId="3D8E1FA5" w14:textId="77777777" w:rsidTr="001536BE">
        <w:tblPrEx>
          <w:tblCellMar>
            <w:left w:w="108" w:type="dxa"/>
            <w:right w:w="108" w:type="dxa"/>
          </w:tblCellMar>
        </w:tblPrEx>
        <w:tc>
          <w:tcPr>
            <w:tcW w:w="5384" w:type="dxa"/>
            <w:gridSpan w:val="6"/>
            <w:vMerge/>
          </w:tcPr>
          <w:p w14:paraId="1E4D53A1" w14:textId="77777777" w:rsidR="002D77BD" w:rsidRPr="000C6238" w:rsidRDefault="002D77BD" w:rsidP="001536BE">
            <w:pPr>
              <w:rPr>
                <w:rFonts w:ascii="Book Antiqua" w:hAnsi="Book Antiqua"/>
                <w:sz w:val="16"/>
                <w:szCs w:val="16"/>
                <w:lang w:val="es-ES_tradnl"/>
              </w:rPr>
            </w:pPr>
          </w:p>
        </w:tc>
        <w:tc>
          <w:tcPr>
            <w:tcW w:w="3830" w:type="dxa"/>
            <w:gridSpan w:val="4"/>
          </w:tcPr>
          <w:p w14:paraId="178DFF7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tc>
      </w:tr>
      <w:tr w:rsidR="002D77BD" w:rsidRPr="000C6238" w14:paraId="6B7BE697" w14:textId="77777777" w:rsidTr="001536BE">
        <w:tblPrEx>
          <w:tblCellMar>
            <w:left w:w="108" w:type="dxa"/>
            <w:right w:w="108" w:type="dxa"/>
          </w:tblCellMar>
        </w:tblPrEx>
        <w:tc>
          <w:tcPr>
            <w:tcW w:w="9214" w:type="dxa"/>
            <w:gridSpan w:val="10"/>
            <w:shd w:val="clear" w:color="auto" w:fill="B2A1C7" w:themeFill="accent4" w:themeFillTint="99"/>
            <w:vAlign w:val="center"/>
          </w:tcPr>
          <w:p w14:paraId="1060C54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572ECE7E" w14:textId="77777777" w:rsidTr="001536BE">
        <w:tblPrEx>
          <w:tblCellMar>
            <w:left w:w="108" w:type="dxa"/>
            <w:right w:w="108" w:type="dxa"/>
          </w:tblCellMar>
        </w:tblPrEx>
        <w:tc>
          <w:tcPr>
            <w:tcW w:w="5384" w:type="dxa"/>
            <w:gridSpan w:val="6"/>
          </w:tcPr>
          <w:p w14:paraId="0B4A0D7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32F45E23"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Resuelve problemas aditivos con números decimales empleando los algoritmos convencionales.</w:t>
            </w:r>
          </w:p>
        </w:tc>
        <w:tc>
          <w:tcPr>
            <w:tcW w:w="2125" w:type="dxa"/>
            <w:gridSpan w:val="2"/>
          </w:tcPr>
          <w:p w14:paraId="63CC238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297AEDF2" w14:textId="77777777" w:rsidR="002D77BD" w:rsidRPr="000C6238" w:rsidRDefault="002D77BD" w:rsidP="001536BE">
            <w:pPr>
              <w:rPr>
                <w:rFonts w:ascii="Book Antiqua" w:hAnsi="Book Antiqua"/>
                <w:sz w:val="16"/>
                <w:szCs w:val="16"/>
                <w:lang w:val="es-ES_tradnl"/>
              </w:rPr>
            </w:pPr>
            <w:r>
              <w:rPr>
                <w:rFonts w:ascii="Book Antiqua" w:hAnsi="Book Antiqua"/>
                <w:sz w:val="16"/>
                <w:szCs w:val="16"/>
                <w:lang w:val="es-ES_tradnl"/>
              </w:rPr>
              <w:t>Al inicio de la semana</w:t>
            </w:r>
          </w:p>
        </w:tc>
        <w:tc>
          <w:tcPr>
            <w:tcW w:w="1705" w:type="dxa"/>
            <w:gridSpan w:val="2"/>
          </w:tcPr>
          <w:p w14:paraId="6C072DD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6A764B2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Bitácora</w:t>
            </w:r>
          </w:p>
        </w:tc>
      </w:tr>
    </w:tbl>
    <w:p w14:paraId="39B4AD1D" w14:textId="77777777" w:rsidR="002D77BD" w:rsidRPr="000C6238" w:rsidRDefault="002D77BD" w:rsidP="002D77BD">
      <w:pPr>
        <w:rPr>
          <w:rFonts w:ascii="Book Antiqua" w:hAnsi="Book Antiqua"/>
          <w:b/>
          <w:sz w:val="16"/>
          <w:szCs w:val="16"/>
          <w:lang w:val="es-ES_tradnl"/>
        </w:rPr>
      </w:pPr>
      <w:r w:rsidRPr="000C6238">
        <w:rPr>
          <w:rFonts w:ascii="Book Antiqua" w:hAnsi="Book Antiqua"/>
          <w:sz w:val="16"/>
          <w:szCs w:val="16"/>
          <w:lang w:val="es-ES_tradnl"/>
        </w:rPr>
        <w:br w:type="page"/>
      </w:r>
    </w:p>
    <w:p w14:paraId="6361F63E"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05184" behindDoc="0" locked="0" layoutInCell="1" allowOverlap="1" wp14:anchorId="0D4CC773" wp14:editId="558C51B4">
                <wp:simplePos x="0" y="0"/>
                <wp:positionH relativeFrom="column">
                  <wp:posOffset>0</wp:posOffset>
                </wp:positionH>
                <wp:positionV relativeFrom="paragraph">
                  <wp:posOffset>-457200</wp:posOffset>
                </wp:positionV>
                <wp:extent cx="1600200" cy="342900"/>
                <wp:effectExtent l="0" t="0" r="0" b="0"/>
                <wp:wrapNone/>
                <wp:docPr id="15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567A58F" w14:textId="77777777" w:rsidR="002D77BD" w:rsidRDefault="002D77BD" w:rsidP="002D77BD">
                            <w:r>
                              <w:rPr>
                                <w:rFonts w:ascii="Book Antiqua" w:hAnsi="Book Antiqua"/>
                                <w:i/>
                              </w:rPr>
                              <w:t>Semana escolar 26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6" type="#_x0000_t202" style="position:absolute;margin-left:0;margin-top:-35.95pt;width:126pt;height:27pt;z-index:2518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8L6scCAAAABg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08L6scCAAAABgAADgAAAAAAAAAAAAAAAAAsAgAAZHJzL2Uyb0RvYy54bWxQSwECLQAUAAYA&#10;CAAAACEA+4UQH9sAAAAIAQAADwAAAAAAAAAAAAAAAAAfBQAAZHJzL2Rvd25yZXYueG1sUEsFBgAA&#10;AAAEAAQA8wAAACcGAAAAAA==&#10;" filled="f" stroked="f">
                <v:textbox inset=",7.2pt,,7.2pt">
                  <w:txbxContent>
                    <w:p w14:paraId="1567A58F" w14:textId="77777777" w:rsidR="002D77BD" w:rsidRDefault="002D77BD" w:rsidP="002D77BD">
                      <w:r>
                        <w:rPr>
                          <w:rFonts w:ascii="Book Antiqua" w:hAnsi="Book Antiqua"/>
                          <w:i/>
                        </w:rPr>
                        <w:t>Semana escolar 26</w:t>
                      </w:r>
                    </w:p>
                  </w:txbxContent>
                </v:textbox>
              </v:shape>
            </w:pict>
          </mc:Fallback>
        </mc:AlternateContent>
      </w:r>
      <w:r w:rsidRPr="000C6238">
        <w:rPr>
          <w:rFonts w:ascii="Book Antiqua" w:hAnsi="Book Antiqua"/>
          <w:b/>
          <w:sz w:val="32"/>
          <w:szCs w:val="16"/>
          <w:lang w:val="es-ES_tradnl"/>
        </w:rPr>
        <w:t>Ciencias Naturales</w:t>
      </w:r>
    </w:p>
    <w:p w14:paraId="40309804"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6"/>
        <w:gridCol w:w="1553"/>
        <w:gridCol w:w="1135"/>
        <w:gridCol w:w="1425"/>
        <w:gridCol w:w="712"/>
        <w:gridCol w:w="284"/>
        <w:gridCol w:w="137"/>
        <w:gridCol w:w="1421"/>
        <w:gridCol w:w="426"/>
        <w:gridCol w:w="1275"/>
      </w:tblGrid>
      <w:tr w:rsidR="002D77BD" w:rsidRPr="00C14F23" w14:paraId="6657C8CF" w14:textId="77777777" w:rsidTr="001536BE">
        <w:tc>
          <w:tcPr>
            <w:tcW w:w="846" w:type="dxa"/>
            <w:shd w:val="clear" w:color="auto" w:fill="B2A1C7" w:themeFill="accent4" w:themeFillTint="99"/>
            <w:vAlign w:val="center"/>
          </w:tcPr>
          <w:p w14:paraId="2344B615"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1E0A1B4C" w14:textId="77777777" w:rsidR="002D77BD" w:rsidRPr="00C14F23" w:rsidRDefault="002D77BD" w:rsidP="001536BE">
            <w:pPr>
              <w:jc w:val="center"/>
              <w:rPr>
                <w:rFonts w:ascii="Book Antiqua" w:hAnsi="Book Antiqua"/>
                <w:sz w:val="16"/>
                <w:szCs w:val="16"/>
                <w:lang w:val="es-ES_tradnl"/>
              </w:rPr>
            </w:pPr>
          </w:p>
        </w:tc>
        <w:tc>
          <w:tcPr>
            <w:tcW w:w="1425" w:type="dxa"/>
            <w:shd w:val="clear" w:color="auto" w:fill="B2A1C7" w:themeFill="accent4" w:themeFillTint="99"/>
            <w:vAlign w:val="center"/>
          </w:tcPr>
          <w:p w14:paraId="04C5FA05"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3A154944"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204</w:t>
            </w:r>
          </w:p>
        </w:tc>
        <w:tc>
          <w:tcPr>
            <w:tcW w:w="1984" w:type="dxa"/>
            <w:gridSpan w:val="3"/>
            <w:shd w:val="clear" w:color="auto" w:fill="B2A1C7" w:themeFill="accent4" w:themeFillTint="99"/>
            <w:vAlign w:val="center"/>
          </w:tcPr>
          <w:p w14:paraId="5DA87910"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23393FF8" w14:textId="77777777" w:rsidR="002D77BD" w:rsidRPr="00C14F23" w:rsidRDefault="002D77BD" w:rsidP="001536BE">
            <w:pPr>
              <w:jc w:val="center"/>
              <w:rPr>
                <w:rFonts w:ascii="Book Antiqua" w:hAnsi="Book Antiqua"/>
                <w:sz w:val="16"/>
                <w:szCs w:val="16"/>
                <w:lang w:val="es-ES_tradnl"/>
              </w:rPr>
            </w:pPr>
          </w:p>
        </w:tc>
      </w:tr>
      <w:tr w:rsidR="002D77BD" w:rsidRPr="00AB44F4" w14:paraId="1F3133E1" w14:textId="77777777" w:rsidTr="001536BE">
        <w:tblPrEx>
          <w:tblCellMar>
            <w:left w:w="108" w:type="dxa"/>
            <w:right w:w="108" w:type="dxa"/>
          </w:tblCellMar>
        </w:tblPrEx>
        <w:tc>
          <w:tcPr>
            <w:tcW w:w="846" w:type="dxa"/>
            <w:shd w:val="clear" w:color="auto" w:fill="CCC0D9" w:themeFill="accent4" w:themeFillTint="66"/>
            <w:vAlign w:val="center"/>
          </w:tcPr>
          <w:p w14:paraId="50BFA47C"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4113" w:type="dxa"/>
            <w:gridSpan w:val="3"/>
            <w:shd w:val="clear" w:color="auto" w:fill="auto"/>
            <w:vAlign w:val="center"/>
          </w:tcPr>
          <w:p w14:paraId="6316097A"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Propiedades y tra</w:t>
            </w:r>
            <w:r>
              <w:rPr>
                <w:rFonts w:ascii="Book Antiqua" w:hAnsi="Book Antiqua"/>
                <w:sz w:val="16"/>
                <w:szCs w:val="16"/>
                <w:lang w:val="es-ES_tradnl"/>
              </w:rPr>
              <w:t>nsformaciones de los materiales</w:t>
            </w:r>
          </w:p>
        </w:tc>
        <w:tc>
          <w:tcPr>
            <w:tcW w:w="712" w:type="dxa"/>
            <w:shd w:val="clear" w:color="auto" w:fill="CCC0D9" w:themeFill="accent4" w:themeFillTint="66"/>
            <w:vAlign w:val="center"/>
          </w:tcPr>
          <w:p w14:paraId="5F7684C1"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3543" w:type="dxa"/>
            <w:gridSpan w:val="5"/>
            <w:shd w:val="clear" w:color="auto" w:fill="auto"/>
            <w:vAlign w:val="center"/>
          </w:tcPr>
          <w:p w14:paraId="60CFCE7B"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¿Cómo produzco electricidad estática? </w:t>
            </w:r>
          </w:p>
        </w:tc>
      </w:tr>
      <w:tr w:rsidR="002D77BD" w:rsidRPr="00AB44F4" w14:paraId="5F85E842" w14:textId="77777777" w:rsidTr="001536BE">
        <w:tblPrEx>
          <w:tblCellMar>
            <w:left w:w="108" w:type="dxa"/>
            <w:right w:w="108" w:type="dxa"/>
          </w:tblCellMar>
        </w:tblPrEx>
        <w:tc>
          <w:tcPr>
            <w:tcW w:w="2399" w:type="dxa"/>
            <w:gridSpan w:val="2"/>
            <w:shd w:val="clear" w:color="auto" w:fill="CCC0D9" w:themeFill="accent4" w:themeFillTint="66"/>
            <w:vAlign w:val="center"/>
          </w:tcPr>
          <w:p w14:paraId="3DA0077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693" w:type="dxa"/>
            <w:gridSpan w:val="5"/>
            <w:shd w:val="clear" w:color="auto" w:fill="CCC0D9" w:themeFill="accent4" w:themeFillTint="66"/>
            <w:vAlign w:val="center"/>
          </w:tcPr>
          <w:p w14:paraId="3F4C54E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122" w:type="dxa"/>
            <w:gridSpan w:val="3"/>
            <w:shd w:val="clear" w:color="auto" w:fill="CCC0D9" w:themeFill="accent4" w:themeFillTint="66"/>
            <w:vAlign w:val="center"/>
          </w:tcPr>
          <w:p w14:paraId="6E62CE01"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092E6F9A" w14:textId="77777777" w:rsidTr="001536BE">
        <w:tblPrEx>
          <w:tblCellMar>
            <w:left w:w="108" w:type="dxa"/>
            <w:right w:w="108" w:type="dxa"/>
          </w:tblCellMar>
        </w:tblPrEx>
        <w:trPr>
          <w:trHeight w:val="56"/>
        </w:trPr>
        <w:tc>
          <w:tcPr>
            <w:tcW w:w="2399" w:type="dxa"/>
            <w:gridSpan w:val="2"/>
            <w:shd w:val="clear" w:color="auto" w:fill="auto"/>
          </w:tcPr>
          <w:p w14:paraId="2F2C1B65"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hAnsi="Book Antiqua"/>
                <w:sz w:val="16"/>
                <w:szCs w:val="16"/>
                <w:lang w:val="es-ES_tradnl"/>
              </w:rPr>
              <w:t>Atracción y repulsión eléctricas</w:t>
            </w:r>
          </w:p>
        </w:tc>
        <w:tc>
          <w:tcPr>
            <w:tcW w:w="3693" w:type="dxa"/>
            <w:gridSpan w:val="5"/>
            <w:shd w:val="clear" w:color="auto" w:fill="auto"/>
          </w:tcPr>
          <w:p w14:paraId="4A23CF5A"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Obtiene conclusiones acerca de la atracción y repulsión eléctricas producidas al interactuar distintos materiales.</w:t>
            </w:r>
          </w:p>
        </w:tc>
        <w:tc>
          <w:tcPr>
            <w:tcW w:w="3122" w:type="dxa"/>
            <w:gridSpan w:val="3"/>
            <w:shd w:val="clear" w:color="auto" w:fill="auto"/>
          </w:tcPr>
          <w:p w14:paraId="5AD68B7B" w14:textId="77777777" w:rsidR="002D77BD" w:rsidRPr="000C6238" w:rsidRDefault="002D77BD" w:rsidP="001536BE">
            <w:pPr>
              <w:ind w:left="179" w:hanging="141"/>
              <w:contextualSpacing/>
              <w:rPr>
                <w:rFonts w:ascii="Book Antiqua" w:hAnsi="Book Antiqua"/>
                <w:sz w:val="16"/>
                <w:szCs w:val="16"/>
                <w:lang w:val="es-ES_tradnl"/>
              </w:rPr>
            </w:pPr>
            <w:r w:rsidRPr="000C6238">
              <w:rPr>
                <w:rFonts w:ascii="Book Antiqua" w:hAnsi="Book Antiqua"/>
                <w:sz w:val="16"/>
                <w:szCs w:val="16"/>
                <w:lang w:val="es-ES_tradnl"/>
              </w:rPr>
              <w:t>• Atracción y repulsión eléctricas.</w:t>
            </w:r>
          </w:p>
          <w:p w14:paraId="73B1DB13" w14:textId="77777777" w:rsidR="002D77BD" w:rsidRPr="00A373B1" w:rsidRDefault="002D77BD" w:rsidP="001536BE">
            <w:pPr>
              <w:ind w:left="179" w:hanging="141"/>
              <w:rPr>
                <w:rFonts w:ascii="Book Antiqua" w:hAnsi="Book Antiqua"/>
                <w:sz w:val="16"/>
                <w:szCs w:val="16"/>
                <w:lang w:val="es-ES_tradnl"/>
              </w:rPr>
            </w:pPr>
            <w:r w:rsidRPr="000C6238">
              <w:rPr>
                <w:rFonts w:ascii="Book Antiqua" w:hAnsi="Book Antiqua"/>
                <w:sz w:val="16"/>
                <w:szCs w:val="16"/>
                <w:lang w:val="es-ES_tradnl"/>
              </w:rPr>
              <w:t>• Experimentación con la atracción y repulsión eléctricas de algunos materiales.</w:t>
            </w:r>
          </w:p>
        </w:tc>
      </w:tr>
      <w:tr w:rsidR="002D77BD" w:rsidRPr="00AB44F4" w14:paraId="1A9638F5" w14:textId="77777777" w:rsidTr="001536BE">
        <w:tblPrEx>
          <w:tblCellMar>
            <w:left w:w="108" w:type="dxa"/>
            <w:right w:w="108" w:type="dxa"/>
          </w:tblCellMar>
        </w:tblPrEx>
        <w:tc>
          <w:tcPr>
            <w:tcW w:w="6092" w:type="dxa"/>
            <w:gridSpan w:val="7"/>
            <w:vMerge w:val="restart"/>
          </w:tcPr>
          <w:p w14:paraId="557C189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14C97603"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Pida a los alumnos que lleven al salón de clases imanes de diferentes formas y tamaños. Organizados por equipos, deberán acercar los imanes a distintos objetos, de preferencia metálicos, y registrar en una tabla el efecto que se produce. Deben especificar el objeto que se usó, si hubo repulsión o atracción y de qué material está hecho el objeto. De esta manera podrán comprobar la información de la página 204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w:t>
            </w:r>
          </w:p>
          <w:p w14:paraId="0FC11A4C"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 cierre.</w:t>
            </w:r>
            <w:r w:rsidRPr="000C6238">
              <w:rPr>
                <w:rFonts w:ascii="Book Antiqua" w:hAnsi="Book Antiqua"/>
                <w:sz w:val="16"/>
                <w:szCs w:val="16"/>
                <w:lang w:val="es-ES_tradnl"/>
              </w:rPr>
              <w:t xml:space="preserve"> Solicite a los alumnos que indaguen las funciones del magnetismo en los avances científicos (como en la creación de trenes de alta velocidad, para producir música, etcétera). Organícelos para que compartan su investigación con el grupo.</w:t>
            </w:r>
          </w:p>
        </w:tc>
        <w:tc>
          <w:tcPr>
            <w:tcW w:w="3122" w:type="dxa"/>
            <w:gridSpan w:val="3"/>
          </w:tcPr>
          <w:p w14:paraId="7E1A9AD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5DB32403" w14:textId="77777777" w:rsidR="002D77BD" w:rsidRPr="000C6238" w:rsidRDefault="002D77BD" w:rsidP="001536BE">
            <w:pPr>
              <w:contextualSpacing/>
              <w:rPr>
                <w:rFonts w:ascii="Book Antiqua" w:hAnsi="Book Antiqua"/>
                <w:sz w:val="16"/>
                <w:szCs w:val="16"/>
                <w:lang w:val="es-ES_tradnl"/>
              </w:rPr>
            </w:pPr>
            <w:r w:rsidRPr="000C6238">
              <w:rPr>
                <w:rFonts w:ascii="Book Antiqua" w:hAnsi="Book Antiqua"/>
                <w:sz w:val="16"/>
                <w:szCs w:val="16"/>
                <w:lang w:val="es-ES_tradnl"/>
              </w:rPr>
              <w:t>• Imanes de diferentes tipos y tamaños</w:t>
            </w:r>
          </w:p>
          <w:p w14:paraId="3C79754F"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 Objetos metálicos</w:t>
            </w:r>
          </w:p>
        </w:tc>
      </w:tr>
      <w:tr w:rsidR="002D77BD" w:rsidRPr="00AB44F4" w14:paraId="39548FE5" w14:textId="77777777" w:rsidTr="001536BE">
        <w:tblPrEx>
          <w:tblCellMar>
            <w:left w:w="108" w:type="dxa"/>
            <w:right w:w="108" w:type="dxa"/>
          </w:tblCellMar>
        </w:tblPrEx>
        <w:tc>
          <w:tcPr>
            <w:tcW w:w="6092" w:type="dxa"/>
            <w:gridSpan w:val="7"/>
            <w:vMerge/>
          </w:tcPr>
          <w:p w14:paraId="1013E001" w14:textId="77777777" w:rsidR="002D77BD" w:rsidRPr="00AB44F4" w:rsidRDefault="002D77BD" w:rsidP="001536BE">
            <w:pPr>
              <w:rPr>
                <w:rFonts w:ascii="Book Antiqua" w:hAnsi="Book Antiqua"/>
                <w:sz w:val="16"/>
                <w:szCs w:val="16"/>
                <w:lang w:val="es-ES_tradnl"/>
              </w:rPr>
            </w:pPr>
          </w:p>
        </w:tc>
        <w:tc>
          <w:tcPr>
            <w:tcW w:w="3122" w:type="dxa"/>
            <w:gridSpan w:val="3"/>
          </w:tcPr>
          <w:p w14:paraId="6585476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4511075F"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3B333A33" w14:textId="77777777" w:rsidTr="001536BE">
        <w:tblPrEx>
          <w:tblCellMar>
            <w:left w:w="108" w:type="dxa"/>
            <w:right w:w="108" w:type="dxa"/>
          </w:tblCellMar>
        </w:tblPrEx>
        <w:trPr>
          <w:trHeight w:val="56"/>
        </w:trPr>
        <w:tc>
          <w:tcPr>
            <w:tcW w:w="6092" w:type="dxa"/>
            <w:gridSpan w:val="7"/>
            <w:vMerge/>
          </w:tcPr>
          <w:p w14:paraId="7C21097F" w14:textId="77777777" w:rsidR="002D77BD" w:rsidRPr="00AB44F4" w:rsidRDefault="002D77BD" w:rsidP="001536BE">
            <w:pPr>
              <w:rPr>
                <w:rFonts w:ascii="Book Antiqua" w:hAnsi="Book Antiqua"/>
                <w:sz w:val="16"/>
                <w:szCs w:val="16"/>
                <w:lang w:val="es-ES_tradnl"/>
              </w:rPr>
            </w:pPr>
          </w:p>
        </w:tc>
        <w:tc>
          <w:tcPr>
            <w:tcW w:w="3122" w:type="dxa"/>
            <w:gridSpan w:val="3"/>
          </w:tcPr>
          <w:p w14:paraId="1A764E0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479BB31D" w14:textId="77777777" w:rsidR="002D77BD" w:rsidRPr="00AB44F4" w:rsidRDefault="002D77BD" w:rsidP="001536BE">
            <w:pPr>
              <w:rPr>
                <w:rFonts w:ascii="Book Antiqua" w:hAnsi="Book Antiqua"/>
                <w:sz w:val="16"/>
                <w:szCs w:val="16"/>
                <w:lang w:val="es-ES_tradnl"/>
              </w:rPr>
            </w:pPr>
          </w:p>
        </w:tc>
      </w:tr>
      <w:tr w:rsidR="002D77BD" w:rsidRPr="00AB44F4" w14:paraId="0E0F060D" w14:textId="77777777" w:rsidTr="001536BE">
        <w:tblPrEx>
          <w:tblCellMar>
            <w:left w:w="108" w:type="dxa"/>
            <w:right w:w="108" w:type="dxa"/>
          </w:tblCellMar>
        </w:tblPrEx>
        <w:tc>
          <w:tcPr>
            <w:tcW w:w="9214" w:type="dxa"/>
            <w:gridSpan w:val="10"/>
            <w:shd w:val="clear" w:color="auto" w:fill="B2A1C7" w:themeFill="accent4" w:themeFillTint="99"/>
            <w:vAlign w:val="center"/>
          </w:tcPr>
          <w:p w14:paraId="374C882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7705D084" w14:textId="77777777" w:rsidTr="001536BE">
        <w:tblPrEx>
          <w:tblCellMar>
            <w:left w:w="108" w:type="dxa"/>
            <w:right w:w="108" w:type="dxa"/>
          </w:tblCellMar>
        </w:tblPrEx>
        <w:trPr>
          <w:trHeight w:val="246"/>
        </w:trPr>
        <w:tc>
          <w:tcPr>
            <w:tcW w:w="6092" w:type="dxa"/>
            <w:gridSpan w:val="7"/>
          </w:tcPr>
          <w:p w14:paraId="7167CCB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36250722"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eastAsia="es-ES_tradnl"/>
              </w:rPr>
              <w:t xml:space="preserve">Explica cómo </w:t>
            </w:r>
            <w:r>
              <w:rPr>
                <w:rFonts w:ascii="Book Antiqua" w:hAnsi="Book Antiqua"/>
                <w:sz w:val="16"/>
                <w:szCs w:val="16"/>
                <w:lang w:val="es-ES_tradnl" w:eastAsia="es-ES_tradnl"/>
              </w:rPr>
              <w:t>son</w:t>
            </w:r>
            <w:r w:rsidRPr="000C6238">
              <w:rPr>
                <w:rFonts w:ascii="Book Antiqua" w:hAnsi="Book Antiqua"/>
                <w:sz w:val="16"/>
                <w:szCs w:val="16"/>
                <w:lang w:val="es-ES_tradnl" w:eastAsia="es-ES_tradnl"/>
              </w:rPr>
              <w:t xml:space="preserve"> la atracción y repulsión eléctricas de distintos materiales cuando interactúan entre sí.</w:t>
            </w:r>
          </w:p>
        </w:tc>
        <w:tc>
          <w:tcPr>
            <w:tcW w:w="1421" w:type="dxa"/>
          </w:tcPr>
          <w:p w14:paraId="458F730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2B3BA410"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clase</w:t>
            </w:r>
          </w:p>
        </w:tc>
        <w:tc>
          <w:tcPr>
            <w:tcW w:w="1701" w:type="dxa"/>
            <w:gridSpan w:val="2"/>
          </w:tcPr>
          <w:p w14:paraId="2A11C438"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06A159FC"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Registro anecdótico</w:t>
            </w:r>
          </w:p>
        </w:tc>
      </w:tr>
    </w:tbl>
    <w:p w14:paraId="351D4C18" w14:textId="77777777" w:rsidR="002D77BD" w:rsidRPr="000C6238" w:rsidRDefault="002D77BD" w:rsidP="002D77BD">
      <w:pPr>
        <w:rPr>
          <w:rFonts w:ascii="Book Antiqua" w:hAnsi="Book Antiqua"/>
          <w:sz w:val="16"/>
          <w:szCs w:val="16"/>
          <w:lang w:val="es-ES_tradnl"/>
        </w:rPr>
      </w:pPr>
    </w:p>
    <w:p w14:paraId="3FFCFD2D" w14:textId="77777777" w:rsidR="002D77BD" w:rsidRPr="000C6238" w:rsidRDefault="002D77BD" w:rsidP="002D77BD">
      <w:pPr>
        <w:rPr>
          <w:rFonts w:ascii="Book Antiqua" w:hAnsi="Book Antiqua"/>
          <w:b/>
          <w:sz w:val="16"/>
          <w:szCs w:val="16"/>
          <w:lang w:val="es-ES_tradnl"/>
        </w:rPr>
      </w:pPr>
    </w:p>
    <w:p w14:paraId="6789739F" w14:textId="77777777" w:rsidR="002D77BD" w:rsidRPr="000C6238" w:rsidRDefault="002D77BD" w:rsidP="002D77BD">
      <w:pPr>
        <w:rPr>
          <w:rFonts w:ascii="Book Antiqua" w:hAnsi="Book Antiqua"/>
          <w:b/>
          <w:sz w:val="16"/>
          <w:szCs w:val="16"/>
          <w:lang w:val="es-ES_tradnl"/>
        </w:rPr>
      </w:pPr>
      <w:r w:rsidRPr="000C6238">
        <w:rPr>
          <w:rFonts w:ascii="Book Antiqua" w:hAnsi="Book Antiqua"/>
          <w:b/>
          <w:sz w:val="32"/>
          <w:szCs w:val="16"/>
          <w:lang w:val="es-ES_tradnl"/>
        </w:rPr>
        <w:t>Geografía</w:t>
      </w:r>
    </w:p>
    <w:p w14:paraId="1F259785" w14:textId="77777777" w:rsidR="002D77BD" w:rsidRDefault="002D77BD" w:rsidP="002D77BD">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995"/>
        <w:gridCol w:w="143"/>
        <w:gridCol w:w="1842"/>
        <w:gridCol w:w="1276"/>
      </w:tblGrid>
      <w:tr w:rsidR="002D77BD" w:rsidRPr="00C14F23" w14:paraId="09C33C9B" w14:textId="77777777" w:rsidTr="001536BE">
        <w:tc>
          <w:tcPr>
            <w:tcW w:w="847" w:type="dxa"/>
            <w:shd w:val="clear" w:color="auto" w:fill="B2A1C7" w:themeFill="accent4" w:themeFillTint="99"/>
            <w:vAlign w:val="center"/>
          </w:tcPr>
          <w:p w14:paraId="00328D5B"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2E658CD7"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08D8D11A"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00DA8EC4"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244</w:t>
            </w:r>
          </w:p>
        </w:tc>
        <w:tc>
          <w:tcPr>
            <w:tcW w:w="1985" w:type="dxa"/>
            <w:gridSpan w:val="2"/>
            <w:shd w:val="clear" w:color="auto" w:fill="B2A1C7" w:themeFill="accent4" w:themeFillTint="99"/>
            <w:vAlign w:val="center"/>
          </w:tcPr>
          <w:p w14:paraId="5BA3B125"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1CFBE45"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127 a 131</w:t>
            </w:r>
          </w:p>
        </w:tc>
      </w:tr>
      <w:tr w:rsidR="002D77BD" w:rsidRPr="00AB44F4" w14:paraId="7B7406AC" w14:textId="77777777" w:rsidTr="001536BE">
        <w:tblPrEx>
          <w:tblCellMar>
            <w:left w:w="108" w:type="dxa"/>
            <w:right w:w="108" w:type="dxa"/>
          </w:tblCellMar>
        </w:tblPrEx>
        <w:tc>
          <w:tcPr>
            <w:tcW w:w="847" w:type="dxa"/>
            <w:shd w:val="clear" w:color="auto" w:fill="CCC0D9" w:themeFill="accent4" w:themeFillTint="66"/>
            <w:vAlign w:val="center"/>
          </w:tcPr>
          <w:p w14:paraId="21F8AA2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5BA360B8"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Componentes económicos</w:t>
            </w:r>
          </w:p>
        </w:tc>
        <w:tc>
          <w:tcPr>
            <w:tcW w:w="709" w:type="dxa"/>
            <w:shd w:val="clear" w:color="auto" w:fill="CCC0D9" w:themeFill="accent4" w:themeFillTint="66"/>
            <w:vAlign w:val="center"/>
          </w:tcPr>
          <w:p w14:paraId="25C25D8B"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4"/>
            <w:shd w:val="clear" w:color="auto" w:fill="auto"/>
            <w:vAlign w:val="center"/>
          </w:tcPr>
          <w:p w14:paraId="2C8B6A26" w14:textId="77777777" w:rsidR="002D77BD" w:rsidRPr="00AB44F4" w:rsidRDefault="002D77BD" w:rsidP="001536BE">
            <w:pPr>
              <w:rPr>
                <w:rFonts w:ascii="Book Antiqua" w:hAnsi="Book Antiqua"/>
                <w:sz w:val="16"/>
                <w:szCs w:val="16"/>
                <w:lang w:val="es-ES_tradnl"/>
              </w:rPr>
            </w:pPr>
            <w:r w:rsidRPr="000C6238">
              <w:rPr>
                <w:rFonts w:ascii="Book Antiqua" w:eastAsia="MS Gothic" w:hAnsi="Book Antiqua"/>
                <w:bCs/>
                <w:iCs/>
                <w:color w:val="404040"/>
                <w:sz w:val="16"/>
                <w:szCs w:val="16"/>
                <w:lang w:val="es-ES_tradnl"/>
              </w:rPr>
              <w:t>Características económicas de México</w:t>
            </w:r>
          </w:p>
        </w:tc>
      </w:tr>
      <w:tr w:rsidR="002D77BD" w:rsidRPr="00AB44F4" w14:paraId="208901FB" w14:textId="77777777" w:rsidTr="001536BE">
        <w:tblPrEx>
          <w:tblCellMar>
            <w:left w:w="108" w:type="dxa"/>
            <w:right w:w="108" w:type="dxa"/>
          </w:tblCellMar>
        </w:tblPrEx>
        <w:tc>
          <w:tcPr>
            <w:tcW w:w="2401" w:type="dxa"/>
            <w:gridSpan w:val="2"/>
            <w:shd w:val="clear" w:color="auto" w:fill="CCC0D9" w:themeFill="accent4" w:themeFillTint="66"/>
            <w:vAlign w:val="center"/>
          </w:tcPr>
          <w:p w14:paraId="2D30F0A4"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3695" w:type="dxa"/>
            <w:gridSpan w:val="5"/>
            <w:shd w:val="clear" w:color="auto" w:fill="CCC0D9" w:themeFill="accent4" w:themeFillTint="66"/>
            <w:vAlign w:val="center"/>
          </w:tcPr>
          <w:p w14:paraId="498C9CAB"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118" w:type="dxa"/>
            <w:gridSpan w:val="2"/>
            <w:shd w:val="clear" w:color="auto" w:fill="CCC0D9" w:themeFill="accent4" w:themeFillTint="66"/>
            <w:vAlign w:val="center"/>
          </w:tcPr>
          <w:p w14:paraId="326324D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583CD626" w14:textId="77777777" w:rsidTr="001536BE">
        <w:tblPrEx>
          <w:tblCellMar>
            <w:left w:w="108" w:type="dxa"/>
            <w:right w:w="108" w:type="dxa"/>
          </w:tblCellMar>
        </w:tblPrEx>
        <w:trPr>
          <w:trHeight w:val="56"/>
        </w:trPr>
        <w:tc>
          <w:tcPr>
            <w:tcW w:w="2401" w:type="dxa"/>
            <w:gridSpan w:val="2"/>
            <w:shd w:val="clear" w:color="auto" w:fill="auto"/>
          </w:tcPr>
          <w:p w14:paraId="431DC4AA"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La industria en México</w:t>
            </w:r>
          </w:p>
        </w:tc>
        <w:tc>
          <w:tcPr>
            <w:tcW w:w="3695" w:type="dxa"/>
            <w:gridSpan w:val="5"/>
            <w:shd w:val="clear" w:color="auto" w:fill="auto"/>
          </w:tcPr>
          <w:p w14:paraId="680E765C"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Reconoce la distribución de los principales espacios industriales en México.</w:t>
            </w:r>
          </w:p>
        </w:tc>
        <w:tc>
          <w:tcPr>
            <w:tcW w:w="3118" w:type="dxa"/>
            <w:gridSpan w:val="2"/>
            <w:shd w:val="clear" w:color="auto" w:fill="auto"/>
          </w:tcPr>
          <w:p w14:paraId="0DDFA801"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Distribución de los principales espacios industriales en México.</w:t>
            </w:r>
          </w:p>
        </w:tc>
      </w:tr>
      <w:tr w:rsidR="002D77BD" w:rsidRPr="00AB44F4" w14:paraId="6951AE4B" w14:textId="77777777" w:rsidTr="001536BE">
        <w:tblPrEx>
          <w:tblCellMar>
            <w:left w:w="108" w:type="dxa"/>
            <w:right w:w="108" w:type="dxa"/>
          </w:tblCellMar>
        </w:tblPrEx>
        <w:tc>
          <w:tcPr>
            <w:tcW w:w="6096" w:type="dxa"/>
            <w:gridSpan w:val="7"/>
            <w:vMerge w:val="restart"/>
          </w:tcPr>
          <w:p w14:paraId="30F05AF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0FDE12BE"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Pida a los alumnos que, organizados en equipos, realicen la actividad sugerida en el recuadro </w:t>
            </w:r>
            <w:r>
              <w:rPr>
                <w:rFonts w:ascii="Book Antiqua" w:hAnsi="Book Antiqua"/>
                <w:sz w:val="16"/>
                <w:szCs w:val="16"/>
                <w:lang w:val="es-ES_tradnl"/>
              </w:rPr>
              <w:t>“</w:t>
            </w:r>
            <w:r w:rsidRPr="000C6238">
              <w:rPr>
                <w:rFonts w:ascii="Book Antiqua" w:hAnsi="Book Antiqua"/>
                <w:sz w:val="16"/>
                <w:szCs w:val="16"/>
                <w:lang w:val="es-ES_tradnl"/>
              </w:rPr>
              <w:t>Exploremos</w:t>
            </w:r>
            <w:r>
              <w:rPr>
                <w:rFonts w:ascii="Book Antiqua" w:hAnsi="Book Antiqua"/>
                <w:sz w:val="16"/>
                <w:szCs w:val="16"/>
                <w:lang w:val="es-ES_tradnl"/>
              </w:rPr>
              <w:t>”</w:t>
            </w:r>
            <w:r w:rsidRPr="000C6238">
              <w:rPr>
                <w:rFonts w:ascii="Book Antiqua" w:hAnsi="Book Antiqua"/>
                <w:sz w:val="16"/>
                <w:szCs w:val="16"/>
                <w:lang w:val="es-ES_tradnl"/>
              </w:rPr>
              <w:t xml:space="preserve"> de la página 130 del libro de texto </w:t>
            </w:r>
            <w:r w:rsidRPr="000C6238">
              <w:rPr>
                <w:rFonts w:ascii="Book Antiqua" w:hAnsi="Book Antiqua"/>
                <w:bCs/>
                <w:smallCaps/>
                <w:sz w:val="16"/>
                <w:szCs w:val="16"/>
                <w:lang w:val="es-ES_tradnl"/>
              </w:rPr>
              <w:t>sep</w:t>
            </w:r>
            <w:r w:rsidRPr="000C6238">
              <w:rPr>
                <w:rFonts w:ascii="Book Antiqua" w:hAnsi="Book Antiqua"/>
                <w:sz w:val="16"/>
                <w:szCs w:val="16"/>
                <w:lang w:val="es-ES_tradnl"/>
              </w:rPr>
              <w:t xml:space="preserve"> y, con base en la información que obtengan, compartan su opinión acerca de si esas industrias generan beneficios a la comunidad y de qué tipo de oportunidades o ventajas se trata. En caso de que consideren que la ubicación de esas industrias tiene desventajas, pida que lo expongan en su equipo y traten de generarse una opinión al respecto. Un representante de cada equipo deberá compartir con el resto del grupo los resultados obtenidos. Resuelva las actividades de la página 244 de la guía </w:t>
            </w:r>
            <w:r w:rsidRPr="000C6238">
              <w:rPr>
                <w:rFonts w:ascii="Book Antiqua" w:hAnsi="Book Antiqua"/>
                <w:i/>
                <w:sz w:val="16"/>
                <w:szCs w:val="16"/>
                <w:lang w:val="es-ES_tradnl"/>
              </w:rPr>
              <w:t>Aplicados 4.</w:t>
            </w:r>
          </w:p>
          <w:p w14:paraId="5581BD2B"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xml:space="preserve"> Organícelos para que, de manera grupal, identifiquen el tipo de industria que produce cada obje</w:t>
            </w:r>
            <w:r>
              <w:rPr>
                <w:rFonts w:ascii="Book Antiqua" w:hAnsi="Book Antiqua"/>
                <w:sz w:val="16"/>
                <w:szCs w:val="16"/>
                <w:lang w:val="es-ES_tradnl"/>
              </w:rPr>
              <w:t>to o materia prima; por ejemplo,</w:t>
            </w:r>
            <w:r w:rsidRPr="000C6238">
              <w:rPr>
                <w:rFonts w:ascii="Book Antiqua" w:hAnsi="Book Antiqua"/>
                <w:sz w:val="16"/>
                <w:szCs w:val="16"/>
                <w:lang w:val="es-ES_tradnl"/>
              </w:rPr>
              <w:t xml:space="preserve"> el uniforme, lo produce la industria textil; el pizar</w:t>
            </w:r>
            <w:r>
              <w:rPr>
                <w:rFonts w:ascii="Book Antiqua" w:hAnsi="Book Antiqua"/>
                <w:sz w:val="16"/>
                <w:szCs w:val="16"/>
                <w:lang w:val="es-ES_tradnl"/>
              </w:rPr>
              <w:t>rón, la industria manufacturera,</w:t>
            </w:r>
            <w:r w:rsidRPr="000C6238">
              <w:rPr>
                <w:rFonts w:ascii="Book Antiqua" w:hAnsi="Book Antiqua"/>
                <w:sz w:val="16"/>
                <w:szCs w:val="16"/>
                <w:lang w:val="es-ES_tradnl"/>
              </w:rPr>
              <w:t xml:space="preserve"> y los ingredientes de su sándwich, la alimentaria. </w:t>
            </w:r>
          </w:p>
        </w:tc>
        <w:tc>
          <w:tcPr>
            <w:tcW w:w="3118" w:type="dxa"/>
            <w:gridSpan w:val="2"/>
          </w:tcPr>
          <w:p w14:paraId="6D42F2A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3C6427A5" w14:textId="77777777" w:rsidR="002D77BD" w:rsidRPr="00A373B1" w:rsidRDefault="002D77BD" w:rsidP="001536BE">
            <w:pPr>
              <w:rPr>
                <w:rFonts w:ascii="Book Antiqua" w:hAnsi="Book Antiqua"/>
                <w:sz w:val="16"/>
                <w:szCs w:val="16"/>
                <w:lang w:val="es-ES_tradnl"/>
              </w:rPr>
            </w:pPr>
          </w:p>
        </w:tc>
      </w:tr>
      <w:tr w:rsidR="002D77BD" w:rsidRPr="00AB44F4" w14:paraId="4A9D52AC" w14:textId="77777777" w:rsidTr="001536BE">
        <w:tblPrEx>
          <w:tblCellMar>
            <w:left w:w="108" w:type="dxa"/>
            <w:right w:w="108" w:type="dxa"/>
          </w:tblCellMar>
        </w:tblPrEx>
        <w:tc>
          <w:tcPr>
            <w:tcW w:w="6096" w:type="dxa"/>
            <w:gridSpan w:val="7"/>
            <w:vMerge/>
          </w:tcPr>
          <w:p w14:paraId="7D986CC7" w14:textId="77777777" w:rsidR="002D77BD" w:rsidRPr="00AB44F4" w:rsidRDefault="002D77BD" w:rsidP="001536BE">
            <w:pPr>
              <w:rPr>
                <w:rFonts w:ascii="Book Antiqua" w:hAnsi="Book Antiqua"/>
                <w:sz w:val="16"/>
                <w:szCs w:val="16"/>
                <w:lang w:val="es-ES_tradnl"/>
              </w:rPr>
            </w:pPr>
          </w:p>
        </w:tc>
        <w:tc>
          <w:tcPr>
            <w:tcW w:w="3118" w:type="dxa"/>
            <w:gridSpan w:val="2"/>
          </w:tcPr>
          <w:p w14:paraId="5B91FFF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0B1548FA"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07854798" w14:textId="77777777" w:rsidTr="001536BE">
        <w:tblPrEx>
          <w:tblCellMar>
            <w:left w:w="108" w:type="dxa"/>
            <w:right w:w="108" w:type="dxa"/>
          </w:tblCellMar>
        </w:tblPrEx>
        <w:trPr>
          <w:trHeight w:val="56"/>
        </w:trPr>
        <w:tc>
          <w:tcPr>
            <w:tcW w:w="6096" w:type="dxa"/>
            <w:gridSpan w:val="7"/>
            <w:vMerge/>
          </w:tcPr>
          <w:p w14:paraId="10795EA3" w14:textId="77777777" w:rsidR="002D77BD" w:rsidRPr="00AB44F4" w:rsidRDefault="002D77BD" w:rsidP="001536BE">
            <w:pPr>
              <w:rPr>
                <w:rFonts w:ascii="Book Antiqua" w:hAnsi="Book Antiqua"/>
                <w:sz w:val="16"/>
                <w:szCs w:val="16"/>
                <w:lang w:val="es-ES_tradnl"/>
              </w:rPr>
            </w:pPr>
          </w:p>
        </w:tc>
        <w:tc>
          <w:tcPr>
            <w:tcW w:w="3118" w:type="dxa"/>
            <w:gridSpan w:val="2"/>
          </w:tcPr>
          <w:p w14:paraId="1B30580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28ACC81A"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Educación económica y financiera.</w:t>
            </w:r>
            <w:r w:rsidRPr="000C6238">
              <w:rPr>
                <w:rFonts w:ascii="Book Antiqua" w:hAnsi="Book Antiqua"/>
                <w:sz w:val="16"/>
                <w:szCs w:val="16"/>
                <w:lang w:val="es-ES_tradnl"/>
              </w:rPr>
              <w:t xml:space="preserve"> Comente con el grupo que, aunque aún ellos no son personas que generen riqueza económica al país, pues aún son estudiantes, están insertos en la cadena de producción y consumo, pues requieren diversos objetos para su cuidado, desarrollo personal y su alimentación.</w:t>
            </w:r>
          </w:p>
        </w:tc>
      </w:tr>
      <w:tr w:rsidR="002D77BD" w:rsidRPr="00AB44F4" w14:paraId="00F19272" w14:textId="77777777" w:rsidTr="001536BE">
        <w:tblPrEx>
          <w:tblCellMar>
            <w:left w:w="108" w:type="dxa"/>
            <w:right w:w="108" w:type="dxa"/>
          </w:tblCellMar>
        </w:tblPrEx>
        <w:tc>
          <w:tcPr>
            <w:tcW w:w="9214" w:type="dxa"/>
            <w:gridSpan w:val="9"/>
            <w:shd w:val="clear" w:color="auto" w:fill="B2A1C7" w:themeFill="accent4" w:themeFillTint="99"/>
            <w:vAlign w:val="center"/>
          </w:tcPr>
          <w:p w14:paraId="1F1843E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6D69F5AD" w14:textId="77777777" w:rsidTr="001536BE">
        <w:tblPrEx>
          <w:tblCellMar>
            <w:left w:w="108" w:type="dxa"/>
            <w:right w:w="108" w:type="dxa"/>
          </w:tblCellMar>
        </w:tblPrEx>
        <w:trPr>
          <w:trHeight w:val="246"/>
        </w:trPr>
        <w:tc>
          <w:tcPr>
            <w:tcW w:w="6096" w:type="dxa"/>
            <w:gridSpan w:val="7"/>
          </w:tcPr>
          <w:p w14:paraId="4E8BC24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62A82336"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Reconoce los diversos tipos de industria que hay en México y los clasifica según su tipo de producción.</w:t>
            </w:r>
          </w:p>
        </w:tc>
        <w:tc>
          <w:tcPr>
            <w:tcW w:w="1842" w:type="dxa"/>
          </w:tcPr>
          <w:p w14:paraId="675BADA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4320B94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276" w:type="dxa"/>
          </w:tcPr>
          <w:p w14:paraId="596FBC3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2E938BE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Escala de actitudes</w:t>
            </w:r>
          </w:p>
        </w:tc>
      </w:tr>
    </w:tbl>
    <w:p w14:paraId="1502DDDE" w14:textId="77777777" w:rsidR="002D77BD" w:rsidRPr="000C6238" w:rsidRDefault="002D77BD" w:rsidP="002D77BD">
      <w:pPr>
        <w:rPr>
          <w:rFonts w:ascii="Book Antiqua" w:hAnsi="Book Antiqua"/>
          <w:b/>
          <w:sz w:val="16"/>
          <w:szCs w:val="16"/>
          <w:lang w:val="es-ES_tradnl"/>
        </w:rPr>
      </w:pPr>
      <w:r w:rsidRPr="000C6238">
        <w:rPr>
          <w:rFonts w:ascii="Book Antiqua" w:hAnsi="Book Antiqua"/>
          <w:b/>
          <w:sz w:val="16"/>
          <w:szCs w:val="16"/>
          <w:lang w:val="es-ES_tradnl"/>
        </w:rPr>
        <w:br w:type="page"/>
      </w:r>
    </w:p>
    <w:p w14:paraId="2A065668"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06208" behindDoc="0" locked="0" layoutInCell="1" allowOverlap="1" wp14:anchorId="032758CF" wp14:editId="1786BEB0">
                <wp:simplePos x="0" y="0"/>
                <wp:positionH relativeFrom="column">
                  <wp:posOffset>0</wp:posOffset>
                </wp:positionH>
                <wp:positionV relativeFrom="paragraph">
                  <wp:posOffset>-457200</wp:posOffset>
                </wp:positionV>
                <wp:extent cx="1600200" cy="342900"/>
                <wp:effectExtent l="0" t="0" r="0" b="0"/>
                <wp:wrapNone/>
                <wp:docPr id="15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86C30CE" w14:textId="77777777" w:rsidR="002D77BD" w:rsidRDefault="002D77BD" w:rsidP="002D77BD">
                            <w:r>
                              <w:rPr>
                                <w:rFonts w:ascii="Book Antiqua" w:hAnsi="Book Antiqua"/>
                                <w:i/>
                              </w:rPr>
                              <w:t>Semana escolar 26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7" type="#_x0000_t202" style="position:absolute;margin-left:0;margin-top:-35.95pt;width:126pt;height:27pt;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91bgsc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c91bgscCAAAABgAADgAAAAAAAAAAAAAAAAAsAgAAZHJzL2Uyb0RvYy54bWxQSwECLQAUAAYA&#10;CAAAACEA+4UQH9sAAAAIAQAADwAAAAAAAAAAAAAAAAAfBQAAZHJzL2Rvd25yZXYueG1sUEsFBgAA&#10;AAAEAAQA8wAAACcGAAAAAA==&#10;" filled="f" stroked="f">
                <v:textbox inset=",7.2pt,,7.2pt">
                  <w:txbxContent>
                    <w:p w14:paraId="786C30CE" w14:textId="77777777" w:rsidR="002D77BD" w:rsidRDefault="002D77BD" w:rsidP="002D77BD">
                      <w:r>
                        <w:rPr>
                          <w:rFonts w:ascii="Book Antiqua" w:hAnsi="Book Antiqua"/>
                          <w:i/>
                        </w:rPr>
                        <w:t>Semana escolar 26</w:t>
                      </w:r>
                    </w:p>
                  </w:txbxContent>
                </v:textbox>
              </v:shape>
            </w:pict>
          </mc:Fallback>
        </mc:AlternateContent>
      </w:r>
      <w:r w:rsidRPr="000C6238">
        <w:rPr>
          <w:rFonts w:ascii="Book Antiqua" w:hAnsi="Book Antiqua"/>
          <w:b/>
          <w:sz w:val="32"/>
          <w:szCs w:val="16"/>
          <w:lang w:val="es-ES_tradnl"/>
        </w:rPr>
        <w:t>Historia</w:t>
      </w:r>
    </w:p>
    <w:p w14:paraId="502D9591"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995"/>
        <w:gridCol w:w="143"/>
        <w:gridCol w:w="1842"/>
        <w:gridCol w:w="1276"/>
      </w:tblGrid>
      <w:tr w:rsidR="002D77BD" w:rsidRPr="00C14F23" w14:paraId="318E206E" w14:textId="77777777" w:rsidTr="001536BE">
        <w:tc>
          <w:tcPr>
            <w:tcW w:w="847" w:type="dxa"/>
            <w:shd w:val="clear" w:color="auto" w:fill="B2A1C7" w:themeFill="accent4" w:themeFillTint="99"/>
            <w:vAlign w:val="center"/>
          </w:tcPr>
          <w:p w14:paraId="7FCFC7F2"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61367ACF"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0212469F"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122BF910"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280</w:t>
            </w:r>
          </w:p>
        </w:tc>
        <w:tc>
          <w:tcPr>
            <w:tcW w:w="1985" w:type="dxa"/>
            <w:gridSpan w:val="2"/>
            <w:shd w:val="clear" w:color="auto" w:fill="B2A1C7" w:themeFill="accent4" w:themeFillTint="99"/>
            <w:vAlign w:val="center"/>
          </w:tcPr>
          <w:p w14:paraId="3BFE903D"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FF05232"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126 a 138</w:t>
            </w:r>
          </w:p>
        </w:tc>
      </w:tr>
      <w:tr w:rsidR="002D77BD" w:rsidRPr="00AB44F4" w14:paraId="0C34AEE6" w14:textId="77777777" w:rsidTr="001536BE">
        <w:tblPrEx>
          <w:tblCellMar>
            <w:left w:w="108" w:type="dxa"/>
            <w:right w:w="108" w:type="dxa"/>
          </w:tblCellMar>
        </w:tblPrEx>
        <w:tc>
          <w:tcPr>
            <w:tcW w:w="847" w:type="dxa"/>
            <w:shd w:val="clear" w:color="auto" w:fill="CCC0D9" w:themeFill="accent4" w:themeFillTint="66"/>
            <w:vAlign w:val="center"/>
          </w:tcPr>
          <w:p w14:paraId="347EF4C1"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05804CF5"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Temas para comprender el periodo</w:t>
            </w:r>
          </w:p>
        </w:tc>
        <w:tc>
          <w:tcPr>
            <w:tcW w:w="709" w:type="dxa"/>
            <w:shd w:val="clear" w:color="auto" w:fill="CCC0D9" w:themeFill="accent4" w:themeFillTint="66"/>
            <w:vAlign w:val="center"/>
          </w:tcPr>
          <w:p w14:paraId="2615195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4"/>
            <w:shd w:val="clear" w:color="auto" w:fill="auto"/>
            <w:vAlign w:val="center"/>
          </w:tcPr>
          <w:p w14:paraId="127ACDC5"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La formación de una nueva sociedad: El Virreinato de Nueva España</w:t>
            </w:r>
          </w:p>
        </w:tc>
      </w:tr>
      <w:tr w:rsidR="002D77BD" w:rsidRPr="00AB44F4" w14:paraId="0378C12F" w14:textId="77777777" w:rsidTr="001536BE">
        <w:tblPrEx>
          <w:tblCellMar>
            <w:left w:w="108" w:type="dxa"/>
            <w:right w:w="108" w:type="dxa"/>
          </w:tblCellMar>
        </w:tblPrEx>
        <w:tc>
          <w:tcPr>
            <w:tcW w:w="2401" w:type="dxa"/>
            <w:gridSpan w:val="2"/>
            <w:shd w:val="clear" w:color="auto" w:fill="CCC0D9" w:themeFill="accent4" w:themeFillTint="66"/>
            <w:vAlign w:val="center"/>
          </w:tcPr>
          <w:p w14:paraId="5C266719"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3695" w:type="dxa"/>
            <w:gridSpan w:val="5"/>
            <w:shd w:val="clear" w:color="auto" w:fill="CCC0D9" w:themeFill="accent4" w:themeFillTint="66"/>
            <w:vAlign w:val="center"/>
          </w:tcPr>
          <w:p w14:paraId="484E171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118" w:type="dxa"/>
            <w:gridSpan w:val="2"/>
            <w:shd w:val="clear" w:color="auto" w:fill="CCC0D9" w:themeFill="accent4" w:themeFillTint="66"/>
            <w:vAlign w:val="center"/>
          </w:tcPr>
          <w:p w14:paraId="76D9254C"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50C26AFF" w14:textId="77777777" w:rsidTr="001536BE">
        <w:tblPrEx>
          <w:tblCellMar>
            <w:left w:w="108" w:type="dxa"/>
            <w:right w:w="108" w:type="dxa"/>
          </w:tblCellMar>
        </w:tblPrEx>
        <w:trPr>
          <w:trHeight w:val="56"/>
        </w:trPr>
        <w:tc>
          <w:tcPr>
            <w:tcW w:w="2401" w:type="dxa"/>
            <w:gridSpan w:val="2"/>
            <w:shd w:val="clear" w:color="auto" w:fill="auto"/>
          </w:tcPr>
          <w:p w14:paraId="4A97E331"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hAnsi="Book Antiqua"/>
                <w:sz w:val="16"/>
                <w:szCs w:val="16"/>
                <w:lang w:val="es-ES_tradnl"/>
              </w:rPr>
              <w:t>Las actividades económicas y la iglesia</w:t>
            </w:r>
          </w:p>
        </w:tc>
        <w:tc>
          <w:tcPr>
            <w:tcW w:w="3695" w:type="dxa"/>
            <w:gridSpan w:val="5"/>
            <w:shd w:val="clear" w:color="auto" w:fill="auto"/>
          </w:tcPr>
          <w:p w14:paraId="3FF3B4B4" w14:textId="77777777" w:rsidR="002D77BD" w:rsidRPr="000C6238" w:rsidRDefault="002D77BD" w:rsidP="001536BE">
            <w:pPr>
              <w:ind w:left="185" w:hanging="142"/>
              <w:rPr>
                <w:rFonts w:ascii="Book Antiqua" w:hAnsi="Book Antiqua"/>
                <w:sz w:val="16"/>
                <w:szCs w:val="16"/>
                <w:lang w:val="es-ES_tradnl"/>
              </w:rPr>
            </w:pPr>
            <w:r w:rsidRPr="000C6238">
              <w:rPr>
                <w:rFonts w:ascii="Book Antiqua" w:hAnsi="Book Antiqua"/>
                <w:sz w:val="16"/>
                <w:szCs w:val="16"/>
                <w:lang w:val="es-ES_tradnl"/>
              </w:rPr>
              <w:t>• Señala la importancia de las nuevas actividades económicas y los cambios que provocaron en el paisaje.</w:t>
            </w:r>
          </w:p>
          <w:p w14:paraId="0368386F" w14:textId="77777777" w:rsidR="002D77BD" w:rsidRPr="00AB44F4" w:rsidRDefault="002D77BD" w:rsidP="001536BE">
            <w:pPr>
              <w:ind w:left="185" w:hanging="142"/>
              <w:rPr>
                <w:rFonts w:ascii="Book Antiqua" w:hAnsi="Book Antiqua"/>
                <w:sz w:val="16"/>
                <w:szCs w:val="16"/>
                <w:lang w:val="es-ES_tradnl"/>
              </w:rPr>
            </w:pPr>
            <w:r w:rsidRPr="000C6238">
              <w:rPr>
                <w:rFonts w:ascii="Book Antiqua" w:hAnsi="Book Antiqua"/>
                <w:sz w:val="16"/>
                <w:szCs w:val="16"/>
                <w:lang w:val="es-ES_tradnl"/>
              </w:rPr>
              <w:t>• Identifica la influencia económica, social, política y cultural de la Iglesia novohispana.</w:t>
            </w:r>
          </w:p>
        </w:tc>
        <w:tc>
          <w:tcPr>
            <w:tcW w:w="3118" w:type="dxa"/>
            <w:gridSpan w:val="2"/>
            <w:shd w:val="clear" w:color="auto" w:fill="auto"/>
          </w:tcPr>
          <w:p w14:paraId="5049A209" w14:textId="77777777" w:rsidR="002D77BD" w:rsidRPr="000C6238" w:rsidRDefault="002D77BD" w:rsidP="001536BE">
            <w:pPr>
              <w:ind w:left="175" w:hanging="141"/>
              <w:rPr>
                <w:rFonts w:ascii="Book Antiqua" w:hAnsi="Book Antiqua"/>
                <w:sz w:val="16"/>
                <w:szCs w:val="16"/>
                <w:lang w:val="es-ES_tradnl"/>
              </w:rPr>
            </w:pPr>
            <w:r w:rsidRPr="000C6238">
              <w:rPr>
                <w:rFonts w:ascii="Book Antiqua" w:hAnsi="Book Antiqua"/>
                <w:sz w:val="16"/>
                <w:szCs w:val="16"/>
                <w:lang w:val="es-ES_tradnl"/>
              </w:rPr>
              <w:t>• Las actividades económi</w:t>
            </w:r>
            <w:r>
              <w:rPr>
                <w:rFonts w:ascii="Book Antiqua" w:hAnsi="Book Antiqua"/>
                <w:sz w:val="16"/>
                <w:szCs w:val="16"/>
                <w:lang w:val="es-ES_tradnl"/>
              </w:rPr>
              <w:t>cas: a</w:t>
            </w:r>
            <w:r w:rsidRPr="000C6238">
              <w:rPr>
                <w:rFonts w:ascii="Book Antiqua" w:hAnsi="Book Antiqua"/>
                <w:sz w:val="16"/>
                <w:szCs w:val="16"/>
                <w:lang w:val="es-ES_tradnl"/>
              </w:rPr>
              <w:t>gricultura, minería, ganadería y comercio.</w:t>
            </w:r>
          </w:p>
          <w:p w14:paraId="33DA1773" w14:textId="77777777" w:rsidR="002D77BD" w:rsidRPr="00A373B1" w:rsidRDefault="002D77BD" w:rsidP="001536BE">
            <w:pPr>
              <w:ind w:left="175" w:hanging="141"/>
              <w:rPr>
                <w:rFonts w:ascii="Book Antiqua" w:hAnsi="Book Antiqua"/>
                <w:sz w:val="16"/>
                <w:szCs w:val="16"/>
                <w:lang w:val="es-ES_tradnl"/>
              </w:rPr>
            </w:pPr>
            <w:r w:rsidRPr="000C6238">
              <w:rPr>
                <w:rFonts w:ascii="Book Antiqua" w:hAnsi="Book Antiqua"/>
                <w:sz w:val="16"/>
                <w:szCs w:val="16"/>
                <w:lang w:val="es-ES_tradnl"/>
              </w:rPr>
              <w:t>• La Iglesia novohispana.</w:t>
            </w:r>
          </w:p>
        </w:tc>
      </w:tr>
      <w:tr w:rsidR="002D77BD" w:rsidRPr="00AB44F4" w14:paraId="6D0F94F4" w14:textId="77777777" w:rsidTr="001536BE">
        <w:tblPrEx>
          <w:tblCellMar>
            <w:left w:w="108" w:type="dxa"/>
            <w:right w:w="108" w:type="dxa"/>
          </w:tblCellMar>
        </w:tblPrEx>
        <w:tc>
          <w:tcPr>
            <w:tcW w:w="6096" w:type="dxa"/>
            <w:gridSpan w:val="7"/>
            <w:vMerge w:val="restart"/>
          </w:tcPr>
          <w:p w14:paraId="4D8F98C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18E49922"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previas.</w:t>
            </w:r>
            <w:r w:rsidRPr="000C6238">
              <w:rPr>
                <w:rFonts w:ascii="Book Antiqua" w:hAnsi="Book Antiqua"/>
                <w:sz w:val="16"/>
                <w:szCs w:val="16"/>
                <w:lang w:val="es-ES_tradnl"/>
              </w:rPr>
              <w:t xml:space="preserve"> Pregunte a los alumnos cómo se imaginan que tratarán los temas de esta lección y por qué las actividades económicas y la iglesia se estudian juntas. Permita que</w:t>
            </w:r>
            <w:r>
              <w:rPr>
                <w:rFonts w:ascii="Book Antiqua" w:hAnsi="Book Antiqua"/>
                <w:sz w:val="16"/>
                <w:szCs w:val="16"/>
                <w:lang w:val="es-ES_tradnl"/>
              </w:rPr>
              <w:t>,</w:t>
            </w:r>
            <w:r w:rsidRPr="000C6238">
              <w:rPr>
                <w:rFonts w:ascii="Book Antiqua" w:hAnsi="Book Antiqua"/>
                <w:sz w:val="16"/>
                <w:szCs w:val="16"/>
                <w:lang w:val="es-ES_tradnl"/>
              </w:rPr>
              <w:t xml:space="preserve"> con la lectura de los textos</w:t>
            </w:r>
            <w:r>
              <w:rPr>
                <w:rFonts w:ascii="Book Antiqua" w:hAnsi="Book Antiqua"/>
                <w:sz w:val="16"/>
                <w:szCs w:val="16"/>
                <w:lang w:val="es-ES_tradnl"/>
              </w:rPr>
              <w:t>,</w:t>
            </w:r>
            <w:r w:rsidRPr="000C6238">
              <w:rPr>
                <w:rFonts w:ascii="Book Antiqua" w:hAnsi="Book Antiqua"/>
                <w:sz w:val="16"/>
                <w:szCs w:val="16"/>
                <w:lang w:val="es-ES_tradnl"/>
              </w:rPr>
              <w:t xml:space="preserve"> se den cuenta de si acertaron o no en sus conclusiones.</w:t>
            </w:r>
          </w:p>
          <w:p w14:paraId="14D35F7B"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Apoye a los equipos en la elaboración del memorama propuesto en la página 135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para que las tarjetas sean del mismo tamaño. </w:t>
            </w:r>
            <w:r w:rsidRPr="004E6656">
              <w:rPr>
                <w:rFonts w:ascii="Book Antiqua" w:hAnsi="Book Antiqua"/>
                <w:sz w:val="16"/>
                <w:szCs w:val="16"/>
                <w:lang w:val="es-ES_tradnl"/>
              </w:rPr>
              <w:t>Posteriormente</w:t>
            </w:r>
            <w:r w:rsidRPr="000C6238">
              <w:rPr>
                <w:rFonts w:ascii="Book Antiqua" w:hAnsi="Book Antiqua"/>
                <w:sz w:val="16"/>
                <w:szCs w:val="16"/>
                <w:lang w:val="es-ES_tradnl"/>
              </w:rPr>
              <w:t xml:space="preserve">, pídales que resuelvan las actividades de la página 280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y verifiquen si las actividades que seleccionaron para el memorama corresponden a las indicadas en el mapa.</w:t>
            </w:r>
          </w:p>
        </w:tc>
        <w:tc>
          <w:tcPr>
            <w:tcW w:w="3118" w:type="dxa"/>
            <w:gridSpan w:val="2"/>
          </w:tcPr>
          <w:p w14:paraId="0C02B90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5F80A54B" w14:textId="77777777" w:rsidR="002D77BD" w:rsidRPr="000C6238" w:rsidRDefault="002D77BD" w:rsidP="001536BE">
            <w:pPr>
              <w:contextualSpacing/>
              <w:rPr>
                <w:rFonts w:ascii="Book Antiqua" w:hAnsi="Book Antiqua"/>
                <w:sz w:val="16"/>
                <w:szCs w:val="16"/>
                <w:lang w:val="es-ES_tradnl"/>
              </w:rPr>
            </w:pPr>
            <w:r w:rsidRPr="000C6238">
              <w:rPr>
                <w:rFonts w:ascii="Book Antiqua" w:hAnsi="Book Antiqua"/>
                <w:sz w:val="16"/>
                <w:szCs w:val="16"/>
                <w:lang w:val="es-ES_tradnl"/>
              </w:rPr>
              <w:t>• Cartulina</w:t>
            </w:r>
          </w:p>
          <w:p w14:paraId="65521C17" w14:textId="77777777" w:rsidR="002D77BD" w:rsidRPr="000C6238" w:rsidRDefault="002D77BD" w:rsidP="001536BE">
            <w:pPr>
              <w:contextualSpacing/>
              <w:rPr>
                <w:rFonts w:ascii="Book Antiqua" w:hAnsi="Book Antiqua"/>
                <w:sz w:val="16"/>
                <w:szCs w:val="16"/>
                <w:lang w:val="es-ES_tradnl"/>
              </w:rPr>
            </w:pPr>
            <w:r w:rsidRPr="000C6238">
              <w:rPr>
                <w:rFonts w:ascii="Book Antiqua" w:hAnsi="Book Antiqua"/>
                <w:sz w:val="16"/>
                <w:szCs w:val="16"/>
                <w:lang w:val="es-ES_tradnl"/>
              </w:rPr>
              <w:t>• Tijeras</w:t>
            </w:r>
          </w:p>
          <w:p w14:paraId="1A0C8323"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 Colores</w:t>
            </w:r>
          </w:p>
        </w:tc>
      </w:tr>
      <w:tr w:rsidR="002D77BD" w:rsidRPr="00AB44F4" w14:paraId="3FC08586" w14:textId="77777777" w:rsidTr="001536BE">
        <w:tblPrEx>
          <w:tblCellMar>
            <w:left w:w="108" w:type="dxa"/>
            <w:right w:w="108" w:type="dxa"/>
          </w:tblCellMar>
        </w:tblPrEx>
        <w:tc>
          <w:tcPr>
            <w:tcW w:w="6096" w:type="dxa"/>
            <w:gridSpan w:val="7"/>
            <w:vMerge/>
          </w:tcPr>
          <w:p w14:paraId="09D23A2C" w14:textId="77777777" w:rsidR="002D77BD" w:rsidRPr="00AB44F4" w:rsidRDefault="002D77BD" w:rsidP="001536BE">
            <w:pPr>
              <w:rPr>
                <w:rFonts w:ascii="Book Antiqua" w:hAnsi="Book Antiqua"/>
                <w:sz w:val="16"/>
                <w:szCs w:val="16"/>
                <w:lang w:val="es-ES_tradnl"/>
              </w:rPr>
            </w:pPr>
          </w:p>
        </w:tc>
        <w:tc>
          <w:tcPr>
            <w:tcW w:w="3118" w:type="dxa"/>
            <w:gridSpan w:val="2"/>
          </w:tcPr>
          <w:p w14:paraId="610E624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7FDC4142"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30F462DC" w14:textId="77777777" w:rsidTr="001536BE">
        <w:tblPrEx>
          <w:tblCellMar>
            <w:left w:w="108" w:type="dxa"/>
            <w:right w:w="108" w:type="dxa"/>
          </w:tblCellMar>
        </w:tblPrEx>
        <w:trPr>
          <w:trHeight w:val="56"/>
        </w:trPr>
        <w:tc>
          <w:tcPr>
            <w:tcW w:w="6096" w:type="dxa"/>
            <w:gridSpan w:val="7"/>
            <w:vMerge/>
          </w:tcPr>
          <w:p w14:paraId="57CF4BF5" w14:textId="77777777" w:rsidR="002D77BD" w:rsidRPr="00AB44F4" w:rsidRDefault="002D77BD" w:rsidP="001536BE">
            <w:pPr>
              <w:rPr>
                <w:rFonts w:ascii="Book Antiqua" w:hAnsi="Book Antiqua"/>
                <w:sz w:val="16"/>
                <w:szCs w:val="16"/>
                <w:lang w:val="es-ES_tradnl"/>
              </w:rPr>
            </w:pPr>
          </w:p>
        </w:tc>
        <w:tc>
          <w:tcPr>
            <w:tcW w:w="3118" w:type="dxa"/>
            <w:gridSpan w:val="2"/>
          </w:tcPr>
          <w:p w14:paraId="46A1CD8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48564726" w14:textId="77777777" w:rsidR="002D77BD" w:rsidRPr="00AB44F4" w:rsidRDefault="002D77BD" w:rsidP="001536BE">
            <w:pPr>
              <w:rPr>
                <w:rFonts w:ascii="Book Antiqua" w:hAnsi="Book Antiqua"/>
                <w:sz w:val="16"/>
                <w:szCs w:val="16"/>
                <w:lang w:val="es-ES_tradnl"/>
              </w:rPr>
            </w:pPr>
          </w:p>
        </w:tc>
      </w:tr>
      <w:tr w:rsidR="002D77BD" w:rsidRPr="00AB44F4" w14:paraId="3E94D19A" w14:textId="77777777" w:rsidTr="001536BE">
        <w:tblPrEx>
          <w:tblCellMar>
            <w:left w:w="108" w:type="dxa"/>
            <w:right w:w="108" w:type="dxa"/>
          </w:tblCellMar>
        </w:tblPrEx>
        <w:tc>
          <w:tcPr>
            <w:tcW w:w="9214" w:type="dxa"/>
            <w:gridSpan w:val="9"/>
            <w:shd w:val="clear" w:color="auto" w:fill="B2A1C7" w:themeFill="accent4" w:themeFillTint="99"/>
            <w:vAlign w:val="center"/>
          </w:tcPr>
          <w:p w14:paraId="2A815489"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7EA247AF" w14:textId="77777777" w:rsidTr="001536BE">
        <w:tblPrEx>
          <w:tblCellMar>
            <w:left w:w="108" w:type="dxa"/>
            <w:right w:w="108" w:type="dxa"/>
          </w:tblCellMar>
        </w:tblPrEx>
        <w:trPr>
          <w:trHeight w:val="246"/>
        </w:trPr>
        <w:tc>
          <w:tcPr>
            <w:tcW w:w="6096" w:type="dxa"/>
            <w:gridSpan w:val="7"/>
          </w:tcPr>
          <w:p w14:paraId="6E39E5D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3E348F8D"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Explica el papel de la Iglesia en la época novohispana.</w:t>
            </w:r>
          </w:p>
        </w:tc>
        <w:tc>
          <w:tcPr>
            <w:tcW w:w="1842" w:type="dxa"/>
          </w:tcPr>
          <w:p w14:paraId="0173F1A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580AA747"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Durante la semana</w:t>
            </w:r>
          </w:p>
        </w:tc>
        <w:tc>
          <w:tcPr>
            <w:tcW w:w="1276" w:type="dxa"/>
          </w:tcPr>
          <w:p w14:paraId="2BC0223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04EC771D"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Memorama</w:t>
            </w:r>
          </w:p>
        </w:tc>
      </w:tr>
    </w:tbl>
    <w:p w14:paraId="32A4EE99" w14:textId="77777777" w:rsidR="002D77BD" w:rsidRPr="000C6238" w:rsidRDefault="002D77BD" w:rsidP="002D77BD">
      <w:pPr>
        <w:rPr>
          <w:rFonts w:ascii="Book Antiqua" w:hAnsi="Book Antiqua"/>
          <w:sz w:val="16"/>
          <w:szCs w:val="16"/>
          <w:lang w:val="es-ES_tradnl"/>
        </w:rPr>
      </w:pPr>
    </w:p>
    <w:p w14:paraId="7C623E51" w14:textId="77777777" w:rsidR="002D77BD" w:rsidRPr="000C6238" w:rsidRDefault="002D77BD" w:rsidP="002D77BD">
      <w:pPr>
        <w:rPr>
          <w:rFonts w:ascii="Book Antiqua" w:hAnsi="Book Antiqua"/>
          <w:sz w:val="16"/>
          <w:szCs w:val="16"/>
          <w:lang w:val="es-ES_tradnl"/>
        </w:rPr>
      </w:pPr>
    </w:p>
    <w:p w14:paraId="5FFDA85A" w14:textId="77777777" w:rsidR="002D77BD" w:rsidRPr="000C6238" w:rsidRDefault="002D77BD" w:rsidP="002D77BD">
      <w:pPr>
        <w:rPr>
          <w:rFonts w:ascii="Book Antiqua" w:hAnsi="Book Antiqua"/>
          <w:sz w:val="16"/>
          <w:szCs w:val="16"/>
          <w:lang w:val="es-ES_tradnl"/>
        </w:rPr>
      </w:pPr>
      <w:r w:rsidRPr="000C6238">
        <w:rPr>
          <w:rFonts w:ascii="Book Antiqua" w:hAnsi="Book Antiqua"/>
          <w:b/>
          <w:sz w:val="32"/>
          <w:szCs w:val="16"/>
          <w:lang w:val="es-ES_tradnl"/>
        </w:rPr>
        <w:t>Formación Cívica y Ética</w:t>
      </w:r>
    </w:p>
    <w:p w14:paraId="21307983"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435"/>
        <w:gridCol w:w="708"/>
        <w:gridCol w:w="1414"/>
        <w:gridCol w:w="571"/>
        <w:gridCol w:w="425"/>
        <w:gridCol w:w="1418"/>
        <w:gridCol w:w="566"/>
        <w:gridCol w:w="1276"/>
      </w:tblGrid>
      <w:tr w:rsidR="002D77BD" w:rsidRPr="00C14F23" w14:paraId="43A521C7" w14:textId="77777777" w:rsidTr="001536BE">
        <w:tc>
          <w:tcPr>
            <w:tcW w:w="847" w:type="dxa"/>
            <w:shd w:val="clear" w:color="auto" w:fill="B2A1C7" w:themeFill="accent4" w:themeFillTint="99"/>
            <w:vAlign w:val="center"/>
          </w:tcPr>
          <w:p w14:paraId="5BB250E2"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7" w:type="dxa"/>
            <w:gridSpan w:val="3"/>
            <w:shd w:val="clear" w:color="auto" w:fill="auto"/>
            <w:vAlign w:val="center"/>
          </w:tcPr>
          <w:p w14:paraId="62D5D414" w14:textId="77777777" w:rsidR="002D77BD" w:rsidRPr="00C14F23" w:rsidRDefault="002D77BD" w:rsidP="001536BE">
            <w:pPr>
              <w:jc w:val="center"/>
              <w:rPr>
                <w:rFonts w:ascii="Book Antiqua" w:hAnsi="Book Antiqua"/>
                <w:sz w:val="16"/>
                <w:szCs w:val="16"/>
                <w:lang w:val="es-ES_tradnl"/>
              </w:rPr>
            </w:pPr>
          </w:p>
        </w:tc>
        <w:tc>
          <w:tcPr>
            <w:tcW w:w="1414" w:type="dxa"/>
            <w:shd w:val="clear" w:color="auto" w:fill="B2A1C7" w:themeFill="accent4" w:themeFillTint="99"/>
            <w:vAlign w:val="center"/>
          </w:tcPr>
          <w:p w14:paraId="4035E546"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6EA97862"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312</w:t>
            </w:r>
          </w:p>
        </w:tc>
        <w:tc>
          <w:tcPr>
            <w:tcW w:w="1984" w:type="dxa"/>
            <w:gridSpan w:val="2"/>
            <w:shd w:val="clear" w:color="auto" w:fill="B2A1C7" w:themeFill="accent4" w:themeFillTint="99"/>
            <w:vAlign w:val="center"/>
          </w:tcPr>
          <w:p w14:paraId="767C2C27"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4B6CB62"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78 a 100</w:t>
            </w:r>
          </w:p>
        </w:tc>
      </w:tr>
      <w:tr w:rsidR="002D77BD" w:rsidRPr="00AB44F4" w14:paraId="5E4225E5" w14:textId="77777777" w:rsidTr="001536BE">
        <w:tblPrEx>
          <w:tblCellMar>
            <w:left w:w="108" w:type="dxa"/>
            <w:right w:w="108" w:type="dxa"/>
          </w:tblCellMar>
        </w:tblPrEx>
        <w:tc>
          <w:tcPr>
            <w:tcW w:w="847" w:type="dxa"/>
            <w:shd w:val="clear" w:color="auto" w:fill="CCC0D9" w:themeFill="accent4" w:themeFillTint="66"/>
            <w:vAlign w:val="center"/>
          </w:tcPr>
          <w:p w14:paraId="310DAB7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1989" w:type="dxa"/>
            <w:gridSpan w:val="2"/>
            <w:shd w:val="clear" w:color="auto" w:fill="auto"/>
            <w:vAlign w:val="center"/>
          </w:tcPr>
          <w:p w14:paraId="74776B03"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Aula</w:t>
            </w:r>
          </w:p>
        </w:tc>
        <w:tc>
          <w:tcPr>
            <w:tcW w:w="708" w:type="dxa"/>
            <w:shd w:val="clear" w:color="auto" w:fill="CCC0D9" w:themeFill="accent4" w:themeFillTint="66"/>
            <w:vAlign w:val="center"/>
          </w:tcPr>
          <w:p w14:paraId="2451452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5670" w:type="dxa"/>
            <w:gridSpan w:val="6"/>
            <w:shd w:val="clear" w:color="auto" w:fill="auto"/>
            <w:vAlign w:val="center"/>
          </w:tcPr>
          <w:p w14:paraId="5CD7CF8C"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Las autoridades y los ciudadanos de mi localidad, municipio y entidad</w:t>
            </w:r>
          </w:p>
        </w:tc>
      </w:tr>
      <w:tr w:rsidR="002D77BD" w:rsidRPr="00AB44F4" w14:paraId="2C68A69E" w14:textId="77777777" w:rsidTr="001536BE">
        <w:tblPrEx>
          <w:tblCellMar>
            <w:left w:w="108" w:type="dxa"/>
            <w:right w:w="108" w:type="dxa"/>
          </w:tblCellMar>
        </w:tblPrEx>
        <w:tc>
          <w:tcPr>
            <w:tcW w:w="2401" w:type="dxa"/>
            <w:gridSpan w:val="2"/>
            <w:shd w:val="clear" w:color="auto" w:fill="CCC0D9" w:themeFill="accent4" w:themeFillTint="66"/>
            <w:vAlign w:val="center"/>
          </w:tcPr>
          <w:p w14:paraId="2AB49B9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128" w:type="dxa"/>
            <w:gridSpan w:val="4"/>
            <w:shd w:val="clear" w:color="auto" w:fill="CCC0D9" w:themeFill="accent4" w:themeFillTint="66"/>
            <w:vAlign w:val="center"/>
          </w:tcPr>
          <w:p w14:paraId="6DC1715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31267BD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3F0D9B7E" w14:textId="77777777" w:rsidTr="001536BE">
        <w:tblPrEx>
          <w:tblCellMar>
            <w:left w:w="108" w:type="dxa"/>
            <w:right w:w="108" w:type="dxa"/>
          </w:tblCellMar>
        </w:tblPrEx>
        <w:trPr>
          <w:trHeight w:val="56"/>
        </w:trPr>
        <w:tc>
          <w:tcPr>
            <w:tcW w:w="2401" w:type="dxa"/>
            <w:gridSpan w:val="2"/>
            <w:shd w:val="clear" w:color="auto" w:fill="auto"/>
          </w:tcPr>
          <w:p w14:paraId="45CCBCE3"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hAnsi="Book Antiqua"/>
                <w:sz w:val="16"/>
                <w:szCs w:val="16"/>
                <w:lang w:val="es-ES_tradnl"/>
              </w:rPr>
              <w:t>Las autoridades en México</w:t>
            </w:r>
          </w:p>
        </w:tc>
        <w:tc>
          <w:tcPr>
            <w:tcW w:w="3128" w:type="dxa"/>
            <w:gridSpan w:val="4"/>
            <w:shd w:val="clear" w:color="auto" w:fill="auto"/>
          </w:tcPr>
          <w:p w14:paraId="5A7720DD"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Identifica funciones esenciales de las autoridades, en su comunidad, municipio y entidad para la conformación de un gobierno democrático.</w:t>
            </w:r>
          </w:p>
        </w:tc>
        <w:tc>
          <w:tcPr>
            <w:tcW w:w="3685" w:type="dxa"/>
            <w:gridSpan w:val="4"/>
            <w:shd w:val="clear" w:color="auto" w:fill="auto"/>
          </w:tcPr>
          <w:p w14:paraId="2734944E"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A quiénes representan las autoridades.</w:t>
            </w:r>
          </w:p>
          <w:p w14:paraId="272A3BE5"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Cuál es el propósito de las acciones que realizan.</w:t>
            </w:r>
          </w:p>
          <w:p w14:paraId="1A488594"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Cuál es el compromiso de las autoridades con los integrantes de la localidad.</w:t>
            </w:r>
          </w:p>
          <w:p w14:paraId="6B3939E2"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Cuál es el compromiso de los habitantes con las autoridades.</w:t>
            </w:r>
          </w:p>
          <w:p w14:paraId="0D6E7902"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Cómo se eligen las autoridades en una democracia.</w:t>
            </w:r>
          </w:p>
          <w:p w14:paraId="6224F666" w14:textId="77777777" w:rsidR="002D77BD" w:rsidRPr="00A373B1" w:rsidRDefault="002D77BD" w:rsidP="001536BE">
            <w:pPr>
              <w:ind w:left="175" w:hanging="141"/>
              <w:rPr>
                <w:rFonts w:ascii="Book Antiqua" w:hAnsi="Book Antiqua"/>
                <w:sz w:val="16"/>
                <w:szCs w:val="16"/>
                <w:lang w:val="es-ES_tradnl"/>
              </w:rPr>
            </w:pPr>
            <w:r w:rsidRPr="000C6238">
              <w:rPr>
                <w:rFonts w:ascii="Book Antiqua" w:hAnsi="Book Antiqua"/>
                <w:sz w:val="16"/>
                <w:szCs w:val="16"/>
                <w:lang w:val="es-ES_tradnl"/>
              </w:rPr>
              <w:t>• Quién vigila la labor de una autoridad.</w:t>
            </w:r>
          </w:p>
        </w:tc>
      </w:tr>
      <w:tr w:rsidR="002D77BD" w:rsidRPr="00AB44F4" w14:paraId="6D9E2570" w14:textId="77777777" w:rsidTr="001536BE">
        <w:tblPrEx>
          <w:tblCellMar>
            <w:left w:w="108" w:type="dxa"/>
            <w:right w:w="108" w:type="dxa"/>
          </w:tblCellMar>
        </w:tblPrEx>
        <w:tc>
          <w:tcPr>
            <w:tcW w:w="5529" w:type="dxa"/>
            <w:gridSpan w:val="6"/>
            <w:vMerge w:val="restart"/>
          </w:tcPr>
          <w:p w14:paraId="081314F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5F17A8DC"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previas.</w:t>
            </w:r>
            <w:r w:rsidRPr="000C6238">
              <w:rPr>
                <w:rFonts w:ascii="Book Antiqua" w:hAnsi="Book Antiqua"/>
                <w:sz w:val="16"/>
                <w:szCs w:val="16"/>
                <w:lang w:val="es-ES_tradnl"/>
              </w:rPr>
              <w:t xml:space="preserve"> Pida a los alumnos que elaboren una tabla con las autoridades que rigen los siguientes ámbitos: casa, colegio, localidad y entidad o estado. Cuando terminen, comente que aun las personas que ocupan los puestos más altos deben responder por acciones a alguien más; por ejemplo, en el caso de</w:t>
            </w:r>
            <w:r>
              <w:rPr>
                <w:rFonts w:ascii="Book Antiqua" w:hAnsi="Book Antiqua"/>
                <w:sz w:val="16"/>
                <w:szCs w:val="16"/>
                <w:lang w:val="es-ES_tradnl"/>
              </w:rPr>
              <w:t xml:space="preserve"> las autoridades políticas, ésta</w:t>
            </w:r>
            <w:r w:rsidRPr="000C6238">
              <w:rPr>
                <w:rFonts w:ascii="Book Antiqua" w:hAnsi="Book Antiqua"/>
                <w:sz w:val="16"/>
                <w:szCs w:val="16"/>
                <w:lang w:val="es-ES_tradnl"/>
              </w:rPr>
              <w:t>s deben responder a la ciudadanía.</w:t>
            </w:r>
          </w:p>
          <w:p w14:paraId="29B5E00E"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Después de que lean los artículos de las páginas 89 y 90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pida que resuelvan la actividad de la página 312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para que verifique si comprendieron el tema o es necesario aclarar o resolver dudas al respecto.</w:t>
            </w:r>
            <w:r>
              <w:rPr>
                <w:rFonts w:ascii="Book Antiqua" w:hAnsi="Book Antiqua"/>
                <w:sz w:val="16"/>
                <w:szCs w:val="16"/>
                <w:lang w:val="es-ES_tradnl"/>
              </w:rPr>
              <w:t xml:space="preserve"> </w:t>
            </w:r>
            <w:r w:rsidRPr="000C6238">
              <w:rPr>
                <w:rFonts w:ascii="Book Antiqua" w:hAnsi="Book Antiqua"/>
                <w:sz w:val="16"/>
                <w:szCs w:val="16"/>
                <w:lang w:val="es-ES_tradnl"/>
              </w:rPr>
              <w:t xml:space="preserve">  </w:t>
            </w:r>
          </w:p>
        </w:tc>
        <w:tc>
          <w:tcPr>
            <w:tcW w:w="3685" w:type="dxa"/>
            <w:gridSpan w:val="4"/>
          </w:tcPr>
          <w:p w14:paraId="416154A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4DF93CCB" w14:textId="77777777" w:rsidR="002D77BD" w:rsidRPr="00A373B1" w:rsidRDefault="002D77BD" w:rsidP="001536BE">
            <w:pPr>
              <w:rPr>
                <w:rFonts w:ascii="Book Antiqua" w:hAnsi="Book Antiqua"/>
                <w:sz w:val="16"/>
                <w:szCs w:val="16"/>
                <w:lang w:val="es-ES_tradnl"/>
              </w:rPr>
            </w:pPr>
          </w:p>
        </w:tc>
      </w:tr>
      <w:tr w:rsidR="002D77BD" w:rsidRPr="00AB44F4" w14:paraId="0FF95ED6" w14:textId="77777777" w:rsidTr="001536BE">
        <w:tblPrEx>
          <w:tblCellMar>
            <w:left w:w="108" w:type="dxa"/>
            <w:right w:w="108" w:type="dxa"/>
          </w:tblCellMar>
        </w:tblPrEx>
        <w:tc>
          <w:tcPr>
            <w:tcW w:w="5529" w:type="dxa"/>
            <w:gridSpan w:val="6"/>
            <w:vMerge/>
          </w:tcPr>
          <w:p w14:paraId="670F36E4" w14:textId="77777777" w:rsidR="002D77BD" w:rsidRPr="00AB44F4" w:rsidRDefault="002D77BD" w:rsidP="001536BE">
            <w:pPr>
              <w:rPr>
                <w:rFonts w:ascii="Book Antiqua" w:hAnsi="Book Antiqua"/>
                <w:sz w:val="16"/>
                <w:szCs w:val="16"/>
                <w:lang w:val="es-ES_tradnl"/>
              </w:rPr>
            </w:pPr>
          </w:p>
        </w:tc>
        <w:tc>
          <w:tcPr>
            <w:tcW w:w="3685" w:type="dxa"/>
            <w:gridSpan w:val="4"/>
          </w:tcPr>
          <w:p w14:paraId="4DB9B6B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68A4A922"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37B1E436" w14:textId="77777777" w:rsidTr="001536BE">
        <w:tblPrEx>
          <w:tblCellMar>
            <w:left w:w="108" w:type="dxa"/>
            <w:right w:w="108" w:type="dxa"/>
          </w:tblCellMar>
        </w:tblPrEx>
        <w:trPr>
          <w:trHeight w:val="56"/>
        </w:trPr>
        <w:tc>
          <w:tcPr>
            <w:tcW w:w="5529" w:type="dxa"/>
            <w:gridSpan w:val="6"/>
            <w:vMerge/>
          </w:tcPr>
          <w:p w14:paraId="6CB7F747" w14:textId="77777777" w:rsidR="002D77BD" w:rsidRPr="00AB44F4" w:rsidRDefault="002D77BD" w:rsidP="001536BE">
            <w:pPr>
              <w:rPr>
                <w:rFonts w:ascii="Book Antiqua" w:hAnsi="Book Antiqua"/>
                <w:sz w:val="16"/>
                <w:szCs w:val="16"/>
                <w:lang w:val="es-ES_tradnl"/>
              </w:rPr>
            </w:pPr>
          </w:p>
        </w:tc>
        <w:tc>
          <w:tcPr>
            <w:tcW w:w="3685" w:type="dxa"/>
            <w:gridSpan w:val="4"/>
          </w:tcPr>
          <w:p w14:paraId="6896603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6BF52C50"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Educación para la paz y los derechos humanos.</w:t>
            </w:r>
            <w:r>
              <w:rPr>
                <w:rFonts w:ascii="Book Antiqua" w:hAnsi="Book Antiqua"/>
                <w:b/>
                <w:color w:val="5F497A"/>
                <w:sz w:val="16"/>
                <w:szCs w:val="16"/>
                <w:lang w:val="es-ES_tradnl"/>
              </w:rPr>
              <w:t xml:space="preserve"> </w:t>
            </w:r>
            <w:r w:rsidRPr="000C6238">
              <w:rPr>
                <w:rFonts w:ascii="Book Antiqua" w:hAnsi="Book Antiqua"/>
                <w:sz w:val="16"/>
                <w:szCs w:val="16"/>
                <w:lang w:val="es-ES_tradnl"/>
              </w:rPr>
              <w:t>Comente con el grupo que las autoridades deben ser elegidas por voto libre y que</w:t>
            </w:r>
            <w:r>
              <w:rPr>
                <w:rFonts w:ascii="Book Antiqua" w:hAnsi="Book Antiqua"/>
                <w:sz w:val="16"/>
                <w:szCs w:val="16"/>
                <w:lang w:val="es-ES_tradnl"/>
              </w:rPr>
              <w:t>,</w:t>
            </w:r>
            <w:r w:rsidRPr="000C6238">
              <w:rPr>
                <w:rFonts w:ascii="Book Antiqua" w:hAnsi="Book Antiqua"/>
                <w:sz w:val="16"/>
                <w:szCs w:val="16"/>
                <w:lang w:val="es-ES_tradnl"/>
              </w:rPr>
              <w:t xml:space="preserve"> de no cumplir con sus funciones</w:t>
            </w:r>
            <w:r>
              <w:rPr>
                <w:rFonts w:ascii="Book Antiqua" w:hAnsi="Book Antiqua"/>
                <w:sz w:val="16"/>
                <w:szCs w:val="16"/>
                <w:lang w:val="es-ES_tradnl"/>
              </w:rPr>
              <w:t>,</w:t>
            </w:r>
            <w:r w:rsidRPr="000C6238">
              <w:rPr>
                <w:rFonts w:ascii="Book Antiqua" w:hAnsi="Book Antiqua"/>
                <w:sz w:val="16"/>
                <w:szCs w:val="16"/>
                <w:lang w:val="es-ES_tradnl"/>
              </w:rPr>
              <w:t xml:space="preserve"> pueden ser destituidos mediante un proceso de esclarecimiento de responsabilidades.</w:t>
            </w:r>
          </w:p>
        </w:tc>
      </w:tr>
      <w:tr w:rsidR="002D77BD" w:rsidRPr="00AB44F4" w14:paraId="380FFBBB" w14:textId="77777777" w:rsidTr="001536BE">
        <w:tblPrEx>
          <w:tblCellMar>
            <w:left w:w="108" w:type="dxa"/>
            <w:right w:w="108" w:type="dxa"/>
          </w:tblCellMar>
        </w:tblPrEx>
        <w:tc>
          <w:tcPr>
            <w:tcW w:w="9214" w:type="dxa"/>
            <w:gridSpan w:val="10"/>
            <w:shd w:val="clear" w:color="auto" w:fill="B2A1C7" w:themeFill="accent4" w:themeFillTint="99"/>
            <w:vAlign w:val="center"/>
          </w:tcPr>
          <w:p w14:paraId="3E8CBBD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2D67C4E3" w14:textId="77777777" w:rsidTr="001536BE">
        <w:tblPrEx>
          <w:tblCellMar>
            <w:left w:w="108" w:type="dxa"/>
            <w:right w:w="108" w:type="dxa"/>
          </w:tblCellMar>
        </w:tblPrEx>
        <w:trPr>
          <w:trHeight w:val="246"/>
        </w:trPr>
        <w:tc>
          <w:tcPr>
            <w:tcW w:w="5529" w:type="dxa"/>
            <w:gridSpan w:val="6"/>
          </w:tcPr>
          <w:p w14:paraId="583904B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1E7764EF"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Menciona a las autoridades más próximas a su ámbito y localidad.</w:t>
            </w:r>
          </w:p>
        </w:tc>
        <w:tc>
          <w:tcPr>
            <w:tcW w:w="1843" w:type="dxa"/>
            <w:gridSpan w:val="2"/>
          </w:tcPr>
          <w:p w14:paraId="6567E6F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5E153A4C"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842" w:type="dxa"/>
            <w:gridSpan w:val="2"/>
          </w:tcPr>
          <w:p w14:paraId="6F6A4CE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5C1504D8"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Tabla de autoridades</w:t>
            </w:r>
          </w:p>
        </w:tc>
      </w:tr>
    </w:tbl>
    <w:p w14:paraId="00F8F9F5" w14:textId="77777777" w:rsidR="002D77BD" w:rsidRPr="000C6238" w:rsidRDefault="002D77BD" w:rsidP="002D77BD">
      <w:pPr>
        <w:rPr>
          <w:rFonts w:ascii="Book Antiqua" w:hAnsi="Book Antiqua"/>
          <w:sz w:val="16"/>
          <w:szCs w:val="16"/>
          <w:lang w:val="es-ES_tradnl"/>
        </w:rPr>
      </w:pPr>
      <w:r w:rsidRPr="000C6238">
        <w:rPr>
          <w:rFonts w:ascii="Book Antiqua" w:hAnsi="Book Antiqua"/>
          <w:sz w:val="16"/>
          <w:szCs w:val="16"/>
          <w:lang w:val="es-ES_tradnl"/>
        </w:rPr>
        <w:br w:type="page"/>
      </w:r>
    </w:p>
    <w:p w14:paraId="2A139799" w14:textId="77777777" w:rsidR="002D77BD" w:rsidRPr="000C6238" w:rsidRDefault="002D77BD" w:rsidP="002D77BD">
      <w:pPr>
        <w:rPr>
          <w:rFonts w:ascii="Book Antiqua" w:hAnsi="Book Antiqua"/>
          <w:b/>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793920" behindDoc="0" locked="0" layoutInCell="1" allowOverlap="1" wp14:anchorId="274E3657" wp14:editId="7E876E42">
                <wp:simplePos x="0" y="0"/>
                <wp:positionH relativeFrom="column">
                  <wp:posOffset>0</wp:posOffset>
                </wp:positionH>
                <wp:positionV relativeFrom="paragraph">
                  <wp:posOffset>-457200</wp:posOffset>
                </wp:positionV>
                <wp:extent cx="1600200" cy="342900"/>
                <wp:effectExtent l="0" t="0" r="0" b="0"/>
                <wp:wrapNone/>
                <wp:docPr id="15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99F62A0" w14:textId="77777777" w:rsidR="002D77BD" w:rsidRDefault="002D77BD" w:rsidP="002D77BD">
                            <w:r>
                              <w:rPr>
                                <w:rFonts w:ascii="Book Antiqua" w:hAnsi="Book Antiqua"/>
                                <w:i/>
                              </w:rPr>
                              <w:t>Semana escolar 27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8" type="#_x0000_t202" style="position:absolute;margin-left:0;margin-top:-35.95pt;width:126pt;height:27pt;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xoWlcc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txoWlccCAAAABgAADgAAAAAAAAAAAAAAAAAsAgAAZHJzL2Uyb0RvYy54bWxQSwECLQAUAAYA&#10;CAAAACEA+4UQH9sAAAAIAQAADwAAAAAAAAAAAAAAAAAfBQAAZHJzL2Rvd25yZXYueG1sUEsFBgAA&#10;AAAEAAQA8wAAACcGAAAAAA==&#10;" filled="f" stroked="f">
                <v:textbox inset=",7.2pt,,7.2pt">
                  <w:txbxContent>
                    <w:p w14:paraId="399F62A0" w14:textId="77777777" w:rsidR="002D77BD" w:rsidRDefault="002D77BD" w:rsidP="002D77BD">
                      <w:r>
                        <w:rPr>
                          <w:rFonts w:ascii="Book Antiqua" w:hAnsi="Book Antiqua"/>
                          <w:i/>
                        </w:rPr>
                        <w:t>Semana escolar 27</w:t>
                      </w:r>
                    </w:p>
                  </w:txbxContent>
                </v:textbox>
              </v:shape>
            </w:pict>
          </mc:Fallback>
        </mc:AlternateContent>
      </w:r>
      <w:r w:rsidRPr="000C6238">
        <w:rPr>
          <w:rFonts w:ascii="Book Antiqua" w:hAnsi="Book Antiqua"/>
          <w:b/>
          <w:sz w:val="32"/>
          <w:szCs w:val="16"/>
          <w:lang w:val="es-ES_tradnl"/>
        </w:rPr>
        <w:t>Español</w:t>
      </w:r>
      <w:r w:rsidRPr="000C6238">
        <w:rPr>
          <w:rFonts w:ascii="Book Antiqua" w:hAnsi="Book Antiqua"/>
          <w:b/>
          <w:sz w:val="16"/>
          <w:szCs w:val="16"/>
          <w:lang w:val="es-ES_tradnl"/>
        </w:rPr>
        <w:t xml:space="preserve"> </w:t>
      </w:r>
    </w:p>
    <w:p w14:paraId="4CAB9C47" w14:textId="77777777" w:rsidR="002D77BD" w:rsidRPr="000C6238"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134"/>
        <w:gridCol w:w="852"/>
        <w:gridCol w:w="707"/>
        <w:gridCol w:w="1418"/>
        <w:gridCol w:w="707"/>
        <w:gridCol w:w="288"/>
        <w:gridCol w:w="1553"/>
        <w:gridCol w:w="430"/>
        <w:gridCol w:w="1275"/>
      </w:tblGrid>
      <w:tr w:rsidR="002D77BD" w:rsidRPr="00C14F23" w14:paraId="18BF47F1" w14:textId="77777777" w:rsidTr="001536BE">
        <w:tc>
          <w:tcPr>
            <w:tcW w:w="850" w:type="dxa"/>
            <w:shd w:val="clear" w:color="auto" w:fill="B2A1C7" w:themeFill="accent4" w:themeFillTint="99"/>
            <w:vAlign w:val="center"/>
          </w:tcPr>
          <w:p w14:paraId="6E972582"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3" w:type="dxa"/>
            <w:gridSpan w:val="3"/>
            <w:shd w:val="clear" w:color="auto" w:fill="auto"/>
            <w:vAlign w:val="center"/>
          </w:tcPr>
          <w:p w14:paraId="3786E4A3" w14:textId="77777777" w:rsidR="002D77BD" w:rsidRPr="00C14F23" w:rsidRDefault="002D77BD" w:rsidP="001536BE">
            <w:pPr>
              <w:jc w:val="center"/>
              <w:rPr>
                <w:rFonts w:ascii="Book Antiqua" w:hAnsi="Book Antiqua"/>
                <w:sz w:val="16"/>
                <w:szCs w:val="16"/>
                <w:lang w:val="es-ES_tradnl"/>
              </w:rPr>
            </w:pPr>
          </w:p>
        </w:tc>
        <w:tc>
          <w:tcPr>
            <w:tcW w:w="1418" w:type="dxa"/>
            <w:shd w:val="clear" w:color="auto" w:fill="B2A1C7" w:themeFill="accent4" w:themeFillTint="99"/>
            <w:vAlign w:val="center"/>
          </w:tcPr>
          <w:p w14:paraId="4CFE1728"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4ACB407B"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69 a 71</w:t>
            </w:r>
          </w:p>
        </w:tc>
        <w:tc>
          <w:tcPr>
            <w:tcW w:w="1983" w:type="dxa"/>
            <w:gridSpan w:val="2"/>
            <w:shd w:val="clear" w:color="auto" w:fill="B2A1C7" w:themeFill="accent4" w:themeFillTint="99"/>
            <w:vAlign w:val="center"/>
          </w:tcPr>
          <w:p w14:paraId="72759E8C"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25506855"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114 a 117</w:t>
            </w:r>
          </w:p>
        </w:tc>
      </w:tr>
      <w:tr w:rsidR="002D77BD" w:rsidRPr="000C6238" w14:paraId="5DFCBBAE" w14:textId="77777777" w:rsidTr="001536BE">
        <w:tblPrEx>
          <w:tblCellMar>
            <w:left w:w="108" w:type="dxa"/>
            <w:right w:w="108" w:type="dxa"/>
          </w:tblCellMar>
        </w:tblPrEx>
        <w:tc>
          <w:tcPr>
            <w:tcW w:w="850" w:type="dxa"/>
            <w:shd w:val="clear" w:color="auto" w:fill="CCC0D9" w:themeFill="accent4" w:themeFillTint="66"/>
            <w:vAlign w:val="center"/>
          </w:tcPr>
          <w:p w14:paraId="7D37B1D4"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1986" w:type="dxa"/>
            <w:gridSpan w:val="2"/>
            <w:shd w:val="clear" w:color="auto" w:fill="auto"/>
            <w:vAlign w:val="center"/>
          </w:tcPr>
          <w:p w14:paraId="5CAE049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Literatura</w:t>
            </w:r>
          </w:p>
        </w:tc>
        <w:tc>
          <w:tcPr>
            <w:tcW w:w="2125" w:type="dxa"/>
            <w:gridSpan w:val="2"/>
            <w:shd w:val="clear" w:color="auto" w:fill="CCC0D9" w:themeFill="accent4" w:themeFillTint="66"/>
            <w:vAlign w:val="center"/>
          </w:tcPr>
          <w:p w14:paraId="1AF297A1"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Práctica social del lenguaje</w:t>
            </w:r>
          </w:p>
        </w:tc>
        <w:tc>
          <w:tcPr>
            <w:tcW w:w="4253" w:type="dxa"/>
            <w:gridSpan w:val="5"/>
            <w:shd w:val="clear" w:color="auto" w:fill="auto"/>
            <w:vAlign w:val="center"/>
          </w:tcPr>
          <w:p w14:paraId="67AFCA9C" w14:textId="77777777" w:rsidR="002D77BD" w:rsidRPr="000C6238" w:rsidRDefault="002D77BD" w:rsidP="001536BE">
            <w:pPr>
              <w:rPr>
                <w:rFonts w:ascii="Book Antiqua" w:hAnsi="Book Antiqua"/>
                <w:b/>
                <w:sz w:val="16"/>
                <w:szCs w:val="16"/>
                <w:lang w:val="es-ES_tradnl"/>
              </w:rPr>
            </w:pPr>
            <w:r w:rsidRPr="000C6238">
              <w:rPr>
                <w:rFonts w:ascii="Book Antiqua" w:hAnsi="Book Antiqua" w:cs="Times New Roman"/>
                <w:sz w:val="16"/>
                <w:szCs w:val="16"/>
                <w:lang w:val="es-ES_tradnl"/>
              </w:rPr>
              <w:t>Escribir un relato a partir de narraciones mexicanas</w:t>
            </w:r>
          </w:p>
        </w:tc>
      </w:tr>
      <w:tr w:rsidR="002D77BD" w:rsidRPr="000C6238" w14:paraId="5DC6C426" w14:textId="77777777" w:rsidTr="001536BE">
        <w:tblPrEx>
          <w:tblCellMar>
            <w:left w:w="108" w:type="dxa"/>
            <w:right w:w="108" w:type="dxa"/>
          </w:tblCellMar>
        </w:tblPrEx>
        <w:tc>
          <w:tcPr>
            <w:tcW w:w="1984" w:type="dxa"/>
            <w:gridSpan w:val="2"/>
            <w:shd w:val="clear" w:color="auto" w:fill="CCC0D9" w:themeFill="accent4" w:themeFillTint="66"/>
            <w:vAlign w:val="center"/>
          </w:tcPr>
          <w:p w14:paraId="43B8E976"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684" w:type="dxa"/>
            <w:gridSpan w:val="4"/>
            <w:shd w:val="clear" w:color="auto" w:fill="CCC0D9" w:themeFill="accent4" w:themeFillTint="66"/>
            <w:vAlign w:val="center"/>
          </w:tcPr>
          <w:p w14:paraId="27E1393F"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546" w:type="dxa"/>
            <w:gridSpan w:val="4"/>
            <w:shd w:val="clear" w:color="auto" w:fill="CCC0D9" w:themeFill="accent4" w:themeFillTint="66"/>
            <w:vAlign w:val="center"/>
          </w:tcPr>
          <w:p w14:paraId="065DF683"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7808781E" w14:textId="77777777" w:rsidTr="001536BE">
        <w:tblPrEx>
          <w:tblCellMar>
            <w:left w:w="108" w:type="dxa"/>
            <w:right w:w="108" w:type="dxa"/>
          </w:tblCellMar>
        </w:tblPrEx>
        <w:trPr>
          <w:trHeight w:val="673"/>
        </w:trPr>
        <w:tc>
          <w:tcPr>
            <w:tcW w:w="1984" w:type="dxa"/>
            <w:gridSpan w:val="2"/>
            <w:shd w:val="clear" w:color="auto" w:fill="auto"/>
          </w:tcPr>
          <w:p w14:paraId="2D5FC75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Verbos en pasado</w:t>
            </w:r>
          </w:p>
        </w:tc>
        <w:tc>
          <w:tcPr>
            <w:tcW w:w="3684" w:type="dxa"/>
            <w:gridSpan w:val="4"/>
            <w:vMerge w:val="restart"/>
            <w:shd w:val="clear" w:color="auto" w:fill="auto"/>
          </w:tcPr>
          <w:p w14:paraId="4E70014B"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cs="Times New Roman"/>
                <w:sz w:val="16"/>
                <w:szCs w:val="16"/>
                <w:lang w:val="es-ES_tradnl"/>
              </w:rPr>
              <w:t>Incrementa sus recursos para narrar de manera oral y escrita.</w:t>
            </w:r>
          </w:p>
        </w:tc>
        <w:tc>
          <w:tcPr>
            <w:tcW w:w="3546" w:type="dxa"/>
            <w:gridSpan w:val="4"/>
            <w:shd w:val="clear" w:color="auto" w:fill="auto"/>
          </w:tcPr>
          <w:p w14:paraId="39EE712A" w14:textId="77777777" w:rsidR="002D77BD" w:rsidRPr="000C6238"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Tiempos verbales pasados para narrar eventos: pretérito imperfecto, pretérito y perfecto simple.</w:t>
            </w:r>
          </w:p>
          <w:p w14:paraId="0B7826B6" w14:textId="77777777" w:rsidR="002D77BD" w:rsidRPr="000C6238"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Acentuación de verbos pasados simples en tercera y primera personas.</w:t>
            </w:r>
          </w:p>
          <w:p w14:paraId="1B71CE6A" w14:textId="77777777" w:rsidR="002D77BD" w:rsidRPr="000C6238" w:rsidRDefault="002D77BD" w:rsidP="001536BE">
            <w:pPr>
              <w:widowControl w:val="0"/>
              <w:autoSpaceDE w:val="0"/>
              <w:autoSpaceDN w:val="0"/>
              <w:adjustRightInd w:val="0"/>
              <w:ind w:left="178" w:hanging="142"/>
              <w:rPr>
                <w:rFonts w:ascii="Book Antiqua" w:hAnsi="Book Antiqua"/>
                <w:sz w:val="16"/>
                <w:szCs w:val="16"/>
                <w:lang w:val="es-ES_tradnl"/>
              </w:rPr>
            </w:pPr>
            <w:r w:rsidRPr="000C6238">
              <w:rPr>
                <w:rFonts w:ascii="Book Antiqua" w:hAnsi="Book Antiqua"/>
                <w:sz w:val="16"/>
                <w:szCs w:val="16"/>
                <w:lang w:val="es-ES_tradnl"/>
              </w:rPr>
              <w:t>• Segmentación convencional de palabras.</w:t>
            </w:r>
          </w:p>
        </w:tc>
      </w:tr>
      <w:tr w:rsidR="002D77BD" w:rsidRPr="000C6238" w14:paraId="4CB9BE09" w14:textId="77777777" w:rsidTr="001536BE">
        <w:tblPrEx>
          <w:tblCellMar>
            <w:left w:w="108" w:type="dxa"/>
            <w:right w:w="108" w:type="dxa"/>
          </w:tblCellMar>
        </w:tblPrEx>
        <w:trPr>
          <w:trHeight w:val="263"/>
        </w:trPr>
        <w:tc>
          <w:tcPr>
            <w:tcW w:w="1984" w:type="dxa"/>
            <w:gridSpan w:val="2"/>
            <w:shd w:val="clear" w:color="auto" w:fill="auto"/>
          </w:tcPr>
          <w:p w14:paraId="77F51F4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Diálogos directos</w:t>
            </w:r>
          </w:p>
        </w:tc>
        <w:tc>
          <w:tcPr>
            <w:tcW w:w="3684" w:type="dxa"/>
            <w:gridSpan w:val="4"/>
            <w:vMerge/>
            <w:shd w:val="clear" w:color="auto" w:fill="auto"/>
          </w:tcPr>
          <w:p w14:paraId="11BD6406"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p>
        </w:tc>
        <w:tc>
          <w:tcPr>
            <w:tcW w:w="3546" w:type="dxa"/>
            <w:gridSpan w:val="4"/>
            <w:shd w:val="clear" w:color="auto" w:fill="auto"/>
          </w:tcPr>
          <w:p w14:paraId="29B2F872" w14:textId="77777777" w:rsidR="002D77BD" w:rsidRPr="000C6238"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Diálogos directos y uso de guiones para introducirlos.</w:t>
            </w:r>
          </w:p>
          <w:p w14:paraId="51F20514" w14:textId="77777777" w:rsidR="002D77BD" w:rsidRPr="000C6238"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Uso del presente para diálogos directos.</w:t>
            </w:r>
          </w:p>
        </w:tc>
      </w:tr>
      <w:tr w:rsidR="002D77BD" w:rsidRPr="000C6238" w14:paraId="3358D3E5" w14:textId="77777777" w:rsidTr="001536BE">
        <w:tblPrEx>
          <w:tblCellMar>
            <w:left w:w="108" w:type="dxa"/>
            <w:right w:w="108" w:type="dxa"/>
          </w:tblCellMar>
        </w:tblPrEx>
        <w:trPr>
          <w:trHeight w:val="154"/>
        </w:trPr>
        <w:tc>
          <w:tcPr>
            <w:tcW w:w="1984" w:type="dxa"/>
            <w:gridSpan w:val="2"/>
            <w:shd w:val="clear" w:color="auto" w:fill="auto"/>
          </w:tcPr>
          <w:p w14:paraId="0CBC3D1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Escenarios y personajes</w:t>
            </w:r>
          </w:p>
        </w:tc>
        <w:tc>
          <w:tcPr>
            <w:tcW w:w="3684" w:type="dxa"/>
            <w:gridSpan w:val="4"/>
            <w:shd w:val="clear" w:color="auto" w:fill="auto"/>
          </w:tcPr>
          <w:p w14:paraId="2C8011FE"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cs="Times New Roman"/>
                <w:sz w:val="16"/>
                <w:szCs w:val="16"/>
                <w:lang w:val="es-ES_tradnl"/>
              </w:rPr>
              <w:t>Identifica aspectos relevantes de los escenarios y personajes de narraciones mexicanas.</w:t>
            </w:r>
          </w:p>
        </w:tc>
        <w:tc>
          <w:tcPr>
            <w:tcW w:w="3546" w:type="dxa"/>
            <w:gridSpan w:val="4"/>
            <w:shd w:val="clear" w:color="auto" w:fill="auto"/>
          </w:tcPr>
          <w:p w14:paraId="483EFC1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Escenarios y personajes de narraciones tradicionales.</w:t>
            </w:r>
          </w:p>
        </w:tc>
      </w:tr>
      <w:tr w:rsidR="002D77BD" w:rsidRPr="000C6238" w14:paraId="0D77915C" w14:textId="77777777" w:rsidTr="001536BE">
        <w:tblPrEx>
          <w:tblCellMar>
            <w:left w:w="108" w:type="dxa"/>
            <w:right w:w="108" w:type="dxa"/>
          </w:tblCellMar>
        </w:tblPrEx>
        <w:tc>
          <w:tcPr>
            <w:tcW w:w="5668" w:type="dxa"/>
            <w:gridSpan w:val="6"/>
            <w:vMerge w:val="restart"/>
          </w:tcPr>
          <w:p w14:paraId="71C5C91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4BC13DF8"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 xml:space="preserve">Actividades previas. </w:t>
            </w:r>
            <w:r w:rsidRPr="000C6238">
              <w:rPr>
                <w:rFonts w:ascii="Book Antiqua" w:hAnsi="Book Antiqua"/>
                <w:sz w:val="16"/>
                <w:szCs w:val="16"/>
                <w:lang w:val="es-ES_tradnl"/>
              </w:rPr>
              <w:t xml:space="preserve">Solicite que lleven fichas de trabajo para las siguientes sesiones. Recupere las narraciones que llevaron sus alumnos y pida a algunos voluntarios que las lean. </w:t>
            </w:r>
          </w:p>
          <w:p w14:paraId="4F73243E"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 xml:space="preserve">Actividades del libro y de la guía. </w:t>
            </w:r>
            <w:r w:rsidRPr="000C6238">
              <w:rPr>
                <w:rFonts w:ascii="Book Antiqua" w:hAnsi="Book Antiqua"/>
                <w:sz w:val="16"/>
                <w:szCs w:val="16"/>
                <w:lang w:val="es-ES_tradnl"/>
              </w:rPr>
              <w:t xml:space="preserve">Trabaje el tema “discurso directo”, de la página 115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comente que las tarjetas que les solicitó al inicio de la semana servirán para trabajar el tema, y complemente con la página 70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Pida que reconozcan en qué tiempo están los verbos de la narraciones. Esto le dará pie a trabajar la lección “Verbos en pasado”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Muestre la lámina “Verbos en presente, pretérito y copretérito” para que los alumnos la usen como guía.</w:t>
            </w:r>
          </w:p>
          <w:p w14:paraId="0F422D80"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 reforzamiento</w:t>
            </w:r>
            <w:r w:rsidRPr="000C6238">
              <w:rPr>
                <w:rFonts w:ascii="Book Antiqua" w:hAnsi="Book Antiqua"/>
                <w:sz w:val="16"/>
                <w:szCs w:val="16"/>
                <w:lang w:val="es-ES_tradnl"/>
              </w:rPr>
              <w:t xml:space="preserve">. Complemente el tema del discurso directo solicitando que hagan un trabajo similar con alguna de las narraciones que llevaron. Genere una plática acerca de los escenarios y personajes que aparecen en las narraciones. Si varios alumnos llevaron las mismas leyendas, por ejemplo, </w:t>
            </w:r>
            <w:r w:rsidRPr="000C6238">
              <w:rPr>
                <w:rFonts w:ascii="Book Antiqua" w:hAnsi="Book Antiqua"/>
                <w:i/>
                <w:sz w:val="16"/>
                <w:szCs w:val="16"/>
                <w:lang w:val="es-ES_tradnl"/>
              </w:rPr>
              <w:t>La Llorona</w:t>
            </w:r>
            <w:r w:rsidRPr="000C6238">
              <w:rPr>
                <w:rFonts w:ascii="Book Antiqua" w:hAnsi="Book Antiqua"/>
                <w:sz w:val="16"/>
                <w:szCs w:val="16"/>
                <w:lang w:val="es-ES_tradnl"/>
              </w:rPr>
              <w:t>, verifiquen las similit</w:t>
            </w:r>
            <w:r>
              <w:rPr>
                <w:rFonts w:ascii="Book Antiqua" w:hAnsi="Book Antiqua"/>
                <w:sz w:val="16"/>
                <w:szCs w:val="16"/>
                <w:lang w:val="es-ES_tradnl"/>
              </w:rPr>
              <w:t>udes y diferencias en la trama.</w:t>
            </w:r>
          </w:p>
          <w:p w14:paraId="78D84C35" w14:textId="77777777" w:rsidR="002D77BD" w:rsidRPr="006C0D47" w:rsidRDefault="002D77BD" w:rsidP="001536BE">
            <w:pPr>
              <w:rPr>
                <w:rFonts w:ascii="Book Antiqua" w:hAnsi="Book Antiqua"/>
                <w:color w:val="000000" w:themeColor="text1"/>
                <w:sz w:val="16"/>
                <w:szCs w:val="16"/>
                <w:lang w:val="es-ES_tradnl"/>
              </w:rPr>
            </w:pPr>
            <w:r w:rsidRPr="006C0D47">
              <w:rPr>
                <w:rFonts w:ascii="Book Antiqua" w:hAnsi="Book Antiqua"/>
                <w:b/>
                <w:color w:val="5F497A" w:themeColor="accent4" w:themeShade="BF"/>
                <w:sz w:val="16"/>
                <w:szCs w:val="16"/>
                <w:lang w:val="es-ES_tradnl"/>
              </w:rPr>
              <w:t xml:space="preserve">Actividades complementarias. </w:t>
            </w:r>
            <w:r w:rsidRPr="006C0D47">
              <w:rPr>
                <w:rFonts w:ascii="Book Antiqua" w:hAnsi="Book Antiqua"/>
                <w:color w:val="000000" w:themeColor="text1"/>
                <w:sz w:val="16"/>
                <w:szCs w:val="16"/>
                <w:lang w:val="es-ES_tradnl"/>
              </w:rPr>
              <w:t>Trabaje con la actividad imprimible de activación del pensamiento “Nacimiento del Sol y la Luna”, de los recursos digitales, para que refuerce el tema de verbos, y otras categorías, en las narraciones.</w:t>
            </w:r>
          </w:p>
          <w:p w14:paraId="1CF07CC0"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Evaluación final.</w:t>
            </w:r>
            <w:r w:rsidRPr="000C6238">
              <w:rPr>
                <w:rFonts w:ascii="Book Antiqua" w:hAnsi="Book Antiqua"/>
                <w:sz w:val="16"/>
                <w:szCs w:val="16"/>
                <w:lang w:val="es-ES_tradnl"/>
              </w:rPr>
              <w:t xml:space="preserve"> Entregue a los estudiantes una prueba escrita con preguntas que recuperen los conocimientos adquiridos en esta semana.</w:t>
            </w:r>
          </w:p>
        </w:tc>
        <w:tc>
          <w:tcPr>
            <w:tcW w:w="3546" w:type="dxa"/>
            <w:gridSpan w:val="4"/>
          </w:tcPr>
          <w:p w14:paraId="50EE900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6B17C11E" w14:textId="77777777" w:rsidR="002D77BD" w:rsidRPr="00926225"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926225">
              <w:rPr>
                <w:rFonts w:ascii="Book Antiqua" w:hAnsi="Book Antiqua"/>
                <w:sz w:val="16"/>
                <w:szCs w:val="16"/>
                <w:lang w:val="es-ES_tradnl"/>
              </w:rPr>
              <w:t>Fichas de trabajo</w:t>
            </w:r>
          </w:p>
          <w:p w14:paraId="095889AC" w14:textId="77777777" w:rsidR="002D77BD" w:rsidRPr="00926225"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926225">
              <w:rPr>
                <w:rFonts w:ascii="Book Antiqua" w:hAnsi="Book Antiqua"/>
                <w:sz w:val="16"/>
                <w:szCs w:val="16"/>
                <w:lang w:val="es-ES_tradnl"/>
              </w:rPr>
              <w:t>Narraciones mexicanas</w:t>
            </w:r>
          </w:p>
          <w:p w14:paraId="24A64302" w14:textId="77777777" w:rsidR="002D77BD" w:rsidRPr="00926225"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926225">
              <w:rPr>
                <w:rFonts w:ascii="Book Antiqua" w:hAnsi="Book Antiqua"/>
                <w:sz w:val="16"/>
                <w:szCs w:val="16"/>
                <w:lang w:val="es-ES_tradnl"/>
              </w:rPr>
              <w:t>Prueba escrita</w:t>
            </w:r>
          </w:p>
          <w:p w14:paraId="19656E0F" w14:textId="77777777" w:rsidR="002D77BD"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926225">
              <w:rPr>
                <w:rFonts w:ascii="Book Antiqua" w:hAnsi="Book Antiqua"/>
                <w:sz w:val="16"/>
                <w:szCs w:val="16"/>
                <w:lang w:val="es-ES_tradnl"/>
              </w:rPr>
              <w:t>Lámina “Verbos en presente, pretérito y copretérito”</w:t>
            </w:r>
          </w:p>
          <w:p w14:paraId="633BF01E" w14:textId="77777777" w:rsidR="002D77BD" w:rsidRPr="00926225"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6E6D16">
              <w:rPr>
                <w:rFonts w:ascii="Book Antiqua" w:hAnsi="Book Antiqua"/>
                <w:sz w:val="16"/>
                <w:szCs w:val="16"/>
                <w:lang w:val="es-ES_tradnl"/>
              </w:rPr>
              <w:t>Recursos digitales, “Actividades imprimibles. Activación del pensamiento”</w:t>
            </w:r>
          </w:p>
        </w:tc>
      </w:tr>
      <w:tr w:rsidR="002D77BD" w:rsidRPr="000C6238" w14:paraId="5F4FBB6E" w14:textId="77777777" w:rsidTr="001536BE">
        <w:tblPrEx>
          <w:tblCellMar>
            <w:left w:w="108" w:type="dxa"/>
            <w:right w:w="108" w:type="dxa"/>
          </w:tblCellMar>
        </w:tblPrEx>
        <w:tc>
          <w:tcPr>
            <w:tcW w:w="5668" w:type="dxa"/>
            <w:gridSpan w:val="6"/>
            <w:vMerge/>
          </w:tcPr>
          <w:p w14:paraId="3F101D76" w14:textId="77777777" w:rsidR="002D77BD" w:rsidRPr="000C6238" w:rsidRDefault="002D77BD" w:rsidP="001536BE">
            <w:pPr>
              <w:rPr>
                <w:rFonts w:ascii="Book Antiqua" w:hAnsi="Book Antiqua"/>
                <w:sz w:val="16"/>
                <w:szCs w:val="16"/>
                <w:lang w:val="es-ES_tradnl"/>
              </w:rPr>
            </w:pPr>
          </w:p>
        </w:tc>
        <w:tc>
          <w:tcPr>
            <w:tcW w:w="3546" w:type="dxa"/>
            <w:gridSpan w:val="4"/>
          </w:tcPr>
          <w:p w14:paraId="684703B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0765969D" w14:textId="77777777" w:rsidR="002D77BD" w:rsidRPr="000C6238" w:rsidRDefault="002D77BD" w:rsidP="001536BE">
            <w:pPr>
              <w:widowControl w:val="0"/>
              <w:autoSpaceDE w:val="0"/>
              <w:autoSpaceDN w:val="0"/>
              <w:adjustRightInd w:val="0"/>
              <w:rPr>
                <w:rFonts w:ascii="Book Antiqua" w:hAnsi="Book Antiqua"/>
                <w:sz w:val="16"/>
                <w:szCs w:val="16"/>
                <w:lang w:val="es-ES_tradnl"/>
              </w:rPr>
            </w:pPr>
            <w:r w:rsidRPr="000C6238">
              <w:rPr>
                <w:rFonts w:ascii="Book Antiqua" w:hAnsi="Book Antiqua"/>
                <w:b/>
                <w:color w:val="8064A2" w:themeColor="accent4"/>
                <w:sz w:val="16"/>
                <w:szCs w:val="16"/>
                <w:lang w:val="es-ES_tradnl"/>
              </w:rPr>
              <w:t xml:space="preserve">His. </w:t>
            </w:r>
            <w:r w:rsidRPr="000C6238">
              <w:rPr>
                <w:rFonts w:ascii="Book Antiqua" w:hAnsi="Book Antiqua"/>
                <w:sz w:val="16"/>
                <w:szCs w:val="16"/>
                <w:lang w:val="es-ES_tradnl"/>
              </w:rPr>
              <w:t xml:space="preserve">Vincule la lección “Escenarios y personajes” con la lección “Mestizaje e intercambio cultural”, de la página 274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Solicite que identifiquen aspectos de las culturas española, indígena, asiática y africana presentes en los relatos.</w:t>
            </w:r>
          </w:p>
        </w:tc>
      </w:tr>
      <w:tr w:rsidR="002D77BD" w:rsidRPr="000C6238" w14:paraId="2007760A" w14:textId="77777777" w:rsidTr="001536BE">
        <w:tblPrEx>
          <w:tblCellMar>
            <w:left w:w="108" w:type="dxa"/>
            <w:right w:w="108" w:type="dxa"/>
          </w:tblCellMar>
        </w:tblPrEx>
        <w:tc>
          <w:tcPr>
            <w:tcW w:w="5668" w:type="dxa"/>
            <w:gridSpan w:val="6"/>
            <w:vMerge/>
          </w:tcPr>
          <w:p w14:paraId="10D66639" w14:textId="77777777" w:rsidR="002D77BD" w:rsidRPr="000C6238" w:rsidRDefault="002D77BD" w:rsidP="001536BE">
            <w:pPr>
              <w:rPr>
                <w:rFonts w:ascii="Book Antiqua" w:hAnsi="Book Antiqua"/>
                <w:sz w:val="16"/>
                <w:szCs w:val="16"/>
                <w:lang w:val="es-ES_tradnl"/>
              </w:rPr>
            </w:pPr>
          </w:p>
        </w:tc>
        <w:tc>
          <w:tcPr>
            <w:tcW w:w="3546" w:type="dxa"/>
            <w:gridSpan w:val="4"/>
          </w:tcPr>
          <w:p w14:paraId="0C1C4478"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337B6611"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8064A2" w:themeColor="accent4"/>
                <w:sz w:val="16"/>
                <w:szCs w:val="16"/>
                <w:lang w:val="es-ES_tradnl"/>
              </w:rPr>
              <w:t>Educación intercultural.</w:t>
            </w:r>
            <w:r w:rsidRPr="000C6238">
              <w:rPr>
                <w:rFonts w:ascii="Book Antiqua" w:hAnsi="Book Antiqua"/>
                <w:sz w:val="16"/>
                <w:szCs w:val="16"/>
                <w:lang w:val="es-ES_tradnl"/>
              </w:rPr>
              <w:t xml:space="preserve"> Comente con los alumnos el origen prehispánico de muchas leyendas mexicanas y cómo éstas se han mezclado con las tradiciones española, africana y asiática, debido al mestizaje.</w:t>
            </w:r>
          </w:p>
        </w:tc>
      </w:tr>
      <w:tr w:rsidR="002D77BD" w:rsidRPr="000C6238" w14:paraId="40BEC310" w14:textId="77777777" w:rsidTr="001536BE">
        <w:tblPrEx>
          <w:tblCellMar>
            <w:left w:w="108" w:type="dxa"/>
            <w:right w:w="108" w:type="dxa"/>
          </w:tblCellMar>
        </w:tblPrEx>
        <w:tc>
          <w:tcPr>
            <w:tcW w:w="9214" w:type="dxa"/>
            <w:gridSpan w:val="10"/>
            <w:shd w:val="clear" w:color="auto" w:fill="B2A1C7" w:themeFill="accent4" w:themeFillTint="99"/>
            <w:vAlign w:val="center"/>
          </w:tcPr>
          <w:p w14:paraId="59482BA2"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487C268B" w14:textId="77777777" w:rsidTr="001536BE">
        <w:tblPrEx>
          <w:tblCellMar>
            <w:left w:w="108" w:type="dxa"/>
            <w:right w:w="108" w:type="dxa"/>
          </w:tblCellMar>
        </w:tblPrEx>
        <w:tc>
          <w:tcPr>
            <w:tcW w:w="5668" w:type="dxa"/>
            <w:gridSpan w:val="6"/>
          </w:tcPr>
          <w:p w14:paraId="714E152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5B8E58ED" w14:textId="77777777" w:rsidR="002D77BD" w:rsidRPr="00926225"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926225">
              <w:rPr>
                <w:rFonts w:ascii="Book Antiqua" w:hAnsi="Book Antiqua" w:cs="Times New Roman"/>
                <w:sz w:val="16"/>
                <w:szCs w:val="16"/>
                <w:lang w:val="es-ES_tradnl"/>
              </w:rPr>
              <w:t>Utiliza algunos tiempo verbales pasados para narrar eventos.</w:t>
            </w:r>
          </w:p>
          <w:p w14:paraId="7EF65B54" w14:textId="77777777" w:rsidR="002D77BD" w:rsidRPr="00926225"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926225">
              <w:rPr>
                <w:rFonts w:ascii="Book Antiqua" w:hAnsi="Book Antiqua" w:cs="Times New Roman"/>
                <w:sz w:val="16"/>
                <w:szCs w:val="16"/>
                <w:lang w:val="es-ES_tradnl"/>
              </w:rPr>
              <w:t>Emplea ortografía convencional al escribir.</w:t>
            </w:r>
          </w:p>
        </w:tc>
        <w:tc>
          <w:tcPr>
            <w:tcW w:w="1841" w:type="dxa"/>
            <w:gridSpan w:val="2"/>
          </w:tcPr>
          <w:p w14:paraId="4C1AA08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348DFE97"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705" w:type="dxa"/>
            <w:gridSpan w:val="2"/>
          </w:tcPr>
          <w:p w14:paraId="466CB7A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53CD6DFC" w14:textId="77777777" w:rsidR="002D77BD"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Pr>
                <w:rFonts w:ascii="Book Antiqua" w:hAnsi="Book Antiqua"/>
                <w:sz w:val="16"/>
                <w:szCs w:val="16"/>
                <w:lang w:val="es-ES_tradnl"/>
              </w:rPr>
              <w:t>Escala de actitudes</w:t>
            </w:r>
          </w:p>
          <w:p w14:paraId="0B0135D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Prueba escrita</w:t>
            </w:r>
          </w:p>
        </w:tc>
      </w:tr>
    </w:tbl>
    <w:p w14:paraId="5DDF725E" w14:textId="77777777" w:rsidR="002D77BD" w:rsidRPr="000C6238" w:rsidRDefault="002D77BD" w:rsidP="002D77BD">
      <w:pPr>
        <w:rPr>
          <w:rFonts w:ascii="Book Antiqua" w:hAnsi="Book Antiqua"/>
          <w:b/>
          <w:sz w:val="16"/>
          <w:szCs w:val="16"/>
          <w:lang w:val="es-ES_tradnl"/>
        </w:rPr>
      </w:pPr>
      <w:r w:rsidRPr="000C6238">
        <w:rPr>
          <w:rFonts w:ascii="Book Antiqua" w:hAnsi="Book Antiqua"/>
          <w:sz w:val="16"/>
          <w:szCs w:val="16"/>
          <w:lang w:val="es-ES_tradnl"/>
        </w:rPr>
        <w:br w:type="page"/>
      </w:r>
    </w:p>
    <w:p w14:paraId="6033721D" w14:textId="77777777" w:rsidR="002D77BD" w:rsidRPr="000C6238" w:rsidRDefault="002D77BD" w:rsidP="002D77BD">
      <w:pPr>
        <w:rPr>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07232" behindDoc="0" locked="0" layoutInCell="1" allowOverlap="1" wp14:anchorId="2C9DE532" wp14:editId="406E7586">
                <wp:simplePos x="0" y="0"/>
                <wp:positionH relativeFrom="column">
                  <wp:posOffset>0</wp:posOffset>
                </wp:positionH>
                <wp:positionV relativeFrom="paragraph">
                  <wp:posOffset>-457200</wp:posOffset>
                </wp:positionV>
                <wp:extent cx="1600200" cy="342900"/>
                <wp:effectExtent l="0" t="0" r="0" b="0"/>
                <wp:wrapNone/>
                <wp:docPr id="15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409A96E" w14:textId="77777777" w:rsidR="002D77BD" w:rsidRDefault="002D77BD" w:rsidP="002D77BD">
                            <w:r>
                              <w:rPr>
                                <w:rFonts w:ascii="Book Antiqua" w:hAnsi="Book Antiqua"/>
                                <w:i/>
                              </w:rPr>
                              <w:t>Semana escolar 27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9" type="#_x0000_t202" style="position:absolute;margin-left:0;margin-top:-35.95pt;width:126pt;height:27pt;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CmJI8c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nCmJI8cCAAAABgAADgAAAAAAAAAAAAAAAAAsAgAAZHJzL2Uyb0RvYy54bWxQSwECLQAUAAYA&#10;CAAAACEA+4UQH9sAAAAIAQAADwAAAAAAAAAAAAAAAAAfBQAAZHJzL2Rvd25yZXYueG1sUEsFBgAA&#10;AAAEAAQA8wAAACcGAAAAAA==&#10;" filled="f" stroked="f">
                <v:textbox inset=",7.2pt,,7.2pt">
                  <w:txbxContent>
                    <w:p w14:paraId="7409A96E" w14:textId="77777777" w:rsidR="002D77BD" w:rsidRDefault="002D77BD" w:rsidP="002D77BD">
                      <w:r>
                        <w:rPr>
                          <w:rFonts w:ascii="Book Antiqua" w:hAnsi="Book Antiqua"/>
                          <w:i/>
                        </w:rPr>
                        <w:t>Semana escolar 27</w:t>
                      </w:r>
                    </w:p>
                  </w:txbxContent>
                </v:textbox>
              </v:shape>
            </w:pict>
          </mc:Fallback>
        </mc:AlternateContent>
      </w:r>
      <w:r w:rsidRPr="000C6238">
        <w:rPr>
          <w:rFonts w:ascii="Book Antiqua" w:hAnsi="Book Antiqua"/>
          <w:b/>
          <w:sz w:val="32"/>
          <w:szCs w:val="16"/>
          <w:lang w:val="es-ES_tradnl"/>
        </w:rPr>
        <w:t>Matemáticas</w:t>
      </w:r>
    </w:p>
    <w:p w14:paraId="30ADA6F1" w14:textId="77777777" w:rsidR="002D77BD" w:rsidRPr="000C6238" w:rsidRDefault="002D77BD" w:rsidP="002D77BD">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412"/>
        <w:gridCol w:w="1270"/>
        <w:gridCol w:w="715"/>
        <w:gridCol w:w="709"/>
        <w:gridCol w:w="427"/>
        <w:gridCol w:w="568"/>
        <w:gridCol w:w="1416"/>
        <w:gridCol w:w="566"/>
        <w:gridCol w:w="1280"/>
      </w:tblGrid>
      <w:tr w:rsidR="002D77BD" w:rsidRPr="00C14F23" w14:paraId="1182DBF3" w14:textId="77777777" w:rsidTr="001536BE">
        <w:tc>
          <w:tcPr>
            <w:tcW w:w="851" w:type="dxa"/>
            <w:shd w:val="clear" w:color="auto" w:fill="B2A1C7" w:themeFill="accent4" w:themeFillTint="99"/>
            <w:vAlign w:val="center"/>
          </w:tcPr>
          <w:p w14:paraId="10EA2E51"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2" w:type="dxa"/>
            <w:gridSpan w:val="2"/>
            <w:shd w:val="clear" w:color="auto" w:fill="auto"/>
            <w:vAlign w:val="center"/>
          </w:tcPr>
          <w:p w14:paraId="02FF86D6" w14:textId="77777777" w:rsidR="002D77BD" w:rsidRPr="00C14F23" w:rsidRDefault="002D77BD"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1FE47611"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1A92381B"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147 y 148</w:t>
            </w:r>
          </w:p>
        </w:tc>
        <w:tc>
          <w:tcPr>
            <w:tcW w:w="1982" w:type="dxa"/>
            <w:gridSpan w:val="2"/>
            <w:shd w:val="clear" w:color="auto" w:fill="B2A1C7" w:themeFill="accent4" w:themeFillTint="99"/>
            <w:vAlign w:val="center"/>
          </w:tcPr>
          <w:p w14:paraId="767F2AB0"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07959BB3"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138 a 145</w:t>
            </w:r>
          </w:p>
        </w:tc>
      </w:tr>
      <w:tr w:rsidR="002D77BD" w:rsidRPr="000C6238" w14:paraId="594ED362" w14:textId="77777777" w:rsidTr="001536BE">
        <w:tblPrEx>
          <w:tblCellMar>
            <w:left w:w="108" w:type="dxa"/>
            <w:right w:w="108" w:type="dxa"/>
          </w:tblCellMar>
        </w:tblPrEx>
        <w:tc>
          <w:tcPr>
            <w:tcW w:w="851" w:type="dxa"/>
            <w:shd w:val="clear" w:color="auto" w:fill="CCC0D9" w:themeFill="accent4" w:themeFillTint="66"/>
            <w:vAlign w:val="center"/>
          </w:tcPr>
          <w:p w14:paraId="643CBC69"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397" w:type="dxa"/>
            <w:gridSpan w:val="3"/>
            <w:shd w:val="clear" w:color="auto" w:fill="auto"/>
            <w:vAlign w:val="center"/>
          </w:tcPr>
          <w:p w14:paraId="0914FEC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Números y sistemas de numeración</w:t>
            </w:r>
          </w:p>
        </w:tc>
        <w:tc>
          <w:tcPr>
            <w:tcW w:w="709" w:type="dxa"/>
            <w:shd w:val="clear" w:color="auto" w:fill="CCC0D9" w:themeFill="accent4" w:themeFillTint="66"/>
            <w:vAlign w:val="center"/>
          </w:tcPr>
          <w:p w14:paraId="057E209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7" w:type="dxa"/>
            <w:gridSpan w:val="5"/>
            <w:shd w:val="clear" w:color="auto" w:fill="auto"/>
            <w:vAlign w:val="center"/>
          </w:tcPr>
          <w:p w14:paraId="52B3DDBF"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Problemas multiplicativos</w:t>
            </w:r>
          </w:p>
        </w:tc>
      </w:tr>
      <w:tr w:rsidR="002D77BD" w:rsidRPr="000C6238" w14:paraId="7BE6DD8C" w14:textId="77777777" w:rsidTr="001536BE">
        <w:tblPrEx>
          <w:tblCellMar>
            <w:left w:w="108" w:type="dxa"/>
            <w:right w:w="108" w:type="dxa"/>
          </w:tblCellMar>
        </w:tblPrEx>
        <w:tc>
          <w:tcPr>
            <w:tcW w:w="2263" w:type="dxa"/>
            <w:gridSpan w:val="2"/>
            <w:shd w:val="clear" w:color="auto" w:fill="CCC0D9" w:themeFill="accent4" w:themeFillTint="66"/>
            <w:vAlign w:val="center"/>
          </w:tcPr>
          <w:p w14:paraId="40103F2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 xml:space="preserve">Lecciones </w:t>
            </w:r>
          </w:p>
        </w:tc>
        <w:tc>
          <w:tcPr>
            <w:tcW w:w="3121" w:type="dxa"/>
            <w:gridSpan w:val="4"/>
            <w:shd w:val="clear" w:color="auto" w:fill="CCC0D9" w:themeFill="accent4" w:themeFillTint="66"/>
            <w:vAlign w:val="center"/>
          </w:tcPr>
          <w:p w14:paraId="4A52976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30" w:type="dxa"/>
            <w:gridSpan w:val="4"/>
            <w:shd w:val="clear" w:color="auto" w:fill="CCC0D9" w:themeFill="accent4" w:themeFillTint="66"/>
            <w:vAlign w:val="center"/>
          </w:tcPr>
          <w:p w14:paraId="5D86152A"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51FDD47E" w14:textId="77777777" w:rsidTr="001536BE">
        <w:tblPrEx>
          <w:tblCellMar>
            <w:left w:w="108" w:type="dxa"/>
            <w:right w:w="108" w:type="dxa"/>
          </w:tblCellMar>
        </w:tblPrEx>
        <w:tc>
          <w:tcPr>
            <w:tcW w:w="2263" w:type="dxa"/>
            <w:gridSpan w:val="2"/>
            <w:shd w:val="clear" w:color="auto" w:fill="auto"/>
          </w:tcPr>
          <w:p w14:paraId="62CE364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eastAsia="en-US"/>
              </w:rPr>
              <w:t>Divisiones</w:t>
            </w:r>
          </w:p>
        </w:tc>
        <w:tc>
          <w:tcPr>
            <w:tcW w:w="3121" w:type="dxa"/>
            <w:gridSpan w:val="4"/>
            <w:shd w:val="clear" w:color="auto" w:fill="auto"/>
          </w:tcPr>
          <w:p w14:paraId="1C05035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Resuelve problemas que impliquen dividir números hasta de tres cifras entre números de hasta dos cifras.</w:t>
            </w:r>
          </w:p>
        </w:tc>
        <w:tc>
          <w:tcPr>
            <w:tcW w:w="3830" w:type="dxa"/>
            <w:gridSpan w:val="4"/>
            <w:shd w:val="clear" w:color="auto" w:fill="auto"/>
          </w:tcPr>
          <w:p w14:paraId="075E916E" w14:textId="77777777" w:rsidR="002D77BD" w:rsidRPr="000C6238" w:rsidRDefault="002D77BD" w:rsidP="001536BE">
            <w:pPr>
              <w:rPr>
                <w:rFonts w:ascii="Book Antiqua" w:hAnsi="Book Antiqua"/>
                <w:sz w:val="16"/>
                <w:szCs w:val="16"/>
                <w:lang w:val="es-ES_tradnl"/>
              </w:rPr>
            </w:pPr>
            <w:r w:rsidRPr="000C6238">
              <w:rPr>
                <w:rFonts w:ascii="Book Antiqua" w:hAnsi="Book Antiqua"/>
                <w:bCs/>
                <w:sz w:val="16"/>
                <w:szCs w:val="16"/>
                <w:lang w:val="es-ES_tradnl"/>
              </w:rPr>
              <w:t>Desarrollo y ejercitación de un algoritmo para dividir números de hasta tres cifras entre un número de una o dos cifras.</w:t>
            </w:r>
          </w:p>
        </w:tc>
      </w:tr>
      <w:tr w:rsidR="002D77BD" w:rsidRPr="000C6238" w14:paraId="4D2CA02A" w14:textId="77777777" w:rsidTr="001536BE">
        <w:tblPrEx>
          <w:tblCellMar>
            <w:left w:w="108" w:type="dxa"/>
            <w:right w:w="108" w:type="dxa"/>
          </w:tblCellMar>
        </w:tblPrEx>
        <w:tc>
          <w:tcPr>
            <w:tcW w:w="5384" w:type="dxa"/>
            <w:gridSpan w:val="6"/>
            <w:vMerge w:val="restart"/>
          </w:tcPr>
          <w:p w14:paraId="11CDD41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204D7867"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previas.</w:t>
            </w:r>
            <w:r w:rsidRPr="000C6238">
              <w:rPr>
                <w:rFonts w:ascii="Book Antiqua" w:hAnsi="Book Antiqua"/>
                <w:sz w:val="16"/>
                <w:szCs w:val="16"/>
                <w:lang w:val="es-ES_tradnl"/>
              </w:rPr>
              <w:t xml:space="preserve"> Realice una actividad en la que los estudiantes resuelvan divisiones mentalmente: elabore tarjetas con números que se relacionen, por ejemplo</w:t>
            </w:r>
            <w:r>
              <w:rPr>
                <w:rFonts w:ascii="Book Antiqua" w:hAnsi="Book Antiqua"/>
                <w:sz w:val="16"/>
                <w:szCs w:val="16"/>
                <w:lang w:val="es-ES_tradnl"/>
              </w:rPr>
              <w:t>,</w:t>
            </w:r>
            <w:r w:rsidRPr="000C6238">
              <w:rPr>
                <w:rFonts w:ascii="Book Antiqua" w:hAnsi="Book Antiqua"/>
                <w:sz w:val="16"/>
                <w:szCs w:val="16"/>
                <w:lang w:val="es-ES_tradnl"/>
              </w:rPr>
              <w:t xml:space="preserve"> 12, 4 y 48; 15, 7 y 105, etcétera. Forme equipos y entregue a cada uno diferentes grupos de tarjetas en desorden y, explíqueles que deberán elegir tercias de números y con ellos realizar todas las posibles operaciones de división, por ejemplo,</w:t>
            </w:r>
            <w:r>
              <w:rPr>
                <w:rFonts w:ascii="Book Antiqua" w:hAnsi="Book Antiqua"/>
                <w:sz w:val="16"/>
                <w:szCs w:val="16"/>
                <w:lang w:val="es-ES_tradnl"/>
              </w:rPr>
              <w:t xml:space="preserve"> </w:t>
            </w:r>
            <w:r w:rsidRPr="000C6238">
              <w:rPr>
                <w:rFonts w:ascii="Book Antiqua" w:hAnsi="Book Antiqua"/>
                <w:sz w:val="16"/>
                <w:szCs w:val="16"/>
                <w:lang w:val="es-ES_tradnl"/>
              </w:rPr>
              <w:t xml:space="preserve">48 </w:t>
            </w:r>
            <w:r w:rsidRPr="000C6238">
              <w:rPr>
                <w:rFonts w:ascii="Book Antiqua" w:hAnsi="Book Antiqua"/>
                <w:sz w:val="16"/>
                <w:szCs w:val="16"/>
                <w:lang w:val="es-ES_tradnl"/>
              </w:rPr>
              <w:sym w:font="Symbol" w:char="F0B8"/>
            </w:r>
            <w:r w:rsidRPr="000C6238">
              <w:rPr>
                <w:rFonts w:ascii="Book Antiqua" w:hAnsi="Book Antiqua"/>
                <w:sz w:val="16"/>
                <w:szCs w:val="16"/>
                <w:lang w:val="es-ES_tradnl"/>
              </w:rPr>
              <w:t xml:space="preserve"> 12 = 4;</w:t>
            </w:r>
          </w:p>
          <w:p w14:paraId="5710D44B"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48 </w:t>
            </w:r>
            <w:r w:rsidRPr="000C6238">
              <w:rPr>
                <w:rFonts w:ascii="Book Antiqua" w:hAnsi="Book Antiqua"/>
                <w:sz w:val="16"/>
                <w:szCs w:val="16"/>
                <w:lang w:val="es-ES_tradnl"/>
              </w:rPr>
              <w:sym w:font="Symbol" w:char="F0B8"/>
            </w:r>
            <w:r w:rsidRPr="000C6238">
              <w:rPr>
                <w:rFonts w:ascii="Book Antiqua" w:hAnsi="Book Antiqua"/>
                <w:sz w:val="16"/>
                <w:szCs w:val="16"/>
                <w:lang w:val="es-ES_tradnl"/>
              </w:rPr>
              <w:t xml:space="preserve"> 4 = 12</w:t>
            </w:r>
          </w:p>
          <w:p w14:paraId="3BAD2906"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Pida a los alumnos que primero resuelvan las páginas 138 a 140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Si tienen dudas acerca de los procedimientos que siguieron los niños para resolver la división de la página 138, explique el primer procedimiento paso a paso en el pizarrón. Cuando tengan claro cómo se resolvió la operación, pida que sean ellos quienes describan los siguientes procedimientos. Posteriormente, que resuelvan los Desafíos 76 y 77. Después explique el procedimiento dado en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y pida que </w:t>
            </w:r>
            <w:r>
              <w:rPr>
                <w:rFonts w:ascii="Book Antiqua" w:hAnsi="Book Antiqua"/>
                <w:sz w:val="16"/>
                <w:szCs w:val="16"/>
                <w:lang w:val="es-ES_tradnl"/>
              </w:rPr>
              <w:t>hagan</w:t>
            </w:r>
            <w:r w:rsidRPr="000C6238">
              <w:rPr>
                <w:rFonts w:ascii="Book Antiqua" w:hAnsi="Book Antiqua"/>
                <w:sz w:val="16"/>
                <w:szCs w:val="16"/>
                <w:lang w:val="es-ES_tradnl"/>
              </w:rPr>
              <w:t xml:space="preserve"> el resto de las actividades. Al final, que resuelvan el Desafío 78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w:t>
            </w:r>
          </w:p>
          <w:p w14:paraId="7D0B949B" w14:textId="77777777" w:rsidR="002D77BD" w:rsidRPr="000C6238" w:rsidRDefault="002D77BD" w:rsidP="001536BE">
            <w:pPr>
              <w:rPr>
                <w:rFonts w:ascii="Book Antiqua" w:hAnsi="Book Antiqua"/>
                <w:i/>
                <w:sz w:val="16"/>
                <w:szCs w:val="16"/>
                <w:lang w:val="es-ES_tradnl"/>
              </w:rPr>
            </w:pPr>
            <w:r w:rsidRPr="000C6238">
              <w:rPr>
                <w:rFonts w:ascii="Book Antiqua" w:hAnsi="Book Antiqua"/>
                <w:b/>
                <w:color w:val="5F497A" w:themeColor="accent4" w:themeShade="BF"/>
                <w:sz w:val="16"/>
                <w:szCs w:val="16"/>
                <w:lang w:val="es-ES_tradnl"/>
              </w:rPr>
              <w:t>Actividad de cierre.</w:t>
            </w:r>
            <w:r w:rsidRPr="000C6238">
              <w:rPr>
                <w:rFonts w:ascii="Book Antiqua" w:hAnsi="Book Antiqua"/>
                <w:sz w:val="16"/>
                <w:szCs w:val="16"/>
                <w:lang w:val="es-ES_tradnl"/>
              </w:rPr>
              <w:t xml:space="preserve"> Organice al grupo en equipos para revisar sus resultados y estrategias. Ponga especial atención en los procedimientos para resolver las divisiones de los Desafíos 76 y 77. Verifique que los alumnos comprendan tanto el procedimiento de resolución planteado en 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como el propuesto en la guía </w:t>
            </w:r>
            <w:r w:rsidRPr="000C6238">
              <w:rPr>
                <w:rFonts w:ascii="Book Antiqua" w:hAnsi="Book Antiqua"/>
                <w:i/>
                <w:sz w:val="16"/>
                <w:szCs w:val="16"/>
                <w:lang w:val="es-ES_tradnl"/>
              </w:rPr>
              <w:t>Aplicados 4.</w:t>
            </w:r>
          </w:p>
        </w:tc>
        <w:tc>
          <w:tcPr>
            <w:tcW w:w="3830" w:type="dxa"/>
            <w:gridSpan w:val="4"/>
          </w:tcPr>
          <w:p w14:paraId="4050FED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7E4C38D1"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Tarjetas con números.</w:t>
            </w:r>
          </w:p>
        </w:tc>
      </w:tr>
      <w:tr w:rsidR="002D77BD" w:rsidRPr="000C6238" w14:paraId="1BE736F9" w14:textId="77777777" w:rsidTr="001536BE">
        <w:tblPrEx>
          <w:tblCellMar>
            <w:left w:w="108" w:type="dxa"/>
            <w:right w:w="108" w:type="dxa"/>
          </w:tblCellMar>
        </w:tblPrEx>
        <w:trPr>
          <w:trHeight w:val="130"/>
        </w:trPr>
        <w:tc>
          <w:tcPr>
            <w:tcW w:w="5384" w:type="dxa"/>
            <w:gridSpan w:val="6"/>
            <w:vMerge/>
          </w:tcPr>
          <w:p w14:paraId="44093703" w14:textId="77777777" w:rsidR="002D77BD" w:rsidRPr="000C6238" w:rsidRDefault="002D77BD" w:rsidP="001536BE">
            <w:pPr>
              <w:rPr>
                <w:rFonts w:ascii="Book Antiqua" w:hAnsi="Book Antiqua"/>
                <w:sz w:val="16"/>
                <w:szCs w:val="16"/>
                <w:lang w:val="es-ES_tradnl"/>
              </w:rPr>
            </w:pPr>
          </w:p>
        </w:tc>
        <w:tc>
          <w:tcPr>
            <w:tcW w:w="3830" w:type="dxa"/>
            <w:gridSpan w:val="4"/>
          </w:tcPr>
          <w:p w14:paraId="30903A1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28107F0F" w14:textId="77777777" w:rsidR="002D77BD" w:rsidRPr="000C6238" w:rsidRDefault="002D77BD" w:rsidP="001536BE">
            <w:pPr>
              <w:rPr>
                <w:rFonts w:ascii="Book Antiqua" w:hAnsi="Book Antiqua"/>
                <w:color w:val="000000" w:themeColor="text1"/>
                <w:sz w:val="16"/>
                <w:szCs w:val="16"/>
                <w:lang w:val="es-ES_tradnl"/>
              </w:rPr>
            </w:pPr>
          </w:p>
        </w:tc>
      </w:tr>
      <w:tr w:rsidR="002D77BD" w:rsidRPr="000C6238" w14:paraId="390291EA" w14:textId="77777777" w:rsidTr="001536BE">
        <w:tblPrEx>
          <w:tblCellMar>
            <w:left w:w="108" w:type="dxa"/>
            <w:right w:w="108" w:type="dxa"/>
          </w:tblCellMar>
        </w:tblPrEx>
        <w:tc>
          <w:tcPr>
            <w:tcW w:w="5384" w:type="dxa"/>
            <w:gridSpan w:val="6"/>
            <w:vMerge/>
          </w:tcPr>
          <w:p w14:paraId="10349DBD" w14:textId="77777777" w:rsidR="002D77BD" w:rsidRPr="000C6238" w:rsidRDefault="002D77BD" w:rsidP="001536BE">
            <w:pPr>
              <w:rPr>
                <w:rFonts w:ascii="Book Antiqua" w:hAnsi="Book Antiqua"/>
                <w:sz w:val="16"/>
                <w:szCs w:val="16"/>
                <w:lang w:val="es-ES_tradnl"/>
              </w:rPr>
            </w:pPr>
          </w:p>
        </w:tc>
        <w:tc>
          <w:tcPr>
            <w:tcW w:w="3830" w:type="dxa"/>
            <w:gridSpan w:val="4"/>
          </w:tcPr>
          <w:p w14:paraId="4D9426BD"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479EFAA6" w14:textId="77777777" w:rsidR="002D77BD" w:rsidRPr="000C6238" w:rsidRDefault="002D77BD" w:rsidP="001536BE">
            <w:pPr>
              <w:rPr>
                <w:rFonts w:ascii="Book Antiqua" w:hAnsi="Book Antiqua"/>
                <w:sz w:val="16"/>
                <w:szCs w:val="16"/>
                <w:lang w:val="es-ES_tradnl"/>
              </w:rPr>
            </w:pPr>
          </w:p>
        </w:tc>
      </w:tr>
      <w:tr w:rsidR="002D77BD" w:rsidRPr="000C6238" w14:paraId="6E14C081" w14:textId="77777777" w:rsidTr="001536BE">
        <w:tblPrEx>
          <w:tblCellMar>
            <w:left w:w="108" w:type="dxa"/>
            <w:right w:w="108" w:type="dxa"/>
          </w:tblCellMar>
        </w:tblPrEx>
        <w:tc>
          <w:tcPr>
            <w:tcW w:w="9214" w:type="dxa"/>
            <w:gridSpan w:val="10"/>
            <w:shd w:val="clear" w:color="auto" w:fill="B2A1C7" w:themeFill="accent4" w:themeFillTint="99"/>
            <w:vAlign w:val="center"/>
          </w:tcPr>
          <w:p w14:paraId="32A48F28"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1B80BAEC" w14:textId="77777777" w:rsidTr="001536BE">
        <w:tblPrEx>
          <w:tblCellMar>
            <w:left w:w="108" w:type="dxa"/>
            <w:right w:w="108" w:type="dxa"/>
          </w:tblCellMar>
        </w:tblPrEx>
        <w:tc>
          <w:tcPr>
            <w:tcW w:w="5384" w:type="dxa"/>
            <w:gridSpan w:val="6"/>
          </w:tcPr>
          <w:p w14:paraId="2D29FFF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3F4C636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Resuelve problemas por medio del algoritmo de la división.</w:t>
            </w:r>
          </w:p>
        </w:tc>
        <w:tc>
          <w:tcPr>
            <w:tcW w:w="1984" w:type="dxa"/>
            <w:gridSpan w:val="2"/>
          </w:tcPr>
          <w:p w14:paraId="708DDEE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0DADFDA5" w14:textId="77777777" w:rsidR="002D77BD"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Pr>
                <w:rFonts w:ascii="Book Antiqua" w:hAnsi="Book Antiqua"/>
                <w:sz w:val="16"/>
                <w:szCs w:val="16"/>
                <w:lang w:val="es-ES_tradnl"/>
              </w:rPr>
              <w:t>Al inicio de la semana</w:t>
            </w:r>
          </w:p>
          <w:p w14:paraId="66E86AC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Pr>
                <w:rFonts w:ascii="Book Antiqua" w:hAnsi="Book Antiqua"/>
                <w:sz w:val="16"/>
                <w:szCs w:val="16"/>
                <w:lang w:val="es-ES_tradnl"/>
              </w:rPr>
              <w:t>Al final de la semana</w:t>
            </w:r>
          </w:p>
        </w:tc>
        <w:tc>
          <w:tcPr>
            <w:tcW w:w="1846" w:type="dxa"/>
            <w:gridSpan w:val="2"/>
          </w:tcPr>
          <w:p w14:paraId="7D55F55D"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65B2E82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Guía de observación</w:t>
            </w:r>
          </w:p>
        </w:tc>
      </w:tr>
    </w:tbl>
    <w:p w14:paraId="348F9D4B" w14:textId="77777777" w:rsidR="002D77BD" w:rsidRPr="000C6238" w:rsidRDefault="002D77BD" w:rsidP="002D77BD">
      <w:pPr>
        <w:rPr>
          <w:lang w:val="es-ES_tradnl"/>
        </w:rPr>
      </w:pPr>
      <w:r w:rsidRPr="000C6238">
        <w:rPr>
          <w:lang w:val="es-ES_tradnl"/>
        </w:rPr>
        <w:br w:type="page"/>
      </w:r>
    </w:p>
    <w:p w14:paraId="04920A82"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08256" behindDoc="0" locked="0" layoutInCell="1" allowOverlap="1" wp14:anchorId="689F5EA8" wp14:editId="44FF5016">
                <wp:simplePos x="0" y="0"/>
                <wp:positionH relativeFrom="column">
                  <wp:posOffset>0</wp:posOffset>
                </wp:positionH>
                <wp:positionV relativeFrom="paragraph">
                  <wp:posOffset>-457200</wp:posOffset>
                </wp:positionV>
                <wp:extent cx="1600200" cy="342900"/>
                <wp:effectExtent l="0" t="0" r="0" b="0"/>
                <wp:wrapNone/>
                <wp:docPr id="26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652DF0C" w14:textId="77777777" w:rsidR="002D77BD" w:rsidRDefault="002D77BD" w:rsidP="002D77BD">
                            <w:r>
                              <w:rPr>
                                <w:rFonts w:ascii="Book Antiqua" w:hAnsi="Book Antiqua"/>
                                <w:i/>
                              </w:rPr>
                              <w:t>Semana escolar 27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0" type="#_x0000_t202" style="position:absolute;margin-left:0;margin-top:-35.95pt;width:126pt;height:27pt;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6Sxacg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IuksWnIAgAAAAYAAA4AAAAAAAAAAAAAAAAALAIAAGRycy9lMm9Eb2MueG1sUEsBAi0AFAAG&#10;AAgAAAAhAPuFEB/bAAAACAEAAA8AAAAAAAAAAAAAAAAAIAUAAGRycy9kb3ducmV2LnhtbFBLBQYA&#10;AAAABAAEAPMAAAAoBgAAAAA=&#10;" filled="f" stroked="f">
                <v:textbox inset=",7.2pt,,7.2pt">
                  <w:txbxContent>
                    <w:p w14:paraId="2652DF0C" w14:textId="77777777" w:rsidR="002D77BD" w:rsidRDefault="002D77BD" w:rsidP="002D77BD">
                      <w:r>
                        <w:rPr>
                          <w:rFonts w:ascii="Book Antiqua" w:hAnsi="Book Antiqua"/>
                          <w:i/>
                        </w:rPr>
                        <w:t>Semana escolar 27</w:t>
                      </w:r>
                    </w:p>
                  </w:txbxContent>
                </v:textbox>
              </v:shape>
            </w:pict>
          </mc:Fallback>
        </mc:AlternateContent>
      </w:r>
      <w:r w:rsidRPr="000C6238">
        <w:rPr>
          <w:rFonts w:ascii="Book Antiqua" w:hAnsi="Book Antiqua"/>
          <w:b/>
          <w:sz w:val="32"/>
          <w:szCs w:val="16"/>
          <w:lang w:val="es-ES_tradnl"/>
        </w:rPr>
        <w:t>Ciencias Naturales</w:t>
      </w:r>
    </w:p>
    <w:p w14:paraId="71A9E2E8"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422"/>
        <w:gridCol w:w="1268"/>
        <w:gridCol w:w="1141"/>
        <w:gridCol w:w="280"/>
        <w:gridCol w:w="146"/>
        <w:gridCol w:w="283"/>
        <w:gridCol w:w="566"/>
        <w:gridCol w:w="1135"/>
        <w:gridCol w:w="850"/>
        <w:gridCol w:w="1276"/>
      </w:tblGrid>
      <w:tr w:rsidR="002D77BD" w:rsidRPr="00C14F23" w14:paraId="4A8D3F64" w14:textId="77777777" w:rsidTr="001536BE">
        <w:tc>
          <w:tcPr>
            <w:tcW w:w="847" w:type="dxa"/>
            <w:shd w:val="clear" w:color="auto" w:fill="B2A1C7" w:themeFill="accent4" w:themeFillTint="99"/>
            <w:vAlign w:val="center"/>
          </w:tcPr>
          <w:p w14:paraId="1D72DBA4"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5A60D1B5"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4F59F042"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4862F635"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205</w:t>
            </w:r>
          </w:p>
        </w:tc>
        <w:tc>
          <w:tcPr>
            <w:tcW w:w="1985" w:type="dxa"/>
            <w:gridSpan w:val="2"/>
            <w:shd w:val="clear" w:color="auto" w:fill="B2A1C7" w:themeFill="accent4" w:themeFillTint="99"/>
            <w:vAlign w:val="center"/>
          </w:tcPr>
          <w:p w14:paraId="178C2E1E"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7D1E6B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114 a 119</w:t>
            </w:r>
          </w:p>
        </w:tc>
      </w:tr>
      <w:tr w:rsidR="002D77BD" w:rsidRPr="00AB44F4" w14:paraId="1238363A" w14:textId="77777777" w:rsidTr="001536BE">
        <w:tblPrEx>
          <w:tblCellMar>
            <w:left w:w="108" w:type="dxa"/>
            <w:right w:w="108" w:type="dxa"/>
          </w:tblCellMar>
        </w:tblPrEx>
        <w:tc>
          <w:tcPr>
            <w:tcW w:w="847" w:type="dxa"/>
            <w:shd w:val="clear" w:color="auto" w:fill="CCC0D9" w:themeFill="accent4" w:themeFillTint="66"/>
            <w:vAlign w:val="center"/>
          </w:tcPr>
          <w:p w14:paraId="27C5C6A8"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3831" w:type="dxa"/>
            <w:gridSpan w:val="3"/>
            <w:shd w:val="clear" w:color="auto" w:fill="auto"/>
            <w:vAlign w:val="center"/>
          </w:tcPr>
          <w:p w14:paraId="6962E103"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Propiedades y tra</w:t>
            </w:r>
            <w:r>
              <w:rPr>
                <w:rFonts w:ascii="Book Antiqua" w:hAnsi="Book Antiqua"/>
                <w:sz w:val="16"/>
                <w:szCs w:val="16"/>
                <w:lang w:val="es-ES_tradnl"/>
              </w:rPr>
              <w:t>nsformaciones de los materiales</w:t>
            </w:r>
          </w:p>
        </w:tc>
        <w:tc>
          <w:tcPr>
            <w:tcW w:w="709" w:type="dxa"/>
            <w:gridSpan w:val="3"/>
            <w:shd w:val="clear" w:color="auto" w:fill="CCC0D9" w:themeFill="accent4" w:themeFillTint="66"/>
            <w:vAlign w:val="center"/>
          </w:tcPr>
          <w:p w14:paraId="115F22F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3827" w:type="dxa"/>
            <w:gridSpan w:val="4"/>
            <w:shd w:val="clear" w:color="auto" w:fill="auto"/>
            <w:vAlign w:val="center"/>
          </w:tcPr>
          <w:p w14:paraId="09CCD5F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¿Cuáles son los efectos del calor en los materiales?</w:t>
            </w:r>
          </w:p>
        </w:tc>
      </w:tr>
      <w:tr w:rsidR="002D77BD" w:rsidRPr="00AB44F4" w14:paraId="7BE51413" w14:textId="77777777" w:rsidTr="001536BE">
        <w:tblPrEx>
          <w:tblCellMar>
            <w:left w:w="108" w:type="dxa"/>
            <w:right w:w="108" w:type="dxa"/>
          </w:tblCellMar>
        </w:tblPrEx>
        <w:tc>
          <w:tcPr>
            <w:tcW w:w="2269" w:type="dxa"/>
            <w:gridSpan w:val="2"/>
            <w:shd w:val="clear" w:color="auto" w:fill="CCC0D9" w:themeFill="accent4" w:themeFillTint="66"/>
            <w:vAlign w:val="center"/>
          </w:tcPr>
          <w:p w14:paraId="118500F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2835" w:type="dxa"/>
            <w:gridSpan w:val="4"/>
            <w:shd w:val="clear" w:color="auto" w:fill="CCC0D9" w:themeFill="accent4" w:themeFillTint="66"/>
            <w:vAlign w:val="center"/>
          </w:tcPr>
          <w:p w14:paraId="3683293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4110" w:type="dxa"/>
            <w:gridSpan w:val="5"/>
            <w:shd w:val="clear" w:color="auto" w:fill="CCC0D9" w:themeFill="accent4" w:themeFillTint="66"/>
            <w:vAlign w:val="center"/>
          </w:tcPr>
          <w:p w14:paraId="60D23917"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0A7D4520" w14:textId="77777777" w:rsidTr="001536BE">
        <w:tblPrEx>
          <w:tblCellMar>
            <w:left w:w="108" w:type="dxa"/>
            <w:right w:w="108" w:type="dxa"/>
          </w:tblCellMar>
        </w:tblPrEx>
        <w:trPr>
          <w:trHeight w:val="56"/>
        </w:trPr>
        <w:tc>
          <w:tcPr>
            <w:tcW w:w="2269" w:type="dxa"/>
            <w:gridSpan w:val="2"/>
            <w:shd w:val="clear" w:color="auto" w:fill="auto"/>
          </w:tcPr>
          <w:p w14:paraId="1E400C40"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El calor en la vida cotidiana</w:t>
            </w:r>
          </w:p>
        </w:tc>
        <w:tc>
          <w:tcPr>
            <w:tcW w:w="2835" w:type="dxa"/>
            <w:gridSpan w:val="4"/>
            <w:shd w:val="clear" w:color="auto" w:fill="auto"/>
          </w:tcPr>
          <w:p w14:paraId="1A22A3BB"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Reconoce algunas formas de generar calor, así como su importancia en la vida cotidiana.</w:t>
            </w:r>
          </w:p>
        </w:tc>
        <w:tc>
          <w:tcPr>
            <w:tcW w:w="4110" w:type="dxa"/>
            <w:gridSpan w:val="5"/>
            <w:shd w:val="clear" w:color="auto" w:fill="auto"/>
          </w:tcPr>
          <w:p w14:paraId="3DF0046A" w14:textId="77777777" w:rsidR="002D77BD" w:rsidRPr="000C6238" w:rsidRDefault="002D77BD" w:rsidP="001536BE">
            <w:pPr>
              <w:widowControl w:val="0"/>
              <w:autoSpaceDE w:val="0"/>
              <w:autoSpaceDN w:val="0"/>
              <w:adjustRightInd w:val="0"/>
              <w:ind w:left="175" w:hanging="142"/>
              <w:rPr>
                <w:rFonts w:ascii="Book Antiqua" w:hAnsi="Book Antiqua"/>
                <w:sz w:val="16"/>
                <w:szCs w:val="16"/>
                <w:lang w:val="es-ES_tradnl"/>
              </w:rPr>
            </w:pPr>
            <w:r w:rsidRPr="000C6238">
              <w:rPr>
                <w:rFonts w:ascii="Book Antiqua" w:hAnsi="Book Antiqua"/>
                <w:sz w:val="16"/>
                <w:szCs w:val="16"/>
                <w:lang w:val="es-ES_tradnl"/>
              </w:rPr>
              <w:t>• Experimentación con algunas formas de generar calor: fricción y contacto.</w:t>
            </w:r>
          </w:p>
          <w:p w14:paraId="3BE63B49" w14:textId="77777777" w:rsidR="002D77BD" w:rsidRPr="00A373B1" w:rsidRDefault="002D77BD" w:rsidP="001536BE">
            <w:pPr>
              <w:ind w:left="175" w:hanging="142"/>
              <w:rPr>
                <w:rFonts w:ascii="Book Antiqua" w:hAnsi="Book Antiqua"/>
                <w:sz w:val="16"/>
                <w:szCs w:val="16"/>
                <w:lang w:val="es-ES_tradnl"/>
              </w:rPr>
            </w:pPr>
            <w:r w:rsidRPr="000C6238">
              <w:rPr>
                <w:rFonts w:ascii="Book Antiqua" w:hAnsi="Book Antiqua"/>
                <w:sz w:val="16"/>
                <w:szCs w:val="16"/>
                <w:lang w:val="es-ES_tradnl"/>
              </w:rPr>
              <w:t>• Aplicaciones del calor en la vida cotidiana.</w:t>
            </w:r>
          </w:p>
        </w:tc>
      </w:tr>
      <w:tr w:rsidR="002D77BD" w:rsidRPr="00AB44F4" w14:paraId="47A216C9" w14:textId="77777777" w:rsidTr="001536BE">
        <w:tblPrEx>
          <w:tblCellMar>
            <w:left w:w="108" w:type="dxa"/>
            <w:right w:w="108" w:type="dxa"/>
          </w:tblCellMar>
        </w:tblPrEx>
        <w:tc>
          <w:tcPr>
            <w:tcW w:w="5104" w:type="dxa"/>
            <w:gridSpan w:val="6"/>
            <w:vMerge w:val="restart"/>
          </w:tcPr>
          <w:p w14:paraId="02D19BC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3E5272F1"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Después de que completen la tabla de la página 115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pida que, organizados en parejas, describan diversas formas de generar calor de manera cotidiana. Por ejemplo, arroparse con una cobija, calentar los alimentos en el horno de microondas, etcétera. Posteriormente, pida que resuelvan las actividades de la página 205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para que comparen sus respuestas y amplíen su conocimiento al respecto.</w:t>
            </w:r>
          </w:p>
          <w:p w14:paraId="7C106A3B"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xml:space="preserve"> Pregunte a los alumnos algunas recomendaciones para generar calor durante un campamento y las precauciones que se deben tener al hacerlo. Si nadie consigue explicarlo, comparta su propia experiencia en la elaboración de una fogata.</w:t>
            </w:r>
          </w:p>
        </w:tc>
        <w:tc>
          <w:tcPr>
            <w:tcW w:w="4110" w:type="dxa"/>
            <w:gridSpan w:val="5"/>
          </w:tcPr>
          <w:p w14:paraId="1CC852B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4C1B1FDC"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Hojas blancas</w:t>
            </w:r>
          </w:p>
        </w:tc>
      </w:tr>
      <w:tr w:rsidR="002D77BD" w:rsidRPr="00AB44F4" w14:paraId="46D86DDC" w14:textId="77777777" w:rsidTr="001536BE">
        <w:tblPrEx>
          <w:tblCellMar>
            <w:left w:w="108" w:type="dxa"/>
            <w:right w:w="108" w:type="dxa"/>
          </w:tblCellMar>
        </w:tblPrEx>
        <w:tc>
          <w:tcPr>
            <w:tcW w:w="5104" w:type="dxa"/>
            <w:gridSpan w:val="6"/>
            <w:vMerge/>
          </w:tcPr>
          <w:p w14:paraId="3050EB05" w14:textId="77777777" w:rsidR="002D77BD" w:rsidRPr="00AB44F4" w:rsidRDefault="002D77BD" w:rsidP="001536BE">
            <w:pPr>
              <w:rPr>
                <w:rFonts w:ascii="Book Antiqua" w:hAnsi="Book Antiqua"/>
                <w:sz w:val="16"/>
                <w:szCs w:val="16"/>
                <w:lang w:val="es-ES_tradnl"/>
              </w:rPr>
            </w:pPr>
          </w:p>
        </w:tc>
        <w:tc>
          <w:tcPr>
            <w:tcW w:w="4110" w:type="dxa"/>
            <w:gridSpan w:val="5"/>
          </w:tcPr>
          <w:p w14:paraId="2B54FC0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765570E1"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r w:rsidRPr="000C6238">
              <w:rPr>
                <w:rFonts w:ascii="Book Antiqua" w:hAnsi="Book Antiqua"/>
                <w:b/>
                <w:color w:val="5F497A"/>
                <w:sz w:val="16"/>
                <w:szCs w:val="16"/>
                <w:lang w:val="es-ES_tradnl"/>
              </w:rPr>
              <w:t>Fcé.</w:t>
            </w:r>
            <w:r w:rsidRPr="000C6238">
              <w:rPr>
                <w:rFonts w:ascii="Book Antiqua" w:hAnsi="Book Antiqua"/>
                <w:sz w:val="16"/>
                <w:szCs w:val="16"/>
                <w:lang w:val="es-ES_tradnl"/>
              </w:rPr>
              <w:t xml:space="preserve"> Recuerde a los estudiantes los cuidados que se deben tener para que nuestro cuerpo se mantenga en perfecta salud. Puede retomar los temas propuestos en la página 290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w:t>
            </w:r>
          </w:p>
        </w:tc>
      </w:tr>
      <w:tr w:rsidR="002D77BD" w:rsidRPr="00AB44F4" w14:paraId="29B3F7C0" w14:textId="77777777" w:rsidTr="001536BE">
        <w:tblPrEx>
          <w:tblCellMar>
            <w:left w:w="108" w:type="dxa"/>
            <w:right w:w="108" w:type="dxa"/>
          </w:tblCellMar>
        </w:tblPrEx>
        <w:trPr>
          <w:trHeight w:val="56"/>
        </w:trPr>
        <w:tc>
          <w:tcPr>
            <w:tcW w:w="5104" w:type="dxa"/>
            <w:gridSpan w:val="6"/>
            <w:vMerge/>
          </w:tcPr>
          <w:p w14:paraId="77FB7027" w14:textId="77777777" w:rsidR="002D77BD" w:rsidRPr="00AB44F4" w:rsidRDefault="002D77BD" w:rsidP="001536BE">
            <w:pPr>
              <w:rPr>
                <w:rFonts w:ascii="Book Antiqua" w:hAnsi="Book Antiqua"/>
                <w:sz w:val="16"/>
                <w:szCs w:val="16"/>
                <w:lang w:val="es-ES_tradnl"/>
              </w:rPr>
            </w:pPr>
          </w:p>
        </w:tc>
        <w:tc>
          <w:tcPr>
            <w:tcW w:w="4110" w:type="dxa"/>
            <w:gridSpan w:val="5"/>
          </w:tcPr>
          <w:p w14:paraId="040A833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22581F42"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Educación para la salud. </w:t>
            </w:r>
            <w:r w:rsidRPr="000C6238">
              <w:rPr>
                <w:rFonts w:ascii="Book Antiqua" w:hAnsi="Book Antiqua"/>
                <w:sz w:val="16"/>
                <w:szCs w:val="16"/>
                <w:lang w:val="es-ES_tradnl"/>
              </w:rPr>
              <w:t>Comente con los alumnos que la temperatura corporal es un factor que nos indica nuestro estado de salud, por eso es que cuando presentamos fiebre (temperatura mayor a 37</w:t>
            </w:r>
            <w:r>
              <w:rPr>
                <w:rFonts w:ascii="Book Antiqua" w:hAnsi="Book Antiqua"/>
                <w:sz w:val="16"/>
                <w:szCs w:val="16"/>
                <w:lang w:val="es-ES_tradnl"/>
              </w:rPr>
              <w:t xml:space="preserve"> </w:t>
            </w:r>
            <w:r w:rsidRPr="000C6238">
              <w:rPr>
                <w:rFonts w:ascii="Book Antiqua" w:hAnsi="Book Antiqua"/>
                <w:sz w:val="16"/>
                <w:szCs w:val="16"/>
                <w:lang w:val="es-ES_tradnl"/>
              </w:rPr>
              <w:t>º</w:t>
            </w:r>
            <w:r>
              <w:rPr>
                <w:rFonts w:ascii="Book Antiqua" w:hAnsi="Book Antiqua"/>
                <w:sz w:val="16"/>
                <w:szCs w:val="16"/>
                <w:lang w:val="es-ES_tradnl"/>
              </w:rPr>
              <w:t>C</w:t>
            </w:r>
            <w:r w:rsidRPr="000C6238">
              <w:rPr>
                <w:rFonts w:ascii="Book Antiqua" w:hAnsi="Book Antiqua"/>
                <w:sz w:val="16"/>
                <w:szCs w:val="16"/>
                <w:lang w:val="es-ES_tradnl"/>
              </w:rPr>
              <w:t>) es necesario acudir con el médico y seguir sus indicaciones.</w:t>
            </w:r>
          </w:p>
        </w:tc>
      </w:tr>
      <w:tr w:rsidR="002D77BD" w:rsidRPr="00AB44F4" w14:paraId="0A6A7134" w14:textId="77777777" w:rsidTr="001536BE">
        <w:tblPrEx>
          <w:tblCellMar>
            <w:left w:w="108" w:type="dxa"/>
            <w:right w:w="108" w:type="dxa"/>
          </w:tblCellMar>
        </w:tblPrEx>
        <w:tc>
          <w:tcPr>
            <w:tcW w:w="9214" w:type="dxa"/>
            <w:gridSpan w:val="11"/>
            <w:shd w:val="clear" w:color="auto" w:fill="B2A1C7" w:themeFill="accent4" w:themeFillTint="99"/>
            <w:vAlign w:val="center"/>
          </w:tcPr>
          <w:p w14:paraId="7834533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27562D34" w14:textId="77777777" w:rsidTr="001536BE">
        <w:tblPrEx>
          <w:tblCellMar>
            <w:left w:w="108" w:type="dxa"/>
            <w:right w:w="108" w:type="dxa"/>
          </w:tblCellMar>
        </w:tblPrEx>
        <w:trPr>
          <w:trHeight w:val="246"/>
        </w:trPr>
        <w:tc>
          <w:tcPr>
            <w:tcW w:w="5104" w:type="dxa"/>
            <w:gridSpan w:val="6"/>
          </w:tcPr>
          <w:p w14:paraId="30859F2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113744AE"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eastAsia="es-ES_tradnl"/>
              </w:rPr>
              <w:t>Describe algunas formas de producir calor y su importancia para la vida cotidiana.</w:t>
            </w:r>
          </w:p>
        </w:tc>
        <w:tc>
          <w:tcPr>
            <w:tcW w:w="1984" w:type="dxa"/>
            <w:gridSpan w:val="3"/>
          </w:tcPr>
          <w:p w14:paraId="105292D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4AD719F7"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clase</w:t>
            </w:r>
          </w:p>
        </w:tc>
        <w:tc>
          <w:tcPr>
            <w:tcW w:w="2126" w:type="dxa"/>
            <w:gridSpan w:val="2"/>
          </w:tcPr>
          <w:p w14:paraId="390C01D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1CB00255"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Diario de clase</w:t>
            </w:r>
          </w:p>
        </w:tc>
      </w:tr>
    </w:tbl>
    <w:p w14:paraId="3010F1D1" w14:textId="77777777" w:rsidR="002D77BD" w:rsidRPr="000C6238" w:rsidRDefault="002D77BD" w:rsidP="002D77BD">
      <w:pPr>
        <w:rPr>
          <w:rFonts w:ascii="Book Antiqua" w:hAnsi="Book Antiqua"/>
          <w:sz w:val="16"/>
          <w:szCs w:val="16"/>
          <w:lang w:val="es-ES_tradnl"/>
        </w:rPr>
      </w:pPr>
    </w:p>
    <w:p w14:paraId="1519B52C" w14:textId="77777777" w:rsidR="002D77BD" w:rsidRPr="000C6238" w:rsidRDefault="002D77BD" w:rsidP="002D77BD">
      <w:pPr>
        <w:rPr>
          <w:rFonts w:ascii="Book Antiqua" w:hAnsi="Book Antiqua"/>
          <w:b/>
          <w:sz w:val="16"/>
          <w:szCs w:val="16"/>
          <w:lang w:val="es-ES_tradnl"/>
        </w:rPr>
      </w:pPr>
    </w:p>
    <w:p w14:paraId="16480F16" w14:textId="77777777" w:rsidR="002D77BD" w:rsidRPr="000C6238" w:rsidRDefault="002D77BD" w:rsidP="002D77BD">
      <w:pPr>
        <w:rPr>
          <w:rFonts w:ascii="Book Antiqua" w:hAnsi="Book Antiqua"/>
          <w:b/>
          <w:sz w:val="16"/>
          <w:szCs w:val="16"/>
          <w:lang w:val="es-ES_tradnl"/>
        </w:rPr>
      </w:pPr>
      <w:r w:rsidRPr="000C6238">
        <w:rPr>
          <w:rFonts w:ascii="Book Antiqua" w:hAnsi="Book Antiqua"/>
          <w:b/>
          <w:sz w:val="32"/>
          <w:szCs w:val="16"/>
          <w:lang w:val="es-ES_tradnl"/>
        </w:rPr>
        <w:t>Geografía</w:t>
      </w:r>
    </w:p>
    <w:p w14:paraId="65777803" w14:textId="77777777" w:rsidR="002D77BD" w:rsidRDefault="002D77BD" w:rsidP="002D77BD">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995"/>
        <w:gridCol w:w="143"/>
        <w:gridCol w:w="1842"/>
        <w:gridCol w:w="1276"/>
      </w:tblGrid>
      <w:tr w:rsidR="002D77BD" w:rsidRPr="00C14F23" w14:paraId="2F979590" w14:textId="77777777" w:rsidTr="001536BE">
        <w:tc>
          <w:tcPr>
            <w:tcW w:w="847" w:type="dxa"/>
            <w:shd w:val="clear" w:color="auto" w:fill="B2A1C7" w:themeFill="accent4" w:themeFillTint="99"/>
            <w:vAlign w:val="center"/>
          </w:tcPr>
          <w:p w14:paraId="3343EDB2"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5002A100"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0FE766F4"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3B654BF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245</w:t>
            </w:r>
          </w:p>
        </w:tc>
        <w:tc>
          <w:tcPr>
            <w:tcW w:w="1985" w:type="dxa"/>
            <w:gridSpan w:val="2"/>
            <w:shd w:val="clear" w:color="auto" w:fill="B2A1C7" w:themeFill="accent4" w:themeFillTint="99"/>
            <w:vAlign w:val="center"/>
          </w:tcPr>
          <w:p w14:paraId="3820652D"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DD64165"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133 a 139</w:t>
            </w:r>
          </w:p>
        </w:tc>
      </w:tr>
      <w:tr w:rsidR="002D77BD" w:rsidRPr="00AB44F4" w14:paraId="26B92BA8" w14:textId="77777777" w:rsidTr="001536BE">
        <w:tblPrEx>
          <w:tblCellMar>
            <w:left w:w="108" w:type="dxa"/>
            <w:right w:w="108" w:type="dxa"/>
          </w:tblCellMar>
        </w:tblPrEx>
        <w:tc>
          <w:tcPr>
            <w:tcW w:w="847" w:type="dxa"/>
            <w:shd w:val="clear" w:color="auto" w:fill="CCC0D9" w:themeFill="accent4" w:themeFillTint="66"/>
            <w:vAlign w:val="center"/>
          </w:tcPr>
          <w:p w14:paraId="65516EE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00199474"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Componentes económicos</w:t>
            </w:r>
          </w:p>
        </w:tc>
        <w:tc>
          <w:tcPr>
            <w:tcW w:w="709" w:type="dxa"/>
            <w:shd w:val="clear" w:color="auto" w:fill="CCC0D9" w:themeFill="accent4" w:themeFillTint="66"/>
            <w:vAlign w:val="center"/>
          </w:tcPr>
          <w:p w14:paraId="7060E082"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4"/>
            <w:shd w:val="clear" w:color="auto" w:fill="auto"/>
            <w:vAlign w:val="center"/>
          </w:tcPr>
          <w:p w14:paraId="4F91C82C" w14:textId="77777777" w:rsidR="002D77BD" w:rsidRPr="00AB44F4" w:rsidRDefault="002D77BD" w:rsidP="001536BE">
            <w:pPr>
              <w:rPr>
                <w:rFonts w:ascii="Book Antiqua" w:hAnsi="Book Antiqua"/>
                <w:sz w:val="16"/>
                <w:szCs w:val="16"/>
                <w:lang w:val="es-ES_tradnl"/>
              </w:rPr>
            </w:pPr>
            <w:r w:rsidRPr="000C6238">
              <w:rPr>
                <w:rFonts w:ascii="Book Antiqua" w:eastAsia="MS Gothic" w:hAnsi="Book Antiqua"/>
                <w:bCs/>
                <w:iCs/>
                <w:color w:val="404040"/>
                <w:sz w:val="16"/>
                <w:szCs w:val="16"/>
                <w:lang w:val="es-ES_tradnl"/>
              </w:rPr>
              <w:t>Características económicas de México</w:t>
            </w:r>
          </w:p>
        </w:tc>
      </w:tr>
      <w:tr w:rsidR="002D77BD" w:rsidRPr="00AB44F4" w14:paraId="4C3E82C8" w14:textId="77777777" w:rsidTr="001536BE">
        <w:tblPrEx>
          <w:tblCellMar>
            <w:left w:w="108" w:type="dxa"/>
            <w:right w:w="108" w:type="dxa"/>
          </w:tblCellMar>
        </w:tblPrEx>
        <w:tc>
          <w:tcPr>
            <w:tcW w:w="2401" w:type="dxa"/>
            <w:gridSpan w:val="2"/>
            <w:shd w:val="clear" w:color="auto" w:fill="CCC0D9" w:themeFill="accent4" w:themeFillTint="66"/>
            <w:vAlign w:val="center"/>
          </w:tcPr>
          <w:p w14:paraId="28CCA68C"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3695" w:type="dxa"/>
            <w:gridSpan w:val="5"/>
            <w:shd w:val="clear" w:color="auto" w:fill="CCC0D9" w:themeFill="accent4" w:themeFillTint="66"/>
            <w:vAlign w:val="center"/>
          </w:tcPr>
          <w:p w14:paraId="4E1E0C8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118" w:type="dxa"/>
            <w:gridSpan w:val="2"/>
            <w:shd w:val="clear" w:color="auto" w:fill="CCC0D9" w:themeFill="accent4" w:themeFillTint="66"/>
            <w:vAlign w:val="center"/>
          </w:tcPr>
          <w:p w14:paraId="71D324F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501F2938" w14:textId="77777777" w:rsidTr="001536BE">
        <w:tblPrEx>
          <w:tblCellMar>
            <w:left w:w="108" w:type="dxa"/>
            <w:right w:w="108" w:type="dxa"/>
          </w:tblCellMar>
        </w:tblPrEx>
        <w:trPr>
          <w:trHeight w:val="56"/>
        </w:trPr>
        <w:tc>
          <w:tcPr>
            <w:tcW w:w="2401" w:type="dxa"/>
            <w:gridSpan w:val="2"/>
            <w:shd w:val="clear" w:color="auto" w:fill="auto"/>
          </w:tcPr>
          <w:p w14:paraId="152C0528"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Actividades terciarias en México</w:t>
            </w:r>
          </w:p>
        </w:tc>
        <w:tc>
          <w:tcPr>
            <w:tcW w:w="3695" w:type="dxa"/>
            <w:gridSpan w:val="5"/>
            <w:shd w:val="clear" w:color="auto" w:fill="auto"/>
          </w:tcPr>
          <w:p w14:paraId="54CE827B"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Reconoce la importancia del comercio, el turismo y la distribución de las principales redes carreteras, férreas, marítimas y aéreas en México.</w:t>
            </w:r>
          </w:p>
        </w:tc>
        <w:tc>
          <w:tcPr>
            <w:tcW w:w="3118" w:type="dxa"/>
            <w:gridSpan w:val="2"/>
            <w:shd w:val="clear" w:color="auto" w:fill="auto"/>
          </w:tcPr>
          <w:p w14:paraId="1170964F"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Importancia del comercio y el turismo en la economía nacional.</w:t>
            </w:r>
          </w:p>
          <w:p w14:paraId="2742FE36" w14:textId="77777777" w:rsidR="002D77BD" w:rsidRPr="00A373B1" w:rsidRDefault="002D77BD" w:rsidP="001536BE">
            <w:pPr>
              <w:ind w:left="175" w:hanging="141"/>
              <w:rPr>
                <w:rFonts w:ascii="Book Antiqua" w:hAnsi="Book Antiqua"/>
                <w:sz w:val="16"/>
                <w:szCs w:val="16"/>
                <w:lang w:val="es-ES_tradnl"/>
              </w:rPr>
            </w:pPr>
            <w:r w:rsidRPr="000C6238">
              <w:rPr>
                <w:rFonts w:ascii="Book Antiqua" w:hAnsi="Book Antiqua"/>
                <w:sz w:val="16"/>
                <w:szCs w:val="16"/>
                <w:lang w:val="es-ES_tradnl"/>
              </w:rPr>
              <w:t>• Distribución de redes carreteras, férreas, marítimas y aéreas que comunican ciudades, puertos, aeropuertos y lugares turísticos en México.</w:t>
            </w:r>
          </w:p>
        </w:tc>
      </w:tr>
      <w:tr w:rsidR="002D77BD" w:rsidRPr="00AB44F4" w14:paraId="507A7D9D" w14:textId="77777777" w:rsidTr="001536BE">
        <w:tblPrEx>
          <w:tblCellMar>
            <w:left w:w="108" w:type="dxa"/>
            <w:right w:w="108" w:type="dxa"/>
          </w:tblCellMar>
        </w:tblPrEx>
        <w:tc>
          <w:tcPr>
            <w:tcW w:w="6096" w:type="dxa"/>
            <w:gridSpan w:val="7"/>
            <w:vMerge w:val="restart"/>
          </w:tcPr>
          <w:p w14:paraId="567D2DB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1B50E184"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Actividades previas. </w:t>
            </w:r>
            <w:r w:rsidRPr="000C6238">
              <w:rPr>
                <w:rFonts w:ascii="Book Antiqua" w:hAnsi="Book Antiqua"/>
                <w:sz w:val="16"/>
                <w:szCs w:val="16"/>
                <w:lang w:val="es-ES_tradnl"/>
              </w:rPr>
              <w:t>Pida a algunos alumnos que comenten acerca de un viaje de vacaciones que hayan realizado y que compartan con el grupo el nombre del lugar y los servicios de los que hicieron uso. Pida al resto de los estudiantes que, al mismo tiempo, hagan en su cuaderno un listado de los servicios que se vayan mencionando. Concluya con los alumnos que el turismo es una de las fuentes económicas más prósperas del país.</w:t>
            </w:r>
          </w:p>
          <w:p w14:paraId="08E8325D" w14:textId="77777777" w:rsidR="002D77BD" w:rsidRPr="0087157A" w:rsidRDefault="002D77BD" w:rsidP="001536BE">
            <w:pPr>
              <w:rPr>
                <w:rFonts w:ascii="Book Antiqua" w:hAnsi="Book Antiqua"/>
                <w:color w:val="000000" w:themeColor="text1"/>
                <w:sz w:val="16"/>
                <w:szCs w:val="16"/>
                <w:lang w:val="es-ES_tradnl"/>
              </w:rPr>
            </w:pPr>
            <w:r w:rsidRPr="0087157A">
              <w:rPr>
                <w:rFonts w:ascii="Book Antiqua" w:hAnsi="Book Antiqua"/>
                <w:b/>
                <w:color w:val="5F497A"/>
                <w:sz w:val="16"/>
                <w:szCs w:val="16"/>
                <w:lang w:val="es-ES_tradnl"/>
              </w:rPr>
              <w:t xml:space="preserve">Actividades complementarias. </w:t>
            </w:r>
            <w:r w:rsidRPr="0087157A">
              <w:rPr>
                <w:rFonts w:ascii="Book Antiqua" w:hAnsi="Book Antiqua"/>
                <w:color w:val="000000" w:themeColor="text1"/>
                <w:sz w:val="16"/>
                <w:szCs w:val="16"/>
                <w:lang w:val="es-ES_tradnl"/>
              </w:rPr>
              <w:t>Pida que revisen de tarea el enlace propuesto en la página 245 de la guía digital para que profundicen en el tema de comercio</w:t>
            </w:r>
            <w:r>
              <w:rPr>
                <w:rFonts w:ascii="Book Antiqua" w:hAnsi="Book Antiqua"/>
                <w:color w:val="000000" w:themeColor="text1"/>
                <w:sz w:val="16"/>
                <w:szCs w:val="16"/>
                <w:lang w:val="es-ES_tradnl"/>
              </w:rPr>
              <w:t>,</w:t>
            </w:r>
            <w:r w:rsidRPr="0087157A">
              <w:rPr>
                <w:rFonts w:ascii="Book Antiqua" w:hAnsi="Book Antiqua"/>
                <w:color w:val="000000" w:themeColor="text1"/>
                <w:sz w:val="16"/>
                <w:szCs w:val="16"/>
                <w:lang w:val="es-ES_tradnl"/>
              </w:rPr>
              <w:t xml:space="preserve"> transporte y turismo en México.</w:t>
            </w:r>
          </w:p>
          <w:p w14:paraId="4EE0D01C"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Organice una lectura grupal de los textos de las páginas 133 a 139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Para esto, solicite a algunos alumnos que lean de manera alternada la información, mientras el resto del grupo los sigue en silencio. Pida que</w:t>
            </w:r>
            <w:r>
              <w:rPr>
                <w:rFonts w:ascii="Book Antiqua" w:hAnsi="Book Antiqua"/>
                <w:sz w:val="16"/>
                <w:szCs w:val="16"/>
                <w:lang w:val="es-ES_tradnl"/>
              </w:rPr>
              <w:t>,</w:t>
            </w:r>
            <w:r w:rsidRPr="000C6238">
              <w:rPr>
                <w:rFonts w:ascii="Book Antiqua" w:hAnsi="Book Antiqua"/>
                <w:sz w:val="16"/>
                <w:szCs w:val="16"/>
                <w:lang w:val="es-ES_tradnl"/>
              </w:rPr>
              <w:t xml:space="preserve"> durante la lectura</w:t>
            </w:r>
            <w:r>
              <w:rPr>
                <w:rFonts w:ascii="Book Antiqua" w:hAnsi="Book Antiqua"/>
                <w:sz w:val="16"/>
                <w:szCs w:val="16"/>
                <w:lang w:val="es-ES_tradnl"/>
              </w:rPr>
              <w:t>,</w:t>
            </w:r>
            <w:r w:rsidRPr="000C6238">
              <w:rPr>
                <w:rFonts w:ascii="Book Antiqua" w:hAnsi="Book Antiqua"/>
                <w:sz w:val="16"/>
                <w:szCs w:val="16"/>
                <w:lang w:val="es-ES_tradnl"/>
              </w:rPr>
              <w:t xml:space="preserve"> subrayen las ideas importantes y, en los cambios de lector, aproveche para aclarar dudas y verificar que comprendan la información. Cuando terminen, solicite que resuelvan de manera individual las actividades de la página 145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para que pueda evaluar qué tanto comprendieron acerca de las actividades terciarias. </w:t>
            </w:r>
          </w:p>
        </w:tc>
        <w:tc>
          <w:tcPr>
            <w:tcW w:w="3118" w:type="dxa"/>
            <w:gridSpan w:val="2"/>
          </w:tcPr>
          <w:p w14:paraId="219C901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0E50E554" w14:textId="77777777" w:rsidR="002D77BD" w:rsidRPr="00A373B1" w:rsidRDefault="002D77BD" w:rsidP="001536BE">
            <w:pPr>
              <w:rPr>
                <w:rFonts w:ascii="Book Antiqua" w:hAnsi="Book Antiqua"/>
                <w:sz w:val="16"/>
                <w:szCs w:val="16"/>
                <w:lang w:val="es-ES_tradnl"/>
              </w:rPr>
            </w:pPr>
            <w:r w:rsidRPr="005836C3">
              <w:rPr>
                <w:rFonts w:ascii="Book Antiqua" w:hAnsi="Book Antiqua"/>
                <w:sz w:val="16"/>
                <w:szCs w:val="16"/>
                <w:lang w:val="es-ES_tradnl"/>
              </w:rPr>
              <w:t>Recursos digitales, “Guía digital. Sitio web de interés”</w:t>
            </w:r>
          </w:p>
        </w:tc>
      </w:tr>
      <w:tr w:rsidR="002D77BD" w:rsidRPr="00AB44F4" w14:paraId="328C5BFB" w14:textId="77777777" w:rsidTr="001536BE">
        <w:tblPrEx>
          <w:tblCellMar>
            <w:left w:w="108" w:type="dxa"/>
            <w:right w:w="108" w:type="dxa"/>
          </w:tblCellMar>
        </w:tblPrEx>
        <w:tc>
          <w:tcPr>
            <w:tcW w:w="6096" w:type="dxa"/>
            <w:gridSpan w:val="7"/>
            <w:vMerge/>
          </w:tcPr>
          <w:p w14:paraId="0631CF6C" w14:textId="77777777" w:rsidR="002D77BD" w:rsidRPr="00AB44F4" w:rsidRDefault="002D77BD" w:rsidP="001536BE">
            <w:pPr>
              <w:rPr>
                <w:rFonts w:ascii="Book Antiqua" w:hAnsi="Book Antiqua"/>
                <w:sz w:val="16"/>
                <w:szCs w:val="16"/>
                <w:lang w:val="es-ES_tradnl"/>
              </w:rPr>
            </w:pPr>
          </w:p>
        </w:tc>
        <w:tc>
          <w:tcPr>
            <w:tcW w:w="3118" w:type="dxa"/>
            <w:gridSpan w:val="2"/>
          </w:tcPr>
          <w:p w14:paraId="3FEF1E7A" w14:textId="77777777" w:rsidR="002D77BD" w:rsidRDefault="002D77BD" w:rsidP="001536BE">
            <w:pPr>
              <w:widowControl w:val="0"/>
              <w:autoSpaceDE w:val="0"/>
              <w:autoSpaceDN w:val="0"/>
              <w:adjustRightInd w:val="0"/>
              <w:rPr>
                <w:rFonts w:ascii="Book Antiqua" w:hAnsi="Book Antiqua"/>
                <w:b/>
                <w:sz w:val="16"/>
                <w:szCs w:val="16"/>
                <w:lang w:val="es-ES_tradnl"/>
              </w:rPr>
            </w:pPr>
            <w:r w:rsidRPr="000C6238">
              <w:rPr>
                <w:rFonts w:ascii="Book Antiqua" w:hAnsi="Book Antiqua"/>
                <w:b/>
                <w:sz w:val="16"/>
                <w:szCs w:val="16"/>
                <w:lang w:val="es-ES_tradnl"/>
              </w:rPr>
              <w:t>Interdisciplina</w:t>
            </w:r>
          </w:p>
          <w:p w14:paraId="537109A8"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3BD9D917" w14:textId="77777777" w:rsidTr="001536BE">
        <w:tblPrEx>
          <w:tblCellMar>
            <w:left w:w="108" w:type="dxa"/>
            <w:right w:w="108" w:type="dxa"/>
          </w:tblCellMar>
        </w:tblPrEx>
        <w:trPr>
          <w:trHeight w:val="56"/>
        </w:trPr>
        <w:tc>
          <w:tcPr>
            <w:tcW w:w="6096" w:type="dxa"/>
            <w:gridSpan w:val="7"/>
            <w:vMerge/>
          </w:tcPr>
          <w:p w14:paraId="4DB17FE1" w14:textId="77777777" w:rsidR="002D77BD" w:rsidRPr="00AB44F4" w:rsidRDefault="002D77BD" w:rsidP="001536BE">
            <w:pPr>
              <w:rPr>
                <w:rFonts w:ascii="Book Antiqua" w:hAnsi="Book Antiqua"/>
                <w:sz w:val="16"/>
                <w:szCs w:val="16"/>
                <w:lang w:val="es-ES_tradnl"/>
              </w:rPr>
            </w:pPr>
          </w:p>
        </w:tc>
        <w:tc>
          <w:tcPr>
            <w:tcW w:w="3118" w:type="dxa"/>
            <w:gridSpan w:val="2"/>
          </w:tcPr>
          <w:p w14:paraId="2D83B07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30154A8D"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Educación económica y financiera.</w:t>
            </w:r>
            <w:r w:rsidRPr="000C6238">
              <w:rPr>
                <w:rFonts w:ascii="Book Antiqua" w:hAnsi="Book Antiqua"/>
                <w:sz w:val="16"/>
                <w:szCs w:val="16"/>
                <w:lang w:val="es-ES_tradnl"/>
              </w:rPr>
              <w:t xml:space="preserve"> Pida a los alumnos que mencionen los lugares que les gustaría conocer en el país y que expliquen cómo pueden ahorrar para realizar esos viajes junto con sus familiares.</w:t>
            </w:r>
          </w:p>
        </w:tc>
      </w:tr>
      <w:tr w:rsidR="002D77BD" w:rsidRPr="00AB44F4" w14:paraId="1674023C" w14:textId="77777777" w:rsidTr="001536BE">
        <w:tblPrEx>
          <w:tblCellMar>
            <w:left w:w="108" w:type="dxa"/>
            <w:right w:w="108" w:type="dxa"/>
          </w:tblCellMar>
        </w:tblPrEx>
        <w:tc>
          <w:tcPr>
            <w:tcW w:w="9214" w:type="dxa"/>
            <w:gridSpan w:val="9"/>
            <w:shd w:val="clear" w:color="auto" w:fill="B2A1C7" w:themeFill="accent4" w:themeFillTint="99"/>
            <w:vAlign w:val="center"/>
          </w:tcPr>
          <w:p w14:paraId="2F6A2757"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427D6F3C" w14:textId="77777777" w:rsidTr="001536BE">
        <w:tblPrEx>
          <w:tblCellMar>
            <w:left w:w="108" w:type="dxa"/>
            <w:right w:w="108" w:type="dxa"/>
          </w:tblCellMar>
        </w:tblPrEx>
        <w:trPr>
          <w:trHeight w:val="246"/>
        </w:trPr>
        <w:tc>
          <w:tcPr>
            <w:tcW w:w="6096" w:type="dxa"/>
            <w:gridSpan w:val="7"/>
          </w:tcPr>
          <w:p w14:paraId="7B86722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6FD6A233"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Describe las actividades terciarias y su importancia para la economía nacional.</w:t>
            </w:r>
          </w:p>
        </w:tc>
        <w:tc>
          <w:tcPr>
            <w:tcW w:w="1842" w:type="dxa"/>
          </w:tcPr>
          <w:p w14:paraId="181982E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25C0967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276" w:type="dxa"/>
          </w:tcPr>
          <w:p w14:paraId="6858267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18C7C280"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Diario de clase</w:t>
            </w:r>
          </w:p>
        </w:tc>
      </w:tr>
    </w:tbl>
    <w:p w14:paraId="61211641" w14:textId="77777777" w:rsidR="002D77BD" w:rsidRPr="008672C4" w:rsidRDefault="002D77BD" w:rsidP="002D77BD">
      <w:pPr>
        <w:rPr>
          <w:rFonts w:ascii="Book Antiqua" w:hAnsi="Book Antiqua"/>
          <w:b/>
          <w:sz w:val="16"/>
          <w:szCs w:val="16"/>
          <w:lang w:val="es-ES_tradnl"/>
        </w:rPr>
      </w:pPr>
      <w:r w:rsidRPr="008672C4">
        <w:rPr>
          <w:rFonts w:ascii="Book Antiqua" w:hAnsi="Book Antiqua"/>
          <w:b/>
          <w:sz w:val="16"/>
          <w:szCs w:val="16"/>
          <w:lang w:val="es-ES_tradnl"/>
        </w:rPr>
        <w:br w:type="page"/>
      </w:r>
    </w:p>
    <w:p w14:paraId="4D5FA410" w14:textId="77777777" w:rsidR="002D77BD" w:rsidRDefault="002D77BD" w:rsidP="002D77BD">
      <w:pPr>
        <w:rPr>
          <w:rFonts w:ascii="Book Antiqua" w:hAnsi="Book Antiqua"/>
          <w:b/>
          <w:sz w:val="32"/>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09280" behindDoc="0" locked="0" layoutInCell="1" allowOverlap="1" wp14:anchorId="11B03BE7" wp14:editId="30F6D394">
                <wp:simplePos x="0" y="0"/>
                <wp:positionH relativeFrom="column">
                  <wp:posOffset>0</wp:posOffset>
                </wp:positionH>
                <wp:positionV relativeFrom="paragraph">
                  <wp:posOffset>-457200</wp:posOffset>
                </wp:positionV>
                <wp:extent cx="1600200" cy="342900"/>
                <wp:effectExtent l="0" t="0" r="0" b="0"/>
                <wp:wrapNone/>
                <wp:docPr id="26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1B3873A" w14:textId="77777777" w:rsidR="002D77BD" w:rsidRDefault="002D77BD" w:rsidP="002D77BD">
                            <w:r>
                              <w:rPr>
                                <w:rFonts w:ascii="Book Antiqua" w:hAnsi="Book Antiqua"/>
                                <w:i/>
                              </w:rPr>
                              <w:t>Semana escolar 27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1" type="#_x0000_t202" style="position:absolute;margin-left:0;margin-top:-35.95pt;width:126pt;height:27pt;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oqEZ2scCAAAABgAADgAAAAAAAAAAAAAAAAAsAgAAZHJzL2Uyb0RvYy54bWxQSwECLQAUAAYA&#10;CAAAACEA+4UQH9sAAAAIAQAADwAAAAAAAAAAAAAAAAAfBQAAZHJzL2Rvd25yZXYueG1sUEsFBgAA&#10;AAAEAAQA8wAAACcGAAAAAA==&#10;" filled="f" stroked="f">
                <v:textbox inset=",7.2pt,,7.2pt">
                  <w:txbxContent>
                    <w:p w14:paraId="41B3873A" w14:textId="77777777" w:rsidR="002D77BD" w:rsidRDefault="002D77BD" w:rsidP="002D77BD">
                      <w:r>
                        <w:rPr>
                          <w:rFonts w:ascii="Book Antiqua" w:hAnsi="Book Antiqua"/>
                          <w:i/>
                        </w:rPr>
                        <w:t>Semana escolar 27</w:t>
                      </w:r>
                    </w:p>
                  </w:txbxContent>
                </v:textbox>
              </v:shape>
            </w:pict>
          </mc:Fallback>
        </mc:AlternateContent>
      </w:r>
      <w:r w:rsidRPr="000C6238">
        <w:rPr>
          <w:rFonts w:ascii="Book Antiqua" w:hAnsi="Book Antiqua"/>
          <w:b/>
          <w:sz w:val="32"/>
          <w:szCs w:val="16"/>
          <w:lang w:val="es-ES_tradnl"/>
        </w:rPr>
        <w:t>Historia</w:t>
      </w:r>
    </w:p>
    <w:p w14:paraId="6925DB97"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138"/>
        <w:gridCol w:w="1552"/>
        <w:gridCol w:w="712"/>
        <w:gridCol w:w="709"/>
        <w:gridCol w:w="571"/>
        <w:gridCol w:w="425"/>
        <w:gridCol w:w="1418"/>
        <w:gridCol w:w="566"/>
        <w:gridCol w:w="1276"/>
      </w:tblGrid>
      <w:tr w:rsidR="002D77BD" w:rsidRPr="00C14F23" w14:paraId="53F98452" w14:textId="77777777" w:rsidTr="001536BE">
        <w:tc>
          <w:tcPr>
            <w:tcW w:w="847" w:type="dxa"/>
            <w:shd w:val="clear" w:color="auto" w:fill="B2A1C7" w:themeFill="accent4" w:themeFillTint="99"/>
            <w:vAlign w:val="center"/>
          </w:tcPr>
          <w:p w14:paraId="6C6631A1"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278ADE68"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15830B6F"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5F5A5805"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281</w:t>
            </w:r>
          </w:p>
        </w:tc>
        <w:tc>
          <w:tcPr>
            <w:tcW w:w="1984" w:type="dxa"/>
            <w:gridSpan w:val="2"/>
            <w:shd w:val="clear" w:color="auto" w:fill="B2A1C7" w:themeFill="accent4" w:themeFillTint="99"/>
            <w:vAlign w:val="center"/>
          </w:tcPr>
          <w:p w14:paraId="27EFA896"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0234421"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139 a 141</w:t>
            </w:r>
          </w:p>
        </w:tc>
      </w:tr>
      <w:tr w:rsidR="002D77BD" w:rsidRPr="00AB44F4" w14:paraId="0346AABC" w14:textId="77777777" w:rsidTr="001536BE">
        <w:tblPrEx>
          <w:tblCellMar>
            <w:left w:w="108" w:type="dxa"/>
            <w:right w:w="108" w:type="dxa"/>
          </w:tblCellMar>
        </w:tblPrEx>
        <w:tc>
          <w:tcPr>
            <w:tcW w:w="847" w:type="dxa"/>
            <w:shd w:val="clear" w:color="auto" w:fill="CCC0D9" w:themeFill="accent4" w:themeFillTint="66"/>
            <w:vAlign w:val="center"/>
          </w:tcPr>
          <w:p w14:paraId="265631E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53C63FC4"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Temas para comprender el periodo</w:t>
            </w:r>
          </w:p>
        </w:tc>
        <w:tc>
          <w:tcPr>
            <w:tcW w:w="709" w:type="dxa"/>
            <w:shd w:val="clear" w:color="auto" w:fill="CCC0D9" w:themeFill="accent4" w:themeFillTint="66"/>
            <w:vAlign w:val="center"/>
          </w:tcPr>
          <w:p w14:paraId="778926E7"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5"/>
            <w:shd w:val="clear" w:color="auto" w:fill="auto"/>
            <w:vAlign w:val="center"/>
          </w:tcPr>
          <w:p w14:paraId="63A670EA"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La formación de una nueva sociedad: El Virreinato de Nueva España</w:t>
            </w:r>
          </w:p>
        </w:tc>
      </w:tr>
      <w:tr w:rsidR="002D77BD" w:rsidRPr="00AB44F4" w14:paraId="558ADB62" w14:textId="77777777" w:rsidTr="001536BE">
        <w:tblPrEx>
          <w:tblCellMar>
            <w:left w:w="108" w:type="dxa"/>
            <w:right w:w="108" w:type="dxa"/>
          </w:tblCellMar>
        </w:tblPrEx>
        <w:tc>
          <w:tcPr>
            <w:tcW w:w="1985" w:type="dxa"/>
            <w:gridSpan w:val="2"/>
            <w:shd w:val="clear" w:color="auto" w:fill="CCC0D9" w:themeFill="accent4" w:themeFillTint="66"/>
            <w:vAlign w:val="center"/>
          </w:tcPr>
          <w:p w14:paraId="4910AD1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3544" w:type="dxa"/>
            <w:gridSpan w:val="4"/>
            <w:shd w:val="clear" w:color="auto" w:fill="CCC0D9" w:themeFill="accent4" w:themeFillTint="66"/>
            <w:vAlign w:val="center"/>
          </w:tcPr>
          <w:p w14:paraId="1FCD0714"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17954BD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2C1AC851" w14:textId="77777777" w:rsidTr="001536BE">
        <w:tblPrEx>
          <w:tblCellMar>
            <w:left w:w="108" w:type="dxa"/>
            <w:right w:w="108" w:type="dxa"/>
          </w:tblCellMar>
        </w:tblPrEx>
        <w:trPr>
          <w:trHeight w:val="56"/>
        </w:trPr>
        <w:tc>
          <w:tcPr>
            <w:tcW w:w="1985" w:type="dxa"/>
            <w:gridSpan w:val="2"/>
            <w:shd w:val="clear" w:color="auto" w:fill="auto"/>
          </w:tcPr>
          <w:p w14:paraId="4B0F107F"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hAnsi="Book Antiqua"/>
                <w:sz w:val="16"/>
                <w:szCs w:val="16"/>
                <w:lang w:val="es-ES_tradnl"/>
              </w:rPr>
              <w:t>Conflictos sociales en el Virreinato</w:t>
            </w:r>
          </w:p>
        </w:tc>
        <w:tc>
          <w:tcPr>
            <w:tcW w:w="3544" w:type="dxa"/>
            <w:gridSpan w:val="4"/>
            <w:shd w:val="clear" w:color="auto" w:fill="auto"/>
          </w:tcPr>
          <w:p w14:paraId="1BF8C66F"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Explica causas y consecuencias del descontento social y político en Nueva España.</w:t>
            </w:r>
          </w:p>
        </w:tc>
        <w:tc>
          <w:tcPr>
            <w:tcW w:w="3685" w:type="dxa"/>
            <w:gridSpan w:val="4"/>
            <w:shd w:val="clear" w:color="auto" w:fill="auto"/>
          </w:tcPr>
          <w:p w14:paraId="31E15230"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Motines, rebeliones y descontento social en el Virreinato.</w:t>
            </w:r>
          </w:p>
        </w:tc>
      </w:tr>
      <w:tr w:rsidR="002D77BD" w:rsidRPr="00AB44F4" w14:paraId="25334C1F" w14:textId="77777777" w:rsidTr="001536BE">
        <w:tblPrEx>
          <w:tblCellMar>
            <w:left w:w="108" w:type="dxa"/>
            <w:right w:w="108" w:type="dxa"/>
          </w:tblCellMar>
        </w:tblPrEx>
        <w:tc>
          <w:tcPr>
            <w:tcW w:w="5529" w:type="dxa"/>
            <w:gridSpan w:val="6"/>
            <w:vMerge w:val="restart"/>
          </w:tcPr>
          <w:p w14:paraId="1A838CD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43BEDD89"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Pida a los estudiantes que</w:t>
            </w:r>
            <w:r>
              <w:rPr>
                <w:rFonts w:ascii="Book Antiqua" w:hAnsi="Book Antiqua"/>
                <w:sz w:val="16"/>
                <w:szCs w:val="16"/>
                <w:lang w:val="es-ES_tradnl"/>
              </w:rPr>
              <w:t>,</w:t>
            </w:r>
            <w:r w:rsidRPr="000C6238">
              <w:rPr>
                <w:rFonts w:ascii="Book Antiqua" w:hAnsi="Book Antiqua"/>
                <w:sz w:val="16"/>
                <w:szCs w:val="16"/>
                <w:lang w:val="es-ES_tradnl"/>
              </w:rPr>
              <w:t xml:space="preserve"> después de leer las páginas 139 a 141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identifiquen en el contenido las causas principales de las rebeliones presentadas durante el Virreinato y que traten de definir quiénes fueron los responsables de que esto se presentara. Luego, pídales que, organizados en parejas, imaginen alguna solución para el conflicto descrito y que lo compartan con sus compañeros para que entre todos resuelvan si es una posibilidad de resolución o se está pasando por alto algún factor determinante. Resuelva las actividades de la página 281 de la guía </w:t>
            </w:r>
            <w:r w:rsidRPr="000C6238">
              <w:rPr>
                <w:rFonts w:ascii="Book Antiqua" w:hAnsi="Book Antiqua"/>
                <w:i/>
                <w:sz w:val="16"/>
                <w:szCs w:val="16"/>
                <w:lang w:val="es-ES_tradnl"/>
              </w:rPr>
              <w:t>Aplicados 4.</w:t>
            </w:r>
          </w:p>
          <w:p w14:paraId="0C45AAE9" w14:textId="77777777" w:rsidR="002D77BD"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xml:space="preserve"> Presente a los estudiantes noticias sobre conflictos o descontentos sociales actuales para que las analicen. Pida que identifiquen las causas y los actores principales y luego registren la información en hojas de rotafolio para exponerla a sus compañeros. Al final, pregúnteles qué diferencias notan entre las rebeliones y el descontento social de la época virreinal y las que leyeron en las noticias.</w:t>
            </w:r>
          </w:p>
          <w:p w14:paraId="67BA73D3" w14:textId="77777777" w:rsidR="002D77BD" w:rsidRPr="00AB44F4" w:rsidRDefault="002D77BD" w:rsidP="001536BE">
            <w:pPr>
              <w:ind w:firstLine="176"/>
              <w:rPr>
                <w:rFonts w:ascii="Book Antiqua" w:hAnsi="Book Antiqua"/>
                <w:sz w:val="16"/>
                <w:szCs w:val="16"/>
                <w:lang w:val="es-ES_tradnl"/>
              </w:rPr>
            </w:pPr>
            <w:r w:rsidRPr="000C258D">
              <w:rPr>
                <w:rFonts w:ascii="Book Antiqua" w:hAnsi="Book Antiqua"/>
                <w:sz w:val="16"/>
                <w:szCs w:val="16"/>
                <w:lang w:val="es-ES_tradnl"/>
              </w:rPr>
              <w:t>Trabaje con la actividad imprimible de efemérides “Natalicio de Benito Juárez”, de los recursos digitales, y hable de la vida y de la importancia histórica de este personaje.</w:t>
            </w:r>
          </w:p>
        </w:tc>
        <w:tc>
          <w:tcPr>
            <w:tcW w:w="3685" w:type="dxa"/>
            <w:gridSpan w:val="4"/>
          </w:tcPr>
          <w:p w14:paraId="76FA54E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7C98B174"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Periódicos recientes</w:t>
            </w:r>
          </w:p>
          <w:p w14:paraId="08DCB989"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Tijeras</w:t>
            </w:r>
          </w:p>
          <w:p w14:paraId="16C68321"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Cartulinas</w:t>
            </w:r>
          </w:p>
          <w:p w14:paraId="58A151F8"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Pegamento</w:t>
            </w:r>
          </w:p>
          <w:p w14:paraId="3FD26DC9" w14:textId="77777777" w:rsidR="002D77BD" w:rsidRDefault="002D77BD" w:rsidP="001536BE">
            <w:pPr>
              <w:ind w:left="175" w:hanging="141"/>
              <w:rPr>
                <w:rFonts w:ascii="Book Antiqua" w:hAnsi="Book Antiqua"/>
                <w:sz w:val="16"/>
                <w:szCs w:val="16"/>
                <w:lang w:val="es-ES_tradnl"/>
              </w:rPr>
            </w:pPr>
            <w:r w:rsidRPr="000C6238">
              <w:rPr>
                <w:rFonts w:ascii="Book Antiqua" w:hAnsi="Book Antiqua"/>
                <w:sz w:val="16"/>
                <w:szCs w:val="16"/>
                <w:lang w:val="es-ES_tradnl"/>
              </w:rPr>
              <w:t>• Plumones</w:t>
            </w:r>
          </w:p>
          <w:p w14:paraId="06CA97EE" w14:textId="77777777" w:rsidR="002D77BD" w:rsidRPr="00A373B1" w:rsidRDefault="002D77BD" w:rsidP="001536BE">
            <w:pPr>
              <w:ind w:left="175" w:hanging="141"/>
              <w:rPr>
                <w:rFonts w:ascii="Book Antiqua" w:hAnsi="Book Antiqua"/>
                <w:sz w:val="16"/>
                <w:szCs w:val="16"/>
                <w:lang w:val="es-ES_tradnl"/>
              </w:rPr>
            </w:pPr>
            <w:r w:rsidRPr="000C6238">
              <w:rPr>
                <w:rFonts w:ascii="Book Antiqua" w:hAnsi="Book Antiqua"/>
                <w:sz w:val="16"/>
                <w:szCs w:val="16"/>
                <w:lang w:val="es-ES_tradnl"/>
              </w:rPr>
              <w:t xml:space="preserve">• </w:t>
            </w:r>
            <w:r w:rsidRPr="006839E4">
              <w:rPr>
                <w:rFonts w:ascii="Book Antiqua" w:hAnsi="Book Antiqua"/>
                <w:sz w:val="16"/>
                <w:szCs w:val="16"/>
                <w:lang w:val="es-ES_tradnl"/>
              </w:rPr>
              <w:t>Recursos digitales, “Actividades imprimibles. Efemérides”</w:t>
            </w:r>
          </w:p>
        </w:tc>
      </w:tr>
      <w:tr w:rsidR="002D77BD" w:rsidRPr="00AB44F4" w14:paraId="51E5B919" w14:textId="77777777" w:rsidTr="001536BE">
        <w:tblPrEx>
          <w:tblCellMar>
            <w:left w:w="108" w:type="dxa"/>
            <w:right w:w="108" w:type="dxa"/>
          </w:tblCellMar>
        </w:tblPrEx>
        <w:tc>
          <w:tcPr>
            <w:tcW w:w="5529" w:type="dxa"/>
            <w:gridSpan w:val="6"/>
            <w:vMerge/>
          </w:tcPr>
          <w:p w14:paraId="3BFBFFC1" w14:textId="77777777" w:rsidR="002D77BD" w:rsidRPr="00AB44F4" w:rsidRDefault="002D77BD" w:rsidP="001536BE">
            <w:pPr>
              <w:rPr>
                <w:rFonts w:ascii="Book Antiqua" w:hAnsi="Book Antiqua"/>
                <w:sz w:val="16"/>
                <w:szCs w:val="16"/>
                <w:lang w:val="es-ES_tradnl"/>
              </w:rPr>
            </w:pPr>
          </w:p>
        </w:tc>
        <w:tc>
          <w:tcPr>
            <w:tcW w:w="3685" w:type="dxa"/>
            <w:gridSpan w:val="4"/>
          </w:tcPr>
          <w:p w14:paraId="4D8F555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0EC90C33"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43A4BF7A" w14:textId="77777777" w:rsidTr="001536BE">
        <w:tblPrEx>
          <w:tblCellMar>
            <w:left w:w="108" w:type="dxa"/>
            <w:right w:w="108" w:type="dxa"/>
          </w:tblCellMar>
        </w:tblPrEx>
        <w:trPr>
          <w:trHeight w:val="56"/>
        </w:trPr>
        <w:tc>
          <w:tcPr>
            <w:tcW w:w="5529" w:type="dxa"/>
            <w:gridSpan w:val="6"/>
            <w:vMerge/>
          </w:tcPr>
          <w:p w14:paraId="74FAD33D" w14:textId="77777777" w:rsidR="002D77BD" w:rsidRPr="00AB44F4" w:rsidRDefault="002D77BD" w:rsidP="001536BE">
            <w:pPr>
              <w:rPr>
                <w:rFonts w:ascii="Book Antiqua" w:hAnsi="Book Antiqua"/>
                <w:sz w:val="16"/>
                <w:szCs w:val="16"/>
                <w:lang w:val="es-ES_tradnl"/>
              </w:rPr>
            </w:pPr>
          </w:p>
        </w:tc>
        <w:tc>
          <w:tcPr>
            <w:tcW w:w="3685" w:type="dxa"/>
            <w:gridSpan w:val="4"/>
          </w:tcPr>
          <w:p w14:paraId="5586BF3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2D62D57C"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Educación para la paz y los derechos humanos. </w:t>
            </w:r>
            <w:r w:rsidRPr="000C6238">
              <w:rPr>
                <w:rFonts w:ascii="Book Antiqua" w:hAnsi="Book Antiqua"/>
                <w:sz w:val="16"/>
                <w:szCs w:val="16"/>
                <w:lang w:val="es-ES_tradnl"/>
              </w:rPr>
              <w:t xml:space="preserve">Recuerde a los alumnos que la aplicación de los derechos humanos no distingue a las personas, es decir, se aplica para todos por igual y que solamente aquel que haya roto las libertades y </w:t>
            </w:r>
            <w:r>
              <w:rPr>
                <w:rFonts w:ascii="Book Antiqua" w:hAnsi="Book Antiqua"/>
                <w:sz w:val="16"/>
                <w:szCs w:val="16"/>
                <w:lang w:val="es-ES_tradnl"/>
              </w:rPr>
              <w:t xml:space="preserve">los </w:t>
            </w:r>
            <w:r w:rsidRPr="000C6238">
              <w:rPr>
                <w:rFonts w:ascii="Book Antiqua" w:hAnsi="Book Antiqua"/>
                <w:sz w:val="16"/>
                <w:szCs w:val="16"/>
                <w:lang w:val="es-ES_tradnl"/>
              </w:rPr>
              <w:t>derechos de otra persona puede presumirse responsable de faltar a los derechos humanos.</w:t>
            </w:r>
          </w:p>
        </w:tc>
      </w:tr>
      <w:tr w:rsidR="002D77BD" w:rsidRPr="00AB44F4" w14:paraId="52D6C70C" w14:textId="77777777" w:rsidTr="001536BE">
        <w:tblPrEx>
          <w:tblCellMar>
            <w:left w:w="108" w:type="dxa"/>
            <w:right w:w="108" w:type="dxa"/>
          </w:tblCellMar>
        </w:tblPrEx>
        <w:tc>
          <w:tcPr>
            <w:tcW w:w="9214" w:type="dxa"/>
            <w:gridSpan w:val="10"/>
            <w:shd w:val="clear" w:color="auto" w:fill="B2A1C7" w:themeFill="accent4" w:themeFillTint="99"/>
            <w:vAlign w:val="center"/>
          </w:tcPr>
          <w:p w14:paraId="2252857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47FFB267" w14:textId="77777777" w:rsidTr="001536BE">
        <w:tblPrEx>
          <w:tblCellMar>
            <w:left w:w="108" w:type="dxa"/>
            <w:right w:w="108" w:type="dxa"/>
          </w:tblCellMar>
        </w:tblPrEx>
        <w:trPr>
          <w:trHeight w:val="246"/>
        </w:trPr>
        <w:tc>
          <w:tcPr>
            <w:tcW w:w="5529" w:type="dxa"/>
            <w:gridSpan w:val="6"/>
          </w:tcPr>
          <w:p w14:paraId="149F06A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33CE1E37"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Explica las causas y consecuencias del descontento social en la época virreinal.</w:t>
            </w:r>
          </w:p>
        </w:tc>
        <w:tc>
          <w:tcPr>
            <w:tcW w:w="1843" w:type="dxa"/>
            <w:gridSpan w:val="2"/>
          </w:tcPr>
          <w:p w14:paraId="0569E1A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4A026396"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842" w:type="dxa"/>
            <w:gridSpan w:val="2"/>
          </w:tcPr>
          <w:p w14:paraId="58B359D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738B7475"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Análisis de noticias</w:t>
            </w:r>
          </w:p>
        </w:tc>
      </w:tr>
    </w:tbl>
    <w:p w14:paraId="376BE3AC" w14:textId="77777777" w:rsidR="002D77BD" w:rsidRPr="000C6238" w:rsidRDefault="002D77BD" w:rsidP="002D77BD">
      <w:pPr>
        <w:rPr>
          <w:rFonts w:ascii="Book Antiqua" w:hAnsi="Book Antiqua"/>
          <w:sz w:val="16"/>
          <w:szCs w:val="16"/>
          <w:lang w:val="es-ES_tradnl"/>
        </w:rPr>
      </w:pPr>
    </w:p>
    <w:p w14:paraId="410A178C" w14:textId="77777777" w:rsidR="002D77BD" w:rsidRPr="000C6238" w:rsidRDefault="002D77BD" w:rsidP="002D77BD">
      <w:pPr>
        <w:rPr>
          <w:rFonts w:ascii="Book Antiqua" w:hAnsi="Book Antiqua"/>
          <w:sz w:val="16"/>
          <w:szCs w:val="16"/>
          <w:lang w:val="es-ES_tradnl"/>
        </w:rPr>
      </w:pPr>
    </w:p>
    <w:p w14:paraId="3B363C70" w14:textId="77777777" w:rsidR="002D77BD" w:rsidRDefault="002D77BD" w:rsidP="002D77BD">
      <w:pPr>
        <w:rPr>
          <w:rFonts w:ascii="Book Antiqua" w:hAnsi="Book Antiqua"/>
          <w:b/>
          <w:sz w:val="32"/>
          <w:szCs w:val="16"/>
          <w:lang w:val="es-ES_tradnl"/>
        </w:rPr>
      </w:pPr>
      <w:r w:rsidRPr="000C6238">
        <w:rPr>
          <w:rFonts w:ascii="Book Antiqua" w:hAnsi="Book Antiqua"/>
          <w:b/>
          <w:sz w:val="32"/>
          <w:szCs w:val="16"/>
          <w:lang w:val="es-ES_tradnl"/>
        </w:rPr>
        <w:t>Formación Cívica y Ética</w:t>
      </w:r>
    </w:p>
    <w:p w14:paraId="2AB961B7"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146"/>
        <w:gridCol w:w="141"/>
        <w:gridCol w:w="709"/>
        <w:gridCol w:w="1134"/>
        <w:gridCol w:w="850"/>
        <w:gridCol w:w="1276"/>
      </w:tblGrid>
      <w:tr w:rsidR="002D77BD" w:rsidRPr="00C14F23" w14:paraId="534C4580" w14:textId="77777777" w:rsidTr="001536BE">
        <w:tc>
          <w:tcPr>
            <w:tcW w:w="847" w:type="dxa"/>
            <w:shd w:val="clear" w:color="auto" w:fill="B2A1C7" w:themeFill="accent4" w:themeFillTint="99"/>
            <w:vAlign w:val="center"/>
          </w:tcPr>
          <w:p w14:paraId="24E678D5"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38B64491"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43714990"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3"/>
            <w:shd w:val="clear" w:color="auto" w:fill="auto"/>
            <w:vAlign w:val="center"/>
          </w:tcPr>
          <w:p w14:paraId="6C1FFFD0"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313</w:t>
            </w:r>
          </w:p>
        </w:tc>
        <w:tc>
          <w:tcPr>
            <w:tcW w:w="1984" w:type="dxa"/>
            <w:gridSpan w:val="2"/>
            <w:shd w:val="clear" w:color="auto" w:fill="B2A1C7" w:themeFill="accent4" w:themeFillTint="99"/>
            <w:vAlign w:val="center"/>
          </w:tcPr>
          <w:p w14:paraId="22A5BAFC"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B032917"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78 a 100</w:t>
            </w:r>
          </w:p>
        </w:tc>
      </w:tr>
      <w:tr w:rsidR="002D77BD" w:rsidRPr="00AB44F4" w14:paraId="35430BF1" w14:textId="77777777" w:rsidTr="001536BE">
        <w:tblPrEx>
          <w:tblCellMar>
            <w:left w:w="108" w:type="dxa"/>
            <w:right w:w="108" w:type="dxa"/>
          </w:tblCellMar>
        </w:tblPrEx>
        <w:tc>
          <w:tcPr>
            <w:tcW w:w="847" w:type="dxa"/>
            <w:shd w:val="clear" w:color="auto" w:fill="CCC0D9" w:themeFill="accent4" w:themeFillTint="66"/>
            <w:vAlign w:val="center"/>
          </w:tcPr>
          <w:p w14:paraId="301319C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3402" w:type="dxa"/>
            <w:gridSpan w:val="3"/>
            <w:shd w:val="clear" w:color="auto" w:fill="auto"/>
            <w:vAlign w:val="center"/>
          </w:tcPr>
          <w:p w14:paraId="67D12F80"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Transversal</w:t>
            </w:r>
          </w:p>
        </w:tc>
        <w:tc>
          <w:tcPr>
            <w:tcW w:w="709" w:type="dxa"/>
            <w:shd w:val="clear" w:color="auto" w:fill="CCC0D9" w:themeFill="accent4" w:themeFillTint="66"/>
            <w:vAlign w:val="center"/>
          </w:tcPr>
          <w:p w14:paraId="5F18288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6"/>
            <w:shd w:val="clear" w:color="auto" w:fill="auto"/>
            <w:vAlign w:val="center"/>
          </w:tcPr>
          <w:p w14:paraId="3CD79384"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Tomar decisiones colectivas sobre los alimentos y bebidas que se venden en la cooperativa escolar</w:t>
            </w:r>
          </w:p>
        </w:tc>
      </w:tr>
      <w:tr w:rsidR="002D77BD" w:rsidRPr="00AB44F4" w14:paraId="31DB7EED" w14:textId="77777777" w:rsidTr="001536BE">
        <w:tblPrEx>
          <w:tblCellMar>
            <w:left w:w="108" w:type="dxa"/>
            <w:right w:w="108" w:type="dxa"/>
          </w:tblCellMar>
        </w:tblPrEx>
        <w:tc>
          <w:tcPr>
            <w:tcW w:w="2401" w:type="dxa"/>
            <w:gridSpan w:val="2"/>
            <w:shd w:val="clear" w:color="auto" w:fill="CCC0D9" w:themeFill="accent4" w:themeFillTint="66"/>
            <w:vAlign w:val="center"/>
          </w:tcPr>
          <w:p w14:paraId="682DDFFC"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2844" w:type="dxa"/>
            <w:gridSpan w:val="5"/>
            <w:shd w:val="clear" w:color="auto" w:fill="CCC0D9" w:themeFill="accent4" w:themeFillTint="66"/>
            <w:vAlign w:val="center"/>
          </w:tcPr>
          <w:p w14:paraId="42F6B2AB"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969" w:type="dxa"/>
            <w:gridSpan w:val="4"/>
            <w:shd w:val="clear" w:color="auto" w:fill="CCC0D9" w:themeFill="accent4" w:themeFillTint="66"/>
            <w:vAlign w:val="center"/>
          </w:tcPr>
          <w:p w14:paraId="0D31281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36C55104" w14:textId="77777777" w:rsidTr="001536BE">
        <w:tblPrEx>
          <w:tblCellMar>
            <w:left w:w="108" w:type="dxa"/>
            <w:right w:w="108" w:type="dxa"/>
          </w:tblCellMar>
        </w:tblPrEx>
        <w:trPr>
          <w:trHeight w:val="56"/>
        </w:trPr>
        <w:tc>
          <w:tcPr>
            <w:tcW w:w="2401" w:type="dxa"/>
            <w:gridSpan w:val="2"/>
            <w:shd w:val="clear" w:color="auto" w:fill="auto"/>
          </w:tcPr>
          <w:p w14:paraId="4CA12702"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Toma de decisiones colectivas</w:t>
            </w:r>
          </w:p>
        </w:tc>
        <w:tc>
          <w:tcPr>
            <w:tcW w:w="2844" w:type="dxa"/>
            <w:gridSpan w:val="5"/>
            <w:shd w:val="clear" w:color="auto" w:fill="auto"/>
          </w:tcPr>
          <w:p w14:paraId="5D625A8E"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Explica los beneficios de la convivencia democrática.</w:t>
            </w:r>
          </w:p>
        </w:tc>
        <w:tc>
          <w:tcPr>
            <w:tcW w:w="3969" w:type="dxa"/>
            <w:gridSpan w:val="4"/>
            <w:shd w:val="clear" w:color="auto" w:fill="auto"/>
          </w:tcPr>
          <w:p w14:paraId="2138E9D5" w14:textId="77777777" w:rsidR="002D77BD" w:rsidRPr="000C6238" w:rsidRDefault="002D77BD" w:rsidP="001536BE">
            <w:pPr>
              <w:widowControl w:val="0"/>
              <w:autoSpaceDE w:val="0"/>
              <w:autoSpaceDN w:val="0"/>
              <w:adjustRightInd w:val="0"/>
              <w:ind w:left="175" w:hanging="142"/>
              <w:rPr>
                <w:rFonts w:ascii="Book Antiqua" w:hAnsi="Book Antiqua"/>
                <w:sz w:val="16"/>
                <w:szCs w:val="16"/>
                <w:lang w:val="es-ES_tradnl"/>
              </w:rPr>
            </w:pPr>
            <w:r w:rsidRPr="000C6238">
              <w:rPr>
                <w:rFonts w:ascii="Book Antiqua" w:hAnsi="Book Antiqua"/>
                <w:sz w:val="16"/>
                <w:szCs w:val="16"/>
                <w:lang w:val="es-ES_tradnl"/>
              </w:rPr>
              <w:t>• Qué necesito investigar para formular una opinión sobre el valor alimenticio de los productos que se venden en la cooperativa escolar, para tener una alimentación correcta.</w:t>
            </w:r>
          </w:p>
          <w:p w14:paraId="1F6F479A" w14:textId="77777777" w:rsidR="002D77BD" w:rsidRPr="000C6238" w:rsidRDefault="002D77BD" w:rsidP="001536BE">
            <w:pPr>
              <w:ind w:left="175" w:hanging="142"/>
              <w:contextualSpacing/>
              <w:rPr>
                <w:rFonts w:ascii="Book Antiqua" w:hAnsi="Book Antiqua"/>
                <w:sz w:val="16"/>
                <w:szCs w:val="16"/>
                <w:lang w:val="es-ES_tradnl"/>
              </w:rPr>
            </w:pPr>
            <w:r w:rsidRPr="000C6238">
              <w:rPr>
                <w:rFonts w:ascii="Book Antiqua" w:hAnsi="Book Antiqua"/>
                <w:sz w:val="16"/>
                <w:szCs w:val="16"/>
                <w:lang w:val="es-ES_tradnl"/>
              </w:rPr>
              <w:t>• Cómo nos organizamos para escuchar las ideas de otras personas y dar a conocer las propias.</w:t>
            </w:r>
          </w:p>
          <w:p w14:paraId="0B1AB3C5" w14:textId="77777777" w:rsidR="002D77BD" w:rsidRPr="000C6238" w:rsidRDefault="002D77BD" w:rsidP="001536BE">
            <w:pPr>
              <w:ind w:left="175" w:hanging="142"/>
              <w:contextualSpacing/>
              <w:rPr>
                <w:rFonts w:ascii="Book Antiqua" w:hAnsi="Book Antiqua"/>
                <w:sz w:val="16"/>
                <w:szCs w:val="16"/>
                <w:lang w:val="es-ES_tradnl"/>
              </w:rPr>
            </w:pPr>
            <w:r w:rsidRPr="000C6238">
              <w:rPr>
                <w:rFonts w:ascii="Book Antiqua" w:hAnsi="Book Antiqua"/>
                <w:sz w:val="16"/>
                <w:szCs w:val="16"/>
                <w:lang w:val="es-ES_tradnl"/>
              </w:rPr>
              <w:t>• De qué manera puedo recabar la opinión de los demás.</w:t>
            </w:r>
          </w:p>
          <w:p w14:paraId="1A6F315C" w14:textId="77777777" w:rsidR="002D77BD" w:rsidRPr="00A373B1" w:rsidRDefault="002D77BD" w:rsidP="001536BE">
            <w:pPr>
              <w:ind w:left="175" w:hanging="142"/>
              <w:rPr>
                <w:rFonts w:ascii="Book Antiqua" w:hAnsi="Book Antiqua"/>
                <w:sz w:val="16"/>
                <w:szCs w:val="16"/>
                <w:lang w:val="es-ES_tradnl"/>
              </w:rPr>
            </w:pPr>
            <w:r w:rsidRPr="000C6238">
              <w:rPr>
                <w:rFonts w:ascii="Book Antiqua" w:hAnsi="Book Antiqua"/>
                <w:sz w:val="16"/>
                <w:szCs w:val="16"/>
                <w:lang w:val="es-ES_tradnl"/>
              </w:rPr>
              <w:t>• Qué puedo hacer para proponer una mejora en los alimentos que se expenden en la cooperativa.</w:t>
            </w:r>
          </w:p>
        </w:tc>
      </w:tr>
      <w:tr w:rsidR="002D77BD" w:rsidRPr="00AB44F4" w14:paraId="2A592E33" w14:textId="77777777" w:rsidTr="001536BE">
        <w:tblPrEx>
          <w:tblCellMar>
            <w:left w:w="108" w:type="dxa"/>
            <w:right w:w="108" w:type="dxa"/>
          </w:tblCellMar>
        </w:tblPrEx>
        <w:tc>
          <w:tcPr>
            <w:tcW w:w="5245" w:type="dxa"/>
            <w:gridSpan w:val="7"/>
            <w:vMerge w:val="restart"/>
          </w:tcPr>
          <w:p w14:paraId="4AC1E1F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0B05AC14"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xml:space="preserve"> Comente con los alumnos que en el país existe un ejercicio de democracia que es el de votar. Con frecuencia, ellos podrán ver que se convoca a los ciudadanos a acudir a las casillas de votación para elegir a sus representantes, y algo similar ocurre en la escuela al elegir, por ejemplo, al jefe de grupo. </w:t>
            </w:r>
          </w:p>
          <w:p w14:paraId="73A7205A"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Después de que resuelvan la actividad de la página 313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pida a los alumnos que planteen más situaciones en las que se deba tomar decisiones de manera colectiva. Escríbalas en el pizarrón para que todos puedan analizarlas y definan juntos la manera de resolverlas, así como los alcances o consecuencias de sus decisiones.</w:t>
            </w:r>
          </w:p>
        </w:tc>
        <w:tc>
          <w:tcPr>
            <w:tcW w:w="3969" w:type="dxa"/>
            <w:gridSpan w:val="4"/>
          </w:tcPr>
          <w:p w14:paraId="6D91198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728D1B31" w14:textId="77777777" w:rsidR="002D77BD" w:rsidRPr="00A373B1" w:rsidRDefault="002D77BD" w:rsidP="001536BE">
            <w:pPr>
              <w:rPr>
                <w:rFonts w:ascii="Book Antiqua" w:hAnsi="Book Antiqua"/>
                <w:sz w:val="16"/>
                <w:szCs w:val="16"/>
                <w:lang w:val="es-ES_tradnl"/>
              </w:rPr>
            </w:pPr>
          </w:p>
        </w:tc>
      </w:tr>
      <w:tr w:rsidR="002D77BD" w:rsidRPr="00AB44F4" w14:paraId="0A0BA125" w14:textId="77777777" w:rsidTr="001536BE">
        <w:tblPrEx>
          <w:tblCellMar>
            <w:left w:w="108" w:type="dxa"/>
            <w:right w:w="108" w:type="dxa"/>
          </w:tblCellMar>
        </w:tblPrEx>
        <w:tc>
          <w:tcPr>
            <w:tcW w:w="5245" w:type="dxa"/>
            <w:gridSpan w:val="7"/>
            <w:vMerge/>
          </w:tcPr>
          <w:p w14:paraId="3A4E16B2" w14:textId="77777777" w:rsidR="002D77BD" w:rsidRPr="00AB44F4" w:rsidRDefault="002D77BD" w:rsidP="001536BE">
            <w:pPr>
              <w:rPr>
                <w:rFonts w:ascii="Book Antiqua" w:hAnsi="Book Antiqua"/>
                <w:sz w:val="16"/>
                <w:szCs w:val="16"/>
                <w:lang w:val="es-ES_tradnl"/>
              </w:rPr>
            </w:pPr>
          </w:p>
        </w:tc>
        <w:tc>
          <w:tcPr>
            <w:tcW w:w="3969" w:type="dxa"/>
            <w:gridSpan w:val="4"/>
          </w:tcPr>
          <w:p w14:paraId="60C97F08"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2D1B43FA"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6549BD4F" w14:textId="77777777" w:rsidTr="001536BE">
        <w:tblPrEx>
          <w:tblCellMar>
            <w:left w:w="108" w:type="dxa"/>
            <w:right w:w="108" w:type="dxa"/>
          </w:tblCellMar>
        </w:tblPrEx>
        <w:trPr>
          <w:trHeight w:val="56"/>
        </w:trPr>
        <w:tc>
          <w:tcPr>
            <w:tcW w:w="5245" w:type="dxa"/>
            <w:gridSpan w:val="7"/>
            <w:vMerge/>
          </w:tcPr>
          <w:p w14:paraId="7B31BB50" w14:textId="77777777" w:rsidR="002D77BD" w:rsidRPr="00AB44F4" w:rsidRDefault="002D77BD" w:rsidP="001536BE">
            <w:pPr>
              <w:rPr>
                <w:rFonts w:ascii="Book Antiqua" w:hAnsi="Book Antiqua"/>
                <w:sz w:val="16"/>
                <w:szCs w:val="16"/>
                <w:lang w:val="es-ES_tradnl"/>
              </w:rPr>
            </w:pPr>
          </w:p>
        </w:tc>
        <w:tc>
          <w:tcPr>
            <w:tcW w:w="3969" w:type="dxa"/>
            <w:gridSpan w:val="4"/>
          </w:tcPr>
          <w:p w14:paraId="3DEBF91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20BF486A"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Transparencia y rendición de cuentas. </w:t>
            </w:r>
            <w:r w:rsidRPr="000C6238">
              <w:rPr>
                <w:rFonts w:ascii="Book Antiqua" w:hAnsi="Book Antiqua"/>
                <w:sz w:val="16"/>
                <w:szCs w:val="16"/>
                <w:lang w:val="es-ES_tradnl"/>
              </w:rPr>
              <w:t>Comente con los alumnos la necesidad de hacer públicos los resultados de estos ejercicios democráticos y de participar en ellos para poder exigir resultados.</w:t>
            </w:r>
          </w:p>
        </w:tc>
      </w:tr>
      <w:tr w:rsidR="002D77BD" w:rsidRPr="00AB44F4" w14:paraId="18880AB8" w14:textId="77777777" w:rsidTr="001536BE">
        <w:tblPrEx>
          <w:tblCellMar>
            <w:left w:w="108" w:type="dxa"/>
            <w:right w:w="108" w:type="dxa"/>
          </w:tblCellMar>
        </w:tblPrEx>
        <w:tc>
          <w:tcPr>
            <w:tcW w:w="9214" w:type="dxa"/>
            <w:gridSpan w:val="11"/>
            <w:shd w:val="clear" w:color="auto" w:fill="B2A1C7" w:themeFill="accent4" w:themeFillTint="99"/>
            <w:vAlign w:val="center"/>
          </w:tcPr>
          <w:p w14:paraId="58F05F62"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6C078871" w14:textId="77777777" w:rsidTr="001536BE">
        <w:tblPrEx>
          <w:tblCellMar>
            <w:left w:w="108" w:type="dxa"/>
            <w:right w:w="108" w:type="dxa"/>
          </w:tblCellMar>
        </w:tblPrEx>
        <w:trPr>
          <w:trHeight w:val="246"/>
        </w:trPr>
        <w:tc>
          <w:tcPr>
            <w:tcW w:w="5104" w:type="dxa"/>
            <w:gridSpan w:val="6"/>
          </w:tcPr>
          <w:p w14:paraId="360FFFB3"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1ED13B1D"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Describe los beneficios de tomar decisiones de forma democrática.</w:t>
            </w:r>
          </w:p>
        </w:tc>
        <w:tc>
          <w:tcPr>
            <w:tcW w:w="1984" w:type="dxa"/>
            <w:gridSpan w:val="3"/>
          </w:tcPr>
          <w:p w14:paraId="5BD58D2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2A949477"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2126" w:type="dxa"/>
            <w:gridSpan w:val="2"/>
          </w:tcPr>
          <w:p w14:paraId="211072C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0F0FCBBB"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Debate</w:t>
            </w:r>
          </w:p>
        </w:tc>
      </w:tr>
    </w:tbl>
    <w:p w14:paraId="780A4A23" w14:textId="77777777" w:rsidR="002D77BD" w:rsidRPr="00D221CD" w:rsidRDefault="002D77BD" w:rsidP="002D77BD">
      <w:pPr>
        <w:rPr>
          <w:rFonts w:ascii="Book Antiqua" w:hAnsi="Book Antiqua"/>
          <w:sz w:val="4"/>
          <w:szCs w:val="16"/>
          <w:lang w:val="es-ES_tradnl"/>
        </w:rPr>
      </w:pPr>
      <w:r w:rsidRPr="00D221CD">
        <w:rPr>
          <w:rFonts w:ascii="Book Antiqua" w:hAnsi="Book Antiqua"/>
          <w:sz w:val="4"/>
          <w:szCs w:val="16"/>
          <w:lang w:val="es-ES_tradnl"/>
        </w:rPr>
        <w:br w:type="page"/>
      </w:r>
    </w:p>
    <w:p w14:paraId="748E7388" w14:textId="77777777" w:rsidR="002D77BD" w:rsidRPr="000C6238" w:rsidRDefault="002D77BD" w:rsidP="002D77BD">
      <w:pPr>
        <w:rPr>
          <w:rFonts w:ascii="Book Antiqua" w:hAnsi="Book Antiqua"/>
          <w:b/>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794944" behindDoc="0" locked="0" layoutInCell="1" allowOverlap="1" wp14:anchorId="081F9342" wp14:editId="3E61112F">
                <wp:simplePos x="0" y="0"/>
                <wp:positionH relativeFrom="column">
                  <wp:posOffset>0</wp:posOffset>
                </wp:positionH>
                <wp:positionV relativeFrom="paragraph">
                  <wp:posOffset>-457200</wp:posOffset>
                </wp:positionV>
                <wp:extent cx="1600200" cy="342900"/>
                <wp:effectExtent l="0" t="0" r="0" b="0"/>
                <wp:wrapNone/>
                <wp:docPr id="26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DFF3EBC" w14:textId="77777777" w:rsidR="002D77BD" w:rsidRDefault="002D77BD" w:rsidP="002D77BD">
                            <w:r>
                              <w:rPr>
                                <w:rFonts w:ascii="Book Antiqua" w:hAnsi="Book Antiqua"/>
                                <w:i/>
                              </w:rPr>
                              <w:t>Semana escolar 28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2" type="#_x0000_t202" style="position:absolute;margin-left:0;margin-top:-35.95pt;width:126pt;height:27pt;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MT+38c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nMT+38cCAAAABgAADgAAAAAAAAAAAAAAAAAsAgAAZHJzL2Uyb0RvYy54bWxQSwECLQAUAAYA&#10;CAAAACEA+4UQH9sAAAAIAQAADwAAAAAAAAAAAAAAAAAfBQAAZHJzL2Rvd25yZXYueG1sUEsFBgAA&#10;AAAEAAQA8wAAACcGAAAAAA==&#10;" filled="f" stroked="f">
                <v:textbox inset=",7.2pt,,7.2pt">
                  <w:txbxContent>
                    <w:p w14:paraId="7DFF3EBC" w14:textId="77777777" w:rsidR="002D77BD" w:rsidRDefault="002D77BD" w:rsidP="002D77BD">
                      <w:r>
                        <w:rPr>
                          <w:rFonts w:ascii="Book Antiqua" w:hAnsi="Book Antiqua"/>
                          <w:i/>
                        </w:rPr>
                        <w:t>Semana escolar 28</w:t>
                      </w:r>
                    </w:p>
                  </w:txbxContent>
                </v:textbox>
              </v:shape>
            </w:pict>
          </mc:Fallback>
        </mc:AlternateContent>
      </w:r>
      <w:r w:rsidRPr="000C6238">
        <w:rPr>
          <w:rFonts w:ascii="Book Antiqua" w:hAnsi="Book Antiqua"/>
          <w:b/>
          <w:sz w:val="32"/>
          <w:szCs w:val="16"/>
          <w:lang w:val="es-ES_tradnl"/>
        </w:rPr>
        <w:t>Español</w:t>
      </w:r>
      <w:r w:rsidRPr="000C6238">
        <w:rPr>
          <w:rFonts w:ascii="Book Antiqua" w:hAnsi="Book Antiqua"/>
          <w:b/>
          <w:sz w:val="16"/>
          <w:szCs w:val="16"/>
          <w:lang w:val="es-ES_tradnl"/>
        </w:rPr>
        <w:t xml:space="preserve"> </w:t>
      </w:r>
    </w:p>
    <w:p w14:paraId="17F31A86" w14:textId="77777777" w:rsidR="002D77BD" w:rsidRPr="000C6238"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417"/>
        <w:gridCol w:w="568"/>
        <w:gridCol w:w="707"/>
        <w:gridCol w:w="1418"/>
        <w:gridCol w:w="707"/>
        <w:gridCol w:w="288"/>
        <w:gridCol w:w="1553"/>
        <w:gridCol w:w="430"/>
        <w:gridCol w:w="1275"/>
      </w:tblGrid>
      <w:tr w:rsidR="002D77BD" w:rsidRPr="00C14F23" w14:paraId="7FFC68CF" w14:textId="77777777" w:rsidTr="001536BE">
        <w:tc>
          <w:tcPr>
            <w:tcW w:w="851" w:type="dxa"/>
            <w:shd w:val="clear" w:color="auto" w:fill="B2A1C7" w:themeFill="accent4" w:themeFillTint="99"/>
            <w:vAlign w:val="center"/>
          </w:tcPr>
          <w:p w14:paraId="644D52BB"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3"/>
            <w:shd w:val="clear" w:color="auto" w:fill="auto"/>
            <w:vAlign w:val="center"/>
          </w:tcPr>
          <w:p w14:paraId="056BB7CA" w14:textId="77777777" w:rsidR="002D77BD" w:rsidRPr="00C14F23" w:rsidRDefault="002D77BD" w:rsidP="001536BE">
            <w:pPr>
              <w:jc w:val="center"/>
              <w:rPr>
                <w:rFonts w:ascii="Book Antiqua" w:hAnsi="Book Antiqua"/>
                <w:sz w:val="16"/>
                <w:szCs w:val="16"/>
                <w:lang w:val="es-ES_tradnl"/>
              </w:rPr>
            </w:pPr>
          </w:p>
        </w:tc>
        <w:tc>
          <w:tcPr>
            <w:tcW w:w="1418" w:type="dxa"/>
            <w:shd w:val="clear" w:color="auto" w:fill="B2A1C7" w:themeFill="accent4" w:themeFillTint="99"/>
            <w:vAlign w:val="center"/>
          </w:tcPr>
          <w:p w14:paraId="10766A6C"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29DD60E4"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72 a 74</w:t>
            </w:r>
          </w:p>
        </w:tc>
        <w:tc>
          <w:tcPr>
            <w:tcW w:w="1983" w:type="dxa"/>
            <w:gridSpan w:val="2"/>
            <w:shd w:val="clear" w:color="auto" w:fill="B2A1C7" w:themeFill="accent4" w:themeFillTint="99"/>
            <w:vAlign w:val="center"/>
          </w:tcPr>
          <w:p w14:paraId="2CDAD263"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61C5E55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123 y 124</w:t>
            </w:r>
          </w:p>
        </w:tc>
      </w:tr>
      <w:tr w:rsidR="002D77BD" w:rsidRPr="000C6238" w14:paraId="420AA303" w14:textId="77777777" w:rsidTr="001536BE">
        <w:tblPrEx>
          <w:tblCellMar>
            <w:left w:w="108" w:type="dxa"/>
            <w:right w:w="108" w:type="dxa"/>
          </w:tblCellMar>
        </w:tblPrEx>
        <w:tc>
          <w:tcPr>
            <w:tcW w:w="851" w:type="dxa"/>
            <w:shd w:val="clear" w:color="auto" w:fill="CCC0D9" w:themeFill="accent4" w:themeFillTint="66"/>
            <w:vAlign w:val="center"/>
          </w:tcPr>
          <w:p w14:paraId="114DD978"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1985" w:type="dxa"/>
            <w:gridSpan w:val="2"/>
            <w:shd w:val="clear" w:color="auto" w:fill="auto"/>
            <w:vAlign w:val="center"/>
          </w:tcPr>
          <w:p w14:paraId="729C854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Participación social</w:t>
            </w:r>
          </w:p>
        </w:tc>
        <w:tc>
          <w:tcPr>
            <w:tcW w:w="2125" w:type="dxa"/>
            <w:gridSpan w:val="2"/>
            <w:shd w:val="clear" w:color="auto" w:fill="CCC0D9" w:themeFill="accent4" w:themeFillTint="66"/>
            <w:vAlign w:val="center"/>
          </w:tcPr>
          <w:p w14:paraId="79B17623"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Práctica social del lenguaje</w:t>
            </w:r>
          </w:p>
        </w:tc>
        <w:tc>
          <w:tcPr>
            <w:tcW w:w="4253" w:type="dxa"/>
            <w:gridSpan w:val="5"/>
            <w:shd w:val="clear" w:color="auto" w:fill="auto"/>
            <w:vAlign w:val="center"/>
          </w:tcPr>
          <w:p w14:paraId="280E2769" w14:textId="77777777" w:rsidR="002D77BD" w:rsidRPr="000C6238" w:rsidRDefault="002D77BD" w:rsidP="001536BE">
            <w:pPr>
              <w:rPr>
                <w:rFonts w:ascii="Book Antiqua" w:hAnsi="Book Antiqua"/>
                <w:sz w:val="16"/>
                <w:szCs w:val="16"/>
                <w:lang w:val="es-ES_tradnl"/>
              </w:rPr>
            </w:pPr>
            <w:r w:rsidRPr="000C6238">
              <w:rPr>
                <w:rFonts w:ascii="Book Antiqua" w:hAnsi="Book Antiqua" w:cs="Times New Roman"/>
                <w:sz w:val="16"/>
                <w:szCs w:val="16"/>
                <w:lang w:val="es-ES_tradnl"/>
              </w:rPr>
              <w:t>Explorar y llenar formularios</w:t>
            </w:r>
          </w:p>
        </w:tc>
      </w:tr>
      <w:tr w:rsidR="002D77BD" w:rsidRPr="000C6238" w14:paraId="40F0BCD6" w14:textId="77777777" w:rsidTr="001536BE">
        <w:tblPrEx>
          <w:tblCellMar>
            <w:left w:w="108" w:type="dxa"/>
            <w:right w:w="108" w:type="dxa"/>
          </w:tblCellMar>
        </w:tblPrEx>
        <w:tc>
          <w:tcPr>
            <w:tcW w:w="2268" w:type="dxa"/>
            <w:gridSpan w:val="2"/>
            <w:shd w:val="clear" w:color="auto" w:fill="CCC0D9" w:themeFill="accent4" w:themeFillTint="66"/>
            <w:vAlign w:val="center"/>
          </w:tcPr>
          <w:p w14:paraId="2D1C88F3"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400" w:type="dxa"/>
            <w:gridSpan w:val="4"/>
            <w:shd w:val="clear" w:color="auto" w:fill="CCC0D9" w:themeFill="accent4" w:themeFillTint="66"/>
            <w:vAlign w:val="center"/>
          </w:tcPr>
          <w:p w14:paraId="3ABEAA78"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546" w:type="dxa"/>
            <w:gridSpan w:val="4"/>
            <w:shd w:val="clear" w:color="auto" w:fill="CCC0D9" w:themeFill="accent4" w:themeFillTint="66"/>
            <w:vAlign w:val="center"/>
          </w:tcPr>
          <w:p w14:paraId="3F9E8F6A"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5A9F1B73" w14:textId="77777777" w:rsidTr="001536BE">
        <w:tblPrEx>
          <w:tblCellMar>
            <w:left w:w="108" w:type="dxa"/>
            <w:right w:w="108" w:type="dxa"/>
          </w:tblCellMar>
        </w:tblPrEx>
        <w:trPr>
          <w:trHeight w:val="430"/>
        </w:trPr>
        <w:tc>
          <w:tcPr>
            <w:tcW w:w="2268" w:type="dxa"/>
            <w:gridSpan w:val="2"/>
            <w:shd w:val="clear" w:color="auto" w:fill="auto"/>
          </w:tcPr>
          <w:p w14:paraId="6E8923B9"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Los formularios de registro</w:t>
            </w:r>
          </w:p>
        </w:tc>
        <w:tc>
          <w:tcPr>
            <w:tcW w:w="3400" w:type="dxa"/>
            <w:gridSpan w:val="4"/>
            <w:shd w:val="clear" w:color="auto" w:fill="auto"/>
          </w:tcPr>
          <w:p w14:paraId="1E2C6313"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cs="Times New Roman"/>
                <w:sz w:val="16"/>
                <w:szCs w:val="16"/>
                <w:lang w:val="es-ES_tradnl"/>
              </w:rPr>
              <w:t>Comprende la función e identifica la información que usualmente se solicita en los formularios.</w:t>
            </w:r>
          </w:p>
        </w:tc>
        <w:tc>
          <w:tcPr>
            <w:tcW w:w="3546" w:type="dxa"/>
            <w:gridSpan w:val="4"/>
            <w:shd w:val="clear" w:color="auto" w:fill="auto"/>
          </w:tcPr>
          <w:p w14:paraId="27E194EA" w14:textId="77777777" w:rsidR="002D77BD" w:rsidRPr="000C6238"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Estructura y función de los formularios de registro.</w:t>
            </w:r>
          </w:p>
          <w:p w14:paraId="141A93A7" w14:textId="77777777" w:rsidR="002D77BD" w:rsidRPr="000C6238" w:rsidRDefault="002D77BD" w:rsidP="001536BE">
            <w:pPr>
              <w:widowControl w:val="0"/>
              <w:autoSpaceDE w:val="0"/>
              <w:autoSpaceDN w:val="0"/>
              <w:adjustRightInd w:val="0"/>
              <w:ind w:left="178" w:hanging="142"/>
              <w:rPr>
                <w:rFonts w:ascii="Book Antiqua" w:hAnsi="Book Antiqua"/>
                <w:sz w:val="16"/>
                <w:szCs w:val="16"/>
                <w:lang w:val="es-ES_tradnl"/>
              </w:rPr>
            </w:pPr>
            <w:r w:rsidRPr="000C6238">
              <w:rPr>
                <w:rFonts w:ascii="Book Antiqua" w:hAnsi="Book Antiqua"/>
                <w:sz w:val="16"/>
                <w:szCs w:val="16"/>
                <w:lang w:val="es-ES_tradnl"/>
              </w:rPr>
              <w:t>• Recuperación de información en documentos oficiales.</w:t>
            </w:r>
          </w:p>
        </w:tc>
      </w:tr>
      <w:tr w:rsidR="002D77BD" w:rsidRPr="000C6238" w14:paraId="0CCEF360" w14:textId="77777777" w:rsidTr="001536BE">
        <w:tblPrEx>
          <w:tblCellMar>
            <w:left w:w="108" w:type="dxa"/>
            <w:right w:w="108" w:type="dxa"/>
          </w:tblCellMar>
        </w:tblPrEx>
        <w:trPr>
          <w:trHeight w:val="400"/>
        </w:trPr>
        <w:tc>
          <w:tcPr>
            <w:tcW w:w="2268" w:type="dxa"/>
            <w:gridSpan w:val="2"/>
            <w:shd w:val="clear" w:color="auto" w:fill="auto"/>
          </w:tcPr>
          <w:p w14:paraId="24ECE3F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Siglas y abreviaturas</w:t>
            </w:r>
          </w:p>
        </w:tc>
        <w:tc>
          <w:tcPr>
            <w:tcW w:w="3400" w:type="dxa"/>
            <w:gridSpan w:val="4"/>
            <w:shd w:val="clear" w:color="auto" w:fill="auto"/>
          </w:tcPr>
          <w:p w14:paraId="2EF1743C"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cs="Times New Roman"/>
                <w:sz w:val="16"/>
                <w:szCs w:val="16"/>
                <w:lang w:val="es-ES_tradnl"/>
              </w:rPr>
              <w:t>Comprende el significado de siglas y abreviaturas comunes usadas en formularios.</w:t>
            </w:r>
          </w:p>
        </w:tc>
        <w:tc>
          <w:tcPr>
            <w:tcW w:w="3546" w:type="dxa"/>
            <w:gridSpan w:val="4"/>
            <w:shd w:val="clear" w:color="auto" w:fill="auto"/>
          </w:tcPr>
          <w:p w14:paraId="0004F9EB" w14:textId="77777777" w:rsidR="002D77BD" w:rsidRPr="000C6238"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Siglas y abreviaturas empleadas en formularios.</w:t>
            </w:r>
          </w:p>
          <w:p w14:paraId="59F450DC" w14:textId="77777777" w:rsidR="002D77BD" w:rsidRPr="000C6238"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Ortografía convencional.</w:t>
            </w:r>
          </w:p>
        </w:tc>
      </w:tr>
      <w:tr w:rsidR="002D77BD" w:rsidRPr="000C6238" w14:paraId="5BEA5775" w14:textId="77777777" w:rsidTr="001536BE">
        <w:tblPrEx>
          <w:tblCellMar>
            <w:left w:w="108" w:type="dxa"/>
            <w:right w:w="108" w:type="dxa"/>
          </w:tblCellMar>
        </w:tblPrEx>
        <w:tc>
          <w:tcPr>
            <w:tcW w:w="5668" w:type="dxa"/>
            <w:gridSpan w:val="6"/>
            <w:vMerge w:val="restart"/>
          </w:tcPr>
          <w:p w14:paraId="7A5B56F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1D24C25D"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previas.</w:t>
            </w:r>
            <w:r w:rsidRPr="000C6238">
              <w:rPr>
                <w:rFonts w:ascii="Book Antiqua" w:hAnsi="Book Antiqua"/>
                <w:sz w:val="16"/>
                <w:szCs w:val="16"/>
                <w:lang w:val="es-ES_tradnl"/>
              </w:rPr>
              <w:t xml:space="preserve"> Solicite a los alumnos que, de manera previa, investiguen y reúnan formularios de diversas clases</w:t>
            </w:r>
            <w:r>
              <w:rPr>
                <w:rFonts w:ascii="Book Antiqua" w:hAnsi="Book Antiqua"/>
                <w:sz w:val="16"/>
                <w:szCs w:val="16"/>
                <w:lang w:val="es-ES_tradnl"/>
              </w:rPr>
              <w:t>;</w:t>
            </w:r>
            <w:r w:rsidRPr="000C6238">
              <w:rPr>
                <w:rFonts w:ascii="Book Antiqua" w:hAnsi="Book Antiqua"/>
                <w:sz w:val="16"/>
                <w:szCs w:val="16"/>
                <w:lang w:val="es-ES_tradnl"/>
              </w:rPr>
              <w:t xml:space="preserve"> pueden descargarlos de internet o acudir a centros de salud, hospitales, colegios y otros lugares, y solicitar que les obsequien algún formato para realizar trámites.</w:t>
            </w:r>
          </w:p>
          <w:p w14:paraId="264121E9"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Para iniciar el trabajo de esta semana, solicite que comenten su experiencia para localizar formularios. Pida que los exploren y, a la par, recupere los conocimientos previos de sus alumnos con las preguntas de la página 123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Aterrice los conceptos mediante las actividades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Pida que anoten en un cuadro de doble entrada las diferencias y semejanzas que existen entre los formularios y si poseen todas las características mencionadas en la página 72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Solicite que encierren en los formularios que consiguieron las siglas y abreviaturas que encuentren. Para determinar si sus elecciones fueron correctas trabajen la lección “Siglas y abreviaturas”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w:t>
            </w:r>
          </w:p>
          <w:p w14:paraId="2BBE9CFF"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 reforzamiento.</w:t>
            </w:r>
            <w:r w:rsidRPr="000C6238">
              <w:rPr>
                <w:rFonts w:ascii="Book Antiqua" w:hAnsi="Book Antiqua"/>
                <w:sz w:val="16"/>
                <w:szCs w:val="16"/>
                <w:lang w:val="es-ES_tradnl"/>
              </w:rPr>
              <w:t xml:space="preserve"> En equipo realicen una lista de siglas y abreviaturas usadas frecuentemente en formularios. Elijan el más completo y péguenlo en un lugar visible del salón. Organice una conversación acerca de la utilidad que tienen estos formatos en la vida diaria y, sobre todo, de la importancia de llenarlos correctamente. Complemente este trabajo con la información de</w:t>
            </w:r>
            <w:r>
              <w:rPr>
                <w:rFonts w:ascii="Book Antiqua" w:hAnsi="Book Antiqua"/>
                <w:sz w:val="16"/>
                <w:szCs w:val="16"/>
                <w:lang w:val="es-ES_tradnl"/>
              </w:rPr>
              <w:t xml:space="preserve"> la</w:t>
            </w:r>
            <w:r w:rsidRPr="000C6238">
              <w:rPr>
                <w:rFonts w:ascii="Book Antiqua" w:hAnsi="Book Antiqua"/>
                <w:sz w:val="16"/>
                <w:szCs w:val="16"/>
                <w:lang w:val="es-ES_tradnl"/>
              </w:rPr>
              <w:t xml:space="preserve"> lámina “Siglas y abreviaturas”.</w:t>
            </w:r>
          </w:p>
          <w:p w14:paraId="4A99A2B3"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Evaluación final</w:t>
            </w:r>
            <w:r w:rsidRPr="000C6238">
              <w:rPr>
                <w:rFonts w:ascii="Book Antiqua" w:hAnsi="Book Antiqua"/>
                <w:sz w:val="16"/>
                <w:szCs w:val="16"/>
                <w:lang w:val="es-ES_tradnl"/>
              </w:rPr>
              <w:t>. Entregue a los alumnos un cuadro de heteroevaluación para que, aprovechando el trabajo en equipo que requieren estas actividades, puedan evaluar la participación de sus compañeros y ayudarlos en el estudio de aquellos temas que se les dificultan.</w:t>
            </w:r>
          </w:p>
        </w:tc>
        <w:tc>
          <w:tcPr>
            <w:tcW w:w="3546" w:type="dxa"/>
            <w:gridSpan w:val="4"/>
          </w:tcPr>
          <w:p w14:paraId="0303927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3B175047" w14:textId="77777777" w:rsidR="002D77BD" w:rsidRPr="00631693"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sidRPr="00631693">
              <w:rPr>
                <w:rFonts w:ascii="Book Antiqua" w:hAnsi="Book Antiqua"/>
                <w:sz w:val="16"/>
                <w:szCs w:val="16"/>
                <w:lang w:val="es-ES_tradnl"/>
              </w:rPr>
              <w:t>Formularios</w:t>
            </w:r>
          </w:p>
          <w:p w14:paraId="086F743D" w14:textId="77777777" w:rsidR="002D77BD" w:rsidRPr="00631693"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sidRPr="00631693">
              <w:rPr>
                <w:rFonts w:ascii="Book Antiqua" w:hAnsi="Book Antiqua"/>
                <w:sz w:val="16"/>
                <w:szCs w:val="16"/>
                <w:lang w:val="es-ES_tradnl"/>
              </w:rPr>
              <w:t>Hoja de papel bond</w:t>
            </w:r>
          </w:p>
          <w:p w14:paraId="36CAF45E" w14:textId="77777777" w:rsidR="002D77BD" w:rsidRPr="00631693"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sidRPr="00631693">
              <w:rPr>
                <w:rFonts w:ascii="Book Antiqua" w:hAnsi="Book Antiqua"/>
                <w:sz w:val="16"/>
                <w:szCs w:val="16"/>
                <w:lang w:val="es-ES_tradnl"/>
              </w:rPr>
              <w:t>Plumones</w:t>
            </w:r>
          </w:p>
          <w:p w14:paraId="230D9A6F" w14:textId="77777777" w:rsidR="002D77BD" w:rsidRPr="00631693"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sidRPr="00631693">
              <w:rPr>
                <w:rFonts w:ascii="Book Antiqua" w:hAnsi="Book Antiqua"/>
                <w:sz w:val="16"/>
                <w:szCs w:val="16"/>
                <w:lang w:val="es-ES_tradnl"/>
              </w:rPr>
              <w:t>Lámina “Siglas y abreviaturas”</w:t>
            </w:r>
          </w:p>
        </w:tc>
      </w:tr>
      <w:tr w:rsidR="002D77BD" w:rsidRPr="000C6238" w14:paraId="6EEC3C2E" w14:textId="77777777" w:rsidTr="001536BE">
        <w:tblPrEx>
          <w:tblCellMar>
            <w:left w:w="108" w:type="dxa"/>
            <w:right w:w="108" w:type="dxa"/>
          </w:tblCellMar>
        </w:tblPrEx>
        <w:tc>
          <w:tcPr>
            <w:tcW w:w="5668" w:type="dxa"/>
            <w:gridSpan w:val="6"/>
            <w:vMerge/>
          </w:tcPr>
          <w:p w14:paraId="482A1A1D" w14:textId="77777777" w:rsidR="002D77BD" w:rsidRPr="000C6238" w:rsidRDefault="002D77BD" w:rsidP="001536BE">
            <w:pPr>
              <w:rPr>
                <w:rFonts w:ascii="Book Antiqua" w:hAnsi="Book Antiqua"/>
                <w:sz w:val="16"/>
                <w:szCs w:val="16"/>
                <w:lang w:val="es-ES_tradnl"/>
              </w:rPr>
            </w:pPr>
          </w:p>
        </w:tc>
        <w:tc>
          <w:tcPr>
            <w:tcW w:w="3546" w:type="dxa"/>
            <w:gridSpan w:val="4"/>
          </w:tcPr>
          <w:p w14:paraId="1238B8F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251D44FC"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Fcé.</w:t>
            </w:r>
            <w:r w:rsidRPr="000C6238">
              <w:rPr>
                <w:rFonts w:ascii="Book Antiqua" w:hAnsi="Book Antiqua"/>
                <w:sz w:val="16"/>
                <w:szCs w:val="16"/>
                <w:lang w:val="es-ES_tradnl"/>
              </w:rPr>
              <w:t xml:space="preserve"> En la página 73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se pide llenar un formulario con algunos datos médicos de los alumnos. Relaciónelo con la lección “El cuidado de la salud”, de la página 294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Platique sobre la importancia de conocer algunos datos de su historia médica, como alergias, enfermedades graves, tipo de sangre, entre otros, de modo que sepan cómo contestar los formularios médicos en caso de accidente o enfermedad.</w:t>
            </w:r>
          </w:p>
        </w:tc>
      </w:tr>
      <w:tr w:rsidR="002D77BD" w:rsidRPr="000C6238" w14:paraId="045CC9DD" w14:textId="77777777" w:rsidTr="001536BE">
        <w:tblPrEx>
          <w:tblCellMar>
            <w:left w:w="108" w:type="dxa"/>
            <w:right w:w="108" w:type="dxa"/>
          </w:tblCellMar>
        </w:tblPrEx>
        <w:tc>
          <w:tcPr>
            <w:tcW w:w="5668" w:type="dxa"/>
            <w:gridSpan w:val="6"/>
            <w:vMerge/>
          </w:tcPr>
          <w:p w14:paraId="77CD993C" w14:textId="77777777" w:rsidR="002D77BD" w:rsidRPr="000C6238" w:rsidRDefault="002D77BD" w:rsidP="001536BE">
            <w:pPr>
              <w:rPr>
                <w:rFonts w:ascii="Book Antiqua" w:hAnsi="Book Antiqua"/>
                <w:sz w:val="16"/>
                <w:szCs w:val="16"/>
                <w:lang w:val="es-ES_tradnl"/>
              </w:rPr>
            </w:pPr>
          </w:p>
        </w:tc>
        <w:tc>
          <w:tcPr>
            <w:tcW w:w="3546" w:type="dxa"/>
            <w:gridSpan w:val="4"/>
          </w:tcPr>
          <w:p w14:paraId="257C7BA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339F6119"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Uso racional y ético de la tecnología.</w:t>
            </w:r>
            <w:r w:rsidRPr="000C6238">
              <w:rPr>
                <w:rFonts w:ascii="Book Antiqua" w:hAnsi="Book Antiqua"/>
                <w:sz w:val="16"/>
                <w:szCs w:val="16"/>
                <w:lang w:val="es-ES_tradnl"/>
              </w:rPr>
              <w:t xml:space="preserve"> Haga notar la importancia de tener precaución respecto a con quién se comparte información personal, pues podrían no hacer buen uso de nuestros datos personales. Comente con los estudiantes acerca de las medidas de seguridad que conviene que conozcan y apliquen al compartir datos personales en algunas páginas que los solicitan.</w:t>
            </w:r>
          </w:p>
        </w:tc>
      </w:tr>
      <w:tr w:rsidR="002D77BD" w:rsidRPr="000C6238" w14:paraId="297326C7" w14:textId="77777777" w:rsidTr="001536BE">
        <w:tblPrEx>
          <w:tblCellMar>
            <w:left w:w="108" w:type="dxa"/>
            <w:right w:w="108" w:type="dxa"/>
          </w:tblCellMar>
        </w:tblPrEx>
        <w:tc>
          <w:tcPr>
            <w:tcW w:w="9214" w:type="dxa"/>
            <w:gridSpan w:val="10"/>
            <w:tcBorders>
              <w:bottom w:val="single" w:sz="4" w:space="0" w:color="auto"/>
            </w:tcBorders>
            <w:shd w:val="clear" w:color="auto" w:fill="B2A1C7" w:themeFill="accent4" w:themeFillTint="99"/>
            <w:vAlign w:val="center"/>
          </w:tcPr>
          <w:p w14:paraId="76B8C53A"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16271E62" w14:textId="77777777" w:rsidTr="001536BE">
        <w:tblPrEx>
          <w:tblCellMar>
            <w:left w:w="108" w:type="dxa"/>
            <w:right w:w="108" w:type="dxa"/>
          </w:tblCellMar>
        </w:tblPrEx>
        <w:tc>
          <w:tcPr>
            <w:tcW w:w="5668" w:type="dxa"/>
            <w:gridSpan w:val="6"/>
            <w:tcBorders>
              <w:bottom w:val="single" w:sz="4" w:space="0" w:color="auto"/>
            </w:tcBorders>
          </w:tcPr>
          <w:p w14:paraId="41A3589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328975F6" w14:textId="77777777" w:rsidR="002D77BD" w:rsidRPr="00631693"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631693">
              <w:rPr>
                <w:rFonts w:ascii="Book Antiqua" w:hAnsi="Book Antiqua" w:cs="Times New Roman"/>
                <w:sz w:val="16"/>
                <w:szCs w:val="16"/>
                <w:lang w:val="es-ES_tradnl"/>
              </w:rPr>
              <w:t>Refiere las características y los propósitos de algunos tipos de formularios.</w:t>
            </w:r>
          </w:p>
          <w:p w14:paraId="5E7F3C8D" w14:textId="77777777" w:rsidR="002D77BD" w:rsidRPr="00631693"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631693">
              <w:rPr>
                <w:rFonts w:ascii="Book Antiqua" w:hAnsi="Book Antiqua" w:cs="Times New Roman"/>
                <w:sz w:val="16"/>
                <w:szCs w:val="16"/>
                <w:lang w:val="es-ES_tradnl"/>
              </w:rPr>
              <w:t>Enuncia el significado de siglas y abreviaturas usadas en formularios.</w:t>
            </w:r>
          </w:p>
          <w:p w14:paraId="5242D36D" w14:textId="77777777" w:rsidR="002D77BD" w:rsidRPr="00631693"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631693">
              <w:rPr>
                <w:rFonts w:ascii="Book Antiqua" w:hAnsi="Book Antiqua" w:cs="Times New Roman"/>
                <w:sz w:val="16"/>
                <w:szCs w:val="16"/>
                <w:lang w:val="es-ES_tradnl"/>
              </w:rPr>
              <w:t>Utiliza fuentes de información personales para responder preguntas específicas.</w:t>
            </w:r>
          </w:p>
        </w:tc>
        <w:tc>
          <w:tcPr>
            <w:tcW w:w="1841" w:type="dxa"/>
            <w:gridSpan w:val="2"/>
            <w:tcBorders>
              <w:bottom w:val="single" w:sz="4" w:space="0" w:color="auto"/>
            </w:tcBorders>
          </w:tcPr>
          <w:p w14:paraId="68B5CD2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218BE86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705" w:type="dxa"/>
            <w:gridSpan w:val="2"/>
            <w:tcBorders>
              <w:bottom w:val="single" w:sz="4" w:space="0" w:color="auto"/>
            </w:tcBorders>
          </w:tcPr>
          <w:p w14:paraId="0F5F505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569B12A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Heteroevaluación</w:t>
            </w:r>
          </w:p>
        </w:tc>
      </w:tr>
    </w:tbl>
    <w:p w14:paraId="75C5524A" w14:textId="77777777" w:rsidR="002D77BD" w:rsidRPr="000C6238" w:rsidRDefault="002D77BD" w:rsidP="002D77BD">
      <w:pPr>
        <w:rPr>
          <w:rFonts w:ascii="Book Antiqua" w:hAnsi="Book Antiqua"/>
          <w:sz w:val="16"/>
          <w:szCs w:val="16"/>
          <w:lang w:val="es-ES_tradnl"/>
        </w:rPr>
      </w:pPr>
      <w:r w:rsidRPr="000C6238">
        <w:rPr>
          <w:rFonts w:ascii="Book Antiqua" w:hAnsi="Book Antiqua"/>
          <w:sz w:val="16"/>
          <w:szCs w:val="16"/>
          <w:lang w:val="es-ES_tradnl"/>
        </w:rPr>
        <w:br w:type="page"/>
      </w:r>
    </w:p>
    <w:p w14:paraId="2DF2E608" w14:textId="77777777" w:rsidR="002D77BD" w:rsidRPr="000C6238" w:rsidRDefault="002D77BD" w:rsidP="002D77BD">
      <w:pPr>
        <w:rPr>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10304" behindDoc="0" locked="0" layoutInCell="1" allowOverlap="1" wp14:anchorId="2CDD197C" wp14:editId="3927629E">
                <wp:simplePos x="0" y="0"/>
                <wp:positionH relativeFrom="column">
                  <wp:posOffset>0</wp:posOffset>
                </wp:positionH>
                <wp:positionV relativeFrom="paragraph">
                  <wp:posOffset>-457200</wp:posOffset>
                </wp:positionV>
                <wp:extent cx="1600200" cy="342900"/>
                <wp:effectExtent l="0" t="0" r="0" b="0"/>
                <wp:wrapNone/>
                <wp:docPr id="26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6C4BF12" w14:textId="77777777" w:rsidR="002D77BD" w:rsidRDefault="002D77BD" w:rsidP="002D77BD">
                            <w:r>
                              <w:rPr>
                                <w:rFonts w:ascii="Book Antiqua" w:hAnsi="Book Antiqua"/>
                                <w:i/>
                              </w:rPr>
                              <w:t>Semana escolar 28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3" type="#_x0000_t202" style="position:absolute;margin-left:0;margin-top:-35.95pt;width:126pt;height:27pt;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dhacg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Lf3YWnIAgAAAAYAAA4AAAAAAAAAAAAAAAAALAIAAGRycy9lMm9Eb2MueG1sUEsBAi0AFAAG&#10;AAgAAAAhAPuFEB/bAAAACAEAAA8AAAAAAAAAAAAAAAAAIAUAAGRycy9kb3ducmV2LnhtbFBLBQYA&#10;AAAABAAEAPMAAAAoBgAAAAA=&#10;" filled="f" stroked="f">
                <v:textbox inset=",7.2pt,,7.2pt">
                  <w:txbxContent>
                    <w:p w14:paraId="36C4BF12" w14:textId="77777777" w:rsidR="002D77BD" w:rsidRDefault="002D77BD" w:rsidP="002D77BD">
                      <w:r>
                        <w:rPr>
                          <w:rFonts w:ascii="Book Antiqua" w:hAnsi="Book Antiqua"/>
                          <w:i/>
                        </w:rPr>
                        <w:t>Semana escolar 28</w:t>
                      </w:r>
                    </w:p>
                  </w:txbxContent>
                </v:textbox>
              </v:shape>
            </w:pict>
          </mc:Fallback>
        </mc:AlternateContent>
      </w:r>
      <w:r w:rsidRPr="000C6238">
        <w:rPr>
          <w:rFonts w:ascii="Book Antiqua" w:hAnsi="Book Antiqua"/>
          <w:b/>
          <w:sz w:val="32"/>
          <w:szCs w:val="16"/>
          <w:lang w:val="es-ES_tradnl"/>
        </w:rPr>
        <w:t>Matemáticas</w:t>
      </w:r>
    </w:p>
    <w:p w14:paraId="5A6F9234" w14:textId="77777777" w:rsidR="002D77BD" w:rsidRPr="000C6238" w:rsidRDefault="002D77BD" w:rsidP="002D77BD">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412"/>
        <w:gridCol w:w="856"/>
        <w:gridCol w:w="1129"/>
        <w:gridCol w:w="289"/>
        <w:gridCol w:w="420"/>
        <w:gridCol w:w="427"/>
        <w:gridCol w:w="287"/>
        <w:gridCol w:w="1838"/>
        <w:gridCol w:w="146"/>
        <w:gridCol w:w="1559"/>
      </w:tblGrid>
      <w:tr w:rsidR="002D77BD" w:rsidRPr="00C14F23" w14:paraId="3F5DCEEA" w14:textId="77777777" w:rsidTr="001536BE">
        <w:tc>
          <w:tcPr>
            <w:tcW w:w="851" w:type="dxa"/>
            <w:shd w:val="clear" w:color="auto" w:fill="B2A1C7" w:themeFill="accent4" w:themeFillTint="99"/>
            <w:vAlign w:val="center"/>
          </w:tcPr>
          <w:p w14:paraId="0548B1CE"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268" w:type="dxa"/>
            <w:gridSpan w:val="2"/>
            <w:shd w:val="clear" w:color="auto" w:fill="auto"/>
            <w:vAlign w:val="center"/>
          </w:tcPr>
          <w:p w14:paraId="50D9E84D" w14:textId="77777777" w:rsidR="002D77BD" w:rsidRPr="00C14F23" w:rsidRDefault="002D77BD"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52B1C237"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1134" w:type="dxa"/>
            <w:gridSpan w:val="3"/>
            <w:shd w:val="clear" w:color="auto" w:fill="auto"/>
            <w:vAlign w:val="center"/>
          </w:tcPr>
          <w:p w14:paraId="08749592"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149 y 150</w:t>
            </w:r>
          </w:p>
        </w:tc>
        <w:tc>
          <w:tcPr>
            <w:tcW w:w="1984" w:type="dxa"/>
            <w:gridSpan w:val="2"/>
            <w:shd w:val="clear" w:color="auto" w:fill="B2A1C7" w:themeFill="accent4" w:themeFillTint="99"/>
            <w:vAlign w:val="center"/>
          </w:tcPr>
          <w:p w14:paraId="7B9AB07E"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559" w:type="dxa"/>
            <w:shd w:val="clear" w:color="auto" w:fill="auto"/>
            <w:vAlign w:val="center"/>
          </w:tcPr>
          <w:p w14:paraId="7871C34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136, 137 y 146 a 154</w:t>
            </w:r>
          </w:p>
        </w:tc>
      </w:tr>
      <w:tr w:rsidR="002D77BD" w:rsidRPr="000C6238" w14:paraId="4B91A5A9" w14:textId="77777777" w:rsidTr="001536BE">
        <w:tblPrEx>
          <w:tblCellMar>
            <w:left w:w="108" w:type="dxa"/>
            <w:right w:w="108" w:type="dxa"/>
          </w:tblCellMar>
        </w:tblPrEx>
        <w:tc>
          <w:tcPr>
            <w:tcW w:w="851" w:type="dxa"/>
            <w:shd w:val="clear" w:color="auto" w:fill="CCC0D9" w:themeFill="accent4" w:themeFillTint="66"/>
            <w:vAlign w:val="center"/>
          </w:tcPr>
          <w:p w14:paraId="0CD7C98B"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397" w:type="dxa"/>
            <w:gridSpan w:val="3"/>
            <w:shd w:val="clear" w:color="auto" w:fill="auto"/>
            <w:vAlign w:val="center"/>
          </w:tcPr>
          <w:p w14:paraId="4D5B878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Forma, espacio y medida</w:t>
            </w:r>
          </w:p>
        </w:tc>
        <w:tc>
          <w:tcPr>
            <w:tcW w:w="709" w:type="dxa"/>
            <w:gridSpan w:val="2"/>
            <w:shd w:val="clear" w:color="auto" w:fill="CCC0D9" w:themeFill="accent4" w:themeFillTint="66"/>
            <w:vAlign w:val="center"/>
          </w:tcPr>
          <w:p w14:paraId="4B6A2792"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7" w:type="dxa"/>
            <w:gridSpan w:val="5"/>
            <w:shd w:val="clear" w:color="auto" w:fill="auto"/>
            <w:vAlign w:val="center"/>
          </w:tcPr>
          <w:p w14:paraId="427CDF5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Medida</w:t>
            </w:r>
          </w:p>
        </w:tc>
      </w:tr>
      <w:tr w:rsidR="002D77BD" w:rsidRPr="000C6238" w14:paraId="68FB4571" w14:textId="77777777" w:rsidTr="001536BE">
        <w:tblPrEx>
          <w:tblCellMar>
            <w:left w:w="108" w:type="dxa"/>
            <w:right w:w="108" w:type="dxa"/>
          </w:tblCellMar>
        </w:tblPrEx>
        <w:tc>
          <w:tcPr>
            <w:tcW w:w="2263" w:type="dxa"/>
            <w:gridSpan w:val="2"/>
            <w:shd w:val="clear" w:color="auto" w:fill="CCC0D9" w:themeFill="accent4" w:themeFillTint="66"/>
            <w:vAlign w:val="center"/>
          </w:tcPr>
          <w:p w14:paraId="2D8D2B0C"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 xml:space="preserve">Lecciones </w:t>
            </w:r>
          </w:p>
        </w:tc>
        <w:tc>
          <w:tcPr>
            <w:tcW w:w="3121" w:type="dxa"/>
            <w:gridSpan w:val="5"/>
            <w:shd w:val="clear" w:color="auto" w:fill="CCC0D9" w:themeFill="accent4" w:themeFillTint="66"/>
            <w:vAlign w:val="center"/>
          </w:tcPr>
          <w:p w14:paraId="1BB93F5B"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30" w:type="dxa"/>
            <w:gridSpan w:val="4"/>
            <w:shd w:val="clear" w:color="auto" w:fill="CCC0D9" w:themeFill="accent4" w:themeFillTint="66"/>
            <w:vAlign w:val="center"/>
          </w:tcPr>
          <w:p w14:paraId="2CC0514A"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0050AE2F" w14:textId="77777777" w:rsidTr="001536BE">
        <w:tblPrEx>
          <w:tblCellMar>
            <w:left w:w="108" w:type="dxa"/>
            <w:right w:w="108" w:type="dxa"/>
          </w:tblCellMar>
        </w:tblPrEx>
        <w:tc>
          <w:tcPr>
            <w:tcW w:w="2263" w:type="dxa"/>
            <w:gridSpan w:val="2"/>
            <w:shd w:val="clear" w:color="auto" w:fill="auto"/>
          </w:tcPr>
          <w:p w14:paraId="0AA3FDC9"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Perímetro y área</w:t>
            </w:r>
          </w:p>
        </w:tc>
        <w:tc>
          <w:tcPr>
            <w:tcW w:w="3121" w:type="dxa"/>
            <w:gridSpan w:val="5"/>
            <w:shd w:val="clear" w:color="auto" w:fill="auto"/>
          </w:tcPr>
          <w:p w14:paraId="504BB38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Resuelve problemas que impliquen calcular el perímetro y el área de un rectángulo cualquiera, con base en la medida de sus lados.</w:t>
            </w:r>
          </w:p>
        </w:tc>
        <w:tc>
          <w:tcPr>
            <w:tcW w:w="3830" w:type="dxa"/>
            <w:gridSpan w:val="4"/>
            <w:shd w:val="clear" w:color="auto" w:fill="auto"/>
          </w:tcPr>
          <w:p w14:paraId="03341685" w14:textId="77777777" w:rsidR="002D77BD" w:rsidRPr="000C6238" w:rsidRDefault="002D77BD" w:rsidP="001536BE">
            <w:pPr>
              <w:rPr>
                <w:rFonts w:ascii="Book Antiqua" w:hAnsi="Book Antiqua"/>
                <w:sz w:val="16"/>
                <w:szCs w:val="16"/>
                <w:lang w:val="es-ES_tradnl"/>
              </w:rPr>
            </w:pPr>
            <w:r w:rsidRPr="000C6238">
              <w:rPr>
                <w:rFonts w:ascii="Book Antiqua" w:hAnsi="Book Antiqua"/>
                <w:bCs/>
                <w:sz w:val="16"/>
                <w:szCs w:val="16"/>
                <w:lang w:val="es-ES_tradnl"/>
              </w:rPr>
              <w:t>Cálculo aproximado del perímetro y el área de figuras poligonales mediante diversos procedimientos, tales como reticulados, yuxtaponiendo los lados sobre una recta numérica, etcétera.</w:t>
            </w:r>
          </w:p>
        </w:tc>
      </w:tr>
      <w:tr w:rsidR="002D77BD" w:rsidRPr="000C6238" w14:paraId="48FA3FB3" w14:textId="77777777" w:rsidTr="001536BE">
        <w:tblPrEx>
          <w:tblCellMar>
            <w:left w:w="108" w:type="dxa"/>
            <w:right w:w="108" w:type="dxa"/>
          </w:tblCellMar>
        </w:tblPrEx>
        <w:tc>
          <w:tcPr>
            <w:tcW w:w="5384" w:type="dxa"/>
            <w:gridSpan w:val="7"/>
            <w:vMerge w:val="restart"/>
          </w:tcPr>
          <w:p w14:paraId="3236E79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7F5F6443"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previas.</w:t>
            </w:r>
            <w:r w:rsidRPr="000C6238">
              <w:rPr>
                <w:rFonts w:ascii="Book Antiqua" w:hAnsi="Book Antiqua"/>
                <w:sz w:val="16"/>
                <w:szCs w:val="16"/>
                <w:lang w:val="es-ES_tradnl"/>
              </w:rPr>
              <w:t xml:space="preserve"> Proponga a los estudiantes una actividad en la que comparen el área y el perímetro de diferentes figuras trazadas sobre una misma retícula. Después, pida que utilicen la misma cantidad de cuadros de una de las figuras para formar otra y que comparen su perímetro.</w:t>
            </w:r>
          </w:p>
          <w:p w14:paraId="09965B2D" w14:textId="77777777" w:rsidR="002D77BD" w:rsidRPr="000C6238" w:rsidRDefault="002D77BD" w:rsidP="001536BE">
            <w:pPr>
              <w:ind w:firstLine="176"/>
              <w:rPr>
                <w:rFonts w:ascii="Book Antiqua" w:hAnsi="Book Antiqua"/>
                <w:sz w:val="16"/>
                <w:szCs w:val="16"/>
                <w:lang w:val="es-ES_tradnl"/>
              </w:rPr>
            </w:pPr>
            <w:r w:rsidRPr="000C6238">
              <w:rPr>
                <w:rFonts w:ascii="Book Antiqua" w:hAnsi="Book Antiqua"/>
                <w:sz w:val="16"/>
                <w:szCs w:val="16"/>
                <w:lang w:val="es-ES_tradnl"/>
              </w:rPr>
              <w:t>Es importante que los alumnos identifiquen que el perímetro y área de una figura geométrica no tienen relación, es decir, una figura puede tener mayor perímetro que otra, pero menor área o viceversa o que dos figuras pueden tener la misma área y diferente perímetro.</w:t>
            </w:r>
          </w:p>
          <w:p w14:paraId="68347223" w14:textId="77777777" w:rsidR="002D77BD" w:rsidRPr="000C6238" w:rsidRDefault="002D77BD" w:rsidP="001536BE">
            <w:pPr>
              <w:ind w:firstLine="176"/>
              <w:rPr>
                <w:rFonts w:ascii="Book Antiqua" w:hAnsi="Book Antiqua"/>
                <w:sz w:val="16"/>
                <w:szCs w:val="16"/>
                <w:lang w:val="es-ES_tradnl"/>
              </w:rPr>
            </w:pPr>
            <w:r w:rsidRPr="000C6238">
              <w:rPr>
                <w:rFonts w:ascii="Book Antiqua" w:hAnsi="Book Antiqua"/>
                <w:sz w:val="16"/>
                <w:szCs w:val="16"/>
                <w:lang w:val="es-ES_tradnl"/>
              </w:rPr>
              <w:t xml:space="preserve">Entregue a los alumnos papel reticulado y un triángulo rectángulo, un pentágono regular y una polígono irregular. Pida que reproduzcan las figuras o que las sobrepongan en el papel para calcular, aproximadamente, su perímetro y área. </w:t>
            </w:r>
          </w:p>
          <w:p w14:paraId="3F0B89AC"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Intercale las actividades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y 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Organice equipos para realizar el juego, verifique que todos tengan listo su material y pida a diferentes voluntarios que lean las instrucciones en voz alta.</w:t>
            </w:r>
          </w:p>
          <w:p w14:paraId="38AD66F9" w14:textId="77777777" w:rsidR="002D77BD" w:rsidRPr="000C6238" w:rsidRDefault="002D77BD" w:rsidP="001536BE">
            <w:pPr>
              <w:ind w:firstLine="176"/>
              <w:rPr>
                <w:rFonts w:ascii="Book Antiqua" w:hAnsi="Book Antiqua"/>
                <w:sz w:val="16"/>
                <w:szCs w:val="16"/>
                <w:lang w:val="es-ES_tradnl"/>
              </w:rPr>
            </w:pPr>
            <w:r w:rsidRPr="000C6238">
              <w:rPr>
                <w:rFonts w:ascii="Book Antiqua" w:hAnsi="Book Antiqua"/>
                <w:sz w:val="16"/>
                <w:szCs w:val="16"/>
                <w:lang w:val="es-ES_tradnl"/>
              </w:rPr>
              <w:t xml:space="preserve">Para la actividad 1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propóngales que también calculen el perímetro de las figuras (10 u, 10 u, 16 u y 16 u, respectivamente).</w:t>
            </w:r>
          </w:p>
          <w:p w14:paraId="6F542FFA" w14:textId="77777777" w:rsidR="002D77BD" w:rsidRPr="000C6238" w:rsidRDefault="002D77BD" w:rsidP="001536BE">
            <w:pPr>
              <w:ind w:firstLine="176"/>
              <w:rPr>
                <w:rFonts w:ascii="Book Antiqua" w:hAnsi="Book Antiqua"/>
                <w:sz w:val="16"/>
                <w:szCs w:val="16"/>
                <w:lang w:val="es-ES_tradnl"/>
              </w:rPr>
            </w:pPr>
            <w:r w:rsidRPr="000C6238">
              <w:rPr>
                <w:rFonts w:ascii="Book Antiqua" w:hAnsi="Book Antiqua"/>
                <w:sz w:val="16"/>
                <w:szCs w:val="16"/>
                <w:lang w:val="es-ES_tradnl"/>
              </w:rPr>
              <w:t>De acuerdo con el nivel de dificultad que observe, deje el juego del Desafío 82 para el final.</w:t>
            </w:r>
          </w:p>
          <w:p w14:paraId="0BC17BA4" w14:textId="77777777" w:rsidR="002D77BD" w:rsidRPr="00860828" w:rsidRDefault="002D77BD" w:rsidP="001536BE">
            <w:pPr>
              <w:rPr>
                <w:rFonts w:ascii="Book Antiqua" w:hAnsi="Book Antiqua"/>
                <w:color w:val="000000" w:themeColor="text1"/>
                <w:sz w:val="16"/>
                <w:szCs w:val="16"/>
                <w:lang w:val="es-ES_tradnl"/>
              </w:rPr>
            </w:pPr>
            <w:r w:rsidRPr="00860828">
              <w:rPr>
                <w:rFonts w:ascii="Book Antiqua" w:hAnsi="Book Antiqua"/>
                <w:b/>
                <w:color w:val="5F497A" w:themeColor="accent4" w:themeShade="BF"/>
                <w:sz w:val="16"/>
                <w:szCs w:val="16"/>
                <w:lang w:val="es-ES_tradnl"/>
              </w:rPr>
              <w:t xml:space="preserve">Actividades complementarias. </w:t>
            </w:r>
            <w:r w:rsidRPr="00860828">
              <w:rPr>
                <w:rFonts w:ascii="Book Antiqua" w:hAnsi="Book Antiqua"/>
                <w:color w:val="000000" w:themeColor="text1"/>
                <w:sz w:val="16"/>
                <w:szCs w:val="16"/>
                <w:lang w:val="es-ES_tradnl"/>
              </w:rPr>
              <w:t>Trabaje con la actividad imprimible de activación del pensamiento “¿Igual o diferente?”, de los recursos digitales, para que practiquen los temas de perímetro y área. También, si tiene una computadora disponible para la clase, trabaje con la animación propuesta en la página 149 de la guía digital, y si no, pídales que la revisen de tarea para que refuercen el tema.</w:t>
            </w:r>
          </w:p>
          <w:p w14:paraId="18B0F2C2"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 de cierre.</w:t>
            </w:r>
            <w:r w:rsidRPr="000C6238">
              <w:rPr>
                <w:rFonts w:ascii="Book Antiqua" w:hAnsi="Book Antiqua"/>
                <w:sz w:val="16"/>
                <w:szCs w:val="16"/>
                <w:lang w:val="es-ES_tradnl"/>
              </w:rPr>
              <w:t xml:space="preserve"> Organice al grupo para que revisen las figuras que trazaron en el Desafío 81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w:t>
            </w:r>
          </w:p>
        </w:tc>
        <w:tc>
          <w:tcPr>
            <w:tcW w:w="3830" w:type="dxa"/>
            <w:gridSpan w:val="4"/>
          </w:tcPr>
          <w:p w14:paraId="575DCE7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44C5E0AD" w14:textId="77777777" w:rsidR="002D77BD" w:rsidRPr="008A7CA6" w:rsidRDefault="002D77BD" w:rsidP="001536BE">
            <w:pPr>
              <w:ind w:left="179"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8A7CA6">
              <w:rPr>
                <w:rFonts w:ascii="Book Antiqua" w:hAnsi="Book Antiqua"/>
                <w:sz w:val="16"/>
                <w:szCs w:val="16"/>
                <w:lang w:val="es-ES_tradnl"/>
              </w:rPr>
              <w:t>Figuras sobre retículas</w:t>
            </w:r>
          </w:p>
          <w:p w14:paraId="764930F3" w14:textId="77777777" w:rsidR="002D77BD" w:rsidRPr="008A7CA6" w:rsidRDefault="002D77BD" w:rsidP="001536BE">
            <w:pPr>
              <w:ind w:left="179"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8A7CA6">
              <w:rPr>
                <w:rFonts w:ascii="Book Antiqua" w:hAnsi="Book Antiqua"/>
                <w:sz w:val="16"/>
                <w:szCs w:val="16"/>
                <w:lang w:val="es-ES_tradnl"/>
              </w:rPr>
              <w:t>Retícula y figuras geométricas</w:t>
            </w:r>
          </w:p>
          <w:p w14:paraId="70E7CDE4" w14:textId="77777777" w:rsidR="002D77BD" w:rsidRDefault="002D77BD" w:rsidP="001536BE">
            <w:pPr>
              <w:ind w:left="179"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8A7CA6">
              <w:rPr>
                <w:rFonts w:ascii="Book Antiqua" w:hAnsi="Book Antiqua"/>
                <w:sz w:val="16"/>
                <w:szCs w:val="16"/>
                <w:lang w:val="es-ES_tradnl"/>
              </w:rPr>
              <w:t>Tarjetas del material recortable</w:t>
            </w:r>
          </w:p>
          <w:p w14:paraId="07D28829" w14:textId="77777777" w:rsidR="002D77BD" w:rsidRPr="00EE50E4" w:rsidRDefault="002D77BD" w:rsidP="001536BE">
            <w:pPr>
              <w:ind w:left="179"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EE50E4">
              <w:rPr>
                <w:rFonts w:ascii="Book Antiqua" w:hAnsi="Book Antiqua"/>
                <w:sz w:val="16"/>
                <w:szCs w:val="16"/>
                <w:lang w:val="es-ES_tradnl"/>
              </w:rPr>
              <w:t>Recursos digitales, “Actividades imprimibles. Activación del pensamiento”</w:t>
            </w:r>
          </w:p>
          <w:p w14:paraId="32BE48C3" w14:textId="77777777" w:rsidR="002D77BD" w:rsidRPr="008A7CA6" w:rsidRDefault="002D77BD" w:rsidP="001536BE">
            <w:pPr>
              <w:ind w:left="179"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EE50E4">
              <w:rPr>
                <w:rFonts w:ascii="Book Antiqua" w:hAnsi="Book Antiqua"/>
                <w:sz w:val="16"/>
                <w:szCs w:val="16"/>
                <w:lang w:val="es-ES_tradnl"/>
              </w:rPr>
              <w:t>Recursos digitales, “Guía digital. Animaciones”</w:t>
            </w:r>
          </w:p>
        </w:tc>
      </w:tr>
      <w:tr w:rsidR="002D77BD" w:rsidRPr="000C6238" w14:paraId="1B12967A" w14:textId="77777777" w:rsidTr="001536BE">
        <w:tblPrEx>
          <w:tblCellMar>
            <w:left w:w="108" w:type="dxa"/>
            <w:right w:w="108" w:type="dxa"/>
          </w:tblCellMar>
        </w:tblPrEx>
        <w:trPr>
          <w:trHeight w:val="73"/>
        </w:trPr>
        <w:tc>
          <w:tcPr>
            <w:tcW w:w="5384" w:type="dxa"/>
            <w:gridSpan w:val="7"/>
            <w:vMerge/>
          </w:tcPr>
          <w:p w14:paraId="436A8E38" w14:textId="77777777" w:rsidR="002D77BD" w:rsidRPr="000C6238" w:rsidRDefault="002D77BD" w:rsidP="001536BE">
            <w:pPr>
              <w:rPr>
                <w:rFonts w:ascii="Book Antiqua" w:hAnsi="Book Antiqua"/>
                <w:sz w:val="16"/>
                <w:szCs w:val="16"/>
                <w:lang w:val="es-ES_tradnl"/>
              </w:rPr>
            </w:pPr>
          </w:p>
        </w:tc>
        <w:tc>
          <w:tcPr>
            <w:tcW w:w="3830" w:type="dxa"/>
            <w:gridSpan w:val="4"/>
          </w:tcPr>
          <w:p w14:paraId="69DECC2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234B4E96" w14:textId="77777777" w:rsidR="002D77BD" w:rsidRPr="000C6238" w:rsidRDefault="002D77BD" w:rsidP="001536BE">
            <w:pPr>
              <w:rPr>
                <w:rFonts w:ascii="Book Antiqua" w:hAnsi="Book Antiqua"/>
                <w:color w:val="000000" w:themeColor="text1"/>
                <w:sz w:val="16"/>
                <w:szCs w:val="16"/>
                <w:lang w:val="es-ES_tradnl"/>
              </w:rPr>
            </w:pPr>
          </w:p>
        </w:tc>
      </w:tr>
      <w:tr w:rsidR="002D77BD" w:rsidRPr="000C6238" w14:paraId="4DBAA062" w14:textId="77777777" w:rsidTr="001536BE">
        <w:tblPrEx>
          <w:tblCellMar>
            <w:left w:w="108" w:type="dxa"/>
            <w:right w:w="108" w:type="dxa"/>
          </w:tblCellMar>
        </w:tblPrEx>
        <w:tc>
          <w:tcPr>
            <w:tcW w:w="5384" w:type="dxa"/>
            <w:gridSpan w:val="7"/>
            <w:vMerge/>
          </w:tcPr>
          <w:p w14:paraId="332392D3" w14:textId="77777777" w:rsidR="002D77BD" w:rsidRPr="000C6238" w:rsidRDefault="002D77BD" w:rsidP="001536BE">
            <w:pPr>
              <w:rPr>
                <w:rFonts w:ascii="Book Antiqua" w:hAnsi="Book Antiqua"/>
                <w:sz w:val="16"/>
                <w:szCs w:val="16"/>
                <w:lang w:val="es-ES_tradnl"/>
              </w:rPr>
            </w:pPr>
          </w:p>
        </w:tc>
        <w:tc>
          <w:tcPr>
            <w:tcW w:w="3830" w:type="dxa"/>
            <w:gridSpan w:val="4"/>
          </w:tcPr>
          <w:p w14:paraId="76C46D9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68ACF186" w14:textId="77777777" w:rsidR="002D77BD" w:rsidRPr="000C6238" w:rsidRDefault="002D77BD" w:rsidP="001536BE">
            <w:pPr>
              <w:rPr>
                <w:rFonts w:ascii="Book Antiqua" w:hAnsi="Book Antiqua"/>
                <w:sz w:val="16"/>
                <w:szCs w:val="16"/>
                <w:lang w:val="es-ES_tradnl"/>
              </w:rPr>
            </w:pPr>
          </w:p>
        </w:tc>
      </w:tr>
      <w:tr w:rsidR="002D77BD" w:rsidRPr="000C6238" w14:paraId="3AFF3B82" w14:textId="77777777" w:rsidTr="001536BE">
        <w:tblPrEx>
          <w:tblCellMar>
            <w:left w:w="108" w:type="dxa"/>
            <w:right w:w="108" w:type="dxa"/>
          </w:tblCellMar>
        </w:tblPrEx>
        <w:tc>
          <w:tcPr>
            <w:tcW w:w="9214" w:type="dxa"/>
            <w:gridSpan w:val="11"/>
            <w:shd w:val="clear" w:color="auto" w:fill="B2A1C7" w:themeFill="accent4" w:themeFillTint="99"/>
            <w:vAlign w:val="center"/>
          </w:tcPr>
          <w:p w14:paraId="0BA7AF5D"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5C0B4DC2" w14:textId="77777777" w:rsidTr="001536BE">
        <w:tblPrEx>
          <w:tblCellMar>
            <w:left w:w="108" w:type="dxa"/>
            <w:right w:w="108" w:type="dxa"/>
          </w:tblCellMar>
        </w:tblPrEx>
        <w:tc>
          <w:tcPr>
            <w:tcW w:w="5384" w:type="dxa"/>
            <w:gridSpan w:val="7"/>
          </w:tcPr>
          <w:p w14:paraId="6C9AB0F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058392D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Calcula el área y el perímetro de figuras poligonales trazadas sobre retículas.</w:t>
            </w:r>
          </w:p>
        </w:tc>
        <w:tc>
          <w:tcPr>
            <w:tcW w:w="2125" w:type="dxa"/>
            <w:gridSpan w:val="2"/>
          </w:tcPr>
          <w:p w14:paraId="23A4912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7B625418" w14:textId="77777777" w:rsidR="002D77BD" w:rsidRPr="000C6238" w:rsidRDefault="002D77BD" w:rsidP="001536BE">
            <w:pPr>
              <w:rPr>
                <w:rFonts w:ascii="Book Antiqua" w:hAnsi="Book Antiqua"/>
                <w:sz w:val="16"/>
                <w:szCs w:val="16"/>
                <w:lang w:val="es-ES_tradnl"/>
              </w:rPr>
            </w:pPr>
            <w:r>
              <w:rPr>
                <w:rFonts w:ascii="Book Antiqua" w:hAnsi="Book Antiqua"/>
                <w:sz w:val="16"/>
                <w:szCs w:val="16"/>
                <w:lang w:val="es-ES_tradnl"/>
              </w:rPr>
              <w:t>Al final de la semana</w:t>
            </w:r>
          </w:p>
        </w:tc>
        <w:tc>
          <w:tcPr>
            <w:tcW w:w="1705" w:type="dxa"/>
            <w:gridSpan w:val="2"/>
          </w:tcPr>
          <w:p w14:paraId="06411A6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0A9D9FE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Guía de observación</w:t>
            </w:r>
          </w:p>
        </w:tc>
      </w:tr>
    </w:tbl>
    <w:p w14:paraId="38B2EF35" w14:textId="77777777" w:rsidR="002D77BD" w:rsidRPr="000C6238" w:rsidRDefault="002D77BD" w:rsidP="002D77BD">
      <w:pPr>
        <w:rPr>
          <w:rFonts w:ascii="Book Antiqua" w:hAnsi="Book Antiqua"/>
          <w:sz w:val="16"/>
          <w:szCs w:val="16"/>
          <w:lang w:val="es-ES_tradnl"/>
        </w:rPr>
      </w:pPr>
      <w:r w:rsidRPr="000C6238">
        <w:rPr>
          <w:rFonts w:ascii="Book Antiqua" w:hAnsi="Book Antiqua"/>
          <w:sz w:val="16"/>
          <w:szCs w:val="16"/>
          <w:lang w:val="es-ES_tradnl"/>
        </w:rPr>
        <w:br w:type="page"/>
      </w:r>
    </w:p>
    <w:p w14:paraId="438F9507"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11328" behindDoc="0" locked="0" layoutInCell="1" allowOverlap="1" wp14:anchorId="36FF268F" wp14:editId="757709A6">
                <wp:simplePos x="0" y="0"/>
                <wp:positionH relativeFrom="column">
                  <wp:posOffset>0</wp:posOffset>
                </wp:positionH>
                <wp:positionV relativeFrom="paragraph">
                  <wp:posOffset>-457200</wp:posOffset>
                </wp:positionV>
                <wp:extent cx="1600200" cy="342900"/>
                <wp:effectExtent l="0" t="0" r="0" b="0"/>
                <wp:wrapNone/>
                <wp:docPr id="26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10ECD87" w14:textId="77777777" w:rsidR="002D77BD" w:rsidRDefault="002D77BD" w:rsidP="002D77BD">
                            <w:r>
                              <w:rPr>
                                <w:rFonts w:ascii="Book Antiqua" w:hAnsi="Book Antiqua"/>
                                <w:i/>
                              </w:rPr>
                              <w:t>Semana escolar 28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4" type="#_x0000_t202" style="position:absolute;margin-left:0;margin-top:-35.95pt;width:126pt;height:27pt;z-index:2518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OAOMNTIAgAAAAYAAA4AAAAAAAAAAAAAAAAALAIAAGRycy9lMm9Eb2MueG1sUEsBAi0AFAAG&#10;AAgAAAAhAPuFEB/bAAAACAEAAA8AAAAAAAAAAAAAAAAAIAUAAGRycy9kb3ducmV2LnhtbFBLBQYA&#10;AAAABAAEAPMAAAAoBgAAAAA=&#10;" filled="f" stroked="f">
                <v:textbox inset=",7.2pt,,7.2pt">
                  <w:txbxContent>
                    <w:p w14:paraId="010ECD87" w14:textId="77777777" w:rsidR="002D77BD" w:rsidRDefault="002D77BD" w:rsidP="002D77BD">
                      <w:r>
                        <w:rPr>
                          <w:rFonts w:ascii="Book Antiqua" w:hAnsi="Book Antiqua"/>
                          <w:i/>
                        </w:rPr>
                        <w:t>Semana escolar 28</w:t>
                      </w:r>
                    </w:p>
                  </w:txbxContent>
                </v:textbox>
              </v:shape>
            </w:pict>
          </mc:Fallback>
        </mc:AlternateContent>
      </w:r>
      <w:r w:rsidRPr="000C6238">
        <w:rPr>
          <w:rFonts w:ascii="Book Antiqua" w:hAnsi="Book Antiqua"/>
          <w:b/>
          <w:sz w:val="32"/>
          <w:szCs w:val="16"/>
          <w:lang w:val="es-ES_tradnl"/>
        </w:rPr>
        <w:t>Ciencias Naturales</w:t>
      </w:r>
    </w:p>
    <w:p w14:paraId="76550009"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1141"/>
        <w:gridCol w:w="280"/>
        <w:gridCol w:w="429"/>
        <w:gridCol w:w="425"/>
        <w:gridCol w:w="142"/>
        <w:gridCol w:w="1559"/>
        <w:gridCol w:w="425"/>
        <w:gridCol w:w="1276"/>
      </w:tblGrid>
      <w:tr w:rsidR="002D77BD" w:rsidRPr="00C14F23" w14:paraId="61773DDF" w14:textId="77777777" w:rsidTr="001536BE">
        <w:tc>
          <w:tcPr>
            <w:tcW w:w="847" w:type="dxa"/>
            <w:shd w:val="clear" w:color="auto" w:fill="B2A1C7" w:themeFill="accent4" w:themeFillTint="99"/>
            <w:vAlign w:val="center"/>
          </w:tcPr>
          <w:p w14:paraId="35EF58F3"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3A342989"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7E2A3CA4"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3"/>
            <w:shd w:val="clear" w:color="auto" w:fill="auto"/>
            <w:vAlign w:val="center"/>
          </w:tcPr>
          <w:p w14:paraId="3565518C"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206 y 207</w:t>
            </w:r>
          </w:p>
        </w:tc>
        <w:tc>
          <w:tcPr>
            <w:tcW w:w="1984" w:type="dxa"/>
            <w:gridSpan w:val="2"/>
            <w:shd w:val="clear" w:color="auto" w:fill="B2A1C7" w:themeFill="accent4" w:themeFillTint="99"/>
            <w:vAlign w:val="center"/>
          </w:tcPr>
          <w:p w14:paraId="0AF625FA"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01BB18D"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114 a 119</w:t>
            </w:r>
          </w:p>
        </w:tc>
      </w:tr>
      <w:tr w:rsidR="002D77BD" w:rsidRPr="00AB44F4" w14:paraId="4641E08B" w14:textId="77777777" w:rsidTr="001536BE">
        <w:tblPrEx>
          <w:tblCellMar>
            <w:left w:w="108" w:type="dxa"/>
            <w:right w:w="108" w:type="dxa"/>
          </w:tblCellMar>
        </w:tblPrEx>
        <w:tc>
          <w:tcPr>
            <w:tcW w:w="847" w:type="dxa"/>
            <w:shd w:val="clear" w:color="auto" w:fill="CCC0D9" w:themeFill="accent4" w:themeFillTint="66"/>
            <w:vAlign w:val="center"/>
          </w:tcPr>
          <w:p w14:paraId="368D7113"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3831" w:type="dxa"/>
            <w:gridSpan w:val="3"/>
            <w:shd w:val="clear" w:color="auto" w:fill="auto"/>
            <w:vAlign w:val="center"/>
          </w:tcPr>
          <w:p w14:paraId="6B37B04E"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Propiedades y transformaciones de los materiales</w:t>
            </w:r>
          </w:p>
        </w:tc>
        <w:tc>
          <w:tcPr>
            <w:tcW w:w="709" w:type="dxa"/>
            <w:gridSpan w:val="2"/>
            <w:shd w:val="clear" w:color="auto" w:fill="CCC0D9" w:themeFill="accent4" w:themeFillTint="66"/>
            <w:vAlign w:val="center"/>
          </w:tcPr>
          <w:p w14:paraId="5273885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3827" w:type="dxa"/>
            <w:gridSpan w:val="5"/>
            <w:shd w:val="clear" w:color="auto" w:fill="auto"/>
            <w:vAlign w:val="center"/>
          </w:tcPr>
          <w:p w14:paraId="35422994"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¿Cuáles son los efectos del calor en los materiales?</w:t>
            </w:r>
          </w:p>
        </w:tc>
      </w:tr>
      <w:tr w:rsidR="002D77BD" w:rsidRPr="00AB44F4" w14:paraId="401163D5" w14:textId="77777777" w:rsidTr="001536BE">
        <w:tblPrEx>
          <w:tblCellMar>
            <w:left w:w="108" w:type="dxa"/>
            <w:right w:w="108" w:type="dxa"/>
          </w:tblCellMar>
        </w:tblPrEx>
        <w:tc>
          <w:tcPr>
            <w:tcW w:w="2401" w:type="dxa"/>
            <w:gridSpan w:val="2"/>
            <w:shd w:val="clear" w:color="auto" w:fill="CCC0D9" w:themeFill="accent4" w:themeFillTint="66"/>
            <w:vAlign w:val="center"/>
          </w:tcPr>
          <w:p w14:paraId="684FFCC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411" w:type="dxa"/>
            <w:gridSpan w:val="5"/>
            <w:shd w:val="clear" w:color="auto" w:fill="CCC0D9" w:themeFill="accent4" w:themeFillTint="66"/>
            <w:vAlign w:val="center"/>
          </w:tcPr>
          <w:p w14:paraId="5FA2292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402" w:type="dxa"/>
            <w:gridSpan w:val="4"/>
            <w:shd w:val="clear" w:color="auto" w:fill="CCC0D9" w:themeFill="accent4" w:themeFillTint="66"/>
            <w:vAlign w:val="center"/>
          </w:tcPr>
          <w:p w14:paraId="6B1281FB"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1F46CE57" w14:textId="77777777" w:rsidTr="001536BE">
        <w:tblPrEx>
          <w:tblCellMar>
            <w:left w:w="108" w:type="dxa"/>
            <w:right w:w="108" w:type="dxa"/>
          </w:tblCellMar>
        </w:tblPrEx>
        <w:trPr>
          <w:trHeight w:val="56"/>
        </w:trPr>
        <w:tc>
          <w:tcPr>
            <w:tcW w:w="2401" w:type="dxa"/>
            <w:gridSpan w:val="2"/>
            <w:shd w:val="clear" w:color="auto" w:fill="auto"/>
          </w:tcPr>
          <w:p w14:paraId="762FC0B6"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Efectos del calor y su aprovechamiento</w:t>
            </w:r>
          </w:p>
        </w:tc>
        <w:tc>
          <w:tcPr>
            <w:tcW w:w="3411" w:type="dxa"/>
            <w:gridSpan w:val="5"/>
            <w:shd w:val="clear" w:color="auto" w:fill="auto"/>
          </w:tcPr>
          <w:p w14:paraId="2100FA42"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Describe algunos efectos del calor en los materiales y su aprovechamiento en diversas actividades.</w:t>
            </w:r>
          </w:p>
        </w:tc>
        <w:tc>
          <w:tcPr>
            <w:tcW w:w="3402" w:type="dxa"/>
            <w:gridSpan w:val="4"/>
            <w:shd w:val="clear" w:color="auto" w:fill="auto"/>
          </w:tcPr>
          <w:p w14:paraId="3D8D7E6F" w14:textId="77777777" w:rsidR="002D77BD" w:rsidRPr="000C6238" w:rsidRDefault="002D77BD" w:rsidP="001536BE">
            <w:pPr>
              <w:widowControl w:val="0"/>
              <w:autoSpaceDE w:val="0"/>
              <w:autoSpaceDN w:val="0"/>
              <w:adjustRightInd w:val="0"/>
              <w:ind w:left="176" w:hanging="142"/>
              <w:rPr>
                <w:rFonts w:ascii="Book Antiqua" w:hAnsi="Book Antiqua"/>
                <w:sz w:val="16"/>
                <w:szCs w:val="16"/>
                <w:lang w:val="es-ES_tradnl"/>
              </w:rPr>
            </w:pPr>
            <w:r w:rsidRPr="000C6238">
              <w:rPr>
                <w:rFonts w:ascii="Book Antiqua" w:hAnsi="Book Antiqua"/>
                <w:sz w:val="16"/>
                <w:szCs w:val="16"/>
                <w:lang w:val="es-ES_tradnl"/>
              </w:rPr>
              <w:t>• Experimentación con el calor en algunos materiales para identificar sus efectos.</w:t>
            </w:r>
          </w:p>
          <w:p w14:paraId="78383499"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Aprovechamiento de los efectos del calor en diversas actividades.</w:t>
            </w:r>
          </w:p>
        </w:tc>
      </w:tr>
      <w:tr w:rsidR="002D77BD" w:rsidRPr="00AB44F4" w14:paraId="77DA99E8" w14:textId="77777777" w:rsidTr="001536BE">
        <w:tblPrEx>
          <w:tblCellMar>
            <w:left w:w="108" w:type="dxa"/>
            <w:right w:w="108" w:type="dxa"/>
          </w:tblCellMar>
        </w:tblPrEx>
        <w:trPr>
          <w:trHeight w:val="56"/>
        </w:trPr>
        <w:tc>
          <w:tcPr>
            <w:tcW w:w="2401" w:type="dxa"/>
            <w:gridSpan w:val="2"/>
            <w:shd w:val="clear" w:color="auto" w:fill="auto"/>
          </w:tcPr>
          <w:p w14:paraId="7A66A3B6"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La fricción</w:t>
            </w:r>
          </w:p>
        </w:tc>
        <w:tc>
          <w:tcPr>
            <w:tcW w:w="3411" w:type="dxa"/>
            <w:gridSpan w:val="5"/>
            <w:shd w:val="clear" w:color="auto" w:fill="auto"/>
          </w:tcPr>
          <w:p w14:paraId="4EA38197"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Relaciona la fricción con la fuerza y describe sus efectos en los objetos.</w:t>
            </w:r>
          </w:p>
        </w:tc>
        <w:tc>
          <w:tcPr>
            <w:tcW w:w="3402" w:type="dxa"/>
            <w:gridSpan w:val="4"/>
            <w:shd w:val="clear" w:color="auto" w:fill="auto"/>
          </w:tcPr>
          <w:p w14:paraId="71AF5D16" w14:textId="77777777" w:rsidR="002D77BD" w:rsidRPr="000C6238" w:rsidRDefault="002D77BD" w:rsidP="001536BE">
            <w:pPr>
              <w:ind w:left="176" w:hanging="142"/>
              <w:contextualSpacing/>
              <w:rPr>
                <w:rFonts w:ascii="Book Antiqua" w:hAnsi="Book Antiqua"/>
                <w:sz w:val="16"/>
                <w:szCs w:val="16"/>
                <w:lang w:val="es-ES_tradnl"/>
              </w:rPr>
            </w:pPr>
            <w:r w:rsidRPr="000C6238">
              <w:rPr>
                <w:rFonts w:ascii="Book Antiqua" w:hAnsi="Book Antiqua"/>
                <w:sz w:val="16"/>
                <w:szCs w:val="16"/>
                <w:lang w:val="es-ES_tradnl"/>
              </w:rPr>
              <w:t>• Causas y efectos de la fricción.</w:t>
            </w:r>
          </w:p>
          <w:p w14:paraId="6F931006"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Importancia de la fricción en el funcionamiento de máquinas.</w:t>
            </w:r>
          </w:p>
        </w:tc>
      </w:tr>
      <w:tr w:rsidR="002D77BD" w:rsidRPr="00AB44F4" w14:paraId="56A61F9E" w14:textId="77777777" w:rsidTr="001536BE">
        <w:tblPrEx>
          <w:tblCellMar>
            <w:left w:w="108" w:type="dxa"/>
            <w:right w:w="108" w:type="dxa"/>
          </w:tblCellMar>
        </w:tblPrEx>
        <w:tc>
          <w:tcPr>
            <w:tcW w:w="5812" w:type="dxa"/>
            <w:gridSpan w:val="7"/>
            <w:vMerge w:val="restart"/>
          </w:tcPr>
          <w:p w14:paraId="184F507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35CFCB50"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Comience con la lectura del texto “El calor y sus efectos” en las páginas 117 a 119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después, comente cada uno de los inventos que se mencionan ahí; pídales que expliquen su importanci</w:t>
            </w:r>
            <w:r>
              <w:rPr>
                <w:rFonts w:ascii="Book Antiqua" w:hAnsi="Book Antiqua"/>
                <w:sz w:val="16"/>
                <w:szCs w:val="16"/>
                <w:lang w:val="es-ES_tradnl"/>
              </w:rPr>
              <w:t>a para el avance de la sociedad</w:t>
            </w:r>
            <w:r w:rsidRPr="000C6238">
              <w:rPr>
                <w:rFonts w:ascii="Book Antiqua" w:hAnsi="Book Antiqua"/>
                <w:sz w:val="16"/>
                <w:szCs w:val="16"/>
                <w:lang w:val="es-ES_tradnl"/>
              </w:rPr>
              <w:t xml:space="preserve">. Posteriormente, pida que resuelvan de manera individual las actividades de la página 206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para que verifiquen si tienen claras las diferencias entre combustión y dilatación.</w:t>
            </w:r>
          </w:p>
          <w:p w14:paraId="7FB79839"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xml:space="preserve"> Solicite a los alumnos que, en equipos, hagan un listado de las diversas formas en que diariamente generan fricción sin darse cuenta. Mencione el ejemplo de la fr</w:t>
            </w:r>
            <w:r>
              <w:rPr>
                <w:rFonts w:ascii="Book Antiqua" w:hAnsi="Book Antiqua"/>
                <w:sz w:val="16"/>
                <w:szCs w:val="16"/>
                <w:lang w:val="es-ES_tradnl"/>
              </w:rPr>
              <w:t>icción que se genera al caminar.</w:t>
            </w:r>
          </w:p>
        </w:tc>
        <w:tc>
          <w:tcPr>
            <w:tcW w:w="3402" w:type="dxa"/>
            <w:gridSpan w:val="4"/>
          </w:tcPr>
          <w:p w14:paraId="4157AC9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5B849CEE" w14:textId="77777777" w:rsidR="002D77BD"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w:t>
            </w:r>
            <w:r>
              <w:rPr>
                <w:rFonts w:ascii="Book Antiqua" w:hAnsi="Book Antiqua"/>
                <w:sz w:val="16"/>
                <w:szCs w:val="16"/>
                <w:lang w:val="es-ES_tradnl"/>
              </w:rPr>
              <w:t>Hojas blancas</w:t>
            </w:r>
          </w:p>
          <w:p w14:paraId="09853746"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 Lápices de colores</w:t>
            </w:r>
          </w:p>
        </w:tc>
      </w:tr>
      <w:tr w:rsidR="002D77BD" w:rsidRPr="00AB44F4" w14:paraId="2B9E8697" w14:textId="77777777" w:rsidTr="001536BE">
        <w:tblPrEx>
          <w:tblCellMar>
            <w:left w:w="108" w:type="dxa"/>
            <w:right w:w="108" w:type="dxa"/>
          </w:tblCellMar>
        </w:tblPrEx>
        <w:tc>
          <w:tcPr>
            <w:tcW w:w="5812" w:type="dxa"/>
            <w:gridSpan w:val="7"/>
            <w:vMerge/>
          </w:tcPr>
          <w:p w14:paraId="3E17CA2A" w14:textId="77777777" w:rsidR="002D77BD" w:rsidRPr="00AB44F4" w:rsidRDefault="002D77BD" w:rsidP="001536BE">
            <w:pPr>
              <w:rPr>
                <w:rFonts w:ascii="Book Antiqua" w:hAnsi="Book Antiqua"/>
                <w:sz w:val="16"/>
                <w:szCs w:val="16"/>
                <w:lang w:val="es-ES_tradnl"/>
              </w:rPr>
            </w:pPr>
          </w:p>
        </w:tc>
        <w:tc>
          <w:tcPr>
            <w:tcW w:w="3402" w:type="dxa"/>
            <w:gridSpan w:val="4"/>
          </w:tcPr>
          <w:p w14:paraId="31B377F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4D0DF5E1"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61BFCA6E" w14:textId="77777777" w:rsidTr="001536BE">
        <w:tblPrEx>
          <w:tblCellMar>
            <w:left w:w="108" w:type="dxa"/>
            <w:right w:w="108" w:type="dxa"/>
          </w:tblCellMar>
        </w:tblPrEx>
        <w:trPr>
          <w:trHeight w:val="56"/>
        </w:trPr>
        <w:tc>
          <w:tcPr>
            <w:tcW w:w="5812" w:type="dxa"/>
            <w:gridSpan w:val="7"/>
            <w:vMerge/>
          </w:tcPr>
          <w:p w14:paraId="7B9E1E20" w14:textId="77777777" w:rsidR="002D77BD" w:rsidRPr="00AB44F4" w:rsidRDefault="002D77BD" w:rsidP="001536BE">
            <w:pPr>
              <w:rPr>
                <w:rFonts w:ascii="Book Antiqua" w:hAnsi="Book Antiqua"/>
                <w:sz w:val="16"/>
                <w:szCs w:val="16"/>
                <w:lang w:val="es-ES_tradnl"/>
              </w:rPr>
            </w:pPr>
          </w:p>
        </w:tc>
        <w:tc>
          <w:tcPr>
            <w:tcW w:w="3402" w:type="dxa"/>
            <w:gridSpan w:val="4"/>
          </w:tcPr>
          <w:p w14:paraId="7BF6B89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43139820"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Uso racional y ético de la tecnología. </w:t>
            </w:r>
            <w:r w:rsidRPr="000C6238">
              <w:rPr>
                <w:rFonts w:ascii="Book Antiqua" w:hAnsi="Book Antiqua"/>
                <w:sz w:val="16"/>
                <w:szCs w:val="16"/>
                <w:lang w:val="es-ES_tradnl"/>
              </w:rPr>
              <w:t>Comente con el grupo que aunque los inventos mencionados tienen como base principal el uso del calor producido por agua</w:t>
            </w:r>
            <w:r>
              <w:rPr>
                <w:rFonts w:ascii="Book Antiqua" w:hAnsi="Book Antiqua"/>
                <w:sz w:val="16"/>
                <w:szCs w:val="16"/>
                <w:lang w:val="es-ES_tradnl"/>
              </w:rPr>
              <w:t>,</w:t>
            </w:r>
            <w:r w:rsidRPr="000C6238">
              <w:rPr>
                <w:rFonts w:ascii="Book Antiqua" w:hAnsi="Book Antiqua"/>
                <w:sz w:val="16"/>
                <w:szCs w:val="16"/>
                <w:lang w:val="es-ES_tradnl"/>
              </w:rPr>
              <w:t xml:space="preserve"> es importante generar conciencia del uso adecuado de este líquido</w:t>
            </w:r>
            <w:r>
              <w:rPr>
                <w:rFonts w:ascii="Book Antiqua" w:hAnsi="Book Antiqua"/>
                <w:sz w:val="16"/>
                <w:szCs w:val="16"/>
                <w:lang w:val="es-ES_tradnl"/>
              </w:rPr>
              <w:t>,</w:t>
            </w:r>
            <w:r w:rsidRPr="000C6238">
              <w:rPr>
                <w:rFonts w:ascii="Book Antiqua" w:hAnsi="Book Antiqua"/>
                <w:sz w:val="16"/>
                <w:szCs w:val="16"/>
                <w:lang w:val="es-ES_tradnl"/>
              </w:rPr>
              <w:t xml:space="preserve"> pues corremos el riesgo de agotarlo o contaminarlo hasta que su uso se haga imposible para las necesidades humanas.</w:t>
            </w:r>
          </w:p>
        </w:tc>
      </w:tr>
      <w:tr w:rsidR="002D77BD" w:rsidRPr="00AB44F4" w14:paraId="60E63A14" w14:textId="77777777" w:rsidTr="001536BE">
        <w:tblPrEx>
          <w:tblCellMar>
            <w:left w:w="108" w:type="dxa"/>
            <w:right w:w="108" w:type="dxa"/>
          </w:tblCellMar>
        </w:tblPrEx>
        <w:tc>
          <w:tcPr>
            <w:tcW w:w="9214" w:type="dxa"/>
            <w:gridSpan w:val="11"/>
            <w:shd w:val="clear" w:color="auto" w:fill="B2A1C7" w:themeFill="accent4" w:themeFillTint="99"/>
            <w:vAlign w:val="center"/>
          </w:tcPr>
          <w:p w14:paraId="15C5D0C1"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63351665" w14:textId="77777777" w:rsidTr="001536BE">
        <w:tblPrEx>
          <w:tblCellMar>
            <w:left w:w="108" w:type="dxa"/>
            <w:right w:w="108" w:type="dxa"/>
          </w:tblCellMar>
        </w:tblPrEx>
        <w:trPr>
          <w:trHeight w:val="246"/>
        </w:trPr>
        <w:tc>
          <w:tcPr>
            <w:tcW w:w="5812" w:type="dxa"/>
            <w:gridSpan w:val="7"/>
          </w:tcPr>
          <w:p w14:paraId="7B4EF36B"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1EDD4E21"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eastAsia="es-ES_tradnl"/>
              </w:rPr>
              <w:t>Explica los efectos del calor en los materiales y la forma en que puede ser aprovechado para las actividades cotidianas.</w:t>
            </w:r>
          </w:p>
        </w:tc>
        <w:tc>
          <w:tcPr>
            <w:tcW w:w="1701" w:type="dxa"/>
            <w:gridSpan w:val="2"/>
          </w:tcPr>
          <w:p w14:paraId="2B0AFE03"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5FBF918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Durante la semana</w:t>
            </w:r>
          </w:p>
        </w:tc>
        <w:tc>
          <w:tcPr>
            <w:tcW w:w="1701" w:type="dxa"/>
            <w:gridSpan w:val="2"/>
          </w:tcPr>
          <w:p w14:paraId="533DE89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0910C3D2"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Escala de actitudes</w:t>
            </w:r>
          </w:p>
        </w:tc>
      </w:tr>
    </w:tbl>
    <w:p w14:paraId="06A908FF" w14:textId="77777777" w:rsidR="002D77BD" w:rsidRPr="000C6238" w:rsidRDefault="002D77BD" w:rsidP="002D77BD">
      <w:pPr>
        <w:rPr>
          <w:rFonts w:ascii="Book Antiqua" w:hAnsi="Book Antiqua"/>
          <w:sz w:val="16"/>
          <w:szCs w:val="16"/>
          <w:lang w:val="es-ES_tradnl"/>
        </w:rPr>
      </w:pPr>
    </w:p>
    <w:p w14:paraId="1DCACC1F" w14:textId="77777777" w:rsidR="002D77BD" w:rsidRPr="000C6238" w:rsidRDefault="002D77BD" w:rsidP="002D77BD">
      <w:pPr>
        <w:rPr>
          <w:rFonts w:ascii="Book Antiqua" w:hAnsi="Book Antiqua"/>
          <w:b/>
          <w:sz w:val="16"/>
          <w:szCs w:val="16"/>
          <w:lang w:val="es-ES_tradnl"/>
        </w:rPr>
      </w:pPr>
    </w:p>
    <w:p w14:paraId="08057E8F" w14:textId="77777777" w:rsidR="002D77BD" w:rsidRPr="000C6238" w:rsidRDefault="002D77BD" w:rsidP="002D77BD">
      <w:pPr>
        <w:rPr>
          <w:rFonts w:ascii="Book Antiqua" w:hAnsi="Book Antiqua"/>
          <w:b/>
          <w:sz w:val="16"/>
          <w:szCs w:val="16"/>
          <w:lang w:val="es-ES_tradnl"/>
        </w:rPr>
      </w:pPr>
      <w:r w:rsidRPr="000C6238">
        <w:rPr>
          <w:rFonts w:ascii="Book Antiqua" w:hAnsi="Book Antiqua"/>
          <w:b/>
          <w:sz w:val="32"/>
          <w:szCs w:val="16"/>
          <w:lang w:val="es-ES_tradnl"/>
        </w:rPr>
        <w:t>Geografía</w:t>
      </w:r>
    </w:p>
    <w:p w14:paraId="55D4D764" w14:textId="77777777" w:rsidR="002D77BD" w:rsidRDefault="002D77BD" w:rsidP="002D77BD">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713"/>
        <w:gridCol w:w="283"/>
        <w:gridCol w:w="1418"/>
        <w:gridCol w:w="566"/>
        <w:gridCol w:w="1276"/>
      </w:tblGrid>
      <w:tr w:rsidR="002D77BD" w:rsidRPr="00C14F23" w14:paraId="727DA8B1" w14:textId="77777777" w:rsidTr="001536BE">
        <w:tc>
          <w:tcPr>
            <w:tcW w:w="847" w:type="dxa"/>
            <w:shd w:val="clear" w:color="auto" w:fill="B2A1C7" w:themeFill="accent4" w:themeFillTint="99"/>
            <w:vAlign w:val="center"/>
          </w:tcPr>
          <w:p w14:paraId="6157EDF2"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055035DC"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712EDD56"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2DEE10B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246</w:t>
            </w:r>
          </w:p>
        </w:tc>
        <w:tc>
          <w:tcPr>
            <w:tcW w:w="1984" w:type="dxa"/>
            <w:gridSpan w:val="2"/>
            <w:shd w:val="clear" w:color="auto" w:fill="B2A1C7" w:themeFill="accent4" w:themeFillTint="99"/>
            <w:vAlign w:val="center"/>
          </w:tcPr>
          <w:p w14:paraId="21045303"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DF170B5"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141 a 144</w:t>
            </w:r>
          </w:p>
        </w:tc>
      </w:tr>
      <w:tr w:rsidR="002D77BD" w:rsidRPr="00AB44F4" w14:paraId="235B1454" w14:textId="77777777" w:rsidTr="001536BE">
        <w:tblPrEx>
          <w:tblCellMar>
            <w:left w:w="108" w:type="dxa"/>
            <w:right w:w="108" w:type="dxa"/>
          </w:tblCellMar>
        </w:tblPrEx>
        <w:tc>
          <w:tcPr>
            <w:tcW w:w="847" w:type="dxa"/>
            <w:shd w:val="clear" w:color="auto" w:fill="CCC0D9" w:themeFill="accent4" w:themeFillTint="66"/>
            <w:vAlign w:val="center"/>
          </w:tcPr>
          <w:p w14:paraId="59BD7F71"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55CEF6AE"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Componentes económicos</w:t>
            </w:r>
          </w:p>
        </w:tc>
        <w:tc>
          <w:tcPr>
            <w:tcW w:w="709" w:type="dxa"/>
            <w:shd w:val="clear" w:color="auto" w:fill="CCC0D9" w:themeFill="accent4" w:themeFillTint="66"/>
            <w:vAlign w:val="center"/>
          </w:tcPr>
          <w:p w14:paraId="7FDA48E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5"/>
            <w:shd w:val="clear" w:color="auto" w:fill="auto"/>
            <w:vAlign w:val="center"/>
          </w:tcPr>
          <w:p w14:paraId="742AA724" w14:textId="77777777" w:rsidR="002D77BD" w:rsidRPr="00AB44F4" w:rsidRDefault="002D77BD" w:rsidP="001536BE">
            <w:pPr>
              <w:rPr>
                <w:rFonts w:ascii="Book Antiqua" w:hAnsi="Book Antiqua"/>
                <w:sz w:val="16"/>
                <w:szCs w:val="16"/>
                <w:lang w:val="es-ES_tradnl"/>
              </w:rPr>
            </w:pPr>
            <w:r w:rsidRPr="000C6238">
              <w:rPr>
                <w:rFonts w:ascii="Book Antiqua" w:eastAsia="MS Gothic" w:hAnsi="Book Antiqua"/>
                <w:bCs/>
                <w:iCs/>
                <w:color w:val="404040"/>
                <w:sz w:val="16"/>
                <w:szCs w:val="16"/>
                <w:lang w:val="es-ES_tradnl"/>
              </w:rPr>
              <w:t>Características económicas de México</w:t>
            </w:r>
          </w:p>
        </w:tc>
      </w:tr>
      <w:tr w:rsidR="002D77BD" w:rsidRPr="00AB44F4" w14:paraId="77734F9B" w14:textId="77777777" w:rsidTr="001536BE">
        <w:tblPrEx>
          <w:tblCellMar>
            <w:left w:w="108" w:type="dxa"/>
            <w:right w:w="108" w:type="dxa"/>
          </w:tblCellMar>
        </w:tblPrEx>
        <w:tc>
          <w:tcPr>
            <w:tcW w:w="2401" w:type="dxa"/>
            <w:gridSpan w:val="2"/>
            <w:shd w:val="clear" w:color="auto" w:fill="CCC0D9" w:themeFill="accent4" w:themeFillTint="66"/>
            <w:vAlign w:val="center"/>
          </w:tcPr>
          <w:p w14:paraId="7827A4EB"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3270" w:type="dxa"/>
            <w:gridSpan w:val="4"/>
            <w:shd w:val="clear" w:color="auto" w:fill="CCC0D9" w:themeFill="accent4" w:themeFillTint="66"/>
            <w:vAlign w:val="center"/>
          </w:tcPr>
          <w:p w14:paraId="23EEB36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543" w:type="dxa"/>
            <w:gridSpan w:val="4"/>
            <w:shd w:val="clear" w:color="auto" w:fill="CCC0D9" w:themeFill="accent4" w:themeFillTint="66"/>
            <w:vAlign w:val="center"/>
          </w:tcPr>
          <w:p w14:paraId="176421D9"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353B48CE" w14:textId="77777777" w:rsidTr="001536BE">
        <w:tblPrEx>
          <w:tblCellMar>
            <w:left w:w="108" w:type="dxa"/>
            <w:right w:w="108" w:type="dxa"/>
          </w:tblCellMar>
        </w:tblPrEx>
        <w:trPr>
          <w:trHeight w:val="56"/>
        </w:trPr>
        <w:tc>
          <w:tcPr>
            <w:tcW w:w="2401" w:type="dxa"/>
            <w:gridSpan w:val="2"/>
            <w:shd w:val="clear" w:color="auto" w:fill="auto"/>
          </w:tcPr>
          <w:p w14:paraId="1DC1DBFB"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Participación económica de las entidades</w:t>
            </w:r>
          </w:p>
        </w:tc>
        <w:tc>
          <w:tcPr>
            <w:tcW w:w="3270" w:type="dxa"/>
            <w:gridSpan w:val="4"/>
            <w:shd w:val="clear" w:color="auto" w:fill="auto"/>
          </w:tcPr>
          <w:p w14:paraId="3120EA9A" w14:textId="77777777" w:rsidR="002D77BD" w:rsidRPr="000C6238" w:rsidRDefault="002D77BD" w:rsidP="001536BE">
            <w:pPr>
              <w:ind w:left="185" w:hanging="142"/>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cs="Times"/>
                <w:sz w:val="16"/>
                <w:szCs w:val="16"/>
                <w:lang w:val="es-ES_tradnl"/>
              </w:rPr>
              <w:t xml:space="preserve">Identifica diferencias económicas en México. </w:t>
            </w:r>
          </w:p>
          <w:p w14:paraId="56D4D52F" w14:textId="77777777" w:rsidR="002D77BD" w:rsidRPr="00AB44F4" w:rsidRDefault="002D77BD" w:rsidP="001536BE">
            <w:pPr>
              <w:ind w:left="185" w:hanging="142"/>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sz w:val="16"/>
                <w:szCs w:val="16"/>
                <w:lang w:val="es-ES_tradnl"/>
              </w:rPr>
              <w:t>Distingue la participación económica de las entidades federativas en México.</w:t>
            </w:r>
          </w:p>
        </w:tc>
        <w:tc>
          <w:tcPr>
            <w:tcW w:w="3543" w:type="dxa"/>
            <w:gridSpan w:val="4"/>
            <w:shd w:val="clear" w:color="auto" w:fill="auto"/>
          </w:tcPr>
          <w:p w14:paraId="3E03519A" w14:textId="77777777" w:rsidR="002D77BD" w:rsidRPr="000C6238" w:rsidRDefault="002D77BD" w:rsidP="001536BE">
            <w:pPr>
              <w:ind w:left="175" w:hanging="142"/>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sz w:val="16"/>
                <w:szCs w:val="16"/>
                <w:lang w:val="es-ES_tradnl"/>
              </w:rPr>
              <w:t>Diferencias económicas en México. Actividades económicas relevantes de las entidades federativas de México.</w:t>
            </w:r>
          </w:p>
          <w:p w14:paraId="205E5F82" w14:textId="77777777" w:rsidR="002D77BD" w:rsidRPr="000C6238" w:rsidRDefault="002D77BD" w:rsidP="001536BE">
            <w:pPr>
              <w:ind w:left="175" w:hanging="142"/>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sz w:val="16"/>
                <w:szCs w:val="16"/>
                <w:lang w:val="es-ES_tradnl"/>
              </w:rPr>
              <w:t>Diversidad de actividades económicas de las entidades federativas de México.</w:t>
            </w:r>
          </w:p>
          <w:p w14:paraId="5F82BA8B" w14:textId="77777777" w:rsidR="002D77BD" w:rsidRPr="00A373B1" w:rsidRDefault="002D77BD" w:rsidP="001536BE">
            <w:pPr>
              <w:ind w:left="175" w:hanging="142"/>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sz w:val="16"/>
                <w:szCs w:val="16"/>
                <w:lang w:val="es-ES_tradnl"/>
              </w:rPr>
              <w:t>Participación de las entidades federativas en la economía nacional.</w:t>
            </w:r>
          </w:p>
        </w:tc>
      </w:tr>
      <w:tr w:rsidR="002D77BD" w:rsidRPr="00AB44F4" w14:paraId="4BB90219" w14:textId="77777777" w:rsidTr="001536BE">
        <w:tblPrEx>
          <w:tblCellMar>
            <w:left w:w="108" w:type="dxa"/>
            <w:right w:w="108" w:type="dxa"/>
          </w:tblCellMar>
        </w:tblPrEx>
        <w:trPr>
          <w:trHeight w:val="130"/>
        </w:trPr>
        <w:tc>
          <w:tcPr>
            <w:tcW w:w="5671" w:type="dxa"/>
            <w:gridSpan w:val="6"/>
            <w:vMerge w:val="restart"/>
          </w:tcPr>
          <w:p w14:paraId="3E64C64D"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3B184C0B"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Actividades del libro y de la guía. </w:t>
            </w:r>
            <w:r w:rsidRPr="000C6238">
              <w:rPr>
                <w:rFonts w:ascii="Book Antiqua" w:hAnsi="Book Antiqua"/>
                <w:sz w:val="16"/>
                <w:szCs w:val="16"/>
                <w:lang w:val="es-ES_tradnl"/>
              </w:rPr>
              <w:t xml:space="preserve">Pida a los alumnos que ubiquen su entidad en la tabla de desarrollo económico que se presenta en la página 144 del libro de texto </w:t>
            </w:r>
            <w:r w:rsidRPr="000C6238">
              <w:rPr>
                <w:rFonts w:ascii="Book Antiqua" w:hAnsi="Book Antiqua"/>
                <w:bCs/>
                <w:smallCaps/>
                <w:sz w:val="16"/>
                <w:szCs w:val="16"/>
                <w:lang w:val="es-ES_tradnl"/>
              </w:rPr>
              <w:t>sep</w:t>
            </w:r>
            <w:r w:rsidRPr="000C6238">
              <w:rPr>
                <w:rFonts w:ascii="Book Antiqua" w:hAnsi="Book Antiqua"/>
                <w:sz w:val="16"/>
                <w:szCs w:val="16"/>
                <w:lang w:val="es-ES_tradnl"/>
              </w:rPr>
              <w:t xml:space="preserve"> y que comenten respecto a las posibilidades que tiene de alcanzar mejores ingresos. Que piensen cuáles son los factores que influyen para las diferencias económicas que se presentan entre los estados y cómo se imaginan que se puede disminuir la brecha de este ingreso entre las personas. Posteriormente, explique que esta información la pueden retomar para resolver la actividad de la página 246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w:t>
            </w:r>
          </w:p>
          <w:p w14:paraId="2E2A1432"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Comprensión lectora. </w:t>
            </w:r>
            <w:r w:rsidRPr="000C6238">
              <w:rPr>
                <w:rFonts w:ascii="Book Antiqua" w:hAnsi="Book Antiqua"/>
                <w:sz w:val="16"/>
                <w:szCs w:val="16"/>
                <w:lang w:val="es-ES_tradnl"/>
              </w:rPr>
              <w:t xml:space="preserve">Solicite que, en grupo, expliquen cómo debe leerse e interpretarse la gráfica de la página 246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Planteé preguntas como </w:t>
            </w:r>
            <w:r w:rsidRPr="000C6238">
              <w:rPr>
                <w:rFonts w:ascii="Book Antiqua" w:hAnsi="Book Antiqua"/>
                <w:i/>
                <w:sz w:val="16"/>
                <w:szCs w:val="16"/>
                <w:lang w:val="es-ES_tradnl"/>
              </w:rPr>
              <w:t>¿Qué significan las barras? ¿Cómo debe localizarse la información referente a determinado estado del país?</w:t>
            </w:r>
          </w:p>
        </w:tc>
        <w:tc>
          <w:tcPr>
            <w:tcW w:w="3543" w:type="dxa"/>
            <w:gridSpan w:val="4"/>
          </w:tcPr>
          <w:p w14:paraId="1F557F9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2E0D350D" w14:textId="77777777" w:rsidR="002D77BD" w:rsidRPr="00A373B1" w:rsidRDefault="002D77BD" w:rsidP="001536BE">
            <w:pPr>
              <w:rPr>
                <w:rFonts w:ascii="Book Antiqua" w:hAnsi="Book Antiqua"/>
                <w:sz w:val="16"/>
                <w:szCs w:val="16"/>
                <w:lang w:val="es-ES_tradnl"/>
              </w:rPr>
            </w:pPr>
          </w:p>
        </w:tc>
      </w:tr>
      <w:tr w:rsidR="002D77BD" w:rsidRPr="00AB44F4" w14:paraId="6ABC99E0" w14:textId="77777777" w:rsidTr="001536BE">
        <w:tblPrEx>
          <w:tblCellMar>
            <w:left w:w="108" w:type="dxa"/>
            <w:right w:w="108" w:type="dxa"/>
          </w:tblCellMar>
        </w:tblPrEx>
        <w:trPr>
          <w:trHeight w:val="164"/>
        </w:trPr>
        <w:tc>
          <w:tcPr>
            <w:tcW w:w="5671" w:type="dxa"/>
            <w:gridSpan w:val="6"/>
            <w:vMerge/>
          </w:tcPr>
          <w:p w14:paraId="139252C6" w14:textId="77777777" w:rsidR="002D77BD" w:rsidRPr="00AB44F4" w:rsidRDefault="002D77BD" w:rsidP="001536BE">
            <w:pPr>
              <w:rPr>
                <w:rFonts w:ascii="Book Antiqua" w:hAnsi="Book Antiqua"/>
                <w:sz w:val="16"/>
                <w:szCs w:val="16"/>
                <w:lang w:val="es-ES_tradnl"/>
              </w:rPr>
            </w:pPr>
          </w:p>
        </w:tc>
        <w:tc>
          <w:tcPr>
            <w:tcW w:w="3543" w:type="dxa"/>
            <w:gridSpan w:val="4"/>
          </w:tcPr>
          <w:p w14:paraId="6F7E39A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58771063"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2A3BB130" w14:textId="77777777" w:rsidTr="001536BE">
        <w:tblPrEx>
          <w:tblCellMar>
            <w:left w:w="108" w:type="dxa"/>
            <w:right w:w="108" w:type="dxa"/>
          </w:tblCellMar>
        </w:tblPrEx>
        <w:trPr>
          <w:trHeight w:val="56"/>
        </w:trPr>
        <w:tc>
          <w:tcPr>
            <w:tcW w:w="5671" w:type="dxa"/>
            <w:gridSpan w:val="6"/>
            <w:vMerge/>
          </w:tcPr>
          <w:p w14:paraId="60682680" w14:textId="77777777" w:rsidR="002D77BD" w:rsidRPr="00AB44F4" w:rsidRDefault="002D77BD" w:rsidP="001536BE">
            <w:pPr>
              <w:rPr>
                <w:rFonts w:ascii="Book Antiqua" w:hAnsi="Book Antiqua"/>
                <w:sz w:val="16"/>
                <w:szCs w:val="16"/>
                <w:lang w:val="es-ES_tradnl"/>
              </w:rPr>
            </w:pPr>
          </w:p>
        </w:tc>
        <w:tc>
          <w:tcPr>
            <w:tcW w:w="3543" w:type="dxa"/>
            <w:gridSpan w:val="4"/>
          </w:tcPr>
          <w:p w14:paraId="1699ED92" w14:textId="77777777" w:rsidR="002D77BD" w:rsidRPr="00AB44F4" w:rsidRDefault="002D77BD" w:rsidP="001536BE">
            <w:pPr>
              <w:rPr>
                <w:rFonts w:ascii="Book Antiqua" w:hAnsi="Book Antiqua"/>
                <w:sz w:val="16"/>
                <w:szCs w:val="16"/>
                <w:lang w:val="es-ES_tradnl"/>
              </w:rPr>
            </w:pPr>
            <w:r w:rsidRPr="000C6238">
              <w:rPr>
                <w:rFonts w:ascii="Book Antiqua" w:hAnsi="Book Antiqua"/>
                <w:b/>
                <w:sz w:val="16"/>
                <w:szCs w:val="16"/>
                <w:lang w:val="es-ES_tradnl"/>
              </w:rPr>
              <w:t>Transversalidad</w:t>
            </w:r>
          </w:p>
        </w:tc>
      </w:tr>
      <w:tr w:rsidR="002D77BD" w:rsidRPr="00AB44F4" w14:paraId="32C08228" w14:textId="77777777" w:rsidTr="001536BE">
        <w:tblPrEx>
          <w:tblCellMar>
            <w:left w:w="108" w:type="dxa"/>
            <w:right w:w="108" w:type="dxa"/>
          </w:tblCellMar>
        </w:tblPrEx>
        <w:tc>
          <w:tcPr>
            <w:tcW w:w="9214" w:type="dxa"/>
            <w:gridSpan w:val="10"/>
            <w:shd w:val="clear" w:color="auto" w:fill="B2A1C7" w:themeFill="accent4" w:themeFillTint="99"/>
            <w:vAlign w:val="center"/>
          </w:tcPr>
          <w:p w14:paraId="4F094C4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1506916D" w14:textId="77777777" w:rsidTr="001536BE">
        <w:tblPrEx>
          <w:tblCellMar>
            <w:left w:w="108" w:type="dxa"/>
            <w:right w:w="108" w:type="dxa"/>
          </w:tblCellMar>
        </w:tblPrEx>
        <w:trPr>
          <w:trHeight w:val="246"/>
        </w:trPr>
        <w:tc>
          <w:tcPr>
            <w:tcW w:w="5671" w:type="dxa"/>
            <w:gridSpan w:val="6"/>
          </w:tcPr>
          <w:p w14:paraId="1E4E191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35264C8C"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Explica diversas formas de participación económica.</w:t>
            </w:r>
          </w:p>
        </w:tc>
        <w:tc>
          <w:tcPr>
            <w:tcW w:w="1701" w:type="dxa"/>
            <w:gridSpan w:val="2"/>
          </w:tcPr>
          <w:p w14:paraId="195356A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2D2F01B5"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Durante la semana</w:t>
            </w:r>
          </w:p>
        </w:tc>
        <w:tc>
          <w:tcPr>
            <w:tcW w:w="1842" w:type="dxa"/>
            <w:gridSpan w:val="2"/>
          </w:tcPr>
          <w:p w14:paraId="7F613E7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50A64088"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Comprensión lectora</w:t>
            </w:r>
          </w:p>
        </w:tc>
      </w:tr>
    </w:tbl>
    <w:p w14:paraId="3805CB47" w14:textId="77777777" w:rsidR="002D77BD" w:rsidRPr="000C6238" w:rsidRDefault="002D77BD" w:rsidP="002D77BD">
      <w:pPr>
        <w:rPr>
          <w:rFonts w:ascii="Book Antiqua" w:hAnsi="Book Antiqua"/>
          <w:b/>
          <w:sz w:val="16"/>
          <w:szCs w:val="16"/>
          <w:lang w:val="es-ES_tradnl"/>
        </w:rPr>
      </w:pPr>
      <w:r w:rsidRPr="000C6238">
        <w:rPr>
          <w:rFonts w:ascii="Book Antiqua" w:hAnsi="Book Antiqua"/>
          <w:b/>
          <w:sz w:val="16"/>
          <w:szCs w:val="16"/>
          <w:lang w:val="es-ES_tradnl"/>
        </w:rPr>
        <w:br w:type="page"/>
      </w:r>
    </w:p>
    <w:p w14:paraId="515443F9" w14:textId="77777777" w:rsidR="002D77BD" w:rsidRDefault="002D77BD" w:rsidP="002D77BD">
      <w:pPr>
        <w:rPr>
          <w:rFonts w:ascii="Book Antiqua" w:hAnsi="Book Antiqua"/>
          <w:b/>
          <w:sz w:val="32"/>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12352" behindDoc="0" locked="0" layoutInCell="1" allowOverlap="1" wp14:anchorId="72BA0D01" wp14:editId="6691C830">
                <wp:simplePos x="0" y="0"/>
                <wp:positionH relativeFrom="column">
                  <wp:posOffset>0</wp:posOffset>
                </wp:positionH>
                <wp:positionV relativeFrom="paragraph">
                  <wp:posOffset>-457200</wp:posOffset>
                </wp:positionV>
                <wp:extent cx="1600200" cy="342900"/>
                <wp:effectExtent l="0" t="0" r="0" b="0"/>
                <wp:wrapNone/>
                <wp:docPr id="2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C77A11C" w14:textId="77777777" w:rsidR="002D77BD" w:rsidRDefault="002D77BD" w:rsidP="002D77BD">
                            <w:r>
                              <w:rPr>
                                <w:rFonts w:ascii="Book Antiqua" w:hAnsi="Book Antiqua"/>
                                <w:i/>
                              </w:rPr>
                              <w:t>Semana escolar 28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5" type="#_x0000_t202" style="position:absolute;margin-left:0;margin-top:-35.95pt;width:126pt;height:27pt;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M1n9m3IAgAAAAYAAA4AAAAAAAAAAAAAAAAALAIAAGRycy9lMm9Eb2MueG1sUEsBAi0AFAAG&#10;AAgAAAAhAPuFEB/bAAAACAEAAA8AAAAAAAAAAAAAAAAAIAUAAGRycy9kb3ducmV2LnhtbFBLBQYA&#10;AAAABAAEAPMAAAAoBgAAAAA=&#10;" filled="f" stroked="f">
                <v:textbox inset=",7.2pt,,7.2pt">
                  <w:txbxContent>
                    <w:p w14:paraId="0C77A11C" w14:textId="77777777" w:rsidR="002D77BD" w:rsidRDefault="002D77BD" w:rsidP="002D77BD">
                      <w:r>
                        <w:rPr>
                          <w:rFonts w:ascii="Book Antiqua" w:hAnsi="Book Antiqua"/>
                          <w:i/>
                        </w:rPr>
                        <w:t>Semana escolar 28</w:t>
                      </w:r>
                    </w:p>
                  </w:txbxContent>
                </v:textbox>
              </v:shape>
            </w:pict>
          </mc:Fallback>
        </mc:AlternateContent>
      </w:r>
      <w:r w:rsidRPr="000C6238">
        <w:rPr>
          <w:rFonts w:ascii="Book Antiqua" w:hAnsi="Book Antiqua"/>
          <w:b/>
          <w:sz w:val="32"/>
          <w:szCs w:val="16"/>
          <w:lang w:val="es-ES_tradnl"/>
        </w:rPr>
        <w:t>Historia</w:t>
      </w:r>
    </w:p>
    <w:p w14:paraId="28C097DA"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855"/>
        <w:gridCol w:w="1835"/>
        <w:gridCol w:w="712"/>
        <w:gridCol w:w="709"/>
        <w:gridCol w:w="287"/>
        <w:gridCol w:w="709"/>
        <w:gridCol w:w="1276"/>
        <w:gridCol w:w="708"/>
        <w:gridCol w:w="1276"/>
      </w:tblGrid>
      <w:tr w:rsidR="002D77BD" w:rsidRPr="00C14F23" w14:paraId="3A513D3C" w14:textId="77777777" w:rsidTr="001536BE">
        <w:tc>
          <w:tcPr>
            <w:tcW w:w="847" w:type="dxa"/>
            <w:shd w:val="clear" w:color="auto" w:fill="B2A1C7" w:themeFill="accent4" w:themeFillTint="99"/>
            <w:vAlign w:val="center"/>
          </w:tcPr>
          <w:p w14:paraId="7F8E4B5A"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10EDAEA3"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09516F45"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14266B8F"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282</w:t>
            </w:r>
          </w:p>
        </w:tc>
        <w:tc>
          <w:tcPr>
            <w:tcW w:w="1984" w:type="dxa"/>
            <w:gridSpan w:val="2"/>
            <w:shd w:val="clear" w:color="auto" w:fill="B2A1C7" w:themeFill="accent4" w:themeFillTint="99"/>
            <w:vAlign w:val="center"/>
          </w:tcPr>
          <w:p w14:paraId="20F8F6FC"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0A27F791"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142 y 143</w:t>
            </w:r>
          </w:p>
        </w:tc>
      </w:tr>
      <w:tr w:rsidR="002D77BD" w:rsidRPr="00AB44F4" w14:paraId="1F47BD0A" w14:textId="77777777" w:rsidTr="001536BE">
        <w:tblPrEx>
          <w:tblCellMar>
            <w:left w:w="108" w:type="dxa"/>
            <w:right w:w="108" w:type="dxa"/>
          </w:tblCellMar>
        </w:tblPrEx>
        <w:tc>
          <w:tcPr>
            <w:tcW w:w="847" w:type="dxa"/>
            <w:shd w:val="clear" w:color="auto" w:fill="CCC0D9" w:themeFill="accent4" w:themeFillTint="66"/>
            <w:vAlign w:val="center"/>
          </w:tcPr>
          <w:p w14:paraId="59A6EC2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73BF823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Temas para comprender el periodo</w:t>
            </w:r>
          </w:p>
        </w:tc>
        <w:tc>
          <w:tcPr>
            <w:tcW w:w="709" w:type="dxa"/>
            <w:shd w:val="clear" w:color="auto" w:fill="CCC0D9" w:themeFill="accent4" w:themeFillTint="66"/>
            <w:vAlign w:val="center"/>
          </w:tcPr>
          <w:p w14:paraId="14F277B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5"/>
            <w:shd w:val="clear" w:color="auto" w:fill="auto"/>
            <w:vAlign w:val="center"/>
          </w:tcPr>
          <w:p w14:paraId="34E70F6E"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La formación de una nueva sociedad: El Virreinato de Nueva España</w:t>
            </w:r>
          </w:p>
        </w:tc>
      </w:tr>
      <w:tr w:rsidR="002D77BD" w:rsidRPr="00AB44F4" w14:paraId="3335A421" w14:textId="77777777" w:rsidTr="001536BE">
        <w:tblPrEx>
          <w:tblCellMar>
            <w:left w:w="108" w:type="dxa"/>
            <w:right w:w="108" w:type="dxa"/>
          </w:tblCellMar>
        </w:tblPrEx>
        <w:tc>
          <w:tcPr>
            <w:tcW w:w="1702" w:type="dxa"/>
            <w:gridSpan w:val="2"/>
            <w:shd w:val="clear" w:color="auto" w:fill="CCC0D9" w:themeFill="accent4" w:themeFillTint="66"/>
            <w:vAlign w:val="center"/>
          </w:tcPr>
          <w:p w14:paraId="1E2BE673"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3543" w:type="dxa"/>
            <w:gridSpan w:val="4"/>
            <w:shd w:val="clear" w:color="auto" w:fill="CCC0D9" w:themeFill="accent4" w:themeFillTint="66"/>
            <w:vAlign w:val="center"/>
          </w:tcPr>
          <w:p w14:paraId="15349E0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969" w:type="dxa"/>
            <w:gridSpan w:val="4"/>
            <w:shd w:val="clear" w:color="auto" w:fill="CCC0D9" w:themeFill="accent4" w:themeFillTint="66"/>
            <w:vAlign w:val="center"/>
          </w:tcPr>
          <w:p w14:paraId="1E9E1FC6"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5CE91717" w14:textId="77777777" w:rsidTr="001536BE">
        <w:tblPrEx>
          <w:tblCellMar>
            <w:left w:w="108" w:type="dxa"/>
            <w:right w:w="108" w:type="dxa"/>
          </w:tblCellMar>
        </w:tblPrEx>
        <w:trPr>
          <w:trHeight w:val="56"/>
        </w:trPr>
        <w:tc>
          <w:tcPr>
            <w:tcW w:w="1702" w:type="dxa"/>
            <w:gridSpan w:val="2"/>
            <w:shd w:val="clear" w:color="auto" w:fill="auto"/>
          </w:tcPr>
          <w:p w14:paraId="2BE65E7B"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hAnsi="Book Antiqua"/>
                <w:sz w:val="16"/>
                <w:szCs w:val="16"/>
                <w:lang w:val="es-ES_tradnl"/>
              </w:rPr>
              <w:t>El legado virreinal</w:t>
            </w:r>
          </w:p>
        </w:tc>
        <w:tc>
          <w:tcPr>
            <w:tcW w:w="3543" w:type="dxa"/>
            <w:gridSpan w:val="4"/>
            <w:shd w:val="clear" w:color="auto" w:fill="auto"/>
          </w:tcPr>
          <w:p w14:paraId="3FC35C04"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Reconoce que el idioma y algunas costumbres son legado de la época virreinal.</w:t>
            </w:r>
          </w:p>
        </w:tc>
        <w:tc>
          <w:tcPr>
            <w:tcW w:w="3969" w:type="dxa"/>
            <w:gridSpan w:val="4"/>
            <w:shd w:val="clear" w:color="auto" w:fill="auto"/>
          </w:tcPr>
          <w:p w14:paraId="44ADDC4C"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Legado de la época virreinal.</w:t>
            </w:r>
          </w:p>
        </w:tc>
      </w:tr>
      <w:tr w:rsidR="002D77BD" w:rsidRPr="00AB44F4" w14:paraId="3B5A92AE" w14:textId="77777777" w:rsidTr="001536BE">
        <w:tblPrEx>
          <w:tblCellMar>
            <w:left w:w="108" w:type="dxa"/>
            <w:right w:w="108" w:type="dxa"/>
          </w:tblCellMar>
        </w:tblPrEx>
        <w:tc>
          <w:tcPr>
            <w:tcW w:w="5245" w:type="dxa"/>
            <w:gridSpan w:val="6"/>
            <w:vMerge w:val="restart"/>
          </w:tcPr>
          <w:p w14:paraId="7527B22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0EE9A7F5" w14:textId="77777777" w:rsidR="002D77BD"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Actividades complementarias. </w:t>
            </w:r>
            <w:r w:rsidRPr="000C6238">
              <w:rPr>
                <w:rFonts w:ascii="Book Antiqua" w:hAnsi="Book Antiqua"/>
                <w:sz w:val="16"/>
                <w:szCs w:val="16"/>
                <w:lang w:val="es-ES_tradnl"/>
              </w:rPr>
              <w:t>Organice en el salón de clases o en el auditorio de la escuela una sesión audiovisual de apreciación de arte virreinal. Muestre a los alumnos diversas imágenes de obras pictóricas, escultóricas y arquitectónicas de la época y describa, a grandes rasgos, sus características para que las puedan identificar en otros momentos, ya sea en museos, exposiciones o libros. Pídales que comenten si les agrada y qué representan esos objetos en la historia de nuestro país.</w:t>
            </w:r>
          </w:p>
          <w:p w14:paraId="34DD212B"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Actividades del libro y de la guía. </w:t>
            </w:r>
            <w:r w:rsidRPr="000C6238">
              <w:rPr>
                <w:rFonts w:ascii="Book Antiqua" w:hAnsi="Book Antiqua"/>
                <w:sz w:val="16"/>
                <w:szCs w:val="16"/>
                <w:lang w:val="es-ES_tradnl"/>
              </w:rPr>
              <w:t xml:space="preserve">Pida a los alumnos que, en equipos, elaboren un cuadro sinóptico con la información del texto “Legado de la época virreinal”, de la páginas 142 y 143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Indíqueles que el primer paso es identificar las ideas principales y luego jerarquizar la información. Complementen el tema de la comida con la información de la página 282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w:t>
            </w:r>
          </w:p>
        </w:tc>
        <w:tc>
          <w:tcPr>
            <w:tcW w:w="3969" w:type="dxa"/>
            <w:gridSpan w:val="4"/>
          </w:tcPr>
          <w:p w14:paraId="224E4D2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30F3C065" w14:textId="77777777" w:rsidR="002D77BD" w:rsidRPr="000C6238" w:rsidRDefault="002D77BD" w:rsidP="001536BE">
            <w:pPr>
              <w:contextualSpacing/>
              <w:rPr>
                <w:rFonts w:ascii="Book Antiqua" w:hAnsi="Book Antiqua"/>
                <w:sz w:val="16"/>
                <w:szCs w:val="16"/>
                <w:lang w:val="es-ES_tradnl"/>
              </w:rPr>
            </w:pPr>
            <w:r w:rsidRPr="000C6238">
              <w:rPr>
                <w:rFonts w:ascii="Book Antiqua" w:hAnsi="Book Antiqua"/>
                <w:sz w:val="16"/>
                <w:szCs w:val="16"/>
                <w:lang w:val="es-ES_tradnl"/>
              </w:rPr>
              <w:t>• Láminas de obras de arte de la época virreinal</w:t>
            </w:r>
          </w:p>
          <w:p w14:paraId="12289EA3"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 Proyector</w:t>
            </w:r>
          </w:p>
        </w:tc>
      </w:tr>
      <w:tr w:rsidR="002D77BD" w:rsidRPr="00AB44F4" w14:paraId="6C94173D" w14:textId="77777777" w:rsidTr="001536BE">
        <w:tblPrEx>
          <w:tblCellMar>
            <w:left w:w="108" w:type="dxa"/>
            <w:right w:w="108" w:type="dxa"/>
          </w:tblCellMar>
        </w:tblPrEx>
        <w:tc>
          <w:tcPr>
            <w:tcW w:w="5245" w:type="dxa"/>
            <w:gridSpan w:val="6"/>
            <w:vMerge/>
          </w:tcPr>
          <w:p w14:paraId="1CB9F148" w14:textId="77777777" w:rsidR="002D77BD" w:rsidRPr="00AB44F4" w:rsidRDefault="002D77BD" w:rsidP="001536BE">
            <w:pPr>
              <w:rPr>
                <w:rFonts w:ascii="Book Antiqua" w:hAnsi="Book Antiqua"/>
                <w:sz w:val="16"/>
                <w:szCs w:val="16"/>
                <w:lang w:val="es-ES_tradnl"/>
              </w:rPr>
            </w:pPr>
          </w:p>
        </w:tc>
        <w:tc>
          <w:tcPr>
            <w:tcW w:w="3969" w:type="dxa"/>
            <w:gridSpan w:val="4"/>
          </w:tcPr>
          <w:p w14:paraId="246A295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17C14581"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7CC44552" w14:textId="77777777" w:rsidTr="001536BE">
        <w:tblPrEx>
          <w:tblCellMar>
            <w:left w:w="108" w:type="dxa"/>
            <w:right w:w="108" w:type="dxa"/>
          </w:tblCellMar>
        </w:tblPrEx>
        <w:trPr>
          <w:trHeight w:val="56"/>
        </w:trPr>
        <w:tc>
          <w:tcPr>
            <w:tcW w:w="5245" w:type="dxa"/>
            <w:gridSpan w:val="6"/>
            <w:vMerge/>
          </w:tcPr>
          <w:p w14:paraId="084C73E7" w14:textId="77777777" w:rsidR="002D77BD" w:rsidRPr="00AB44F4" w:rsidRDefault="002D77BD" w:rsidP="001536BE">
            <w:pPr>
              <w:rPr>
                <w:rFonts w:ascii="Book Antiqua" w:hAnsi="Book Antiqua"/>
                <w:sz w:val="16"/>
                <w:szCs w:val="16"/>
                <w:lang w:val="es-ES_tradnl"/>
              </w:rPr>
            </w:pPr>
          </w:p>
        </w:tc>
        <w:tc>
          <w:tcPr>
            <w:tcW w:w="3969" w:type="dxa"/>
            <w:gridSpan w:val="4"/>
          </w:tcPr>
          <w:p w14:paraId="7807186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433FAC5D"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Uso racional y ético de la tecnología. </w:t>
            </w:r>
            <w:r w:rsidRPr="000C6238">
              <w:rPr>
                <w:rFonts w:ascii="Book Antiqua" w:hAnsi="Book Antiqua"/>
                <w:sz w:val="16"/>
                <w:szCs w:val="16"/>
                <w:lang w:val="es-ES_tradnl"/>
              </w:rPr>
              <w:t>Comente con los estudiantes que, por su enorme valor cultural, las obras de arte se mantienen resguardadas en museos o bóvedas y que muchas veces no podemos verlas; sin embargo, la tecnología ayuda mucho ya que se cuentan con imágenes y recorridos virtuales a museos que están lejos y que nos permiten ver las piezas que ahí se exhiben.</w:t>
            </w:r>
          </w:p>
        </w:tc>
      </w:tr>
      <w:tr w:rsidR="002D77BD" w:rsidRPr="00AB44F4" w14:paraId="0C9CB017" w14:textId="77777777" w:rsidTr="001536BE">
        <w:tblPrEx>
          <w:tblCellMar>
            <w:left w:w="108" w:type="dxa"/>
            <w:right w:w="108" w:type="dxa"/>
          </w:tblCellMar>
        </w:tblPrEx>
        <w:tc>
          <w:tcPr>
            <w:tcW w:w="9214" w:type="dxa"/>
            <w:gridSpan w:val="10"/>
            <w:shd w:val="clear" w:color="auto" w:fill="B2A1C7" w:themeFill="accent4" w:themeFillTint="99"/>
            <w:vAlign w:val="center"/>
          </w:tcPr>
          <w:p w14:paraId="10A45D51"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067C531E" w14:textId="77777777" w:rsidTr="001536BE">
        <w:tblPrEx>
          <w:tblCellMar>
            <w:left w:w="108" w:type="dxa"/>
            <w:right w:w="108" w:type="dxa"/>
          </w:tblCellMar>
        </w:tblPrEx>
        <w:trPr>
          <w:trHeight w:val="246"/>
        </w:trPr>
        <w:tc>
          <w:tcPr>
            <w:tcW w:w="5245" w:type="dxa"/>
            <w:gridSpan w:val="6"/>
          </w:tcPr>
          <w:p w14:paraId="721C16A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3A9DFCA1"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Describe cuáles fueron las aportaciones culturales que dejó la época virreinal.</w:t>
            </w:r>
          </w:p>
        </w:tc>
        <w:tc>
          <w:tcPr>
            <w:tcW w:w="1985" w:type="dxa"/>
            <w:gridSpan w:val="2"/>
          </w:tcPr>
          <w:p w14:paraId="59F17EF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20A162DD"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984" w:type="dxa"/>
            <w:gridSpan w:val="2"/>
          </w:tcPr>
          <w:p w14:paraId="6A5A7F8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2CDBC75F"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Apreciación artística</w:t>
            </w:r>
          </w:p>
        </w:tc>
      </w:tr>
    </w:tbl>
    <w:p w14:paraId="6A8D63F0" w14:textId="77777777" w:rsidR="002D77BD" w:rsidRPr="000C6238" w:rsidRDefault="002D77BD" w:rsidP="002D77BD">
      <w:pPr>
        <w:rPr>
          <w:rFonts w:ascii="Book Antiqua" w:hAnsi="Book Antiqua"/>
          <w:sz w:val="16"/>
          <w:szCs w:val="16"/>
          <w:lang w:val="es-ES_tradnl"/>
        </w:rPr>
      </w:pPr>
    </w:p>
    <w:p w14:paraId="4D3FD750" w14:textId="77777777" w:rsidR="002D77BD" w:rsidRPr="000C6238" w:rsidRDefault="002D77BD" w:rsidP="002D77BD">
      <w:pPr>
        <w:rPr>
          <w:rFonts w:ascii="Book Antiqua" w:hAnsi="Book Antiqua"/>
          <w:sz w:val="16"/>
          <w:szCs w:val="16"/>
          <w:lang w:val="es-ES_tradnl"/>
        </w:rPr>
      </w:pPr>
    </w:p>
    <w:p w14:paraId="2533EBD6" w14:textId="77777777" w:rsidR="002D77BD" w:rsidRDefault="002D77BD" w:rsidP="002D77BD">
      <w:pPr>
        <w:rPr>
          <w:rFonts w:ascii="Book Antiqua" w:hAnsi="Book Antiqua"/>
          <w:b/>
          <w:sz w:val="32"/>
          <w:szCs w:val="16"/>
          <w:lang w:val="es-ES_tradnl"/>
        </w:rPr>
      </w:pPr>
      <w:r w:rsidRPr="000C6238">
        <w:rPr>
          <w:rFonts w:ascii="Book Antiqua" w:hAnsi="Book Antiqua"/>
          <w:b/>
          <w:sz w:val="32"/>
          <w:szCs w:val="16"/>
          <w:lang w:val="es-ES_tradnl"/>
        </w:rPr>
        <w:t>Formación Cívica y Ética</w:t>
      </w:r>
    </w:p>
    <w:p w14:paraId="53EB2710"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429"/>
        <w:gridCol w:w="567"/>
        <w:gridCol w:w="1276"/>
        <w:gridCol w:w="708"/>
        <w:gridCol w:w="1276"/>
      </w:tblGrid>
      <w:tr w:rsidR="002D77BD" w:rsidRPr="00C14F23" w14:paraId="0B5BF073" w14:textId="77777777" w:rsidTr="001536BE">
        <w:tc>
          <w:tcPr>
            <w:tcW w:w="847" w:type="dxa"/>
            <w:shd w:val="clear" w:color="auto" w:fill="B2A1C7" w:themeFill="accent4" w:themeFillTint="99"/>
            <w:vAlign w:val="center"/>
          </w:tcPr>
          <w:p w14:paraId="7F468519"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4F6D0CB0"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258C987A"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1DC24050"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313</w:t>
            </w:r>
          </w:p>
        </w:tc>
        <w:tc>
          <w:tcPr>
            <w:tcW w:w="1984" w:type="dxa"/>
            <w:gridSpan w:val="2"/>
            <w:shd w:val="clear" w:color="auto" w:fill="B2A1C7" w:themeFill="accent4" w:themeFillTint="99"/>
            <w:vAlign w:val="center"/>
          </w:tcPr>
          <w:p w14:paraId="4029F52F"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4AFE7CA"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78 a 100</w:t>
            </w:r>
          </w:p>
        </w:tc>
      </w:tr>
      <w:tr w:rsidR="002D77BD" w:rsidRPr="00AB44F4" w14:paraId="1B675FF6" w14:textId="77777777" w:rsidTr="001536BE">
        <w:tblPrEx>
          <w:tblCellMar>
            <w:left w:w="108" w:type="dxa"/>
            <w:right w:w="108" w:type="dxa"/>
          </w:tblCellMar>
        </w:tblPrEx>
        <w:tc>
          <w:tcPr>
            <w:tcW w:w="847" w:type="dxa"/>
            <w:shd w:val="clear" w:color="auto" w:fill="CCC0D9" w:themeFill="accent4" w:themeFillTint="66"/>
            <w:vAlign w:val="center"/>
          </w:tcPr>
          <w:p w14:paraId="61242AD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3402" w:type="dxa"/>
            <w:gridSpan w:val="3"/>
            <w:shd w:val="clear" w:color="auto" w:fill="auto"/>
            <w:vAlign w:val="center"/>
          </w:tcPr>
          <w:p w14:paraId="438D5E3D"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Formación ética</w:t>
            </w:r>
          </w:p>
        </w:tc>
        <w:tc>
          <w:tcPr>
            <w:tcW w:w="709" w:type="dxa"/>
            <w:shd w:val="clear" w:color="auto" w:fill="CCC0D9" w:themeFill="accent4" w:themeFillTint="66"/>
            <w:vAlign w:val="center"/>
          </w:tcPr>
          <w:p w14:paraId="216530F7"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5"/>
            <w:shd w:val="clear" w:color="auto" w:fill="auto"/>
            <w:vAlign w:val="center"/>
          </w:tcPr>
          <w:p w14:paraId="42142F4C"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Tomar decisiones colectivas sobre los alimentos y bebidas que se venden en la cooperativa escolar</w:t>
            </w:r>
          </w:p>
        </w:tc>
      </w:tr>
      <w:tr w:rsidR="002D77BD" w:rsidRPr="00AB44F4" w14:paraId="7CF966F7" w14:textId="77777777" w:rsidTr="001536BE">
        <w:tblPrEx>
          <w:tblCellMar>
            <w:left w:w="108" w:type="dxa"/>
            <w:right w:w="108" w:type="dxa"/>
          </w:tblCellMar>
        </w:tblPrEx>
        <w:tc>
          <w:tcPr>
            <w:tcW w:w="2401" w:type="dxa"/>
            <w:gridSpan w:val="2"/>
            <w:shd w:val="clear" w:color="auto" w:fill="CCC0D9" w:themeFill="accent4" w:themeFillTint="66"/>
            <w:vAlign w:val="center"/>
          </w:tcPr>
          <w:p w14:paraId="67D922A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2986" w:type="dxa"/>
            <w:gridSpan w:val="4"/>
            <w:shd w:val="clear" w:color="auto" w:fill="CCC0D9" w:themeFill="accent4" w:themeFillTint="66"/>
            <w:vAlign w:val="center"/>
          </w:tcPr>
          <w:p w14:paraId="10143D8A"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73897FD1"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430910DD" w14:textId="77777777" w:rsidTr="001536BE">
        <w:tblPrEx>
          <w:tblCellMar>
            <w:left w:w="108" w:type="dxa"/>
            <w:right w:w="108" w:type="dxa"/>
          </w:tblCellMar>
        </w:tblPrEx>
        <w:trPr>
          <w:trHeight w:val="56"/>
        </w:trPr>
        <w:tc>
          <w:tcPr>
            <w:tcW w:w="2401" w:type="dxa"/>
            <w:gridSpan w:val="2"/>
            <w:shd w:val="clear" w:color="auto" w:fill="auto"/>
          </w:tcPr>
          <w:p w14:paraId="06EFFD42"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Toma de decisiones colectivas</w:t>
            </w:r>
          </w:p>
        </w:tc>
        <w:tc>
          <w:tcPr>
            <w:tcW w:w="2986" w:type="dxa"/>
            <w:gridSpan w:val="4"/>
            <w:shd w:val="clear" w:color="auto" w:fill="auto"/>
          </w:tcPr>
          <w:p w14:paraId="3FD37344"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Explica los beneficios de la convivencia democrática.</w:t>
            </w:r>
          </w:p>
        </w:tc>
        <w:tc>
          <w:tcPr>
            <w:tcW w:w="3827" w:type="dxa"/>
            <w:gridSpan w:val="4"/>
            <w:shd w:val="clear" w:color="auto" w:fill="auto"/>
          </w:tcPr>
          <w:p w14:paraId="2DF9CA93" w14:textId="77777777" w:rsidR="002D77BD" w:rsidRPr="000C6238" w:rsidRDefault="002D77BD" w:rsidP="001536BE">
            <w:pPr>
              <w:widowControl w:val="0"/>
              <w:autoSpaceDE w:val="0"/>
              <w:autoSpaceDN w:val="0"/>
              <w:adjustRightInd w:val="0"/>
              <w:ind w:left="176" w:hanging="142"/>
              <w:rPr>
                <w:rFonts w:ascii="Book Antiqua" w:hAnsi="Book Antiqua"/>
                <w:sz w:val="16"/>
                <w:szCs w:val="16"/>
                <w:lang w:val="es-ES_tradnl"/>
              </w:rPr>
            </w:pPr>
            <w:r w:rsidRPr="000C6238">
              <w:rPr>
                <w:rFonts w:ascii="Book Antiqua" w:hAnsi="Book Antiqua"/>
                <w:sz w:val="16"/>
                <w:szCs w:val="16"/>
                <w:lang w:val="es-ES_tradnl"/>
              </w:rPr>
              <w:t>• Qué necesito investigar para formular una opinión sobre el valor alimenticio de los productos que se venden en la cooperativa escolar, para tener una alimentación correcta.</w:t>
            </w:r>
          </w:p>
          <w:p w14:paraId="62DD3F32" w14:textId="77777777" w:rsidR="002D77BD" w:rsidRPr="000C6238" w:rsidRDefault="002D77BD" w:rsidP="001536BE">
            <w:pPr>
              <w:ind w:left="176" w:hanging="142"/>
              <w:contextualSpacing/>
              <w:rPr>
                <w:rFonts w:ascii="Book Antiqua" w:hAnsi="Book Antiqua"/>
                <w:sz w:val="16"/>
                <w:szCs w:val="16"/>
                <w:lang w:val="es-ES_tradnl"/>
              </w:rPr>
            </w:pPr>
            <w:r w:rsidRPr="000C6238">
              <w:rPr>
                <w:rFonts w:ascii="Book Antiqua" w:hAnsi="Book Antiqua"/>
                <w:sz w:val="16"/>
                <w:szCs w:val="16"/>
                <w:lang w:val="es-ES_tradnl"/>
              </w:rPr>
              <w:t>• Cómo nos organizamos para escuchar las ideas de otras personas y dar a conocer las propias.</w:t>
            </w:r>
          </w:p>
          <w:p w14:paraId="5CCE3A2D" w14:textId="77777777" w:rsidR="002D77BD" w:rsidRPr="000C6238" w:rsidRDefault="002D77BD" w:rsidP="001536BE">
            <w:pPr>
              <w:ind w:left="176" w:hanging="142"/>
              <w:contextualSpacing/>
              <w:rPr>
                <w:rFonts w:ascii="Book Antiqua" w:hAnsi="Book Antiqua"/>
                <w:sz w:val="16"/>
                <w:szCs w:val="16"/>
                <w:lang w:val="es-ES_tradnl"/>
              </w:rPr>
            </w:pPr>
            <w:r w:rsidRPr="000C6238">
              <w:rPr>
                <w:rFonts w:ascii="Book Antiqua" w:hAnsi="Book Antiqua"/>
                <w:sz w:val="16"/>
                <w:szCs w:val="16"/>
                <w:lang w:val="es-ES_tradnl"/>
              </w:rPr>
              <w:t>• De qué manera puedo recabar la opinión de los demás.</w:t>
            </w:r>
          </w:p>
          <w:p w14:paraId="6E9AC875" w14:textId="77777777" w:rsidR="002D77BD" w:rsidRPr="00A373B1" w:rsidRDefault="002D77BD" w:rsidP="001536BE">
            <w:pPr>
              <w:ind w:left="176" w:hanging="142"/>
              <w:rPr>
                <w:rFonts w:ascii="Book Antiqua" w:hAnsi="Book Antiqua"/>
                <w:sz w:val="16"/>
                <w:szCs w:val="16"/>
                <w:lang w:val="es-ES_tradnl"/>
              </w:rPr>
            </w:pPr>
            <w:r w:rsidRPr="000C6238">
              <w:rPr>
                <w:rFonts w:ascii="Book Antiqua" w:hAnsi="Book Antiqua"/>
                <w:sz w:val="16"/>
                <w:szCs w:val="16"/>
                <w:lang w:val="es-ES_tradnl"/>
              </w:rPr>
              <w:t>• Qué puedo hacer para proponer una mejora en los alimentos que se expenden en la cooperativa.</w:t>
            </w:r>
          </w:p>
        </w:tc>
      </w:tr>
      <w:tr w:rsidR="002D77BD" w:rsidRPr="00AB44F4" w14:paraId="74AE5E29" w14:textId="77777777" w:rsidTr="001536BE">
        <w:tblPrEx>
          <w:tblCellMar>
            <w:left w:w="108" w:type="dxa"/>
            <w:right w:w="108" w:type="dxa"/>
          </w:tblCellMar>
        </w:tblPrEx>
        <w:tc>
          <w:tcPr>
            <w:tcW w:w="5387" w:type="dxa"/>
            <w:gridSpan w:val="6"/>
            <w:vMerge w:val="restart"/>
          </w:tcPr>
          <w:p w14:paraId="4DD8B88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0E2C6033"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Pida a los alumnos que se organicen por equipos y</w:t>
            </w:r>
            <w:r>
              <w:rPr>
                <w:rFonts w:ascii="Book Antiqua" w:hAnsi="Book Antiqua"/>
                <w:sz w:val="16"/>
                <w:szCs w:val="16"/>
                <w:lang w:val="es-ES_tradnl"/>
              </w:rPr>
              <w:t xml:space="preserve"> que</w:t>
            </w:r>
            <w:r w:rsidRPr="000C6238">
              <w:rPr>
                <w:rFonts w:ascii="Book Antiqua" w:hAnsi="Book Antiqua"/>
                <w:sz w:val="16"/>
                <w:szCs w:val="16"/>
                <w:lang w:val="es-ES_tradnl"/>
              </w:rPr>
              <w:t xml:space="preserve">, con base en lo que leyeron en las páginas 78 a 100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escriban en sus cuadernos un panorama general del comportamiento de las personas en las siguientes situaciones: el tránsito, la realización de trámites, el uso de los espacios públicos. Pida que describan cómo se comporta la gente, qué hace, qué no hace y cómo responden los demás a estas acciones. Una vez que terminen, proponga que lo compartan con el grupo para que lo comenten y analicen juntos.</w:t>
            </w:r>
          </w:p>
          <w:p w14:paraId="577344BD"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Actividades complementarias. </w:t>
            </w:r>
            <w:r w:rsidRPr="000C6238">
              <w:rPr>
                <w:rFonts w:ascii="Book Antiqua" w:hAnsi="Book Antiqua"/>
                <w:sz w:val="16"/>
                <w:szCs w:val="16"/>
                <w:lang w:val="es-ES_tradnl"/>
              </w:rPr>
              <w:t xml:space="preserve">Pregunte a los alumnos qué sucedería si viviéramos en un sistema social que no se rigiera por leyes; planteé preguntas del tipo </w:t>
            </w:r>
            <w:r w:rsidRPr="000C6238">
              <w:rPr>
                <w:rFonts w:ascii="Book Antiqua" w:hAnsi="Book Antiqua"/>
                <w:i/>
                <w:sz w:val="16"/>
                <w:szCs w:val="16"/>
                <w:lang w:val="es-ES_tradnl"/>
              </w:rPr>
              <w:t>¿Cómo sería la convivencia? ¿Cómo se podría llegar a acuerdos? ¿Qué pasaría si alguien lastimara a otros?</w:t>
            </w:r>
          </w:p>
        </w:tc>
        <w:tc>
          <w:tcPr>
            <w:tcW w:w="3827" w:type="dxa"/>
            <w:gridSpan w:val="4"/>
          </w:tcPr>
          <w:p w14:paraId="7C20FA0C"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18259413" w14:textId="77777777" w:rsidR="002D77BD" w:rsidRPr="00A373B1" w:rsidRDefault="002D77BD" w:rsidP="001536BE">
            <w:pPr>
              <w:rPr>
                <w:rFonts w:ascii="Book Antiqua" w:hAnsi="Book Antiqua"/>
                <w:sz w:val="16"/>
                <w:szCs w:val="16"/>
                <w:lang w:val="es-ES_tradnl"/>
              </w:rPr>
            </w:pPr>
          </w:p>
        </w:tc>
      </w:tr>
      <w:tr w:rsidR="002D77BD" w:rsidRPr="00AB44F4" w14:paraId="79C29490" w14:textId="77777777" w:rsidTr="001536BE">
        <w:tblPrEx>
          <w:tblCellMar>
            <w:left w:w="108" w:type="dxa"/>
            <w:right w:w="108" w:type="dxa"/>
          </w:tblCellMar>
        </w:tblPrEx>
        <w:tc>
          <w:tcPr>
            <w:tcW w:w="5387" w:type="dxa"/>
            <w:gridSpan w:val="6"/>
            <w:vMerge/>
          </w:tcPr>
          <w:p w14:paraId="605F531D" w14:textId="77777777" w:rsidR="002D77BD" w:rsidRPr="00AB44F4" w:rsidRDefault="002D77BD" w:rsidP="001536BE">
            <w:pPr>
              <w:rPr>
                <w:rFonts w:ascii="Book Antiqua" w:hAnsi="Book Antiqua"/>
                <w:sz w:val="16"/>
                <w:szCs w:val="16"/>
                <w:lang w:val="es-ES_tradnl"/>
              </w:rPr>
            </w:pPr>
          </w:p>
        </w:tc>
        <w:tc>
          <w:tcPr>
            <w:tcW w:w="3827" w:type="dxa"/>
            <w:gridSpan w:val="4"/>
          </w:tcPr>
          <w:p w14:paraId="4404621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7732FA8B"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7EB78EA1" w14:textId="77777777" w:rsidTr="001536BE">
        <w:tblPrEx>
          <w:tblCellMar>
            <w:left w:w="108" w:type="dxa"/>
            <w:right w:w="108" w:type="dxa"/>
          </w:tblCellMar>
        </w:tblPrEx>
        <w:trPr>
          <w:trHeight w:val="56"/>
        </w:trPr>
        <w:tc>
          <w:tcPr>
            <w:tcW w:w="5387" w:type="dxa"/>
            <w:gridSpan w:val="6"/>
            <w:vMerge/>
          </w:tcPr>
          <w:p w14:paraId="38CA5212" w14:textId="77777777" w:rsidR="002D77BD" w:rsidRPr="00AB44F4" w:rsidRDefault="002D77BD" w:rsidP="001536BE">
            <w:pPr>
              <w:rPr>
                <w:rFonts w:ascii="Book Antiqua" w:hAnsi="Book Antiqua"/>
                <w:sz w:val="16"/>
                <w:szCs w:val="16"/>
                <w:lang w:val="es-ES_tradnl"/>
              </w:rPr>
            </w:pPr>
          </w:p>
        </w:tc>
        <w:tc>
          <w:tcPr>
            <w:tcW w:w="3827" w:type="dxa"/>
            <w:gridSpan w:val="4"/>
          </w:tcPr>
          <w:p w14:paraId="44BB5CD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62E4CDC9"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Educación para la paz y los derechos humanos. </w:t>
            </w:r>
            <w:r w:rsidRPr="000C6238">
              <w:rPr>
                <w:rFonts w:ascii="Book Antiqua" w:hAnsi="Book Antiqua"/>
                <w:sz w:val="16"/>
                <w:szCs w:val="16"/>
                <w:lang w:val="es-ES_tradnl"/>
              </w:rPr>
              <w:t>Comente con el grupo que así como la ley no distingue a las personas, tampoco distingue los lugares en los que se aplica y que por esa razón, cuando cometemos alguna falta que perjudica a los demás, estamos alterando el orden social y provocando situaciones de riesgo para el bienestar social.</w:t>
            </w:r>
          </w:p>
        </w:tc>
      </w:tr>
      <w:tr w:rsidR="002D77BD" w:rsidRPr="00AB44F4" w14:paraId="6BAF34C5" w14:textId="77777777" w:rsidTr="001536BE">
        <w:tblPrEx>
          <w:tblCellMar>
            <w:left w:w="108" w:type="dxa"/>
            <w:right w:w="108" w:type="dxa"/>
          </w:tblCellMar>
        </w:tblPrEx>
        <w:tc>
          <w:tcPr>
            <w:tcW w:w="9214" w:type="dxa"/>
            <w:gridSpan w:val="10"/>
            <w:shd w:val="clear" w:color="auto" w:fill="B2A1C7" w:themeFill="accent4" w:themeFillTint="99"/>
            <w:vAlign w:val="center"/>
          </w:tcPr>
          <w:p w14:paraId="62E7A4E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35F6C3B9" w14:textId="77777777" w:rsidTr="001536BE">
        <w:tblPrEx>
          <w:tblCellMar>
            <w:left w:w="108" w:type="dxa"/>
            <w:right w:w="108" w:type="dxa"/>
          </w:tblCellMar>
        </w:tblPrEx>
        <w:trPr>
          <w:trHeight w:val="246"/>
        </w:trPr>
        <w:tc>
          <w:tcPr>
            <w:tcW w:w="5387" w:type="dxa"/>
            <w:gridSpan w:val="6"/>
          </w:tcPr>
          <w:p w14:paraId="3B88628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7A37A8EE"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Menciona las ventajas de vivir con apego a la ley.</w:t>
            </w:r>
          </w:p>
        </w:tc>
        <w:tc>
          <w:tcPr>
            <w:tcW w:w="1843" w:type="dxa"/>
            <w:gridSpan w:val="2"/>
          </w:tcPr>
          <w:p w14:paraId="4458A9E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187AA4B7"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984" w:type="dxa"/>
            <w:gridSpan w:val="2"/>
          </w:tcPr>
          <w:p w14:paraId="340DB0E3"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0C47B4FB"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Escala de actitudes</w:t>
            </w:r>
          </w:p>
        </w:tc>
      </w:tr>
    </w:tbl>
    <w:p w14:paraId="56BF4F12" w14:textId="77777777" w:rsidR="002D77BD" w:rsidRPr="0072654B" w:rsidRDefault="002D77BD" w:rsidP="002D77BD">
      <w:pPr>
        <w:rPr>
          <w:rFonts w:ascii="Book Antiqua" w:hAnsi="Book Antiqua"/>
          <w:sz w:val="16"/>
          <w:szCs w:val="16"/>
          <w:lang w:val="es-ES_tradnl"/>
        </w:rPr>
      </w:pPr>
      <w:r w:rsidRPr="0072654B">
        <w:rPr>
          <w:rFonts w:ascii="Book Antiqua" w:hAnsi="Book Antiqua"/>
          <w:sz w:val="16"/>
          <w:szCs w:val="16"/>
          <w:lang w:val="es-ES_tradnl"/>
        </w:rPr>
        <w:br w:type="page"/>
      </w:r>
    </w:p>
    <w:p w14:paraId="0383E379" w14:textId="77777777" w:rsidR="002D77BD" w:rsidRPr="000C6238" w:rsidRDefault="002D77BD" w:rsidP="002D77BD">
      <w:pPr>
        <w:rPr>
          <w:rFonts w:ascii="Book Antiqua" w:hAnsi="Book Antiqua"/>
          <w:b/>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795968" behindDoc="0" locked="0" layoutInCell="1" allowOverlap="1" wp14:anchorId="01B9B7C7" wp14:editId="4CCBF4B4">
                <wp:simplePos x="0" y="0"/>
                <wp:positionH relativeFrom="column">
                  <wp:posOffset>0</wp:posOffset>
                </wp:positionH>
                <wp:positionV relativeFrom="paragraph">
                  <wp:posOffset>-457200</wp:posOffset>
                </wp:positionV>
                <wp:extent cx="1600200" cy="342900"/>
                <wp:effectExtent l="0" t="0" r="0" b="0"/>
                <wp:wrapNone/>
                <wp:docPr id="26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B18D2AD" w14:textId="77777777" w:rsidR="002D77BD" w:rsidRDefault="002D77BD" w:rsidP="002D77BD">
                            <w:r>
                              <w:rPr>
                                <w:rFonts w:ascii="Book Antiqua" w:hAnsi="Book Antiqua"/>
                                <w:i/>
                              </w:rPr>
                              <w:t>Semana escolar 29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6" type="#_x0000_t202" style="position:absolute;margin-left:0;margin-top:-35.95pt;width:126pt;height:27pt;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wIRaMg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PMCEWjIAgAAAAYAAA4AAAAAAAAAAAAAAAAALAIAAGRycy9lMm9Eb2MueG1sUEsBAi0AFAAG&#10;AAgAAAAhAPuFEB/bAAAACAEAAA8AAAAAAAAAAAAAAAAAIAUAAGRycy9kb3ducmV2LnhtbFBLBQYA&#10;AAAABAAEAPMAAAAoBgAAAAA=&#10;" filled="f" stroked="f">
                <v:textbox inset=",7.2pt,,7.2pt">
                  <w:txbxContent>
                    <w:p w14:paraId="2B18D2AD" w14:textId="77777777" w:rsidR="002D77BD" w:rsidRDefault="002D77BD" w:rsidP="002D77BD">
                      <w:r>
                        <w:rPr>
                          <w:rFonts w:ascii="Book Antiqua" w:hAnsi="Book Antiqua"/>
                          <w:i/>
                        </w:rPr>
                        <w:t>Semana escolar 29</w:t>
                      </w:r>
                    </w:p>
                  </w:txbxContent>
                </v:textbox>
              </v:shape>
            </w:pict>
          </mc:Fallback>
        </mc:AlternateContent>
      </w:r>
      <w:r w:rsidRPr="000C6238">
        <w:rPr>
          <w:rFonts w:ascii="Book Antiqua" w:hAnsi="Book Antiqua"/>
          <w:b/>
          <w:sz w:val="32"/>
          <w:szCs w:val="16"/>
          <w:lang w:val="es-ES_tradnl"/>
        </w:rPr>
        <w:t>Español</w:t>
      </w:r>
      <w:r w:rsidRPr="000C6238">
        <w:rPr>
          <w:rFonts w:ascii="Book Antiqua" w:hAnsi="Book Antiqua"/>
          <w:b/>
          <w:sz w:val="16"/>
          <w:szCs w:val="16"/>
          <w:lang w:val="es-ES_tradnl"/>
        </w:rPr>
        <w:t xml:space="preserve"> </w:t>
      </w:r>
    </w:p>
    <w:p w14:paraId="75BA3BB9" w14:textId="77777777" w:rsidR="002D77BD" w:rsidRPr="000C6238"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275"/>
        <w:gridCol w:w="710"/>
        <w:gridCol w:w="707"/>
        <w:gridCol w:w="1418"/>
        <w:gridCol w:w="707"/>
        <w:gridCol w:w="288"/>
        <w:gridCol w:w="1557"/>
        <w:gridCol w:w="426"/>
        <w:gridCol w:w="1275"/>
      </w:tblGrid>
      <w:tr w:rsidR="002D77BD" w:rsidRPr="00C14F23" w14:paraId="6E181141" w14:textId="77777777" w:rsidTr="001536BE">
        <w:tc>
          <w:tcPr>
            <w:tcW w:w="851" w:type="dxa"/>
            <w:shd w:val="clear" w:color="auto" w:fill="B2A1C7" w:themeFill="accent4" w:themeFillTint="99"/>
            <w:vAlign w:val="center"/>
          </w:tcPr>
          <w:p w14:paraId="04920CD7"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2" w:type="dxa"/>
            <w:gridSpan w:val="3"/>
            <w:shd w:val="clear" w:color="auto" w:fill="auto"/>
            <w:vAlign w:val="center"/>
          </w:tcPr>
          <w:p w14:paraId="7203457B" w14:textId="77777777" w:rsidR="002D77BD" w:rsidRPr="00C14F23" w:rsidRDefault="002D77BD" w:rsidP="001536BE">
            <w:pPr>
              <w:jc w:val="center"/>
              <w:rPr>
                <w:rFonts w:ascii="Book Antiqua" w:hAnsi="Book Antiqua"/>
                <w:sz w:val="16"/>
                <w:szCs w:val="16"/>
                <w:lang w:val="es-ES_tradnl"/>
              </w:rPr>
            </w:pPr>
          </w:p>
        </w:tc>
        <w:tc>
          <w:tcPr>
            <w:tcW w:w="1418" w:type="dxa"/>
            <w:shd w:val="clear" w:color="auto" w:fill="B2A1C7" w:themeFill="accent4" w:themeFillTint="99"/>
            <w:vAlign w:val="center"/>
          </w:tcPr>
          <w:p w14:paraId="028D746D"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07B82D14"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75 a 76</w:t>
            </w:r>
          </w:p>
        </w:tc>
        <w:tc>
          <w:tcPr>
            <w:tcW w:w="1983" w:type="dxa"/>
            <w:gridSpan w:val="2"/>
            <w:shd w:val="clear" w:color="auto" w:fill="B2A1C7" w:themeFill="accent4" w:themeFillTint="99"/>
            <w:vAlign w:val="center"/>
          </w:tcPr>
          <w:p w14:paraId="3FA60394"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5EE40EC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124</w:t>
            </w:r>
          </w:p>
        </w:tc>
      </w:tr>
      <w:tr w:rsidR="002D77BD" w:rsidRPr="000C6238" w14:paraId="7D744416" w14:textId="77777777" w:rsidTr="001536BE">
        <w:tblPrEx>
          <w:tblCellMar>
            <w:left w:w="108" w:type="dxa"/>
            <w:right w:w="108" w:type="dxa"/>
          </w:tblCellMar>
        </w:tblPrEx>
        <w:tc>
          <w:tcPr>
            <w:tcW w:w="851" w:type="dxa"/>
            <w:shd w:val="clear" w:color="auto" w:fill="CCC0D9" w:themeFill="accent4" w:themeFillTint="66"/>
            <w:vAlign w:val="center"/>
          </w:tcPr>
          <w:p w14:paraId="2C5ADB75"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1985" w:type="dxa"/>
            <w:gridSpan w:val="2"/>
            <w:shd w:val="clear" w:color="auto" w:fill="auto"/>
            <w:vAlign w:val="center"/>
          </w:tcPr>
          <w:p w14:paraId="34A1E043" w14:textId="77777777" w:rsidR="002D77BD" w:rsidRPr="000C6238" w:rsidRDefault="002D77BD" w:rsidP="001536BE">
            <w:pPr>
              <w:rPr>
                <w:rFonts w:ascii="Book Antiqua" w:hAnsi="Book Antiqua"/>
                <w:sz w:val="16"/>
                <w:szCs w:val="16"/>
                <w:lang w:val="es-ES_tradnl"/>
              </w:rPr>
            </w:pPr>
            <w:r w:rsidRPr="000C6238">
              <w:rPr>
                <w:rFonts w:ascii="Book Antiqua" w:hAnsi="Book Antiqua" w:cs="Times New Roman"/>
                <w:sz w:val="16"/>
                <w:szCs w:val="16"/>
                <w:lang w:val="es-ES_tradnl"/>
              </w:rPr>
              <w:t>Participación social</w:t>
            </w:r>
          </w:p>
        </w:tc>
        <w:tc>
          <w:tcPr>
            <w:tcW w:w="2125" w:type="dxa"/>
            <w:gridSpan w:val="2"/>
            <w:shd w:val="clear" w:color="auto" w:fill="CCC0D9" w:themeFill="accent4" w:themeFillTint="66"/>
            <w:vAlign w:val="center"/>
          </w:tcPr>
          <w:p w14:paraId="41252C21"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Práctica social de lenguaje</w:t>
            </w:r>
          </w:p>
        </w:tc>
        <w:tc>
          <w:tcPr>
            <w:tcW w:w="4253" w:type="dxa"/>
            <w:gridSpan w:val="5"/>
            <w:shd w:val="clear" w:color="auto" w:fill="auto"/>
            <w:vAlign w:val="center"/>
          </w:tcPr>
          <w:p w14:paraId="4A1AB3E5" w14:textId="77777777" w:rsidR="002D77BD" w:rsidRPr="000C6238" w:rsidRDefault="002D77BD" w:rsidP="001536BE">
            <w:pPr>
              <w:rPr>
                <w:rFonts w:ascii="Book Antiqua" w:hAnsi="Book Antiqua"/>
                <w:sz w:val="16"/>
                <w:szCs w:val="16"/>
                <w:lang w:val="es-ES_tradnl"/>
              </w:rPr>
            </w:pPr>
            <w:r w:rsidRPr="000C6238">
              <w:rPr>
                <w:rFonts w:ascii="Book Antiqua" w:hAnsi="Book Antiqua" w:cs="Times New Roman"/>
                <w:sz w:val="16"/>
                <w:szCs w:val="16"/>
                <w:lang w:val="es-ES_tradnl"/>
              </w:rPr>
              <w:t>Explorar y llenar formularios</w:t>
            </w:r>
          </w:p>
        </w:tc>
      </w:tr>
      <w:tr w:rsidR="002D77BD" w:rsidRPr="000C6238" w14:paraId="7D0668FD" w14:textId="77777777" w:rsidTr="001536BE">
        <w:tblPrEx>
          <w:tblCellMar>
            <w:left w:w="108" w:type="dxa"/>
            <w:right w:w="108" w:type="dxa"/>
          </w:tblCellMar>
        </w:tblPrEx>
        <w:tc>
          <w:tcPr>
            <w:tcW w:w="2126" w:type="dxa"/>
            <w:gridSpan w:val="2"/>
            <w:shd w:val="clear" w:color="auto" w:fill="CCC0D9" w:themeFill="accent4" w:themeFillTint="66"/>
            <w:vAlign w:val="center"/>
          </w:tcPr>
          <w:p w14:paraId="7064EF68"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542" w:type="dxa"/>
            <w:gridSpan w:val="4"/>
            <w:shd w:val="clear" w:color="auto" w:fill="CCC0D9" w:themeFill="accent4" w:themeFillTint="66"/>
            <w:vAlign w:val="center"/>
          </w:tcPr>
          <w:p w14:paraId="6B416CE1"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546" w:type="dxa"/>
            <w:gridSpan w:val="4"/>
            <w:shd w:val="clear" w:color="auto" w:fill="CCC0D9" w:themeFill="accent4" w:themeFillTint="66"/>
            <w:vAlign w:val="center"/>
          </w:tcPr>
          <w:p w14:paraId="47FAD692"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5FEF846A" w14:textId="77777777" w:rsidTr="001536BE">
        <w:tblPrEx>
          <w:tblCellMar>
            <w:left w:w="108" w:type="dxa"/>
            <w:right w:w="108" w:type="dxa"/>
          </w:tblCellMar>
        </w:tblPrEx>
        <w:trPr>
          <w:trHeight w:val="714"/>
        </w:trPr>
        <w:tc>
          <w:tcPr>
            <w:tcW w:w="2126" w:type="dxa"/>
            <w:gridSpan w:val="2"/>
            <w:shd w:val="clear" w:color="auto" w:fill="auto"/>
          </w:tcPr>
          <w:p w14:paraId="79F6BCD3"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Instrucciones en los formularios</w:t>
            </w:r>
          </w:p>
        </w:tc>
        <w:tc>
          <w:tcPr>
            <w:tcW w:w="3542" w:type="dxa"/>
            <w:gridSpan w:val="4"/>
            <w:shd w:val="clear" w:color="auto" w:fill="auto"/>
          </w:tcPr>
          <w:p w14:paraId="09B6E1DE" w14:textId="77777777" w:rsidR="002D77BD" w:rsidRPr="000C6238"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cs="Times New Roman"/>
                <w:sz w:val="16"/>
                <w:szCs w:val="16"/>
                <w:lang w:val="es-ES_tradnl"/>
              </w:rPr>
              <w:t>Identifica la relevancia de los datos requeridos en función de las instrucciones para su llenado.</w:t>
            </w:r>
          </w:p>
        </w:tc>
        <w:tc>
          <w:tcPr>
            <w:tcW w:w="3546" w:type="dxa"/>
            <w:gridSpan w:val="4"/>
            <w:shd w:val="clear" w:color="auto" w:fill="auto"/>
          </w:tcPr>
          <w:p w14:paraId="4803B4D3" w14:textId="77777777" w:rsidR="002D77BD" w:rsidRPr="000C6238"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Instrucciones en formularios.</w:t>
            </w:r>
          </w:p>
          <w:p w14:paraId="513CDED0" w14:textId="77777777" w:rsidR="002D77BD" w:rsidRPr="000C6238" w:rsidRDefault="002D77BD" w:rsidP="001536BE">
            <w:pPr>
              <w:ind w:left="178" w:hanging="142"/>
              <w:rPr>
                <w:rFonts w:ascii="Book Antiqua" w:hAnsi="Book Antiqua"/>
                <w:sz w:val="16"/>
                <w:szCs w:val="16"/>
                <w:lang w:val="es-ES_tradnl"/>
              </w:rPr>
            </w:pPr>
            <w:r w:rsidRPr="000C6238">
              <w:rPr>
                <w:rFonts w:ascii="Book Antiqua" w:hAnsi="Book Antiqua"/>
                <w:sz w:val="16"/>
                <w:szCs w:val="16"/>
                <w:lang w:val="es-ES_tradnl"/>
              </w:rPr>
              <w:t>• Frases empleadas en los formularios para solicitar información o dar instrucciones.</w:t>
            </w:r>
          </w:p>
          <w:p w14:paraId="273CBB70" w14:textId="77777777" w:rsidR="002D77BD" w:rsidRPr="000C6238" w:rsidRDefault="002D77BD" w:rsidP="001536BE">
            <w:pPr>
              <w:widowControl w:val="0"/>
              <w:autoSpaceDE w:val="0"/>
              <w:autoSpaceDN w:val="0"/>
              <w:adjustRightInd w:val="0"/>
              <w:ind w:left="178" w:hanging="142"/>
              <w:rPr>
                <w:rFonts w:ascii="Book Antiqua" w:hAnsi="Book Antiqua"/>
                <w:sz w:val="16"/>
                <w:szCs w:val="16"/>
                <w:lang w:val="es-ES_tradnl"/>
              </w:rPr>
            </w:pPr>
            <w:r w:rsidRPr="000C6238">
              <w:rPr>
                <w:rFonts w:ascii="Book Antiqua" w:hAnsi="Book Antiqua"/>
                <w:sz w:val="16"/>
                <w:szCs w:val="16"/>
                <w:lang w:val="es-ES_tradnl"/>
              </w:rPr>
              <w:t>• Información requerida para el llenado de formularios.</w:t>
            </w:r>
          </w:p>
        </w:tc>
      </w:tr>
      <w:tr w:rsidR="002D77BD" w:rsidRPr="000C6238" w14:paraId="6AE44C57" w14:textId="77777777" w:rsidTr="001536BE">
        <w:tblPrEx>
          <w:tblCellMar>
            <w:left w:w="108" w:type="dxa"/>
            <w:right w:w="108" w:type="dxa"/>
          </w:tblCellMar>
        </w:tblPrEx>
        <w:trPr>
          <w:trHeight w:val="314"/>
        </w:trPr>
        <w:tc>
          <w:tcPr>
            <w:tcW w:w="2126" w:type="dxa"/>
            <w:gridSpan w:val="2"/>
            <w:shd w:val="clear" w:color="auto" w:fill="auto"/>
          </w:tcPr>
          <w:p w14:paraId="02B7B05A"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Verbos en infinitivo e imperativo</w:t>
            </w:r>
          </w:p>
        </w:tc>
        <w:tc>
          <w:tcPr>
            <w:tcW w:w="3542" w:type="dxa"/>
            <w:gridSpan w:val="4"/>
            <w:shd w:val="clear" w:color="auto" w:fill="auto"/>
          </w:tcPr>
          <w:p w14:paraId="5BF51801" w14:textId="77777777" w:rsidR="002D77BD" w:rsidRPr="000C6238" w:rsidRDefault="002D77BD" w:rsidP="001536BE">
            <w:pPr>
              <w:widowControl w:val="0"/>
              <w:autoSpaceDE w:val="0"/>
              <w:autoSpaceDN w:val="0"/>
              <w:adjustRightInd w:val="0"/>
              <w:rPr>
                <w:rFonts w:ascii="Book Antiqua" w:hAnsi="Book Antiqua"/>
                <w:sz w:val="16"/>
                <w:szCs w:val="16"/>
                <w:lang w:val="es-ES_tradnl"/>
              </w:rPr>
            </w:pPr>
          </w:p>
        </w:tc>
        <w:tc>
          <w:tcPr>
            <w:tcW w:w="3546" w:type="dxa"/>
            <w:gridSpan w:val="4"/>
            <w:shd w:val="clear" w:color="auto" w:fill="auto"/>
          </w:tcPr>
          <w:p w14:paraId="64A6B7C1"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Verbos en infinitivo e imperativo, y lenguaje impersonal en los formularios.</w:t>
            </w:r>
          </w:p>
        </w:tc>
      </w:tr>
      <w:tr w:rsidR="002D77BD" w:rsidRPr="000C6238" w14:paraId="3659F1FA" w14:textId="77777777" w:rsidTr="001536BE">
        <w:tblPrEx>
          <w:tblCellMar>
            <w:left w:w="108" w:type="dxa"/>
            <w:right w:w="108" w:type="dxa"/>
          </w:tblCellMar>
        </w:tblPrEx>
        <w:tc>
          <w:tcPr>
            <w:tcW w:w="5668" w:type="dxa"/>
            <w:gridSpan w:val="6"/>
            <w:vMerge w:val="restart"/>
          </w:tcPr>
          <w:p w14:paraId="53518EA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7ADA8FFB"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previas.</w:t>
            </w:r>
            <w:r w:rsidRPr="000C6238">
              <w:rPr>
                <w:rFonts w:ascii="Book Antiqua" w:hAnsi="Book Antiqua"/>
                <w:sz w:val="16"/>
                <w:szCs w:val="16"/>
                <w:lang w:val="es-ES_tradnl"/>
              </w:rPr>
              <w:t xml:space="preserve"> Comente con los alumnos que, aunque parezca una actividad sencilla, el llenado correcto de formularios requiere de ciertas habilidades importantes; por tanto, en plenaria, pida a los estudiantes que piensen en qué tipo de actividades deben realizar antes de llenar un formulario y qué tipo de elementos considerar para su llenado: investigar y aprenderse su domicilio con los datos correctos y completos, conseguir fotografías actualizadas, sacar fotocopias de los documentos, etcétera.</w:t>
            </w:r>
          </w:p>
          <w:p w14:paraId="2DD27EEE"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A partir de los formularios que consiguieron, solicite que presten atención a las instrucciones y a la manera en que están escritas, esto dará pie a que trabaje la página 124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y las lecciones de las páginas 75 y 76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w:t>
            </w:r>
          </w:p>
          <w:p w14:paraId="7F5C35EA"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 reforzamiento.</w:t>
            </w:r>
            <w:r w:rsidRPr="000C6238">
              <w:rPr>
                <w:rFonts w:ascii="Book Antiqua" w:hAnsi="Book Antiqua"/>
                <w:sz w:val="16"/>
                <w:szCs w:val="16"/>
                <w:lang w:val="es-ES_tradnl"/>
              </w:rPr>
              <w:t xml:space="preserve"> Solicite que elijan un formulario de los que llevaron al salón, y si las instrucciones están en infinitivo, las reescriban en imperativo y viceversa. Antes de agregar esta actividad a su portafolio, revise el trabajo y </w:t>
            </w:r>
            <w:r>
              <w:rPr>
                <w:rFonts w:ascii="Book Antiqua" w:hAnsi="Book Antiqua"/>
                <w:sz w:val="16"/>
                <w:szCs w:val="16"/>
                <w:lang w:val="es-ES_tradnl"/>
              </w:rPr>
              <w:t>téngalo</w:t>
            </w:r>
            <w:r w:rsidRPr="000C6238">
              <w:rPr>
                <w:rFonts w:ascii="Book Antiqua" w:hAnsi="Book Antiqua"/>
                <w:sz w:val="16"/>
                <w:szCs w:val="16"/>
                <w:lang w:val="es-ES_tradnl"/>
              </w:rPr>
              <w:t xml:space="preserve"> en cuenta como parte de la evaluación.</w:t>
            </w:r>
          </w:p>
          <w:p w14:paraId="0F8D60D3"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Evaluación final</w:t>
            </w:r>
            <w:r w:rsidRPr="000C6238">
              <w:rPr>
                <w:rFonts w:ascii="Book Antiqua" w:hAnsi="Book Antiqua"/>
                <w:sz w:val="16"/>
                <w:szCs w:val="16"/>
                <w:lang w:val="es-ES_tradnl"/>
              </w:rPr>
              <w:t>. Utilice una rúbrica para evaluar y registrar los avances obtenidos por los estudiantes durante este bimestre.</w:t>
            </w:r>
          </w:p>
        </w:tc>
        <w:tc>
          <w:tcPr>
            <w:tcW w:w="3546" w:type="dxa"/>
            <w:gridSpan w:val="4"/>
          </w:tcPr>
          <w:p w14:paraId="3DC83A3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456E5FB1"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Formularios diversos</w:t>
            </w:r>
          </w:p>
        </w:tc>
      </w:tr>
      <w:tr w:rsidR="002D77BD" w:rsidRPr="000C6238" w14:paraId="2100CE27" w14:textId="77777777" w:rsidTr="001536BE">
        <w:tblPrEx>
          <w:tblCellMar>
            <w:left w:w="108" w:type="dxa"/>
            <w:right w:w="108" w:type="dxa"/>
          </w:tblCellMar>
        </w:tblPrEx>
        <w:tc>
          <w:tcPr>
            <w:tcW w:w="5668" w:type="dxa"/>
            <w:gridSpan w:val="6"/>
            <w:vMerge/>
          </w:tcPr>
          <w:p w14:paraId="33A4D425" w14:textId="77777777" w:rsidR="002D77BD" w:rsidRPr="000C6238" w:rsidRDefault="002D77BD" w:rsidP="001536BE">
            <w:pPr>
              <w:rPr>
                <w:rFonts w:ascii="Book Antiqua" w:hAnsi="Book Antiqua"/>
                <w:sz w:val="16"/>
                <w:szCs w:val="16"/>
                <w:lang w:val="es-ES_tradnl"/>
              </w:rPr>
            </w:pPr>
          </w:p>
        </w:tc>
        <w:tc>
          <w:tcPr>
            <w:tcW w:w="3546" w:type="dxa"/>
            <w:gridSpan w:val="4"/>
          </w:tcPr>
          <w:p w14:paraId="556B5E7D"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1314D374" w14:textId="77777777" w:rsidR="002D77BD" w:rsidRPr="000C6238" w:rsidRDefault="002D77BD" w:rsidP="001536BE">
            <w:pPr>
              <w:rPr>
                <w:rFonts w:ascii="Book Antiqua" w:hAnsi="Book Antiqua"/>
                <w:sz w:val="16"/>
                <w:szCs w:val="16"/>
                <w:lang w:val="es-ES_tradnl"/>
              </w:rPr>
            </w:pPr>
          </w:p>
        </w:tc>
      </w:tr>
      <w:tr w:rsidR="002D77BD" w:rsidRPr="000C6238" w14:paraId="1F96BA0A" w14:textId="77777777" w:rsidTr="001536BE">
        <w:tblPrEx>
          <w:tblCellMar>
            <w:left w:w="108" w:type="dxa"/>
            <w:right w:w="108" w:type="dxa"/>
          </w:tblCellMar>
        </w:tblPrEx>
        <w:tc>
          <w:tcPr>
            <w:tcW w:w="5668" w:type="dxa"/>
            <w:gridSpan w:val="6"/>
            <w:vMerge/>
          </w:tcPr>
          <w:p w14:paraId="36F16CCF" w14:textId="77777777" w:rsidR="002D77BD" w:rsidRPr="000C6238" w:rsidRDefault="002D77BD" w:rsidP="001536BE">
            <w:pPr>
              <w:rPr>
                <w:rFonts w:ascii="Book Antiqua" w:hAnsi="Book Antiqua"/>
                <w:sz w:val="16"/>
                <w:szCs w:val="16"/>
                <w:lang w:val="es-ES_tradnl"/>
              </w:rPr>
            </w:pPr>
          </w:p>
        </w:tc>
        <w:tc>
          <w:tcPr>
            <w:tcW w:w="3546" w:type="dxa"/>
            <w:gridSpan w:val="4"/>
          </w:tcPr>
          <w:p w14:paraId="66E8155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7087AA21"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Cultura de la prevención.</w:t>
            </w:r>
            <w:r w:rsidRPr="000C6238">
              <w:rPr>
                <w:rFonts w:ascii="Book Antiqua" w:hAnsi="Book Antiqua"/>
                <w:sz w:val="16"/>
                <w:szCs w:val="16"/>
                <w:lang w:val="es-ES_tradnl"/>
              </w:rPr>
              <w:t xml:space="preserve"> Lleve a los alumnos a reflexionar acerca de las precauciones que vale la pena tener al compartir datos personales y</w:t>
            </w:r>
            <w:r>
              <w:rPr>
                <w:rFonts w:ascii="Book Antiqua" w:hAnsi="Book Antiqua"/>
                <w:sz w:val="16"/>
                <w:szCs w:val="16"/>
                <w:lang w:val="es-ES_tradnl"/>
              </w:rPr>
              <w:t xml:space="preserve"> de</w:t>
            </w:r>
            <w:r w:rsidRPr="000C6238">
              <w:rPr>
                <w:rFonts w:ascii="Book Antiqua" w:hAnsi="Book Antiqua"/>
                <w:sz w:val="16"/>
                <w:szCs w:val="16"/>
                <w:lang w:val="es-ES_tradnl"/>
              </w:rPr>
              <w:t xml:space="preserve"> la facilidad con la que éstos pueden ser difundidos sin nuestra autorización en las redes sociales. Hágales notar que se debe evitar proporcionar datos de otras personas sin su autorización.</w:t>
            </w:r>
          </w:p>
        </w:tc>
      </w:tr>
      <w:tr w:rsidR="002D77BD" w:rsidRPr="000C6238" w14:paraId="653657B0" w14:textId="77777777" w:rsidTr="001536BE">
        <w:tblPrEx>
          <w:tblCellMar>
            <w:left w:w="108" w:type="dxa"/>
            <w:right w:w="108" w:type="dxa"/>
          </w:tblCellMar>
        </w:tblPrEx>
        <w:tc>
          <w:tcPr>
            <w:tcW w:w="9214" w:type="dxa"/>
            <w:gridSpan w:val="10"/>
            <w:shd w:val="clear" w:color="auto" w:fill="B2A1C7" w:themeFill="accent4" w:themeFillTint="99"/>
            <w:vAlign w:val="center"/>
          </w:tcPr>
          <w:p w14:paraId="746BC375"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0D5091A6" w14:textId="77777777" w:rsidTr="001536BE">
        <w:tblPrEx>
          <w:tblCellMar>
            <w:left w:w="108" w:type="dxa"/>
            <w:right w:w="108" w:type="dxa"/>
          </w:tblCellMar>
        </w:tblPrEx>
        <w:tc>
          <w:tcPr>
            <w:tcW w:w="5668" w:type="dxa"/>
            <w:gridSpan w:val="6"/>
          </w:tcPr>
          <w:p w14:paraId="70CEE243"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4BCB10B0" w14:textId="77777777" w:rsidR="002D77BD" w:rsidRPr="005A792F" w:rsidRDefault="002D77BD" w:rsidP="001536BE">
            <w:pPr>
              <w:widowControl w:val="0"/>
              <w:autoSpaceDE w:val="0"/>
              <w:autoSpaceDN w:val="0"/>
              <w:adjustRightInd w:val="0"/>
              <w:ind w:left="176" w:hanging="142"/>
              <w:rPr>
                <w:rFonts w:ascii="Book Antiqua" w:hAnsi="Book Antiqua"/>
                <w:sz w:val="16"/>
                <w:szCs w:val="16"/>
                <w:lang w:val="es-ES_tradnl"/>
              </w:rPr>
            </w:pPr>
            <w:r w:rsidRPr="000C6238">
              <w:rPr>
                <w:rFonts w:ascii="Book Antiqua" w:hAnsi="Book Antiqua"/>
                <w:sz w:val="16"/>
                <w:szCs w:val="16"/>
                <w:lang w:val="es-ES_tradnl"/>
              </w:rPr>
              <w:t xml:space="preserve">• </w:t>
            </w:r>
            <w:r w:rsidRPr="005A792F">
              <w:rPr>
                <w:rFonts w:ascii="Book Antiqua" w:hAnsi="Book Antiqua" w:cs="Times New Roman"/>
                <w:sz w:val="16"/>
                <w:szCs w:val="16"/>
                <w:lang w:val="es-ES_tradnl"/>
              </w:rPr>
              <w:t>Explica el propósito de las instrucciones en los formularios y determina el tipo de información que se solicita.</w:t>
            </w:r>
          </w:p>
          <w:p w14:paraId="484BFC97" w14:textId="77777777" w:rsidR="002D77BD" w:rsidRPr="005A792F"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5A792F">
              <w:rPr>
                <w:rFonts w:ascii="Book Antiqua" w:hAnsi="Book Antiqua" w:cs="Times New Roman"/>
                <w:sz w:val="16"/>
                <w:szCs w:val="16"/>
                <w:lang w:val="es-ES_tradnl"/>
              </w:rPr>
              <w:t>Da cuenta del estilo, registro y tono de los formularios de acuerdo con su función.</w:t>
            </w:r>
          </w:p>
          <w:p w14:paraId="2625FFBA" w14:textId="77777777" w:rsidR="002D77BD" w:rsidRPr="005A792F" w:rsidRDefault="002D77BD" w:rsidP="001536BE">
            <w:pPr>
              <w:widowControl w:val="0"/>
              <w:autoSpaceDE w:val="0"/>
              <w:autoSpaceDN w:val="0"/>
              <w:adjustRightInd w:val="0"/>
              <w:ind w:left="176" w:hanging="142"/>
              <w:rPr>
                <w:rFonts w:ascii="Book Antiqua" w:hAnsi="Book Antiqua" w:cs="Times New Roman"/>
                <w:sz w:val="16"/>
                <w:szCs w:val="16"/>
                <w:lang w:val="es-ES_tradnl"/>
              </w:rPr>
            </w:pPr>
            <w:r w:rsidRPr="000C6238">
              <w:rPr>
                <w:rFonts w:ascii="Book Antiqua" w:hAnsi="Book Antiqua"/>
                <w:sz w:val="16"/>
                <w:szCs w:val="16"/>
                <w:lang w:val="es-ES_tradnl"/>
              </w:rPr>
              <w:t xml:space="preserve">• </w:t>
            </w:r>
            <w:r w:rsidRPr="005A792F">
              <w:rPr>
                <w:rFonts w:ascii="Book Antiqua" w:hAnsi="Book Antiqua" w:cs="Times New Roman"/>
                <w:sz w:val="16"/>
                <w:szCs w:val="16"/>
                <w:lang w:val="es-ES_tradnl"/>
              </w:rPr>
              <w:t>Refiere por escrito datos personales solicitados en instructivos.</w:t>
            </w:r>
          </w:p>
        </w:tc>
        <w:tc>
          <w:tcPr>
            <w:tcW w:w="1845" w:type="dxa"/>
            <w:gridSpan w:val="2"/>
          </w:tcPr>
          <w:p w14:paraId="1AD0585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45DAC0C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701" w:type="dxa"/>
            <w:gridSpan w:val="2"/>
          </w:tcPr>
          <w:p w14:paraId="74234A3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08E326B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Rúbrica</w:t>
            </w:r>
          </w:p>
        </w:tc>
      </w:tr>
    </w:tbl>
    <w:p w14:paraId="66F04101" w14:textId="77777777" w:rsidR="002D77BD" w:rsidRPr="000C6238" w:rsidRDefault="002D77BD" w:rsidP="002D77BD">
      <w:pPr>
        <w:rPr>
          <w:rFonts w:ascii="Book Antiqua" w:hAnsi="Book Antiqua"/>
          <w:sz w:val="16"/>
          <w:szCs w:val="16"/>
          <w:lang w:val="es-ES_tradnl"/>
        </w:rPr>
      </w:pPr>
      <w:r w:rsidRPr="000C6238">
        <w:rPr>
          <w:rFonts w:ascii="Book Antiqua" w:hAnsi="Book Antiqua"/>
          <w:sz w:val="16"/>
          <w:szCs w:val="16"/>
          <w:lang w:val="es-ES_tradnl"/>
        </w:rPr>
        <w:br w:type="page"/>
      </w:r>
    </w:p>
    <w:p w14:paraId="29FAA9F1" w14:textId="77777777" w:rsidR="002D77BD" w:rsidRPr="000C6238" w:rsidRDefault="002D77BD" w:rsidP="002D77BD">
      <w:pPr>
        <w:rPr>
          <w:rFonts w:ascii="Book Antiqua" w:hAnsi="Book Antiqua"/>
          <w:b/>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13376" behindDoc="0" locked="0" layoutInCell="1" allowOverlap="1" wp14:anchorId="47778C10" wp14:editId="50451728">
                <wp:simplePos x="0" y="0"/>
                <wp:positionH relativeFrom="column">
                  <wp:posOffset>0</wp:posOffset>
                </wp:positionH>
                <wp:positionV relativeFrom="paragraph">
                  <wp:posOffset>-457200</wp:posOffset>
                </wp:positionV>
                <wp:extent cx="1600200" cy="342900"/>
                <wp:effectExtent l="0" t="0" r="0" b="0"/>
                <wp:wrapNone/>
                <wp:docPr id="26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D5F4D32" w14:textId="77777777" w:rsidR="002D77BD" w:rsidRDefault="002D77BD" w:rsidP="002D77BD">
                            <w:r>
                              <w:rPr>
                                <w:rFonts w:ascii="Book Antiqua" w:hAnsi="Book Antiqua"/>
                                <w:i/>
                              </w:rPr>
                              <w:t>Semana escolar 29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7" type="#_x0000_t202" style="position:absolute;margin-left:0;margin-top:-35.95pt;width:126pt;height:27pt;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GcconscCAAAABgAADgAAAAAAAAAAAAAAAAAsAgAAZHJzL2Uyb0RvYy54bWxQSwECLQAUAAYA&#10;CAAAACEA+4UQH9sAAAAIAQAADwAAAAAAAAAAAAAAAAAfBQAAZHJzL2Rvd25yZXYueG1sUEsFBgAA&#10;AAAEAAQA8wAAACcGAAAAAA==&#10;" filled="f" stroked="f">
                <v:textbox inset=",7.2pt,,7.2pt">
                  <w:txbxContent>
                    <w:p w14:paraId="0D5F4D32" w14:textId="77777777" w:rsidR="002D77BD" w:rsidRDefault="002D77BD" w:rsidP="002D77BD">
                      <w:r>
                        <w:rPr>
                          <w:rFonts w:ascii="Book Antiqua" w:hAnsi="Book Antiqua"/>
                          <w:i/>
                        </w:rPr>
                        <w:t>Semana escolar 29</w:t>
                      </w:r>
                    </w:p>
                  </w:txbxContent>
                </v:textbox>
              </v:shape>
            </w:pict>
          </mc:Fallback>
        </mc:AlternateContent>
      </w:r>
      <w:r w:rsidRPr="000C6238">
        <w:rPr>
          <w:rFonts w:ascii="Book Antiqua" w:hAnsi="Book Antiqua"/>
          <w:b/>
          <w:sz w:val="32"/>
          <w:szCs w:val="16"/>
          <w:lang w:val="es-ES_tradnl"/>
        </w:rPr>
        <w:t>Matemáticas</w:t>
      </w:r>
    </w:p>
    <w:p w14:paraId="10564F95" w14:textId="77777777" w:rsidR="002D77BD" w:rsidRPr="000C6238" w:rsidRDefault="002D77BD" w:rsidP="002D77BD">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412"/>
        <w:gridCol w:w="1270"/>
        <w:gridCol w:w="715"/>
        <w:gridCol w:w="709"/>
        <w:gridCol w:w="427"/>
        <w:gridCol w:w="568"/>
        <w:gridCol w:w="1416"/>
        <w:gridCol w:w="566"/>
        <w:gridCol w:w="1280"/>
      </w:tblGrid>
      <w:tr w:rsidR="002D77BD" w:rsidRPr="00C14F23" w14:paraId="6A101BC2" w14:textId="77777777" w:rsidTr="001536BE">
        <w:tc>
          <w:tcPr>
            <w:tcW w:w="851" w:type="dxa"/>
            <w:shd w:val="clear" w:color="auto" w:fill="B2A1C7" w:themeFill="accent4" w:themeFillTint="99"/>
            <w:vAlign w:val="center"/>
          </w:tcPr>
          <w:p w14:paraId="5A37B01D"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2" w:type="dxa"/>
            <w:gridSpan w:val="2"/>
            <w:shd w:val="clear" w:color="auto" w:fill="auto"/>
            <w:vAlign w:val="center"/>
          </w:tcPr>
          <w:p w14:paraId="256C3017" w14:textId="77777777" w:rsidR="002D77BD" w:rsidRPr="00C14F23" w:rsidRDefault="002D77BD"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427D96E1"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67121C3D"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151 y 152</w:t>
            </w:r>
          </w:p>
        </w:tc>
        <w:tc>
          <w:tcPr>
            <w:tcW w:w="1982" w:type="dxa"/>
            <w:gridSpan w:val="2"/>
            <w:shd w:val="clear" w:color="auto" w:fill="B2A1C7" w:themeFill="accent4" w:themeFillTint="99"/>
            <w:vAlign w:val="center"/>
          </w:tcPr>
          <w:p w14:paraId="3CD23C95"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80" w:type="dxa"/>
            <w:shd w:val="clear" w:color="auto" w:fill="auto"/>
            <w:vAlign w:val="center"/>
          </w:tcPr>
          <w:p w14:paraId="686AF39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155 a 157</w:t>
            </w:r>
          </w:p>
        </w:tc>
      </w:tr>
      <w:tr w:rsidR="002D77BD" w:rsidRPr="000C6238" w14:paraId="69533B56" w14:textId="77777777" w:rsidTr="001536BE">
        <w:tblPrEx>
          <w:tblCellMar>
            <w:left w:w="108" w:type="dxa"/>
            <w:right w:w="108" w:type="dxa"/>
          </w:tblCellMar>
        </w:tblPrEx>
        <w:tc>
          <w:tcPr>
            <w:tcW w:w="851" w:type="dxa"/>
            <w:shd w:val="clear" w:color="auto" w:fill="CCC0D9" w:themeFill="accent4" w:themeFillTint="66"/>
            <w:vAlign w:val="center"/>
          </w:tcPr>
          <w:p w14:paraId="0705BFE4"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397" w:type="dxa"/>
            <w:gridSpan w:val="3"/>
            <w:shd w:val="clear" w:color="auto" w:fill="auto"/>
            <w:vAlign w:val="center"/>
          </w:tcPr>
          <w:p w14:paraId="029F3C3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Forma, espacio y medida</w:t>
            </w:r>
          </w:p>
        </w:tc>
        <w:tc>
          <w:tcPr>
            <w:tcW w:w="709" w:type="dxa"/>
            <w:shd w:val="clear" w:color="auto" w:fill="CCC0D9" w:themeFill="accent4" w:themeFillTint="66"/>
            <w:vAlign w:val="center"/>
          </w:tcPr>
          <w:p w14:paraId="31D5A7CE"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7" w:type="dxa"/>
            <w:gridSpan w:val="5"/>
            <w:shd w:val="clear" w:color="auto" w:fill="auto"/>
            <w:vAlign w:val="center"/>
          </w:tcPr>
          <w:p w14:paraId="6C93488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Medida</w:t>
            </w:r>
          </w:p>
        </w:tc>
      </w:tr>
      <w:tr w:rsidR="002D77BD" w:rsidRPr="000C6238" w14:paraId="612C4297" w14:textId="77777777" w:rsidTr="001536BE">
        <w:tblPrEx>
          <w:tblCellMar>
            <w:left w:w="108" w:type="dxa"/>
            <w:right w:w="108" w:type="dxa"/>
          </w:tblCellMar>
        </w:tblPrEx>
        <w:tc>
          <w:tcPr>
            <w:tcW w:w="2263" w:type="dxa"/>
            <w:gridSpan w:val="2"/>
            <w:shd w:val="clear" w:color="auto" w:fill="CCC0D9" w:themeFill="accent4" w:themeFillTint="66"/>
            <w:vAlign w:val="center"/>
          </w:tcPr>
          <w:p w14:paraId="391844A9"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 xml:space="preserve">Lecciones </w:t>
            </w:r>
          </w:p>
        </w:tc>
        <w:tc>
          <w:tcPr>
            <w:tcW w:w="3121" w:type="dxa"/>
            <w:gridSpan w:val="4"/>
            <w:shd w:val="clear" w:color="auto" w:fill="CCC0D9" w:themeFill="accent4" w:themeFillTint="66"/>
            <w:vAlign w:val="center"/>
          </w:tcPr>
          <w:p w14:paraId="730EC8E1"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830" w:type="dxa"/>
            <w:gridSpan w:val="4"/>
            <w:shd w:val="clear" w:color="auto" w:fill="CCC0D9" w:themeFill="accent4" w:themeFillTint="66"/>
            <w:vAlign w:val="center"/>
          </w:tcPr>
          <w:p w14:paraId="193D5681"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18BF8C39" w14:textId="77777777" w:rsidTr="001536BE">
        <w:tblPrEx>
          <w:tblCellMar>
            <w:left w:w="108" w:type="dxa"/>
            <w:right w:w="108" w:type="dxa"/>
          </w:tblCellMar>
        </w:tblPrEx>
        <w:tc>
          <w:tcPr>
            <w:tcW w:w="2263" w:type="dxa"/>
            <w:gridSpan w:val="2"/>
            <w:shd w:val="clear" w:color="auto" w:fill="auto"/>
          </w:tcPr>
          <w:p w14:paraId="7A038FBE"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Área y perímetro del rectángulo</w:t>
            </w:r>
          </w:p>
        </w:tc>
        <w:tc>
          <w:tcPr>
            <w:tcW w:w="3121" w:type="dxa"/>
            <w:gridSpan w:val="4"/>
            <w:shd w:val="clear" w:color="auto" w:fill="auto"/>
          </w:tcPr>
          <w:p w14:paraId="75AE53A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Resuelve problemas que impliquen calcular el perímetro y el área de un rectángulo cualquiera, con base en la medida de sus lados.</w:t>
            </w:r>
          </w:p>
        </w:tc>
        <w:tc>
          <w:tcPr>
            <w:tcW w:w="3830" w:type="dxa"/>
            <w:gridSpan w:val="4"/>
            <w:shd w:val="clear" w:color="auto" w:fill="auto"/>
          </w:tcPr>
          <w:p w14:paraId="3BCBE93D" w14:textId="77777777" w:rsidR="002D77BD" w:rsidRPr="000C6238" w:rsidRDefault="002D77BD" w:rsidP="001536BE">
            <w:pPr>
              <w:rPr>
                <w:rFonts w:ascii="Book Antiqua" w:hAnsi="Book Antiqua"/>
                <w:sz w:val="16"/>
                <w:szCs w:val="16"/>
                <w:lang w:val="es-ES_tradnl"/>
              </w:rPr>
            </w:pPr>
            <w:r w:rsidRPr="000C6238">
              <w:rPr>
                <w:rFonts w:ascii="Book Antiqua" w:hAnsi="Book Antiqua"/>
                <w:bCs/>
                <w:sz w:val="16"/>
                <w:szCs w:val="16"/>
                <w:lang w:val="es-ES_tradnl"/>
              </w:rPr>
              <w:t xml:space="preserve">Construcción y uso de una fórmula para calcular el perímetro y el área del rectángulo. </w:t>
            </w:r>
          </w:p>
        </w:tc>
      </w:tr>
      <w:tr w:rsidR="002D77BD" w:rsidRPr="000C6238" w14:paraId="6B1F1FD1" w14:textId="77777777" w:rsidTr="001536BE">
        <w:tblPrEx>
          <w:tblCellMar>
            <w:left w:w="108" w:type="dxa"/>
            <w:right w:w="108" w:type="dxa"/>
          </w:tblCellMar>
        </w:tblPrEx>
        <w:tc>
          <w:tcPr>
            <w:tcW w:w="5384" w:type="dxa"/>
            <w:gridSpan w:val="6"/>
            <w:vMerge w:val="restart"/>
          </w:tcPr>
          <w:p w14:paraId="07732FF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6904C91C"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Evaluación diagnóstica.</w:t>
            </w:r>
            <w:r w:rsidRPr="000C6238">
              <w:rPr>
                <w:rFonts w:ascii="Book Antiqua" w:hAnsi="Book Antiqua"/>
                <w:sz w:val="16"/>
                <w:szCs w:val="16"/>
                <w:lang w:val="es-ES_tradnl"/>
              </w:rPr>
              <w:t xml:space="preserve"> Inicie el trabajo pidiendo que calculen el número de elementos de un arreglo rectangular por medio de una multiplicación. Debido a su experiencia en el trabajo con arreglos rectangulares, les puede resultar sencillo identificar y determinar la fórmula para el área de un rectángulo por su cuenta.</w:t>
            </w:r>
          </w:p>
          <w:p w14:paraId="77A42CF5" w14:textId="77777777" w:rsidR="002D77BD" w:rsidRPr="000C6238" w:rsidRDefault="002D77BD" w:rsidP="001536BE">
            <w:pPr>
              <w:rPr>
                <w:rFonts w:ascii="Book Antiqua" w:hAnsi="Book Antiqua"/>
                <w:sz w:val="16"/>
                <w:szCs w:val="16"/>
                <w:lang w:val="es-ES_tradnl"/>
              </w:rPr>
            </w:pPr>
            <w:r w:rsidRPr="000C6238">
              <w:rPr>
                <w:rFonts w:ascii="Book Antiqua" w:hAnsi="Book Antiqua"/>
                <w:noProof/>
                <w:sz w:val="16"/>
                <w:szCs w:val="16"/>
                <w:lang w:val="es-ES"/>
              </w:rPr>
              <mc:AlternateContent>
                <mc:Choice Requires="wpg">
                  <w:drawing>
                    <wp:anchor distT="0" distB="0" distL="114300" distR="114300" simplePos="0" relativeHeight="251818496" behindDoc="0" locked="0" layoutInCell="1" allowOverlap="1" wp14:anchorId="05962F1A" wp14:editId="6D99BC8D">
                      <wp:simplePos x="0" y="0"/>
                      <wp:positionH relativeFrom="column">
                        <wp:posOffset>1010920</wp:posOffset>
                      </wp:positionH>
                      <wp:positionV relativeFrom="paragraph">
                        <wp:posOffset>220345</wp:posOffset>
                      </wp:positionV>
                      <wp:extent cx="875665" cy="431800"/>
                      <wp:effectExtent l="0" t="0" r="13335" b="25400"/>
                      <wp:wrapNone/>
                      <wp:docPr id="316" name="Group 316"/>
                      <wp:cNvGraphicFramePr/>
                      <a:graphic xmlns:a="http://schemas.openxmlformats.org/drawingml/2006/main">
                        <a:graphicData uri="http://schemas.microsoft.com/office/word/2010/wordprocessingGroup">
                          <wpg:wgp>
                            <wpg:cNvGrpSpPr/>
                            <wpg:grpSpPr>
                              <a:xfrm>
                                <a:off x="0" y="0"/>
                                <a:ext cx="875665" cy="431800"/>
                                <a:chOff x="0" y="0"/>
                                <a:chExt cx="2159440" cy="1043500"/>
                              </a:xfrm>
                            </wpg:grpSpPr>
                            <wps:wsp>
                              <wps:cNvPr id="282" name="Rectangle 282"/>
                              <wps:cNvSpPr/>
                              <wps:spPr>
                                <a:xfrm>
                                  <a:off x="0" y="0"/>
                                  <a:ext cx="2159440" cy="1043500"/>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12" name="Group 312"/>
                              <wpg:cNvGrpSpPr/>
                              <wpg:grpSpPr>
                                <a:xfrm>
                                  <a:off x="0" y="0"/>
                                  <a:ext cx="2148205" cy="1036955"/>
                                  <a:chOff x="0" y="0"/>
                                  <a:chExt cx="2148205" cy="1036955"/>
                                </a:xfrm>
                              </wpg:grpSpPr>
                              <wps:wsp>
                                <wps:cNvPr id="283" name="Rectangle 283"/>
                                <wps:cNvSpPr/>
                                <wps:spPr>
                                  <a:xfrm>
                                    <a:off x="0" y="635"/>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4" name="Rectangle 284"/>
                                <wps:cNvSpPr/>
                                <wps:spPr>
                                  <a:xfrm>
                                    <a:off x="0" y="17780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5" name="Rectangle 285"/>
                                <wps:cNvSpPr/>
                                <wps:spPr>
                                  <a:xfrm>
                                    <a:off x="0" y="34290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6" name="Rectangle 286"/>
                                <wps:cNvSpPr/>
                                <wps:spPr>
                                  <a:xfrm>
                                    <a:off x="177800" y="635"/>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8" name="Rectangle 288"/>
                                <wps:cNvSpPr/>
                                <wps:spPr>
                                  <a:xfrm>
                                    <a:off x="361950" y="635"/>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9" name="Rectangle 289"/>
                                <wps:cNvSpPr/>
                                <wps:spPr>
                                  <a:xfrm>
                                    <a:off x="539750" y="635"/>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0" name="Rectangle 290"/>
                                <wps:cNvSpPr/>
                                <wps:spPr>
                                  <a:xfrm>
                                    <a:off x="711200" y="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1" name="Rectangle 291"/>
                                <wps:cNvSpPr/>
                                <wps:spPr>
                                  <a:xfrm>
                                    <a:off x="889000" y="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2" name="Rectangle 292"/>
                                <wps:cNvSpPr/>
                                <wps:spPr>
                                  <a:xfrm>
                                    <a:off x="1073150" y="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3" name="Rectangle 293"/>
                                <wps:cNvSpPr/>
                                <wps:spPr>
                                  <a:xfrm>
                                    <a:off x="1250950" y="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4" name="Rectangle 294"/>
                                <wps:cNvSpPr/>
                                <wps:spPr>
                                  <a:xfrm>
                                    <a:off x="1428750" y="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5" name="Rectangle 295"/>
                                <wps:cNvSpPr/>
                                <wps:spPr>
                                  <a:xfrm>
                                    <a:off x="1606550" y="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6" name="Rectangle 296"/>
                                <wps:cNvSpPr/>
                                <wps:spPr>
                                  <a:xfrm>
                                    <a:off x="1790700" y="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7" name="Rectangle 297"/>
                                <wps:cNvSpPr/>
                                <wps:spPr>
                                  <a:xfrm>
                                    <a:off x="1968500" y="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3" name="Rectangle 313"/>
                                <wps:cNvSpPr/>
                                <wps:spPr>
                                  <a:xfrm>
                                    <a:off x="0" y="514985"/>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4" name="Rectangle 314"/>
                                <wps:cNvSpPr/>
                                <wps:spPr>
                                  <a:xfrm>
                                    <a:off x="0" y="69215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5" name="Rectangle 315"/>
                                <wps:cNvSpPr/>
                                <wps:spPr>
                                  <a:xfrm>
                                    <a:off x="0" y="857250"/>
                                    <a:ext cx="179705" cy="179705"/>
                                  </a:xfrm>
                                  <a:prstGeom prst="rect">
                                    <a:avLst/>
                                  </a:prstGeom>
                                  <a:solidFill>
                                    <a:schemeClr val="accent3">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oup 316" o:spid="_x0000_s1026" style="position:absolute;margin-left:79.6pt;margin-top:17.35pt;width:68.95pt;height:34pt;z-index:251818496;mso-width-relative:margin;mso-height-relative:margin" coordsize="2159440,10435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">
                      <v:rect id="Rectangle 282" o:spid="_x0000_s1027" style="position:absolute;width:2159440;height:10435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rMWtxgAA&#10;ANwAAAAPAAAAZHJzL2Rvd25yZXYueG1sRI9PawIxFMTvgt8hvEIvUrPuwcpqlCq0SqGC2oPHx+Z1&#10;/3TzsmzS7PbbNwXB4zAzv2FWm8E0IlDnKssKZtMEBHFudcWFgs/L69MChPPIGhvLpOCXHGzW49EK&#10;M217PlE4+0JECLsMFZTet5mULi/JoJvaljh6X7Yz6KPsCqk77CPcNDJNkrk0WHFcKLGlXUn59/nH&#10;KKjpsN8+vx/frmHS8xDqOsiPWqnHh+FlCcLT4O/hW/ugFaSLFP7PxCMg13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hrMWtxgAAANwAAAAPAAAAAAAAAAAAAAAAAJcCAABkcnMv&#10;ZG93bnJldi54bWxQSwUGAAAAAAQABAD1AAAAigMAAAAA&#10;" filled="f" strokecolor="#4579b8 [3044]"/>
                      <v:group id="Group 312" o:spid="_x0000_s1028" style="position:absolute;width:2148205;height:1036955" coordsize="2148205,103695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8R1mMxAAAANwAAAAP&#10;AAAAAAAAAAAAAAAAAKkCAABkcnMvZG93bnJldi54bWxQSwUGAAAAAAQABAD6AAAAmgMAAAAA&#10;">
                        <v:rect id="Rectangle 283" o:spid="_x0000_s1029" style="position:absolute;top:635;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I25xwAA&#10;ANwAAAAPAAAAZHJzL2Rvd25yZXYueG1sRI9Lb8IwEITvlfgP1lbiVhweaiFgUMSj6gFV4nHguMTb&#10;JCJeR7aB0F9fV6rU42hmvtHMFq2pxY2crywr6PcSEMS51RUXCo6HzcsYhA/IGmvLpOBBHhbzztMM&#10;U23vvKPbPhQiQtinqKAMoUml9HlJBn3PNsTR+7LOYIjSFVI7vEe4qeUgSV6lwYrjQokNLUvKL/ur&#10;UeBO5rp+ez9yyOrJGT+z1ai//Vaq+9xmUxCB2vAf/mt/aAWD8RB+z8QjIOc/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kPiNuccAAADcAAAADwAAAAAAAAAAAAAAAACXAgAAZHJz&#10;L2Rvd25yZXYueG1sUEsFBgAAAAAEAAQA9QAAAIsDAAAAAA==&#10;" fillcolor="#d6e3bc [1302]" strokecolor="#4579b8 [3044]"/>
                        <v:rect id="Rectangle 284" o:spid="_x0000_s1030" style="position:absolute;top:17780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ERXNxgAA&#10;ANwAAAAPAAAAZHJzL2Rvd25yZXYueG1sRI9Ba8JAFITvhf6H5RW81Y0ialM3IbRVPBRB66HH1+xr&#10;Epp9G3ZXjf56tyB4HGbmG2aR96YVR3K+saxgNExAEJdWN1wp2H8tn+cgfEDW2FomBWfykGePDwtM&#10;tT3xlo67UIkIYZ+igjqELpXSlzUZ9EPbEUfv1zqDIUpXSe3wFOGmleMkmUqDDceFGjt6q6n82x2M&#10;AvdtDh+z1Z5D0b784KZ4n4w+L0oNnvriFUSgPtzDt/ZaKxjPJ/B/Jh4BmV0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fERXNxgAAANwAAAAPAAAAAAAAAAAAAAAAAJcCAABkcnMv&#10;ZG93bnJldi54bWxQSwUGAAAAAAQABAD1AAAAigMAAAAA&#10;" fillcolor="#d6e3bc [1302]" strokecolor="#4579b8 [3044]"/>
                        <v:rect id="Rectangle 285" o:spid="_x0000_s1031" style="position:absolute;top:34290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XbBWxwAA&#10;ANwAAAAPAAAAZHJzL2Rvd25yZXYueG1sRI/NawIxFMTvBf+H8ArealbRVlejLH6UHqTgx8Hjc/O6&#10;u7h5WZKoa//6plDocZiZ3zCzRWtqcSPnK8sK+r0EBHFudcWFguNh8zIG4QOyxtoyKXiQh8W88zTD&#10;VNs77+i2D4WIEPYpKihDaFIpfV6SQd+zDXH0vqwzGKJ0hdQO7xFuajlIkldpsOK4UGJDy5Lyy/5q&#10;FLiTua7f3o8csnpyxs9sNexvv5XqPrfZFESgNvyH/9ofWsFgPILfM/EIyPkP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cF2wVscAAADcAAAADwAAAAAAAAAAAAAAAACXAgAAZHJz&#10;L2Rvd25yZXYueG1sUEsFBgAAAAAEAAQA9QAAAIsDAAAAAA==&#10;" fillcolor="#d6e3bc [1302]" strokecolor="#4579b8 [3044]"/>
                        <v:rect id="Rectangle 286" o:spid="_x0000_s1032" style="position:absolute;left:177800;top:635;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jy4hxQAA&#10;ANwAAAAPAAAAZHJzL2Rvd25yZXYueG1sRI9BawIxFITvBf9DeIK3mlVE7WqURW3xUASthx5fN8/d&#10;xc3LkkTd9tebguBxmJlvmPmyNbW4kvOVZQWDfgKCOLe64kLB8ev9dQrCB2SNtWVS8EselovOyxxT&#10;bW+8p+shFCJC2KeooAyhSaX0eUkGfd82xNE7WWcwROkKqR3eItzUcpgkY2mw4rhQYkOrkvLz4WIU&#10;uG9z2Uw+jhyy+u0Hd9l6NPj8U6rXbbMZiEBteIYf7a1WMJyO4f9MPAJycQ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CPLiHFAAAA3AAAAA8AAAAAAAAAAAAAAAAAlwIAAGRycy9k&#10;b3ducmV2LnhtbFBLBQYAAAAABAAEAPUAAACJAwAAAAA=&#10;" fillcolor="#d6e3bc [1302]" strokecolor="#4579b8 [3044]"/>
                        <v:rect id="Rectangle 288" o:spid="_x0000_s1033" style="position:absolute;left:361950;top:635;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XB/IxAAA&#10;ANwAAAAPAAAAZHJzL2Rvd25yZXYueG1sRE/LasJAFN0L/sNwhe7qRCltGp2EoG1xUQQfiy6vmdsk&#10;NHMnzIya9uudRcHl4byXxWA6cSHnW8sKZtMEBHFldcu1guPh/TEF4QOyxs4yKfglD0U+Hi0x0/bK&#10;O7rsQy1iCPsMFTQh9JmUvmrIoJ/anjhy39YZDBG6WmqH1xhuOjlPkmdpsOXY0GBPq4aqn/3ZKHBf&#10;5vz28nHkUHavJ9yW66fZ559SD5OhXIAINIS7+N+90QrmaVwbz8QjIPMb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nlwfyMQAAADcAAAADwAAAAAAAAAAAAAAAACXAgAAZHJzL2Rv&#10;d25yZXYueG1sUEsFBgAAAAAEAAQA9QAAAIgDAAAAAA==&#10;" fillcolor="#d6e3bc [1302]" strokecolor="#4579b8 [3044]"/>
                        <v:rect id="Rectangle 289" o:spid="_x0000_s1034" style="position:absolute;left:539750;top:635;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xELpTxgAA&#10;ANwAAAAPAAAAZHJzL2Rvd25yZXYueG1sRI9PawIxFMTvQr9DeIXeNKuUVlejLNoWDyL45+DxuXnu&#10;Lm5eliTqtp/eCAWPw8z8hpnMWlOLKzlfWVbQ7yUgiHOrKy4U7Hff3SEIH5A11pZJwS95mE1fOhNM&#10;tb3xhq7bUIgIYZ+igjKEJpXS5yUZ9D3bEEfvZJ3BEKUrpHZ4i3BTy0GSfEiDFceFEhual5Sftxej&#10;wB3M5evzZ88hq0dHXGeL9/7qT6m31zYbgwjUhmf4v73UCgbDETzOxCMgp3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xELpTxgAAANwAAAAPAAAAAAAAAAAAAAAAAJcCAABkcnMv&#10;ZG93bnJldi54bWxQSwUGAAAAAAQABAD1AAAAigMAAAAA&#10;" fillcolor="#d6e3bc [1302]" strokecolor="#4579b8 [3044]"/>
                        <v:rect id="Rectangle 290" o:spid="_x0000_s1035" style="position:absolute;left:71120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84UTwwAA&#10;ANwAAAAPAAAAZHJzL2Rvd25yZXYueG1sRE/Pa8IwFL4L/g/hCbvNVBmbVtNSdBsehmDnYcdn89aW&#10;NS8lidrtrzeHgceP7/c6H0wnLuR8a1nBbJqAIK6sbrlWcPx8e1yA8AFZY2eZFPyShzwbj9aYanvl&#10;A13KUIsYwj5FBU0IfSqlrxoy6Ke2J47ct3UGQ4SultrhNYabTs6T5FkabDk2NNjTpqHqpzwbBe7L&#10;nF9f3o8cim55wn2xfZp9/Cn1MBmKFYhAQ7iL/907rWC+jPPjmXgEZHY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l84UTwwAAANwAAAAPAAAAAAAAAAAAAAAAAJcCAABkcnMvZG93&#10;bnJldi54bWxQSwUGAAAAAAQABAD1AAAAhwMAAAAA&#10;" fillcolor="#d6e3bc [1302]" strokecolor="#4579b8 [3044]"/>
                        <v:rect id="Rectangle 291" o:spid="_x0000_s1036" style="position:absolute;left:88900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vyCIxgAA&#10;ANwAAAAPAAAAZHJzL2Rvd25yZXYueG1sRI9Ba8JAFITvhf6H5RW81U1E2hpdJVRbPIhg6sHjM/tM&#10;QrNvw+6qqb/eLRR6HGbmG2a26E0rLuR8Y1lBOkxAEJdWN1wp2H99PL+B8AFZY2uZFPyQh8X88WGG&#10;mbZX3tGlCJWIEPYZKqhD6DIpfVmTQT+0HXH0TtYZDFG6SmqH1wg3rRwlyYs02HBcqLGj95rK7+Js&#10;FLiDOa9eP/cc8nZyxG2+HKebm1KDpz6fggjUh//wX3utFYwmKfyeiUdAzu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KvyCIxgAAANwAAAAPAAAAAAAAAAAAAAAAAJcCAABkcnMv&#10;ZG93bnJldi54bWxQSwUGAAAAAAQABAD1AAAAigMAAAAA&#10;" fillcolor="#d6e3bc [1302]" strokecolor="#4579b8 [3044]"/>
                        <v:rect id="Rectangle 292" o:spid="_x0000_s1037" style="position:absolute;left:107315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bb7/xgAA&#10;ANwAAAAPAAAAZHJzL2Rvd25yZXYueG1sRI9Pa8JAFMTvBb/D8gRvdWMQ/6SuEmwVD6VQ9dDja/Y1&#10;CWbfht1Vo5++KxR6HGbmN8xi1ZlGXMj52rKC0TABQVxYXXOp4HjYPM9A+ICssbFMCm7kYbXsPS0w&#10;0/bKn3TZh1JECPsMFVQhtJmUvqjIoB/aljh6P9YZDFG6UmqH1wg3jUyTZCIN1hwXKmxpXVFx2p+N&#10;Avdlzm/T7ZFD3sy/8SN/HY/e70oN+l3+AiJQF/7Df+2dVpDOU3iciUdALn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6bb7/xgAAANwAAAAPAAAAAAAAAAAAAAAAAJcCAABkcnMv&#10;ZG93bnJldi54bWxQSwUGAAAAAAQABAD1AAAAigMAAAAA&#10;" fillcolor="#d6e3bc [1302]" strokecolor="#4579b8 [3044]"/>
                        <v:rect id="Rectangle 293" o:spid="_x0000_s1038" style="position:absolute;left:125095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IRtkxgAA&#10;ANwAAAAPAAAAZHJzL2Rvd25yZXYueG1sRI9Pa8JAFMTvQr/D8oTezEZbtKauEvpHPIhQ66HH1+wz&#10;Cc2+Dburpn56VxA8DjPzG2a26EwjjuR8bVnBMElBEBdW11wq2H1/Dl5A+ICssbFMCv7Jw2L+0Jth&#10;pu2Jv+i4DaWIEPYZKqhCaDMpfVGRQZ/Yljh6e+sMhihdKbXDU4SbRo7SdCwN1hwXKmzpraLib3sw&#10;CtyPOXxMljsOeTP9xU3+/jxcn5V67Hf5K4hAXbiHb+2VVjCaPsH1TDwCcn4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VIRtkxgAAANwAAAAPAAAAAAAAAAAAAAAAAJcCAABkcnMv&#10;ZG93bnJldi54bWxQSwUGAAAAAAQABAD1AAAAigMAAAAA&#10;" fillcolor="#d6e3bc [1302]" strokecolor="#4579b8 [3044]"/>
                        <v:rect id="Rectangle 294" o:spid="_x0000_s1039" style="position:absolute;left:142875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yIMQxQAA&#10;ANwAAAAPAAAAZHJzL2Rvd25yZXYueG1sRI9PawIxFMTvQr9DeAVvNauI1a1RFv/RgwhaDz2+bp67&#10;i5uXJYm69tObQsHjMDO/Yabz1tTiSs5XlhX0ewkI4tzqigsFx6/12xiED8gaa8uk4E4e5rOXzhRT&#10;bW+8p+shFCJC2KeooAyhSaX0eUkGfc82xNE7WWcwROkKqR3eItzUcpAkI2mw4rhQYkOLkvLz4WIU&#10;uG9zWb1vjhyyevKDu2w57G9/leq+ttkHiEBteIb/259awWAyhL8z8QjI2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rIgxDFAAAA3AAAAA8AAAAAAAAAAAAAAAAAlwIAAGRycy9k&#10;b3ducmV2LnhtbFBLBQYAAAAABAAEAPUAAACJAwAAAAA=&#10;" fillcolor="#d6e3bc [1302]" strokecolor="#4579b8 [3044]"/>
                        <v:rect id="Rectangle 295" o:spid="_x0000_s1040" style="position:absolute;left:160655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hCaLxgAA&#10;ANwAAAAPAAAAZHJzL2Rvd25yZXYueG1sRI9Pa8JAFMTvQr/D8oTezEZptaauEvpHPIhQ66HH1+wz&#10;Cc2+Dburpn56VxA8DjPzG2a26EwjjuR8bVnBMElBEBdW11wq2H1/Dl5A+ICssbFMCv7Jw2L+0Jth&#10;pu2Jv+i4DaWIEPYZKqhCaDMpfVGRQZ/Yljh6e+sMhihdKbXDU4SbRo7SdCwN1hwXKmzpraLib3sw&#10;CtyPOXxMljsOeTP9xU3+/jRcn5V67Hf5K4hAXbiHb+2VVjCaPsP1TDwCcn4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1hCaLxgAAANwAAAAPAAAAAAAAAAAAAAAAAJcCAABkcnMv&#10;ZG93bnJldi54bWxQSwUGAAAAAAQABAD1AAAAigMAAAAA&#10;" fillcolor="#d6e3bc [1302]" strokecolor="#4579b8 [3044]"/>
                        <v:rect id="Rectangle 296" o:spid="_x0000_s1041" style="position:absolute;left:179070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Vrj8xgAA&#10;ANwAAAAPAAAAZHJzL2Rvd25yZXYueG1sRI/NawIxFMTvBf+H8ARvNauIH1ujLH7RQxG0Hnp83Tx3&#10;FzcvSxJ17V/fCIUeh5n5DTNftqYWN3K+sqxg0E9AEOdWV1woOH1uX6cgfEDWWFsmBQ/ysFx0XuaY&#10;anvnA92OoRARwj5FBWUITSqlz0sy6Pu2IY7e2TqDIUpXSO3wHuGmlsMkGUuDFceFEhtalZRfjlej&#10;wH2Z62ayO3HI6tk37rP1aPDxo1Sv22ZvIAK14T/8137XCoazMTzPxCMgF7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FVrj8xgAAANwAAAAPAAAAAAAAAAAAAAAAAJcCAABkcnMv&#10;ZG93bnJldi54bWxQSwUGAAAAAAQABAD1AAAAigMAAAAA&#10;" fillcolor="#d6e3bc [1302]" strokecolor="#4579b8 [3044]"/>
                        <v:rect id="Rectangle 297" o:spid="_x0000_s1042" style="position:absolute;left:196850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Gh1nxgAA&#10;ANwAAAAPAAAAZHJzL2Rvd25yZXYueG1sRI9PawIxFMTvQr9DeIXealYpVVejLNoWDyL45+DxuXnu&#10;Lm5eliTqtp/eCAWPw8z8hpnMWlOLKzlfWVbQ6yYgiHOrKy4U7Hff70MQPiBrrC2Tgl/yMJu+dCaY&#10;anvjDV23oRARwj5FBWUITSqlz0sy6Lu2IY7eyTqDIUpXSO3wFuGmlv0k+ZQGK44LJTY0Lyk/by9G&#10;gTuYy9fgZ88hq0dHXGeLj97qT6m31zYbgwjUhmf4v73UCvqjATzOxCMgp3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qGh1nxgAAANwAAAAPAAAAAAAAAAAAAAAAAJcCAABkcnMv&#10;ZG93bnJldi54bWxQSwUGAAAAAAQABAD1AAAAigMAAAAA&#10;" fillcolor="#d6e3bc [1302]" strokecolor="#4579b8 [3044]"/>
                        <v:rect id="Rectangle 313" o:spid="_x0000_s1043" style="position:absolute;top:514985;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ExejxgAA&#10;ANwAAAAPAAAAZHJzL2Rvd25yZXYueG1sRI9Pa8JAFMTvQr/D8gRvdROVVlNXCf4pPZRC1YPH1+wz&#10;Cc2+Dburxn76bqHgcZiZ3zDzZWcacSHna8sK0mECgriwuuZSwWG/fZyC8AFZY2OZFNzIw3Lx0Jtj&#10;pu2VP+myC6WIEPYZKqhCaDMpfVGRQT+0LXH0TtYZDFG6UmqH1wg3jRwlyZM0WHNcqLClVUXF9+5s&#10;FLijOW+eXw8c8mb2hR/5epK+/yg16Hf5C4hAXbiH/9tvWsE4HcPfmXgE5OIX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OExejxgAAANwAAAAPAAAAAAAAAAAAAAAAAJcCAABkcnMv&#10;ZG93bnJldi54bWxQSwUGAAAAAAQABAD1AAAAigMAAAAA&#10;" fillcolor="#d6e3bc [1302]" strokecolor="#4579b8 [3044]"/>
                        <v:rect id="Rectangle 314" o:spid="_x0000_s1044" style="position:absolute;top:69215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o/XxwAA&#10;ANwAAAAPAAAAZHJzL2Rvd25yZXYueG1sRI9Lb8IwEITvSPwHayv1VpxQxCNgUEQf6qGqxOPAcYm3&#10;SUS8jmwDaX99jVSJ42hmvtEsVp1pxIWcry0rSAcJCOLC6ppLBfvd29MUhA/IGhvLpOCHPKyW/d4C&#10;M22vvKHLNpQiQthnqKAKoc2k9EVFBv3AtsTR+7bOYIjSlVI7vEa4aeQwScbSYM1xocKW1hUVp+3Z&#10;KHAHc36dvO855M3siF/5yyj9/FXq8aHL5yACdeEe/m9/aAXP6QhuZ+IRkMs/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gfqP18cAAADcAAAADwAAAAAAAAAAAAAAAACXAgAAZHJz&#10;L2Rvd25yZXYueG1sUEsFBgAAAAAEAAQA9QAAAIsDAAAAAA==&#10;" fillcolor="#d6e3bc [1302]" strokecolor="#4579b8 [3044]"/>
                        <v:rect id="Rectangle 315" o:spid="_x0000_s1045" style="position:absolute;top:857250;width:179705;height:1797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" fillcolor="#d6e3bc [1302]" strokecolor="#4579b8 [3044]"/>
                      </v:group>
                    </v:group>
                  </w:pict>
                </mc:Fallback>
              </mc:AlternateContent>
            </w:r>
            <w:r w:rsidRPr="000C6238">
              <w:rPr>
                <w:rFonts w:ascii="Book Antiqua" w:hAnsi="Book Antiqua"/>
                <w:b/>
                <w:color w:val="403152" w:themeColor="accent4" w:themeShade="80"/>
                <w:sz w:val="16"/>
                <w:szCs w:val="16"/>
                <w:lang w:val="es-ES_tradnl"/>
              </w:rPr>
              <w:t>Actividades previas.</w:t>
            </w:r>
            <w:r w:rsidRPr="000C6238">
              <w:rPr>
                <w:rFonts w:ascii="Book Antiqua" w:hAnsi="Book Antiqua"/>
                <w:sz w:val="16"/>
                <w:szCs w:val="16"/>
                <w:lang w:val="es-ES_tradnl"/>
              </w:rPr>
              <w:t xml:space="preserve"> Muestre a los estudiantes una figura como la siguiente:</w:t>
            </w:r>
          </w:p>
          <w:p w14:paraId="705DA185" w14:textId="77777777" w:rsidR="002D77BD" w:rsidRPr="000C6238" w:rsidRDefault="002D77BD" w:rsidP="001536BE">
            <w:pPr>
              <w:rPr>
                <w:rFonts w:ascii="Book Antiqua" w:hAnsi="Book Antiqua"/>
                <w:sz w:val="16"/>
                <w:szCs w:val="16"/>
                <w:lang w:val="es-ES_tradnl"/>
              </w:rPr>
            </w:pPr>
          </w:p>
          <w:p w14:paraId="530A6885" w14:textId="77777777" w:rsidR="002D77BD" w:rsidRPr="000C6238" w:rsidRDefault="002D77BD" w:rsidP="001536BE">
            <w:pPr>
              <w:rPr>
                <w:rFonts w:ascii="Book Antiqua" w:hAnsi="Book Antiqua"/>
                <w:sz w:val="16"/>
                <w:szCs w:val="16"/>
                <w:lang w:val="es-ES_tradnl"/>
              </w:rPr>
            </w:pPr>
          </w:p>
          <w:p w14:paraId="5158A43C" w14:textId="77777777" w:rsidR="002D77BD" w:rsidRPr="000C6238" w:rsidRDefault="002D77BD" w:rsidP="001536BE">
            <w:pPr>
              <w:rPr>
                <w:rFonts w:ascii="Book Antiqua" w:hAnsi="Book Antiqua"/>
                <w:sz w:val="16"/>
                <w:szCs w:val="16"/>
                <w:lang w:val="es-ES_tradnl"/>
              </w:rPr>
            </w:pPr>
          </w:p>
          <w:p w14:paraId="50A17D8B" w14:textId="77777777" w:rsidR="002D77BD" w:rsidRPr="000C6238" w:rsidRDefault="002D77BD" w:rsidP="001536BE">
            <w:pPr>
              <w:rPr>
                <w:rFonts w:ascii="Book Antiqua" w:hAnsi="Book Antiqua"/>
                <w:sz w:val="16"/>
                <w:szCs w:val="16"/>
                <w:lang w:val="es-ES_tradnl"/>
              </w:rPr>
            </w:pPr>
          </w:p>
          <w:p w14:paraId="5E5A1EFA"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Realice preguntas como </w:t>
            </w:r>
            <w:r w:rsidRPr="000C6238">
              <w:rPr>
                <w:rFonts w:ascii="Book Antiqua" w:hAnsi="Book Antiqua"/>
                <w:i/>
                <w:sz w:val="16"/>
                <w:szCs w:val="16"/>
                <w:lang w:val="es-ES_tradnl"/>
              </w:rPr>
              <w:t>¿Cuántos cuadrados hay a lo largo del rectángulo? ¿</w:t>
            </w:r>
            <w:r>
              <w:rPr>
                <w:rFonts w:ascii="Book Antiqua" w:hAnsi="Book Antiqua"/>
                <w:i/>
                <w:sz w:val="16"/>
                <w:szCs w:val="16"/>
                <w:lang w:val="es-ES_tradnl"/>
              </w:rPr>
              <w:t>C</w:t>
            </w:r>
            <w:r w:rsidRPr="000C6238">
              <w:rPr>
                <w:rFonts w:ascii="Book Antiqua" w:hAnsi="Book Antiqua"/>
                <w:i/>
                <w:sz w:val="16"/>
                <w:szCs w:val="16"/>
                <w:lang w:val="es-ES_tradnl"/>
              </w:rPr>
              <w:t>uántos hay a lo alto? Si divides todo el rectángulo en cuadrados, ¿cuántos ocupan toda su área? ¿Cuántos cuadrados representan el perímetro del rectángulo?</w:t>
            </w:r>
            <w:r w:rsidRPr="000C6238">
              <w:rPr>
                <w:rFonts w:ascii="Book Antiqua" w:hAnsi="Book Antiqua"/>
                <w:sz w:val="16"/>
                <w:szCs w:val="16"/>
                <w:lang w:val="es-ES_tradnl"/>
              </w:rPr>
              <w:t xml:space="preserve"> Discuta la estrategia que siguieron para calcular el área y el perímetro y cuestione su procedimiento para determinar si funciona para calcular el número de cuadrados que caben en cualquier rectángulo. En grupo registren sus conclusiones.</w:t>
            </w:r>
          </w:p>
          <w:p w14:paraId="426342B9"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Pida a los estudiantes que primero resuelvan los Desafíos 83 y 84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y posteriormente, lean de manera individual la información del recuadro teórico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teniendo en cuenta las conclusiones que registraron en las actividades previas. Intercale las siguientes actividades de ambos libros.</w:t>
            </w:r>
          </w:p>
          <w:p w14:paraId="75038E3E"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 de cierre.</w:t>
            </w:r>
            <w:r w:rsidRPr="000C6238">
              <w:rPr>
                <w:rFonts w:ascii="Book Antiqua" w:hAnsi="Book Antiqua"/>
                <w:sz w:val="16"/>
                <w:szCs w:val="16"/>
                <w:lang w:val="es-ES_tradnl"/>
              </w:rPr>
              <w:t xml:space="preserve"> Pida que comparen sus respuestas con las de otros compañeros. Es importante validar que realizan los cálculos aplicando correctamente las fórmulas correspondientes.</w:t>
            </w:r>
          </w:p>
        </w:tc>
        <w:tc>
          <w:tcPr>
            <w:tcW w:w="3830" w:type="dxa"/>
            <w:gridSpan w:val="4"/>
          </w:tcPr>
          <w:p w14:paraId="2474D4F7"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311AC5B3" w14:textId="77777777" w:rsidR="002D77BD" w:rsidRPr="000C6238" w:rsidRDefault="002D77BD" w:rsidP="001536BE">
            <w:pPr>
              <w:rPr>
                <w:rFonts w:ascii="Book Antiqua" w:hAnsi="Book Antiqua"/>
                <w:sz w:val="16"/>
                <w:szCs w:val="16"/>
                <w:lang w:val="es-ES_tradnl"/>
              </w:rPr>
            </w:pPr>
          </w:p>
        </w:tc>
      </w:tr>
      <w:tr w:rsidR="002D77BD" w:rsidRPr="000C6238" w14:paraId="2DCF31DD" w14:textId="77777777" w:rsidTr="001536BE">
        <w:tblPrEx>
          <w:tblCellMar>
            <w:left w:w="108" w:type="dxa"/>
            <w:right w:w="108" w:type="dxa"/>
          </w:tblCellMar>
        </w:tblPrEx>
        <w:trPr>
          <w:trHeight w:val="121"/>
        </w:trPr>
        <w:tc>
          <w:tcPr>
            <w:tcW w:w="5384" w:type="dxa"/>
            <w:gridSpan w:val="6"/>
            <w:vMerge/>
          </w:tcPr>
          <w:p w14:paraId="2414932F" w14:textId="77777777" w:rsidR="002D77BD" w:rsidRPr="000C6238" w:rsidRDefault="002D77BD" w:rsidP="001536BE">
            <w:pPr>
              <w:rPr>
                <w:rFonts w:ascii="Book Antiqua" w:hAnsi="Book Antiqua"/>
                <w:sz w:val="16"/>
                <w:szCs w:val="16"/>
                <w:lang w:val="es-ES_tradnl"/>
              </w:rPr>
            </w:pPr>
          </w:p>
        </w:tc>
        <w:tc>
          <w:tcPr>
            <w:tcW w:w="3830" w:type="dxa"/>
            <w:gridSpan w:val="4"/>
          </w:tcPr>
          <w:p w14:paraId="445F281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11921F80" w14:textId="77777777" w:rsidR="002D77BD" w:rsidRPr="000C6238" w:rsidRDefault="002D77BD" w:rsidP="001536BE">
            <w:pPr>
              <w:rPr>
                <w:rFonts w:ascii="Book Antiqua" w:hAnsi="Book Antiqua"/>
                <w:color w:val="0000FF"/>
                <w:sz w:val="16"/>
                <w:szCs w:val="16"/>
                <w:lang w:val="es-ES_tradnl"/>
              </w:rPr>
            </w:pPr>
          </w:p>
        </w:tc>
      </w:tr>
      <w:tr w:rsidR="002D77BD" w:rsidRPr="000C6238" w14:paraId="5EA2D3BB" w14:textId="77777777" w:rsidTr="001536BE">
        <w:tblPrEx>
          <w:tblCellMar>
            <w:left w:w="108" w:type="dxa"/>
            <w:right w:w="108" w:type="dxa"/>
          </w:tblCellMar>
        </w:tblPrEx>
        <w:tc>
          <w:tcPr>
            <w:tcW w:w="5384" w:type="dxa"/>
            <w:gridSpan w:val="6"/>
            <w:vMerge/>
          </w:tcPr>
          <w:p w14:paraId="00B8C641" w14:textId="77777777" w:rsidR="002D77BD" w:rsidRPr="000C6238" w:rsidRDefault="002D77BD" w:rsidP="001536BE">
            <w:pPr>
              <w:rPr>
                <w:rFonts w:ascii="Book Antiqua" w:hAnsi="Book Antiqua"/>
                <w:sz w:val="16"/>
                <w:szCs w:val="16"/>
                <w:lang w:val="es-ES_tradnl"/>
              </w:rPr>
            </w:pPr>
          </w:p>
        </w:tc>
        <w:tc>
          <w:tcPr>
            <w:tcW w:w="3830" w:type="dxa"/>
            <w:gridSpan w:val="4"/>
          </w:tcPr>
          <w:p w14:paraId="4B9A4C5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7970275B" w14:textId="77777777" w:rsidR="002D77BD" w:rsidRPr="000C6238" w:rsidRDefault="002D77BD" w:rsidP="001536BE">
            <w:pPr>
              <w:rPr>
                <w:rFonts w:ascii="Book Antiqua" w:hAnsi="Book Antiqua"/>
                <w:color w:val="403152" w:themeColor="accent4" w:themeShade="80"/>
                <w:sz w:val="16"/>
                <w:szCs w:val="16"/>
                <w:lang w:val="es-ES_tradnl"/>
              </w:rPr>
            </w:pPr>
            <w:r w:rsidRPr="000C6238">
              <w:rPr>
                <w:rFonts w:ascii="Book Antiqua" w:hAnsi="Book Antiqua"/>
                <w:b/>
                <w:color w:val="5F497A" w:themeColor="accent4" w:themeShade="BF"/>
                <w:sz w:val="16"/>
                <w:szCs w:val="16"/>
                <w:lang w:val="es-ES_tradnl"/>
              </w:rPr>
              <w:t xml:space="preserve">Educación ambiental para la sustentabilidad. </w:t>
            </w:r>
            <w:r w:rsidRPr="000C6238">
              <w:rPr>
                <w:rFonts w:ascii="Book Antiqua" w:hAnsi="Book Antiqua"/>
                <w:color w:val="000000" w:themeColor="text1"/>
                <w:sz w:val="16"/>
                <w:szCs w:val="16"/>
                <w:lang w:val="es-ES_tradnl"/>
              </w:rPr>
              <w:t>Plantee problemas en los que los estudiantes calculen el área de sectores rectangulares que representen zonas protegidas o de reserva natural.</w:t>
            </w:r>
          </w:p>
        </w:tc>
      </w:tr>
      <w:tr w:rsidR="002D77BD" w:rsidRPr="000C6238" w14:paraId="7B01287F" w14:textId="77777777" w:rsidTr="001536BE">
        <w:tblPrEx>
          <w:tblCellMar>
            <w:left w:w="108" w:type="dxa"/>
            <w:right w:w="108" w:type="dxa"/>
          </w:tblCellMar>
        </w:tblPrEx>
        <w:tc>
          <w:tcPr>
            <w:tcW w:w="9214" w:type="dxa"/>
            <w:gridSpan w:val="10"/>
            <w:shd w:val="clear" w:color="auto" w:fill="B2A1C7" w:themeFill="accent4" w:themeFillTint="99"/>
            <w:vAlign w:val="center"/>
          </w:tcPr>
          <w:p w14:paraId="27A18893"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0BBBB933" w14:textId="77777777" w:rsidTr="001536BE">
        <w:tblPrEx>
          <w:tblCellMar>
            <w:left w:w="108" w:type="dxa"/>
            <w:right w:w="108" w:type="dxa"/>
          </w:tblCellMar>
        </w:tblPrEx>
        <w:tc>
          <w:tcPr>
            <w:tcW w:w="5384" w:type="dxa"/>
            <w:gridSpan w:val="6"/>
          </w:tcPr>
          <w:p w14:paraId="767B79B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79F91268"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Utiliza la fórmula para calcular el área y el perímetro de rectángulos.</w:t>
            </w:r>
          </w:p>
        </w:tc>
        <w:tc>
          <w:tcPr>
            <w:tcW w:w="1984" w:type="dxa"/>
            <w:gridSpan w:val="2"/>
          </w:tcPr>
          <w:p w14:paraId="6344112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4552B1E6" w14:textId="77777777" w:rsidR="002D77BD" w:rsidRPr="000C6238" w:rsidRDefault="002D77BD" w:rsidP="001536BE">
            <w:pPr>
              <w:rPr>
                <w:rFonts w:ascii="Book Antiqua" w:hAnsi="Book Antiqua"/>
                <w:sz w:val="16"/>
                <w:szCs w:val="16"/>
                <w:lang w:val="es-ES_tradnl"/>
              </w:rPr>
            </w:pPr>
            <w:r>
              <w:rPr>
                <w:rFonts w:ascii="Book Antiqua" w:hAnsi="Book Antiqua"/>
                <w:sz w:val="16"/>
                <w:szCs w:val="16"/>
                <w:lang w:val="es-ES_tradnl"/>
              </w:rPr>
              <w:t>Al final de la semana</w:t>
            </w:r>
          </w:p>
        </w:tc>
        <w:tc>
          <w:tcPr>
            <w:tcW w:w="1846" w:type="dxa"/>
            <w:gridSpan w:val="2"/>
          </w:tcPr>
          <w:p w14:paraId="107FAF4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0D731D4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Guía de observación</w:t>
            </w:r>
          </w:p>
          <w:p w14:paraId="14368C9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Debate</w:t>
            </w:r>
          </w:p>
        </w:tc>
      </w:tr>
    </w:tbl>
    <w:p w14:paraId="3BBC8C2E" w14:textId="77777777" w:rsidR="002D77BD" w:rsidRPr="000C6238" w:rsidRDefault="002D77BD" w:rsidP="002D77BD">
      <w:pPr>
        <w:rPr>
          <w:rFonts w:ascii="Book Antiqua" w:hAnsi="Book Antiqua"/>
          <w:b/>
          <w:sz w:val="16"/>
          <w:szCs w:val="16"/>
          <w:lang w:val="es-ES_tradnl"/>
        </w:rPr>
      </w:pPr>
      <w:r w:rsidRPr="000C6238">
        <w:rPr>
          <w:rFonts w:ascii="Book Antiqua" w:hAnsi="Book Antiqua"/>
          <w:sz w:val="16"/>
          <w:szCs w:val="16"/>
          <w:lang w:val="es-ES_tradnl"/>
        </w:rPr>
        <w:br w:type="page"/>
      </w:r>
    </w:p>
    <w:p w14:paraId="4B5A9275"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14400" behindDoc="0" locked="0" layoutInCell="1" allowOverlap="1" wp14:anchorId="3DE371B2" wp14:editId="598D98E6">
                <wp:simplePos x="0" y="0"/>
                <wp:positionH relativeFrom="column">
                  <wp:posOffset>0</wp:posOffset>
                </wp:positionH>
                <wp:positionV relativeFrom="paragraph">
                  <wp:posOffset>-457200</wp:posOffset>
                </wp:positionV>
                <wp:extent cx="1600200" cy="342900"/>
                <wp:effectExtent l="0" t="0" r="0" b="0"/>
                <wp:wrapNone/>
                <wp:docPr id="26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0875A94" w14:textId="77777777" w:rsidR="002D77BD" w:rsidRDefault="002D77BD" w:rsidP="002D77BD">
                            <w:r>
                              <w:rPr>
                                <w:rFonts w:ascii="Book Antiqua" w:hAnsi="Book Antiqua"/>
                                <w:i/>
                              </w:rPr>
                              <w:t>Semana escolar 29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8" type="#_x0000_t202" style="position:absolute;margin-left:0;margin-top:-35.95pt;width:126pt;height:27pt;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3QBliccCAAAABgAADgAAAAAAAAAAAAAAAAAsAgAAZHJzL2Uyb0RvYy54bWxQSwECLQAUAAYA&#10;CAAAACEA+4UQH9sAAAAIAQAADwAAAAAAAAAAAAAAAAAfBQAAZHJzL2Rvd25yZXYueG1sUEsFBgAA&#10;AAAEAAQA8wAAACcGAAAAAA==&#10;" filled="f" stroked="f">
                <v:textbox inset=",7.2pt,,7.2pt">
                  <w:txbxContent>
                    <w:p w14:paraId="40875A94" w14:textId="77777777" w:rsidR="002D77BD" w:rsidRDefault="002D77BD" w:rsidP="002D77BD">
                      <w:r>
                        <w:rPr>
                          <w:rFonts w:ascii="Book Antiqua" w:hAnsi="Book Antiqua"/>
                          <w:i/>
                        </w:rPr>
                        <w:t>Semana escolar 29</w:t>
                      </w:r>
                    </w:p>
                  </w:txbxContent>
                </v:textbox>
              </v:shape>
            </w:pict>
          </mc:Fallback>
        </mc:AlternateContent>
      </w:r>
      <w:r w:rsidRPr="000C6238">
        <w:rPr>
          <w:rFonts w:ascii="Book Antiqua" w:hAnsi="Book Antiqua"/>
          <w:b/>
          <w:sz w:val="32"/>
          <w:szCs w:val="16"/>
          <w:lang w:val="es-ES_tradnl"/>
        </w:rPr>
        <w:t>Ciencias Naturales</w:t>
      </w:r>
    </w:p>
    <w:p w14:paraId="6CB172DC"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995"/>
        <w:gridCol w:w="143"/>
        <w:gridCol w:w="1842"/>
        <w:gridCol w:w="1276"/>
      </w:tblGrid>
      <w:tr w:rsidR="002D77BD" w:rsidRPr="00C14F23" w14:paraId="1A481736" w14:textId="77777777" w:rsidTr="001536BE">
        <w:tc>
          <w:tcPr>
            <w:tcW w:w="847" w:type="dxa"/>
            <w:shd w:val="clear" w:color="auto" w:fill="B2A1C7" w:themeFill="accent4" w:themeFillTint="99"/>
            <w:vAlign w:val="center"/>
          </w:tcPr>
          <w:p w14:paraId="6E905263"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31B59288"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1DC33AE8"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65B7A567"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208</w:t>
            </w:r>
          </w:p>
        </w:tc>
        <w:tc>
          <w:tcPr>
            <w:tcW w:w="1985" w:type="dxa"/>
            <w:gridSpan w:val="2"/>
            <w:shd w:val="clear" w:color="auto" w:fill="B2A1C7" w:themeFill="accent4" w:themeFillTint="99"/>
            <w:vAlign w:val="center"/>
          </w:tcPr>
          <w:p w14:paraId="5151596D"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8E091D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120 a 123</w:t>
            </w:r>
          </w:p>
        </w:tc>
      </w:tr>
      <w:tr w:rsidR="002D77BD" w:rsidRPr="00AB44F4" w14:paraId="430D52D5" w14:textId="77777777" w:rsidTr="001536BE">
        <w:tblPrEx>
          <w:tblCellMar>
            <w:left w:w="108" w:type="dxa"/>
            <w:right w:w="108" w:type="dxa"/>
          </w:tblCellMar>
        </w:tblPrEx>
        <w:tc>
          <w:tcPr>
            <w:tcW w:w="847" w:type="dxa"/>
            <w:shd w:val="clear" w:color="auto" w:fill="CCC0D9" w:themeFill="accent4" w:themeFillTint="66"/>
            <w:vAlign w:val="center"/>
          </w:tcPr>
          <w:p w14:paraId="5AAF433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3402" w:type="dxa"/>
            <w:gridSpan w:val="3"/>
            <w:shd w:val="clear" w:color="auto" w:fill="auto"/>
            <w:vAlign w:val="center"/>
          </w:tcPr>
          <w:p w14:paraId="10B36616"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Propiedades y tra</w:t>
            </w:r>
            <w:r>
              <w:rPr>
                <w:rFonts w:ascii="Book Antiqua" w:hAnsi="Book Antiqua"/>
                <w:sz w:val="16"/>
                <w:szCs w:val="16"/>
                <w:lang w:val="es-ES_tradnl"/>
              </w:rPr>
              <w:t>nsformaciones de los materiales</w:t>
            </w:r>
          </w:p>
        </w:tc>
        <w:tc>
          <w:tcPr>
            <w:tcW w:w="709" w:type="dxa"/>
            <w:shd w:val="clear" w:color="auto" w:fill="CCC0D9" w:themeFill="accent4" w:themeFillTint="66"/>
            <w:vAlign w:val="center"/>
          </w:tcPr>
          <w:p w14:paraId="4D60152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4"/>
            <w:shd w:val="clear" w:color="auto" w:fill="auto"/>
            <w:vAlign w:val="center"/>
          </w:tcPr>
          <w:p w14:paraId="7A1998F1" w14:textId="77777777" w:rsidR="002D77BD" w:rsidRPr="00AB44F4" w:rsidRDefault="002D77BD" w:rsidP="001536BE">
            <w:pPr>
              <w:rPr>
                <w:rFonts w:ascii="Book Antiqua" w:hAnsi="Book Antiqua"/>
                <w:sz w:val="16"/>
                <w:szCs w:val="16"/>
                <w:lang w:val="es-ES_tradnl"/>
              </w:rPr>
            </w:pPr>
            <w:r w:rsidRPr="000C6238">
              <w:rPr>
                <w:rFonts w:ascii="Book Antiqua" w:hAnsi="Book Antiqua"/>
                <w:color w:val="000000" w:themeColor="text1"/>
                <w:sz w:val="16"/>
                <w:szCs w:val="16"/>
                <w:lang w:val="es-ES_tradnl"/>
              </w:rPr>
              <w:t>Proyecto estudiantil para desarrollar, integrar y aplicar aprendizajes esperados y competencias</w:t>
            </w:r>
          </w:p>
        </w:tc>
      </w:tr>
      <w:tr w:rsidR="002D77BD" w:rsidRPr="00AB44F4" w14:paraId="69DCE89D" w14:textId="77777777" w:rsidTr="001536BE">
        <w:tblPrEx>
          <w:tblCellMar>
            <w:left w:w="108" w:type="dxa"/>
            <w:right w:w="108" w:type="dxa"/>
          </w:tblCellMar>
        </w:tblPrEx>
        <w:tc>
          <w:tcPr>
            <w:tcW w:w="2401" w:type="dxa"/>
            <w:gridSpan w:val="2"/>
            <w:shd w:val="clear" w:color="auto" w:fill="CCC0D9" w:themeFill="accent4" w:themeFillTint="66"/>
            <w:vAlign w:val="center"/>
          </w:tcPr>
          <w:p w14:paraId="712F83D3"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695" w:type="dxa"/>
            <w:gridSpan w:val="5"/>
            <w:shd w:val="clear" w:color="auto" w:fill="CCC0D9" w:themeFill="accent4" w:themeFillTint="66"/>
            <w:vAlign w:val="center"/>
          </w:tcPr>
          <w:p w14:paraId="46E13CAC"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118" w:type="dxa"/>
            <w:gridSpan w:val="2"/>
            <w:shd w:val="clear" w:color="auto" w:fill="CCC0D9" w:themeFill="accent4" w:themeFillTint="66"/>
            <w:vAlign w:val="center"/>
          </w:tcPr>
          <w:p w14:paraId="49E1789D"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4F4425AE" w14:textId="77777777" w:rsidTr="001536BE">
        <w:tblPrEx>
          <w:tblCellMar>
            <w:left w:w="108" w:type="dxa"/>
            <w:right w:w="108" w:type="dxa"/>
          </w:tblCellMar>
        </w:tblPrEx>
        <w:trPr>
          <w:trHeight w:val="56"/>
        </w:trPr>
        <w:tc>
          <w:tcPr>
            <w:tcW w:w="2401" w:type="dxa"/>
            <w:gridSpan w:val="2"/>
            <w:shd w:val="clear" w:color="auto" w:fill="auto"/>
          </w:tcPr>
          <w:p w14:paraId="5AD4B71C"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Proyecto: construcción de un juguete</w:t>
            </w:r>
          </w:p>
        </w:tc>
        <w:tc>
          <w:tcPr>
            <w:tcW w:w="3695" w:type="dxa"/>
            <w:gridSpan w:val="5"/>
            <w:shd w:val="clear" w:color="auto" w:fill="auto"/>
          </w:tcPr>
          <w:p w14:paraId="2D81927A"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Aplica habilidades, actitudes y valores de la formación científica básica durante la planeación, el desarrollo, la comunicación y la evaluación de un proyecto de su interés en el que integra contenidos del bloque.</w:t>
            </w:r>
          </w:p>
        </w:tc>
        <w:tc>
          <w:tcPr>
            <w:tcW w:w="3118" w:type="dxa"/>
            <w:gridSpan w:val="2"/>
            <w:shd w:val="clear" w:color="auto" w:fill="auto"/>
          </w:tcPr>
          <w:p w14:paraId="5EDD1BF9" w14:textId="77777777" w:rsidR="002D77BD" w:rsidRPr="000C6238" w:rsidRDefault="002D77BD" w:rsidP="001536BE">
            <w:pPr>
              <w:widowControl w:val="0"/>
              <w:autoSpaceDE w:val="0"/>
              <w:autoSpaceDN w:val="0"/>
              <w:adjustRightInd w:val="0"/>
              <w:ind w:left="175" w:hanging="141"/>
              <w:rPr>
                <w:rFonts w:ascii="Book Antiqua" w:hAnsi="Book Antiqua"/>
                <w:sz w:val="16"/>
                <w:szCs w:val="16"/>
                <w:lang w:val="es-ES_tradnl"/>
              </w:rPr>
            </w:pPr>
            <w:r w:rsidRPr="000C6238">
              <w:rPr>
                <w:rFonts w:ascii="Book Antiqua" w:hAnsi="Book Antiqua"/>
                <w:sz w:val="16"/>
                <w:szCs w:val="16"/>
                <w:lang w:val="es-ES_tradnl"/>
              </w:rPr>
              <w:t>•¿Cómo funciona un caleidoscopio y cómo podemos construirlo?</w:t>
            </w:r>
          </w:p>
          <w:p w14:paraId="63870E80" w14:textId="77777777" w:rsidR="002D77BD" w:rsidRPr="00A373B1" w:rsidRDefault="002D77BD" w:rsidP="001536BE">
            <w:pPr>
              <w:ind w:left="175" w:hanging="141"/>
              <w:rPr>
                <w:rFonts w:ascii="Book Antiqua" w:hAnsi="Book Antiqua"/>
                <w:sz w:val="16"/>
                <w:szCs w:val="16"/>
                <w:lang w:val="es-ES_tradnl"/>
              </w:rPr>
            </w:pPr>
            <w:r w:rsidRPr="000C6238">
              <w:rPr>
                <w:rFonts w:ascii="Book Antiqua" w:hAnsi="Book Antiqua"/>
                <w:sz w:val="16"/>
                <w:szCs w:val="16"/>
                <w:lang w:val="es-ES_tradnl"/>
              </w:rPr>
              <w:t>•¿Cómo aprovechar la electricidad estática para mover objetos pequeños?</w:t>
            </w:r>
          </w:p>
        </w:tc>
      </w:tr>
      <w:tr w:rsidR="002D77BD" w:rsidRPr="00AB44F4" w14:paraId="77481DBF" w14:textId="77777777" w:rsidTr="001536BE">
        <w:tblPrEx>
          <w:tblCellMar>
            <w:left w:w="108" w:type="dxa"/>
            <w:right w:w="108" w:type="dxa"/>
          </w:tblCellMar>
        </w:tblPrEx>
        <w:tc>
          <w:tcPr>
            <w:tcW w:w="6096" w:type="dxa"/>
            <w:gridSpan w:val="7"/>
            <w:vMerge w:val="restart"/>
          </w:tcPr>
          <w:p w14:paraId="0466749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69942377"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Solicite a los alumnos que, de manera individual, se tomen unos minutos para realizar la lectura del proyecto sugerido en las páginas 120 a 123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Posteriormente, inicie una ronda de preguntas y dudas al respecto y, una vez clarificadas las instrucciones que se deben seguir para la realización del caleidoscopio, realicen las actividades de la página 208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para confirmar la comprensión del proyecto y su objetivo.</w:t>
            </w:r>
          </w:p>
          <w:p w14:paraId="73217F2B"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xml:space="preserve"> Pida que formen equipos y se organicen para llevar los materiales necesarios para el proyecto; unos podrán llevar el cartón, otros el papel celofán, etcétera.</w:t>
            </w:r>
          </w:p>
        </w:tc>
        <w:tc>
          <w:tcPr>
            <w:tcW w:w="3118" w:type="dxa"/>
            <w:gridSpan w:val="2"/>
          </w:tcPr>
          <w:p w14:paraId="671886E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32FB8C74"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Cartón, papel de china, cinta adhesiva, papel aluminio y papel celofán.</w:t>
            </w:r>
          </w:p>
        </w:tc>
      </w:tr>
      <w:tr w:rsidR="002D77BD" w:rsidRPr="00AB44F4" w14:paraId="755D10EB" w14:textId="77777777" w:rsidTr="001536BE">
        <w:tblPrEx>
          <w:tblCellMar>
            <w:left w:w="108" w:type="dxa"/>
            <w:right w:w="108" w:type="dxa"/>
          </w:tblCellMar>
        </w:tblPrEx>
        <w:tc>
          <w:tcPr>
            <w:tcW w:w="6096" w:type="dxa"/>
            <w:gridSpan w:val="7"/>
            <w:vMerge/>
          </w:tcPr>
          <w:p w14:paraId="24AA1FE6" w14:textId="77777777" w:rsidR="002D77BD" w:rsidRPr="00AB44F4" w:rsidRDefault="002D77BD" w:rsidP="001536BE">
            <w:pPr>
              <w:rPr>
                <w:rFonts w:ascii="Book Antiqua" w:hAnsi="Book Antiqua"/>
                <w:sz w:val="16"/>
                <w:szCs w:val="16"/>
                <w:lang w:val="es-ES_tradnl"/>
              </w:rPr>
            </w:pPr>
          </w:p>
        </w:tc>
        <w:tc>
          <w:tcPr>
            <w:tcW w:w="3118" w:type="dxa"/>
            <w:gridSpan w:val="2"/>
          </w:tcPr>
          <w:p w14:paraId="2D96899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0329CAFD"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7D9DE630" w14:textId="77777777" w:rsidTr="001536BE">
        <w:tblPrEx>
          <w:tblCellMar>
            <w:left w:w="108" w:type="dxa"/>
            <w:right w:w="108" w:type="dxa"/>
          </w:tblCellMar>
        </w:tblPrEx>
        <w:trPr>
          <w:trHeight w:val="56"/>
        </w:trPr>
        <w:tc>
          <w:tcPr>
            <w:tcW w:w="6096" w:type="dxa"/>
            <w:gridSpan w:val="7"/>
            <w:vMerge/>
          </w:tcPr>
          <w:p w14:paraId="0E5EEC61" w14:textId="77777777" w:rsidR="002D77BD" w:rsidRPr="00AB44F4" w:rsidRDefault="002D77BD" w:rsidP="001536BE">
            <w:pPr>
              <w:rPr>
                <w:rFonts w:ascii="Book Antiqua" w:hAnsi="Book Antiqua"/>
                <w:sz w:val="16"/>
                <w:szCs w:val="16"/>
                <w:lang w:val="es-ES_tradnl"/>
              </w:rPr>
            </w:pPr>
          </w:p>
        </w:tc>
        <w:tc>
          <w:tcPr>
            <w:tcW w:w="3118" w:type="dxa"/>
            <w:gridSpan w:val="2"/>
          </w:tcPr>
          <w:p w14:paraId="6A9F0A18"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72533825"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Educación para la salud. </w:t>
            </w:r>
            <w:r w:rsidRPr="000C6238">
              <w:rPr>
                <w:rFonts w:ascii="Book Antiqua" w:hAnsi="Book Antiqua"/>
                <w:sz w:val="16"/>
                <w:szCs w:val="16"/>
                <w:lang w:val="es-ES_tradnl"/>
              </w:rPr>
              <w:t>Comente con los alumnos acerca del cuidado que deben tener respecto a los órganos de nuestros sentidos, como es el caso de los ojos. Explique que existen aparatos como los microscopios y los caleidoscopios que nos permiten mirar las cosas con una perspectiva diferente.</w:t>
            </w:r>
          </w:p>
        </w:tc>
      </w:tr>
      <w:tr w:rsidR="002D77BD" w:rsidRPr="00AB44F4" w14:paraId="3E550AA7" w14:textId="77777777" w:rsidTr="001536BE">
        <w:tblPrEx>
          <w:tblCellMar>
            <w:left w:w="108" w:type="dxa"/>
            <w:right w:w="108" w:type="dxa"/>
          </w:tblCellMar>
        </w:tblPrEx>
        <w:tc>
          <w:tcPr>
            <w:tcW w:w="9214" w:type="dxa"/>
            <w:gridSpan w:val="9"/>
            <w:shd w:val="clear" w:color="auto" w:fill="B2A1C7" w:themeFill="accent4" w:themeFillTint="99"/>
            <w:vAlign w:val="center"/>
          </w:tcPr>
          <w:p w14:paraId="2D94BE4B"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2AD52F21" w14:textId="77777777" w:rsidTr="001536BE">
        <w:tblPrEx>
          <w:tblCellMar>
            <w:left w:w="108" w:type="dxa"/>
            <w:right w:w="108" w:type="dxa"/>
          </w:tblCellMar>
        </w:tblPrEx>
        <w:trPr>
          <w:trHeight w:val="246"/>
        </w:trPr>
        <w:tc>
          <w:tcPr>
            <w:tcW w:w="6096" w:type="dxa"/>
            <w:gridSpan w:val="7"/>
          </w:tcPr>
          <w:p w14:paraId="5F86867A" w14:textId="77777777" w:rsidR="002D77BD" w:rsidRPr="000C6238" w:rsidRDefault="002D77BD" w:rsidP="001536BE">
            <w:pPr>
              <w:rPr>
                <w:rFonts w:ascii="Book Antiqua" w:hAnsi="Book Antiqua"/>
                <w:b/>
                <w:sz w:val="16"/>
                <w:szCs w:val="16"/>
                <w:lang w:val="es-ES_tradnl"/>
              </w:rPr>
            </w:pPr>
            <w:r w:rsidRPr="000C6238">
              <w:rPr>
                <w:rFonts w:ascii="Book Antiqua" w:hAnsi="Book Antiqua"/>
                <w:sz w:val="16"/>
                <w:szCs w:val="16"/>
                <w:lang w:val="es-ES_tradnl"/>
              </w:rPr>
              <w:t>I</w:t>
            </w:r>
            <w:r w:rsidRPr="000C6238">
              <w:rPr>
                <w:rFonts w:ascii="Book Antiqua" w:hAnsi="Book Antiqua"/>
                <w:b/>
                <w:sz w:val="16"/>
                <w:szCs w:val="16"/>
                <w:lang w:val="es-ES_tradnl"/>
              </w:rPr>
              <w:t>ndicadores</w:t>
            </w:r>
          </w:p>
          <w:p w14:paraId="46E1E00B"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Participa en el desarrollo de un proyecto para la construcción de un caleidoscopio como producto de su comprensión de los temas de refracción y reflexión de la luz.</w:t>
            </w:r>
          </w:p>
        </w:tc>
        <w:tc>
          <w:tcPr>
            <w:tcW w:w="1842" w:type="dxa"/>
          </w:tcPr>
          <w:p w14:paraId="625CEB2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21B5F2E3"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Durante la semana</w:t>
            </w:r>
          </w:p>
        </w:tc>
        <w:tc>
          <w:tcPr>
            <w:tcW w:w="1276" w:type="dxa"/>
          </w:tcPr>
          <w:p w14:paraId="5C33BF63"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48421966"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Escala de actitudes</w:t>
            </w:r>
          </w:p>
        </w:tc>
      </w:tr>
    </w:tbl>
    <w:p w14:paraId="4F7DCCFE" w14:textId="77777777" w:rsidR="002D77BD" w:rsidRPr="000C6238" w:rsidRDefault="002D77BD" w:rsidP="002D77BD">
      <w:pPr>
        <w:rPr>
          <w:rFonts w:ascii="Book Antiqua" w:hAnsi="Book Antiqua"/>
          <w:sz w:val="16"/>
          <w:szCs w:val="16"/>
          <w:lang w:val="es-ES_tradnl"/>
        </w:rPr>
      </w:pPr>
    </w:p>
    <w:p w14:paraId="282E1B78" w14:textId="77777777" w:rsidR="002D77BD" w:rsidRPr="000C6238" w:rsidRDefault="002D77BD" w:rsidP="002D77BD">
      <w:pPr>
        <w:rPr>
          <w:rFonts w:ascii="Book Antiqua" w:hAnsi="Book Antiqua"/>
          <w:b/>
          <w:sz w:val="16"/>
          <w:szCs w:val="16"/>
          <w:lang w:val="es-ES_tradnl"/>
        </w:rPr>
      </w:pPr>
    </w:p>
    <w:p w14:paraId="0BE0935A" w14:textId="77777777" w:rsidR="002D77BD" w:rsidRPr="000C6238" w:rsidRDefault="002D77BD" w:rsidP="002D77BD">
      <w:pPr>
        <w:rPr>
          <w:rFonts w:ascii="Book Antiqua" w:hAnsi="Book Antiqua"/>
          <w:b/>
          <w:sz w:val="16"/>
          <w:szCs w:val="16"/>
          <w:lang w:val="es-ES_tradnl"/>
        </w:rPr>
      </w:pPr>
      <w:r w:rsidRPr="000C6238">
        <w:rPr>
          <w:rFonts w:ascii="Book Antiqua" w:hAnsi="Book Antiqua"/>
          <w:b/>
          <w:sz w:val="32"/>
          <w:szCs w:val="16"/>
          <w:lang w:val="es-ES_tradnl"/>
        </w:rPr>
        <w:t>Geografía</w:t>
      </w:r>
    </w:p>
    <w:p w14:paraId="4181A57C" w14:textId="77777777" w:rsidR="002D77BD" w:rsidRDefault="002D77BD" w:rsidP="002D77BD">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995"/>
        <w:gridCol w:w="143"/>
        <w:gridCol w:w="1417"/>
        <w:gridCol w:w="425"/>
        <w:gridCol w:w="1276"/>
      </w:tblGrid>
      <w:tr w:rsidR="002D77BD" w:rsidRPr="00C14F23" w14:paraId="3677001C" w14:textId="77777777" w:rsidTr="001536BE">
        <w:tc>
          <w:tcPr>
            <w:tcW w:w="847" w:type="dxa"/>
            <w:shd w:val="clear" w:color="auto" w:fill="B2A1C7" w:themeFill="accent4" w:themeFillTint="99"/>
            <w:vAlign w:val="center"/>
          </w:tcPr>
          <w:p w14:paraId="25B64BF5"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5D8CBB89"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7B03662F"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4C741D1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246</w:t>
            </w:r>
          </w:p>
        </w:tc>
        <w:tc>
          <w:tcPr>
            <w:tcW w:w="1985" w:type="dxa"/>
            <w:gridSpan w:val="3"/>
            <w:shd w:val="clear" w:color="auto" w:fill="B2A1C7" w:themeFill="accent4" w:themeFillTint="99"/>
            <w:vAlign w:val="center"/>
          </w:tcPr>
          <w:p w14:paraId="1D8D2405"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AABA8C9"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141 a 144</w:t>
            </w:r>
          </w:p>
        </w:tc>
      </w:tr>
      <w:tr w:rsidR="002D77BD" w:rsidRPr="00AB44F4" w14:paraId="4BB2B39D" w14:textId="77777777" w:rsidTr="001536BE">
        <w:tblPrEx>
          <w:tblCellMar>
            <w:left w:w="108" w:type="dxa"/>
            <w:right w:w="108" w:type="dxa"/>
          </w:tblCellMar>
        </w:tblPrEx>
        <w:tc>
          <w:tcPr>
            <w:tcW w:w="847" w:type="dxa"/>
            <w:shd w:val="clear" w:color="auto" w:fill="CCC0D9" w:themeFill="accent4" w:themeFillTint="66"/>
            <w:vAlign w:val="center"/>
          </w:tcPr>
          <w:p w14:paraId="0E4C0AE4"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164A82B4"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Componentes económicos</w:t>
            </w:r>
          </w:p>
        </w:tc>
        <w:tc>
          <w:tcPr>
            <w:tcW w:w="709" w:type="dxa"/>
            <w:shd w:val="clear" w:color="auto" w:fill="CCC0D9" w:themeFill="accent4" w:themeFillTint="66"/>
            <w:vAlign w:val="center"/>
          </w:tcPr>
          <w:p w14:paraId="4384FDD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5"/>
            <w:shd w:val="clear" w:color="auto" w:fill="auto"/>
            <w:vAlign w:val="center"/>
          </w:tcPr>
          <w:p w14:paraId="600C1C9E" w14:textId="77777777" w:rsidR="002D77BD" w:rsidRPr="00AB44F4" w:rsidRDefault="002D77BD" w:rsidP="001536BE">
            <w:pPr>
              <w:rPr>
                <w:rFonts w:ascii="Book Antiqua" w:hAnsi="Book Antiqua"/>
                <w:sz w:val="16"/>
                <w:szCs w:val="16"/>
                <w:lang w:val="es-ES_tradnl"/>
              </w:rPr>
            </w:pPr>
            <w:r w:rsidRPr="000C6238">
              <w:rPr>
                <w:rFonts w:ascii="Book Antiqua" w:eastAsia="MS Gothic" w:hAnsi="Book Antiqua"/>
                <w:bCs/>
                <w:iCs/>
                <w:color w:val="404040"/>
                <w:sz w:val="16"/>
                <w:szCs w:val="16"/>
                <w:lang w:val="es-ES_tradnl"/>
              </w:rPr>
              <w:t>Características económicas de México</w:t>
            </w:r>
          </w:p>
        </w:tc>
      </w:tr>
      <w:tr w:rsidR="002D77BD" w:rsidRPr="00AB44F4" w14:paraId="329A6358" w14:textId="77777777" w:rsidTr="001536BE">
        <w:tblPrEx>
          <w:tblCellMar>
            <w:left w:w="108" w:type="dxa"/>
            <w:right w:w="108" w:type="dxa"/>
          </w:tblCellMar>
        </w:tblPrEx>
        <w:tc>
          <w:tcPr>
            <w:tcW w:w="2401" w:type="dxa"/>
            <w:gridSpan w:val="2"/>
            <w:shd w:val="clear" w:color="auto" w:fill="CCC0D9" w:themeFill="accent4" w:themeFillTint="66"/>
            <w:vAlign w:val="center"/>
          </w:tcPr>
          <w:p w14:paraId="21A15C30"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3695" w:type="dxa"/>
            <w:gridSpan w:val="5"/>
            <w:shd w:val="clear" w:color="auto" w:fill="CCC0D9" w:themeFill="accent4" w:themeFillTint="66"/>
            <w:vAlign w:val="center"/>
          </w:tcPr>
          <w:p w14:paraId="465A6239"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118" w:type="dxa"/>
            <w:gridSpan w:val="3"/>
            <w:shd w:val="clear" w:color="auto" w:fill="CCC0D9" w:themeFill="accent4" w:themeFillTint="66"/>
            <w:vAlign w:val="center"/>
          </w:tcPr>
          <w:p w14:paraId="1476F4C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11085320" w14:textId="77777777" w:rsidTr="001536BE">
        <w:tblPrEx>
          <w:tblCellMar>
            <w:left w:w="108" w:type="dxa"/>
            <w:right w:w="108" w:type="dxa"/>
          </w:tblCellMar>
        </w:tblPrEx>
        <w:trPr>
          <w:trHeight w:val="56"/>
        </w:trPr>
        <w:tc>
          <w:tcPr>
            <w:tcW w:w="2401" w:type="dxa"/>
            <w:gridSpan w:val="2"/>
            <w:shd w:val="clear" w:color="auto" w:fill="auto"/>
          </w:tcPr>
          <w:p w14:paraId="67E1FF02"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Participación económica de las entidades</w:t>
            </w:r>
          </w:p>
        </w:tc>
        <w:tc>
          <w:tcPr>
            <w:tcW w:w="3695" w:type="dxa"/>
            <w:gridSpan w:val="5"/>
            <w:shd w:val="clear" w:color="auto" w:fill="auto"/>
          </w:tcPr>
          <w:p w14:paraId="6400D9F9" w14:textId="77777777" w:rsidR="002D77BD" w:rsidRPr="000C6238" w:rsidRDefault="002D77BD" w:rsidP="001536BE">
            <w:pPr>
              <w:ind w:left="185" w:hanging="142"/>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cs="Times"/>
                <w:sz w:val="16"/>
                <w:szCs w:val="16"/>
                <w:lang w:val="es-ES_tradnl"/>
              </w:rPr>
              <w:t xml:space="preserve">Identifica diferencias económicas en México. </w:t>
            </w:r>
          </w:p>
          <w:p w14:paraId="0FB71507" w14:textId="77777777" w:rsidR="002D77BD" w:rsidRPr="00AB44F4" w:rsidRDefault="002D77BD" w:rsidP="001536BE">
            <w:pPr>
              <w:ind w:left="185" w:hanging="142"/>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sz w:val="16"/>
                <w:szCs w:val="16"/>
                <w:lang w:val="es-ES_tradnl"/>
              </w:rPr>
              <w:t>Distingue la participación económica de las entidades federativas en México.</w:t>
            </w:r>
          </w:p>
        </w:tc>
        <w:tc>
          <w:tcPr>
            <w:tcW w:w="3118" w:type="dxa"/>
            <w:gridSpan w:val="3"/>
            <w:shd w:val="clear" w:color="auto" w:fill="auto"/>
          </w:tcPr>
          <w:p w14:paraId="7DAE72C6" w14:textId="77777777" w:rsidR="002D77BD" w:rsidRDefault="002D77BD" w:rsidP="001536BE">
            <w:pPr>
              <w:ind w:left="175" w:hanging="141"/>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sz w:val="16"/>
                <w:szCs w:val="16"/>
                <w:lang w:val="es-ES_tradnl"/>
              </w:rPr>
              <w:t>Diferencias económicas en México.</w:t>
            </w:r>
          </w:p>
          <w:p w14:paraId="28760FD7" w14:textId="77777777" w:rsidR="002D77BD" w:rsidRPr="000C6238" w:rsidRDefault="002D77BD" w:rsidP="001536BE">
            <w:pPr>
              <w:ind w:left="175" w:hanging="141"/>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sz w:val="16"/>
                <w:szCs w:val="16"/>
                <w:lang w:val="es-ES_tradnl"/>
              </w:rPr>
              <w:t>Actividades económicas relevantes de las entidades federativas de México.</w:t>
            </w:r>
          </w:p>
          <w:p w14:paraId="544A72F6" w14:textId="77777777" w:rsidR="002D77BD" w:rsidRPr="000C6238" w:rsidRDefault="002D77BD" w:rsidP="001536BE">
            <w:pPr>
              <w:ind w:left="175" w:hanging="141"/>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sz w:val="16"/>
                <w:szCs w:val="16"/>
                <w:lang w:val="es-ES_tradnl"/>
              </w:rPr>
              <w:t>Diversidad de actividades económicas de las entidades federativas de México.</w:t>
            </w:r>
          </w:p>
          <w:p w14:paraId="472928A0" w14:textId="77777777" w:rsidR="002D77BD" w:rsidRPr="00A373B1" w:rsidRDefault="002D77BD" w:rsidP="001536BE">
            <w:pPr>
              <w:ind w:left="175" w:hanging="141"/>
              <w:rPr>
                <w:rFonts w:ascii="Book Antiqua" w:hAnsi="Book Antiqua"/>
                <w:sz w:val="16"/>
                <w:szCs w:val="16"/>
                <w:lang w:val="es-ES_tradnl"/>
              </w:rPr>
            </w:pPr>
            <w:r w:rsidRPr="000C6238">
              <w:rPr>
                <w:rFonts w:ascii="Book Antiqua" w:hAnsi="Book Antiqua"/>
                <w:b/>
                <w:sz w:val="16"/>
                <w:szCs w:val="16"/>
                <w:lang w:val="es-ES_tradnl"/>
              </w:rPr>
              <w:t xml:space="preserve">• </w:t>
            </w:r>
            <w:r w:rsidRPr="000C6238">
              <w:rPr>
                <w:rFonts w:ascii="Book Antiqua" w:hAnsi="Book Antiqua"/>
                <w:sz w:val="16"/>
                <w:szCs w:val="16"/>
                <w:lang w:val="es-ES_tradnl"/>
              </w:rPr>
              <w:t>Participación de las entidades federativas en la economía nacional.</w:t>
            </w:r>
          </w:p>
        </w:tc>
      </w:tr>
      <w:tr w:rsidR="002D77BD" w:rsidRPr="00AB44F4" w14:paraId="4BE59CE3" w14:textId="77777777" w:rsidTr="001536BE">
        <w:tblPrEx>
          <w:tblCellMar>
            <w:left w:w="108" w:type="dxa"/>
            <w:right w:w="108" w:type="dxa"/>
          </w:tblCellMar>
        </w:tblPrEx>
        <w:tc>
          <w:tcPr>
            <w:tcW w:w="6096" w:type="dxa"/>
            <w:gridSpan w:val="7"/>
            <w:vMerge w:val="restart"/>
          </w:tcPr>
          <w:p w14:paraId="0769B3A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7D1E4DB5"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Actividades previas. </w:t>
            </w:r>
            <w:r w:rsidRPr="000C6238">
              <w:rPr>
                <w:rFonts w:ascii="Book Antiqua" w:hAnsi="Book Antiqua"/>
                <w:sz w:val="16"/>
                <w:szCs w:val="16"/>
                <w:lang w:val="es-ES_tradnl"/>
              </w:rPr>
              <w:t>Pida a los alumnos que, con autorización de sus padres, lleven a clase recibos de luz, agua, gas, predial y teléfono de sus hogares. Pueden ser copias si es que lo desean. Los alumnos deberán realizar un cálculo de los gastos que se tienen al mes por concepto de servicios básicos y, una vez que obtengan ese dato, reunirse en equipos para comentar de qué manera pueden apoyar a sus familiares para ahorrar en el consumo de estos servicios. Pida que realicen en hojas blancas sugerencias para el ahorro familiar y las coloquen en el salón de clases.</w:t>
            </w:r>
          </w:p>
          <w:p w14:paraId="0E980780"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Antes de que resuelvan la actividad de la página 142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léala con ellos para verificar que entienden lo que deben hacer. Posteriormente, puede pedirles que, en equipos, inventen otro caso similar y le pidan a sus compañeros de otros equipos que lo resuelvan. </w:t>
            </w:r>
          </w:p>
        </w:tc>
        <w:tc>
          <w:tcPr>
            <w:tcW w:w="3118" w:type="dxa"/>
            <w:gridSpan w:val="3"/>
          </w:tcPr>
          <w:p w14:paraId="79647EF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1F676575"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Recibos de servicios de luz, agua, teléfono, predial</w:t>
            </w:r>
          </w:p>
          <w:p w14:paraId="5CABF512" w14:textId="77777777" w:rsidR="002D77BD" w:rsidRPr="00A373B1" w:rsidRDefault="002D77BD" w:rsidP="001536BE">
            <w:pPr>
              <w:ind w:left="175" w:hanging="141"/>
              <w:rPr>
                <w:rFonts w:ascii="Book Antiqua" w:hAnsi="Book Antiqua"/>
                <w:sz w:val="16"/>
                <w:szCs w:val="16"/>
                <w:lang w:val="es-ES_tradnl"/>
              </w:rPr>
            </w:pPr>
            <w:r w:rsidRPr="000C6238">
              <w:rPr>
                <w:rFonts w:ascii="Book Antiqua" w:hAnsi="Book Antiqua"/>
                <w:sz w:val="16"/>
                <w:szCs w:val="16"/>
                <w:lang w:val="es-ES_tradnl"/>
              </w:rPr>
              <w:t>• Calculadora</w:t>
            </w:r>
          </w:p>
        </w:tc>
      </w:tr>
      <w:tr w:rsidR="002D77BD" w:rsidRPr="00AB44F4" w14:paraId="434CE759" w14:textId="77777777" w:rsidTr="001536BE">
        <w:tblPrEx>
          <w:tblCellMar>
            <w:left w:w="108" w:type="dxa"/>
            <w:right w:w="108" w:type="dxa"/>
          </w:tblCellMar>
        </w:tblPrEx>
        <w:tc>
          <w:tcPr>
            <w:tcW w:w="6096" w:type="dxa"/>
            <w:gridSpan w:val="7"/>
            <w:vMerge/>
          </w:tcPr>
          <w:p w14:paraId="42C09924" w14:textId="77777777" w:rsidR="002D77BD" w:rsidRPr="00AB44F4" w:rsidRDefault="002D77BD" w:rsidP="001536BE">
            <w:pPr>
              <w:rPr>
                <w:rFonts w:ascii="Book Antiqua" w:hAnsi="Book Antiqua"/>
                <w:sz w:val="16"/>
                <w:szCs w:val="16"/>
                <w:lang w:val="es-ES_tradnl"/>
              </w:rPr>
            </w:pPr>
          </w:p>
        </w:tc>
        <w:tc>
          <w:tcPr>
            <w:tcW w:w="3118" w:type="dxa"/>
            <w:gridSpan w:val="3"/>
          </w:tcPr>
          <w:p w14:paraId="71BFCA6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65C4A077"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782D0DD1" w14:textId="77777777" w:rsidTr="001536BE">
        <w:tblPrEx>
          <w:tblCellMar>
            <w:left w:w="108" w:type="dxa"/>
            <w:right w:w="108" w:type="dxa"/>
          </w:tblCellMar>
        </w:tblPrEx>
        <w:trPr>
          <w:trHeight w:val="56"/>
        </w:trPr>
        <w:tc>
          <w:tcPr>
            <w:tcW w:w="6096" w:type="dxa"/>
            <w:gridSpan w:val="7"/>
            <w:vMerge/>
          </w:tcPr>
          <w:p w14:paraId="78540D4E" w14:textId="77777777" w:rsidR="002D77BD" w:rsidRPr="00AB44F4" w:rsidRDefault="002D77BD" w:rsidP="001536BE">
            <w:pPr>
              <w:rPr>
                <w:rFonts w:ascii="Book Antiqua" w:hAnsi="Book Antiqua"/>
                <w:sz w:val="16"/>
                <w:szCs w:val="16"/>
                <w:lang w:val="es-ES_tradnl"/>
              </w:rPr>
            </w:pPr>
          </w:p>
        </w:tc>
        <w:tc>
          <w:tcPr>
            <w:tcW w:w="3118" w:type="dxa"/>
            <w:gridSpan w:val="3"/>
          </w:tcPr>
          <w:p w14:paraId="4B8F709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58DED8B9"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Educación económica y financiera</w:t>
            </w:r>
            <w:r w:rsidRPr="000C6238">
              <w:rPr>
                <w:rFonts w:ascii="Book Antiqua" w:hAnsi="Book Antiqua"/>
                <w:sz w:val="16"/>
                <w:szCs w:val="16"/>
                <w:lang w:val="es-ES_tradnl"/>
              </w:rPr>
              <w:t xml:space="preserve">. Comente con el grupo que el ahorro de los recursos económicos es una labor que se puede llevar a cabo en familia al </w:t>
            </w:r>
            <w:r>
              <w:rPr>
                <w:rFonts w:ascii="Book Antiqua" w:hAnsi="Book Antiqua"/>
                <w:sz w:val="16"/>
                <w:szCs w:val="16"/>
                <w:lang w:val="es-ES_tradnl"/>
              </w:rPr>
              <w:t>concienciar acerca d</w:t>
            </w:r>
            <w:r w:rsidRPr="000C6238">
              <w:rPr>
                <w:rFonts w:ascii="Book Antiqua" w:hAnsi="Book Antiqua"/>
                <w:sz w:val="16"/>
                <w:szCs w:val="16"/>
                <w:lang w:val="es-ES_tradnl"/>
              </w:rPr>
              <w:t xml:space="preserve">el uso de los servicios. </w:t>
            </w:r>
          </w:p>
        </w:tc>
      </w:tr>
      <w:tr w:rsidR="002D77BD" w:rsidRPr="00AB44F4" w14:paraId="5C7B6353" w14:textId="77777777" w:rsidTr="001536BE">
        <w:tblPrEx>
          <w:tblCellMar>
            <w:left w:w="108" w:type="dxa"/>
            <w:right w:w="108" w:type="dxa"/>
          </w:tblCellMar>
        </w:tblPrEx>
        <w:tc>
          <w:tcPr>
            <w:tcW w:w="9214" w:type="dxa"/>
            <w:gridSpan w:val="10"/>
            <w:shd w:val="clear" w:color="auto" w:fill="B2A1C7" w:themeFill="accent4" w:themeFillTint="99"/>
            <w:vAlign w:val="center"/>
          </w:tcPr>
          <w:p w14:paraId="7377F83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7E18D433" w14:textId="77777777" w:rsidTr="001536BE">
        <w:tblPrEx>
          <w:tblCellMar>
            <w:left w:w="108" w:type="dxa"/>
            <w:right w:w="108" w:type="dxa"/>
          </w:tblCellMar>
        </w:tblPrEx>
        <w:trPr>
          <w:trHeight w:val="166"/>
        </w:trPr>
        <w:tc>
          <w:tcPr>
            <w:tcW w:w="6096" w:type="dxa"/>
            <w:gridSpan w:val="7"/>
          </w:tcPr>
          <w:p w14:paraId="049E4A4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479491E9"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Reconoce la forma en que sus acciones tienen impacto en la participación económica familiar.</w:t>
            </w:r>
          </w:p>
        </w:tc>
        <w:tc>
          <w:tcPr>
            <w:tcW w:w="1417" w:type="dxa"/>
          </w:tcPr>
          <w:p w14:paraId="29AE64BF"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225BC9B5"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701" w:type="dxa"/>
            <w:gridSpan w:val="2"/>
          </w:tcPr>
          <w:p w14:paraId="3655E1D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17C5108E"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Sugerencias de ahorro familiar</w:t>
            </w:r>
          </w:p>
        </w:tc>
      </w:tr>
    </w:tbl>
    <w:p w14:paraId="1991A6B6" w14:textId="77777777" w:rsidR="002D77BD" w:rsidRPr="000C6238" w:rsidRDefault="002D77BD" w:rsidP="002D77BD">
      <w:pPr>
        <w:rPr>
          <w:rFonts w:ascii="Book Antiqua" w:hAnsi="Book Antiqua"/>
          <w:b/>
          <w:sz w:val="16"/>
          <w:szCs w:val="16"/>
          <w:lang w:val="es-ES_tradnl"/>
        </w:rPr>
      </w:pPr>
      <w:r w:rsidRPr="000C6238">
        <w:rPr>
          <w:rFonts w:ascii="Book Antiqua" w:hAnsi="Book Antiqua"/>
          <w:b/>
          <w:sz w:val="16"/>
          <w:szCs w:val="16"/>
          <w:lang w:val="es-ES_tradnl"/>
        </w:rPr>
        <w:br w:type="page"/>
      </w:r>
    </w:p>
    <w:p w14:paraId="03B5431A"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15424" behindDoc="0" locked="0" layoutInCell="1" allowOverlap="1" wp14:anchorId="282F843A" wp14:editId="41F06249">
                <wp:simplePos x="0" y="0"/>
                <wp:positionH relativeFrom="column">
                  <wp:posOffset>0</wp:posOffset>
                </wp:positionH>
                <wp:positionV relativeFrom="paragraph">
                  <wp:posOffset>-457200</wp:posOffset>
                </wp:positionV>
                <wp:extent cx="1600200" cy="342900"/>
                <wp:effectExtent l="0" t="0" r="0" b="0"/>
                <wp:wrapNone/>
                <wp:docPr id="26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485E4AC" w14:textId="77777777" w:rsidR="002D77BD" w:rsidRDefault="002D77BD" w:rsidP="002D77BD">
                            <w:r>
                              <w:rPr>
                                <w:rFonts w:ascii="Book Antiqua" w:hAnsi="Book Antiqua"/>
                                <w:i/>
                              </w:rPr>
                              <w:t>Semana escolar 29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9" type="#_x0000_t202" style="position:absolute;margin-left:0;margin-top:-35.95pt;width:126pt;height:27pt;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PYz+j/IAgAAAAYAAA4AAAAAAAAAAAAAAAAALAIAAGRycy9lMm9Eb2MueG1sUEsBAi0AFAAG&#10;AAgAAAAhAPuFEB/bAAAACAEAAA8AAAAAAAAAAAAAAAAAIAUAAGRycy9kb3ducmV2LnhtbFBLBQYA&#10;AAAABAAEAPMAAAAoBgAAAAA=&#10;" filled="f" stroked="f">
                <v:textbox inset=",7.2pt,,7.2pt">
                  <w:txbxContent>
                    <w:p w14:paraId="6485E4AC" w14:textId="77777777" w:rsidR="002D77BD" w:rsidRDefault="002D77BD" w:rsidP="002D77BD">
                      <w:r>
                        <w:rPr>
                          <w:rFonts w:ascii="Book Antiqua" w:hAnsi="Book Antiqua"/>
                          <w:i/>
                        </w:rPr>
                        <w:t>Semana escolar 29</w:t>
                      </w:r>
                    </w:p>
                  </w:txbxContent>
                </v:textbox>
              </v:shape>
            </w:pict>
          </mc:Fallback>
        </mc:AlternateContent>
      </w:r>
      <w:r w:rsidRPr="000C6238">
        <w:rPr>
          <w:rFonts w:ascii="Book Antiqua" w:hAnsi="Book Antiqua"/>
          <w:b/>
          <w:sz w:val="32"/>
          <w:szCs w:val="16"/>
          <w:lang w:val="es-ES_tradnl"/>
        </w:rPr>
        <w:t>Historia</w:t>
      </w:r>
    </w:p>
    <w:p w14:paraId="5BDBEBA6"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995"/>
        <w:gridCol w:w="143"/>
        <w:gridCol w:w="1842"/>
        <w:gridCol w:w="1276"/>
      </w:tblGrid>
      <w:tr w:rsidR="002D77BD" w:rsidRPr="00C14F23" w14:paraId="4D872F26" w14:textId="77777777" w:rsidTr="001536BE">
        <w:tc>
          <w:tcPr>
            <w:tcW w:w="847" w:type="dxa"/>
            <w:shd w:val="clear" w:color="auto" w:fill="B2A1C7" w:themeFill="accent4" w:themeFillTint="99"/>
            <w:vAlign w:val="center"/>
          </w:tcPr>
          <w:p w14:paraId="1EEC29C8"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650B9567"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086F6FA8"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361B2E56"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282</w:t>
            </w:r>
          </w:p>
        </w:tc>
        <w:tc>
          <w:tcPr>
            <w:tcW w:w="1985" w:type="dxa"/>
            <w:gridSpan w:val="2"/>
            <w:shd w:val="clear" w:color="auto" w:fill="B2A1C7" w:themeFill="accent4" w:themeFillTint="99"/>
            <w:vAlign w:val="center"/>
          </w:tcPr>
          <w:p w14:paraId="4BCD7CD2"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53A6D7E"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144 a 149</w:t>
            </w:r>
          </w:p>
        </w:tc>
      </w:tr>
      <w:tr w:rsidR="002D77BD" w:rsidRPr="00AB44F4" w14:paraId="7DC3E921" w14:textId="77777777" w:rsidTr="001536BE">
        <w:tblPrEx>
          <w:tblCellMar>
            <w:left w:w="108" w:type="dxa"/>
            <w:right w:w="108" w:type="dxa"/>
          </w:tblCellMar>
        </w:tblPrEx>
        <w:tc>
          <w:tcPr>
            <w:tcW w:w="847" w:type="dxa"/>
            <w:shd w:val="clear" w:color="auto" w:fill="CCC0D9" w:themeFill="accent4" w:themeFillTint="66"/>
            <w:vAlign w:val="center"/>
          </w:tcPr>
          <w:p w14:paraId="56289D5E"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402" w:type="dxa"/>
            <w:gridSpan w:val="3"/>
            <w:shd w:val="clear" w:color="auto" w:fill="auto"/>
            <w:vAlign w:val="center"/>
          </w:tcPr>
          <w:p w14:paraId="6F2A13CF"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Temas para analizar y reflexionar</w:t>
            </w:r>
          </w:p>
        </w:tc>
        <w:tc>
          <w:tcPr>
            <w:tcW w:w="709" w:type="dxa"/>
            <w:shd w:val="clear" w:color="auto" w:fill="CCC0D9" w:themeFill="accent4" w:themeFillTint="66"/>
            <w:vAlign w:val="center"/>
          </w:tcPr>
          <w:p w14:paraId="3C46E549"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4"/>
            <w:shd w:val="clear" w:color="auto" w:fill="auto"/>
            <w:vAlign w:val="center"/>
          </w:tcPr>
          <w:p w14:paraId="06D6E96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La formación de una nueva sociedad: El Virreinato de Nueva España</w:t>
            </w:r>
          </w:p>
        </w:tc>
      </w:tr>
      <w:tr w:rsidR="002D77BD" w:rsidRPr="00AB44F4" w14:paraId="55E9E985" w14:textId="77777777" w:rsidTr="001536BE">
        <w:tblPrEx>
          <w:tblCellMar>
            <w:left w:w="108" w:type="dxa"/>
            <w:right w:w="108" w:type="dxa"/>
          </w:tblCellMar>
        </w:tblPrEx>
        <w:tc>
          <w:tcPr>
            <w:tcW w:w="2401" w:type="dxa"/>
            <w:gridSpan w:val="2"/>
            <w:shd w:val="clear" w:color="auto" w:fill="CCC0D9" w:themeFill="accent4" w:themeFillTint="66"/>
            <w:vAlign w:val="center"/>
          </w:tcPr>
          <w:p w14:paraId="5FD38E59"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Lección</w:t>
            </w:r>
          </w:p>
        </w:tc>
        <w:tc>
          <w:tcPr>
            <w:tcW w:w="3695" w:type="dxa"/>
            <w:gridSpan w:val="5"/>
            <w:shd w:val="clear" w:color="auto" w:fill="CCC0D9" w:themeFill="accent4" w:themeFillTint="66"/>
            <w:vAlign w:val="center"/>
          </w:tcPr>
          <w:p w14:paraId="5208D3C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118" w:type="dxa"/>
            <w:gridSpan w:val="2"/>
            <w:shd w:val="clear" w:color="auto" w:fill="CCC0D9" w:themeFill="accent4" w:themeFillTint="66"/>
            <w:vAlign w:val="center"/>
          </w:tcPr>
          <w:p w14:paraId="37B2801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554EBEA7" w14:textId="77777777" w:rsidTr="001536BE">
        <w:tblPrEx>
          <w:tblCellMar>
            <w:left w:w="108" w:type="dxa"/>
            <w:right w:w="108" w:type="dxa"/>
          </w:tblCellMar>
        </w:tblPrEx>
        <w:trPr>
          <w:trHeight w:val="56"/>
        </w:trPr>
        <w:tc>
          <w:tcPr>
            <w:tcW w:w="2401" w:type="dxa"/>
            <w:gridSpan w:val="2"/>
            <w:shd w:val="clear" w:color="auto" w:fill="auto"/>
          </w:tcPr>
          <w:p w14:paraId="09B07F5E"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hAnsi="Book Antiqua"/>
                <w:sz w:val="16"/>
                <w:szCs w:val="16"/>
                <w:lang w:val="es-ES_tradnl"/>
              </w:rPr>
              <w:t>El legado virreinal</w:t>
            </w:r>
          </w:p>
        </w:tc>
        <w:tc>
          <w:tcPr>
            <w:tcW w:w="3695" w:type="dxa"/>
            <w:gridSpan w:val="5"/>
            <w:shd w:val="clear" w:color="auto" w:fill="auto"/>
          </w:tcPr>
          <w:p w14:paraId="5312E9C7"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Reconoce que el idioma y algunas costumbres son legado de la época virreinal.</w:t>
            </w:r>
          </w:p>
        </w:tc>
        <w:tc>
          <w:tcPr>
            <w:tcW w:w="3118" w:type="dxa"/>
            <w:gridSpan w:val="2"/>
            <w:shd w:val="clear" w:color="auto" w:fill="auto"/>
          </w:tcPr>
          <w:p w14:paraId="179F4CB7" w14:textId="77777777" w:rsidR="002D77BD" w:rsidRPr="00A373B1" w:rsidRDefault="002D77BD" w:rsidP="001536BE">
            <w:pPr>
              <w:rPr>
                <w:rFonts w:ascii="Book Antiqua" w:hAnsi="Book Antiqua"/>
                <w:sz w:val="16"/>
                <w:szCs w:val="16"/>
                <w:lang w:val="es-ES_tradnl"/>
              </w:rPr>
            </w:pPr>
            <w:r w:rsidRPr="000C6238">
              <w:rPr>
                <w:rFonts w:ascii="Book Antiqua" w:hAnsi="Book Antiqua"/>
                <w:sz w:val="16"/>
                <w:szCs w:val="16"/>
                <w:lang w:val="es-ES_tradnl"/>
              </w:rPr>
              <w:t>Legado de la época virreinal.</w:t>
            </w:r>
          </w:p>
        </w:tc>
      </w:tr>
      <w:tr w:rsidR="002D77BD" w:rsidRPr="00AB44F4" w14:paraId="2A6E78BC" w14:textId="77777777" w:rsidTr="001536BE">
        <w:tblPrEx>
          <w:tblCellMar>
            <w:left w:w="108" w:type="dxa"/>
            <w:right w:w="108" w:type="dxa"/>
          </w:tblCellMar>
        </w:tblPrEx>
        <w:tc>
          <w:tcPr>
            <w:tcW w:w="6096" w:type="dxa"/>
            <w:gridSpan w:val="7"/>
            <w:vMerge w:val="restart"/>
          </w:tcPr>
          <w:p w14:paraId="48F4F30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781BE54C" w14:textId="77777777" w:rsidR="002D77BD" w:rsidRPr="000C6238" w:rsidRDefault="002D77BD" w:rsidP="001536BE">
            <w:pPr>
              <w:rPr>
                <w:rFonts w:ascii="Book Antiqua" w:hAnsi="Book Antiqua"/>
                <w:i/>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Lea a los alumnos, en voz alta, la leyenda que aparece en la página 148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 xml:space="preserve"> y realice con ellos una breve actividad de comprensión lectora con preguntas de anticipación para que comenten de qué tratará y, posteriormente, en qué época se lleva a cabo, cómo son los escenarios, quiénes son los protagonistas y qué trata de explicar.</w:t>
            </w:r>
          </w:p>
          <w:p w14:paraId="613896AF"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Pida a los alumnos que se organicen por equipos e investiguen alguna tradición que tenga origen o influencia de las culturas asiáticas y africanas, y que aún se realice en México. Pídales que mencionen en su exposición cuáles son los elementos que se conservan de esas culturas y, si se conoce, el significado que tienen. Organice la sesión de exposiciones y evalúe a los equipos según la presentación de su trabajo.</w:t>
            </w:r>
          </w:p>
        </w:tc>
        <w:tc>
          <w:tcPr>
            <w:tcW w:w="3118" w:type="dxa"/>
            <w:gridSpan w:val="2"/>
          </w:tcPr>
          <w:p w14:paraId="52F99E00"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4D2F4B74" w14:textId="77777777" w:rsidR="002D77BD" w:rsidRPr="00A373B1" w:rsidRDefault="002D77BD" w:rsidP="001536BE">
            <w:pPr>
              <w:rPr>
                <w:rFonts w:ascii="Book Antiqua" w:hAnsi="Book Antiqua"/>
                <w:sz w:val="16"/>
                <w:szCs w:val="16"/>
                <w:lang w:val="es-ES_tradnl"/>
              </w:rPr>
            </w:pPr>
          </w:p>
        </w:tc>
      </w:tr>
      <w:tr w:rsidR="002D77BD" w:rsidRPr="00AB44F4" w14:paraId="560B557E" w14:textId="77777777" w:rsidTr="001536BE">
        <w:tblPrEx>
          <w:tblCellMar>
            <w:left w:w="108" w:type="dxa"/>
            <w:right w:w="108" w:type="dxa"/>
          </w:tblCellMar>
        </w:tblPrEx>
        <w:tc>
          <w:tcPr>
            <w:tcW w:w="6096" w:type="dxa"/>
            <w:gridSpan w:val="7"/>
            <w:vMerge/>
          </w:tcPr>
          <w:p w14:paraId="6B1A84BC" w14:textId="77777777" w:rsidR="002D77BD" w:rsidRPr="00AB44F4" w:rsidRDefault="002D77BD" w:rsidP="001536BE">
            <w:pPr>
              <w:rPr>
                <w:rFonts w:ascii="Book Antiqua" w:hAnsi="Book Antiqua"/>
                <w:sz w:val="16"/>
                <w:szCs w:val="16"/>
                <w:lang w:val="es-ES_tradnl"/>
              </w:rPr>
            </w:pPr>
          </w:p>
        </w:tc>
        <w:tc>
          <w:tcPr>
            <w:tcW w:w="3118" w:type="dxa"/>
            <w:gridSpan w:val="2"/>
          </w:tcPr>
          <w:p w14:paraId="7363023A"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3859547F"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6FB1109F" w14:textId="77777777" w:rsidTr="001536BE">
        <w:tblPrEx>
          <w:tblCellMar>
            <w:left w:w="108" w:type="dxa"/>
            <w:right w:w="108" w:type="dxa"/>
          </w:tblCellMar>
        </w:tblPrEx>
        <w:trPr>
          <w:trHeight w:val="56"/>
        </w:trPr>
        <w:tc>
          <w:tcPr>
            <w:tcW w:w="6096" w:type="dxa"/>
            <w:gridSpan w:val="7"/>
            <w:vMerge/>
          </w:tcPr>
          <w:p w14:paraId="0BDB95F3" w14:textId="77777777" w:rsidR="002D77BD" w:rsidRPr="00AB44F4" w:rsidRDefault="002D77BD" w:rsidP="001536BE">
            <w:pPr>
              <w:rPr>
                <w:rFonts w:ascii="Book Antiqua" w:hAnsi="Book Antiqua"/>
                <w:sz w:val="16"/>
                <w:szCs w:val="16"/>
                <w:lang w:val="es-ES_tradnl"/>
              </w:rPr>
            </w:pPr>
          </w:p>
        </w:tc>
        <w:tc>
          <w:tcPr>
            <w:tcW w:w="3118" w:type="dxa"/>
            <w:gridSpan w:val="2"/>
          </w:tcPr>
          <w:p w14:paraId="0214303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5B8A9CDF"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Educación intercultural. </w:t>
            </w:r>
            <w:r w:rsidRPr="000C6238">
              <w:rPr>
                <w:rFonts w:ascii="Book Antiqua" w:hAnsi="Book Antiqua"/>
                <w:sz w:val="16"/>
                <w:szCs w:val="16"/>
                <w:lang w:val="es-ES_tradnl"/>
              </w:rPr>
              <w:t>C</w:t>
            </w:r>
            <w:r>
              <w:rPr>
                <w:rFonts w:ascii="Book Antiqua" w:hAnsi="Book Antiqua"/>
                <w:sz w:val="16"/>
                <w:szCs w:val="16"/>
                <w:lang w:val="es-ES_tradnl"/>
              </w:rPr>
              <w:t>omente con los alumnos que no só</w:t>
            </w:r>
            <w:r w:rsidRPr="000C6238">
              <w:rPr>
                <w:rFonts w:ascii="Book Antiqua" w:hAnsi="Book Antiqua"/>
                <w:sz w:val="16"/>
                <w:szCs w:val="16"/>
                <w:lang w:val="es-ES_tradnl"/>
              </w:rPr>
              <w:t>lo los españoles, asiáticos y africanos dejaron un legado en nuestro país, sino que también los árabes y los franceses que dejaron una parte de su cultura aquí.</w:t>
            </w:r>
            <w:r w:rsidRPr="000C6238">
              <w:rPr>
                <w:rFonts w:ascii="Book Antiqua" w:hAnsi="Book Antiqua"/>
                <w:b/>
                <w:color w:val="5F497A"/>
                <w:sz w:val="16"/>
                <w:szCs w:val="16"/>
                <w:lang w:val="es-ES_tradnl"/>
              </w:rPr>
              <w:t xml:space="preserve"> </w:t>
            </w:r>
          </w:p>
        </w:tc>
      </w:tr>
      <w:tr w:rsidR="002D77BD" w:rsidRPr="00AB44F4" w14:paraId="464A740D" w14:textId="77777777" w:rsidTr="001536BE">
        <w:tblPrEx>
          <w:tblCellMar>
            <w:left w:w="108" w:type="dxa"/>
            <w:right w:w="108" w:type="dxa"/>
          </w:tblCellMar>
        </w:tblPrEx>
        <w:tc>
          <w:tcPr>
            <w:tcW w:w="9214" w:type="dxa"/>
            <w:gridSpan w:val="9"/>
            <w:shd w:val="clear" w:color="auto" w:fill="B2A1C7" w:themeFill="accent4" w:themeFillTint="99"/>
            <w:vAlign w:val="center"/>
          </w:tcPr>
          <w:p w14:paraId="76D78D08"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2EFA09B5" w14:textId="77777777" w:rsidTr="001536BE">
        <w:tblPrEx>
          <w:tblCellMar>
            <w:left w:w="108" w:type="dxa"/>
            <w:right w:w="108" w:type="dxa"/>
          </w:tblCellMar>
        </w:tblPrEx>
        <w:trPr>
          <w:trHeight w:val="246"/>
        </w:trPr>
        <w:tc>
          <w:tcPr>
            <w:tcW w:w="6096" w:type="dxa"/>
            <w:gridSpan w:val="7"/>
          </w:tcPr>
          <w:p w14:paraId="3152F236"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5622D323"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Explica la influencia de otras culturas en las tradiciones mexicanas y las valora.</w:t>
            </w:r>
          </w:p>
        </w:tc>
        <w:tc>
          <w:tcPr>
            <w:tcW w:w="1842" w:type="dxa"/>
          </w:tcPr>
          <w:p w14:paraId="110AD78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67FB52DF"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276" w:type="dxa"/>
          </w:tcPr>
          <w:p w14:paraId="2FA7266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3A782A42"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Exposición</w:t>
            </w:r>
          </w:p>
        </w:tc>
      </w:tr>
    </w:tbl>
    <w:p w14:paraId="49533587" w14:textId="77777777" w:rsidR="002D77BD" w:rsidRPr="000C6238" w:rsidRDefault="002D77BD" w:rsidP="002D77BD">
      <w:pPr>
        <w:rPr>
          <w:rFonts w:ascii="Book Antiqua" w:hAnsi="Book Antiqua"/>
          <w:sz w:val="16"/>
          <w:szCs w:val="16"/>
          <w:lang w:val="es-ES_tradnl"/>
        </w:rPr>
      </w:pPr>
    </w:p>
    <w:p w14:paraId="18394E8B" w14:textId="77777777" w:rsidR="002D77BD" w:rsidRPr="000C6238" w:rsidRDefault="002D77BD" w:rsidP="002D77BD">
      <w:pPr>
        <w:rPr>
          <w:rFonts w:ascii="Book Antiqua" w:hAnsi="Book Antiqua"/>
          <w:sz w:val="16"/>
          <w:szCs w:val="16"/>
          <w:lang w:val="es-ES_tradnl"/>
        </w:rPr>
      </w:pPr>
    </w:p>
    <w:p w14:paraId="6986DD72" w14:textId="77777777" w:rsidR="002D77BD" w:rsidRPr="000C6238" w:rsidRDefault="002D77BD" w:rsidP="002D77BD">
      <w:pPr>
        <w:rPr>
          <w:rFonts w:ascii="Book Antiqua" w:hAnsi="Book Antiqua"/>
          <w:sz w:val="16"/>
          <w:szCs w:val="16"/>
          <w:lang w:val="es-ES_tradnl"/>
        </w:rPr>
      </w:pPr>
      <w:r w:rsidRPr="000C6238">
        <w:rPr>
          <w:rFonts w:ascii="Book Antiqua" w:hAnsi="Book Antiqua"/>
          <w:b/>
          <w:sz w:val="32"/>
          <w:szCs w:val="16"/>
          <w:lang w:val="es-ES_tradnl"/>
        </w:rPr>
        <w:t>Formación Cívica y Ética</w:t>
      </w:r>
    </w:p>
    <w:p w14:paraId="75EA4C08" w14:textId="77777777" w:rsidR="002D77BD" w:rsidRDefault="002D77BD" w:rsidP="002D77BD">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995"/>
        <w:gridCol w:w="143"/>
        <w:gridCol w:w="1842"/>
        <w:gridCol w:w="1276"/>
      </w:tblGrid>
      <w:tr w:rsidR="002D77BD" w:rsidRPr="00C14F23" w14:paraId="3E401D24" w14:textId="77777777" w:rsidTr="001536BE">
        <w:tc>
          <w:tcPr>
            <w:tcW w:w="847" w:type="dxa"/>
            <w:shd w:val="clear" w:color="auto" w:fill="B2A1C7" w:themeFill="accent4" w:themeFillTint="99"/>
            <w:vAlign w:val="center"/>
          </w:tcPr>
          <w:p w14:paraId="3873C525"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4C5EE832" w14:textId="77777777" w:rsidR="002D77BD" w:rsidRPr="00C14F23" w:rsidRDefault="002D77BD"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6FFE9224"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14394FF7"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314</w:t>
            </w:r>
          </w:p>
        </w:tc>
        <w:tc>
          <w:tcPr>
            <w:tcW w:w="1985" w:type="dxa"/>
            <w:gridSpan w:val="2"/>
            <w:shd w:val="clear" w:color="auto" w:fill="B2A1C7" w:themeFill="accent4" w:themeFillTint="99"/>
            <w:vAlign w:val="center"/>
          </w:tcPr>
          <w:p w14:paraId="75BD64F5"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DD70DFA"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78 a 100</w:t>
            </w:r>
          </w:p>
        </w:tc>
      </w:tr>
      <w:tr w:rsidR="002D77BD" w:rsidRPr="00AB44F4" w14:paraId="0E1AAD61" w14:textId="77777777" w:rsidTr="001536BE">
        <w:tblPrEx>
          <w:tblCellMar>
            <w:left w:w="108" w:type="dxa"/>
            <w:right w:w="108" w:type="dxa"/>
          </w:tblCellMar>
        </w:tblPrEx>
        <w:tc>
          <w:tcPr>
            <w:tcW w:w="847" w:type="dxa"/>
            <w:shd w:val="clear" w:color="auto" w:fill="CCC0D9" w:themeFill="accent4" w:themeFillTint="66"/>
            <w:vAlign w:val="center"/>
          </w:tcPr>
          <w:p w14:paraId="3CAAC884"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Ámbito</w:t>
            </w:r>
          </w:p>
        </w:tc>
        <w:tc>
          <w:tcPr>
            <w:tcW w:w="3402" w:type="dxa"/>
            <w:gridSpan w:val="3"/>
            <w:shd w:val="clear" w:color="auto" w:fill="auto"/>
            <w:vAlign w:val="center"/>
          </w:tcPr>
          <w:p w14:paraId="7EDB530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Ambiente escolar y vida cotidiana</w:t>
            </w:r>
          </w:p>
        </w:tc>
        <w:tc>
          <w:tcPr>
            <w:tcW w:w="709" w:type="dxa"/>
            <w:shd w:val="clear" w:color="auto" w:fill="CCC0D9" w:themeFill="accent4" w:themeFillTint="66"/>
            <w:vAlign w:val="center"/>
          </w:tcPr>
          <w:p w14:paraId="3F0C5283"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56" w:type="dxa"/>
            <w:gridSpan w:val="4"/>
            <w:shd w:val="clear" w:color="auto" w:fill="auto"/>
            <w:vAlign w:val="center"/>
          </w:tcPr>
          <w:p w14:paraId="56C63CE3"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Apego a la legalidad</w:t>
            </w:r>
          </w:p>
        </w:tc>
      </w:tr>
      <w:tr w:rsidR="002D77BD" w:rsidRPr="00AB44F4" w14:paraId="2F213882" w14:textId="77777777" w:rsidTr="001536BE">
        <w:tblPrEx>
          <w:tblCellMar>
            <w:left w:w="108" w:type="dxa"/>
            <w:right w:w="108" w:type="dxa"/>
          </w:tblCellMar>
        </w:tblPrEx>
        <w:tc>
          <w:tcPr>
            <w:tcW w:w="2401" w:type="dxa"/>
            <w:gridSpan w:val="2"/>
            <w:shd w:val="clear" w:color="auto" w:fill="CCC0D9" w:themeFill="accent4" w:themeFillTint="66"/>
            <w:vAlign w:val="center"/>
          </w:tcPr>
          <w:p w14:paraId="307A1EB5"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Lecciones</w:t>
            </w:r>
          </w:p>
        </w:tc>
        <w:tc>
          <w:tcPr>
            <w:tcW w:w="3695" w:type="dxa"/>
            <w:gridSpan w:val="5"/>
            <w:shd w:val="clear" w:color="auto" w:fill="CCC0D9" w:themeFill="accent4" w:themeFillTint="66"/>
            <w:vAlign w:val="center"/>
          </w:tcPr>
          <w:p w14:paraId="57F8CFA2"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118" w:type="dxa"/>
            <w:gridSpan w:val="2"/>
            <w:shd w:val="clear" w:color="auto" w:fill="CCC0D9" w:themeFill="accent4" w:themeFillTint="66"/>
            <w:vAlign w:val="center"/>
          </w:tcPr>
          <w:p w14:paraId="7F42576F"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AB44F4" w14:paraId="1CC47015" w14:textId="77777777" w:rsidTr="001536BE">
        <w:tblPrEx>
          <w:tblCellMar>
            <w:left w:w="108" w:type="dxa"/>
            <w:right w:w="108" w:type="dxa"/>
          </w:tblCellMar>
        </w:tblPrEx>
        <w:trPr>
          <w:trHeight w:val="56"/>
        </w:trPr>
        <w:tc>
          <w:tcPr>
            <w:tcW w:w="2401" w:type="dxa"/>
            <w:gridSpan w:val="2"/>
            <w:shd w:val="clear" w:color="auto" w:fill="auto"/>
          </w:tcPr>
          <w:p w14:paraId="28819E62" w14:textId="77777777" w:rsidR="002D77BD" w:rsidRPr="00AB44F4" w:rsidRDefault="002D77BD" w:rsidP="001536BE">
            <w:pPr>
              <w:rPr>
                <w:rFonts w:ascii="Book Antiqua" w:eastAsiaTheme="majorEastAsia" w:hAnsi="Book Antiqua" w:cstheme="majorBidi"/>
                <w:iCs/>
                <w:color w:val="404040" w:themeColor="text1" w:themeTint="BF"/>
                <w:sz w:val="16"/>
                <w:szCs w:val="16"/>
                <w:lang w:val="es-ES_tradnl"/>
              </w:rPr>
            </w:pPr>
            <w:r w:rsidRPr="000C6238">
              <w:rPr>
                <w:rFonts w:ascii="Book Antiqua" w:eastAsia="MS Gothic" w:hAnsi="Book Antiqua"/>
                <w:iCs/>
                <w:color w:val="404040"/>
                <w:sz w:val="16"/>
                <w:szCs w:val="16"/>
                <w:lang w:val="es-ES_tradnl"/>
              </w:rPr>
              <w:t>Apego a la legalidad</w:t>
            </w:r>
          </w:p>
        </w:tc>
        <w:tc>
          <w:tcPr>
            <w:tcW w:w="3695" w:type="dxa"/>
            <w:gridSpan w:val="5"/>
            <w:shd w:val="clear" w:color="auto" w:fill="auto"/>
          </w:tcPr>
          <w:p w14:paraId="0FA5D033"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Reconoce que las leyes son obligatorias para todas las personas y las consecuencias de su incumplimiento</w:t>
            </w:r>
            <w:r>
              <w:rPr>
                <w:rFonts w:ascii="Book Antiqua" w:hAnsi="Book Antiqua"/>
                <w:sz w:val="16"/>
                <w:szCs w:val="16"/>
                <w:lang w:val="es-ES_tradnl"/>
              </w:rPr>
              <w:t>.</w:t>
            </w:r>
          </w:p>
        </w:tc>
        <w:tc>
          <w:tcPr>
            <w:tcW w:w="3118" w:type="dxa"/>
            <w:gridSpan w:val="2"/>
            <w:shd w:val="clear" w:color="auto" w:fill="auto"/>
          </w:tcPr>
          <w:p w14:paraId="6730E9A6"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Qué ocurriría si las personas hicieran lo que quisieran sin atender a nadie, ni obedecer ninguna norma.</w:t>
            </w:r>
          </w:p>
          <w:p w14:paraId="5A807D30" w14:textId="77777777" w:rsidR="002D77BD" w:rsidRPr="000C6238" w:rsidRDefault="002D77BD" w:rsidP="001536BE">
            <w:pPr>
              <w:ind w:left="175" w:hanging="141"/>
              <w:contextualSpacing/>
              <w:rPr>
                <w:rFonts w:ascii="Book Antiqua" w:hAnsi="Book Antiqua"/>
                <w:sz w:val="16"/>
                <w:szCs w:val="16"/>
                <w:lang w:val="es-ES_tradnl"/>
              </w:rPr>
            </w:pPr>
            <w:r w:rsidRPr="000C6238">
              <w:rPr>
                <w:rFonts w:ascii="Book Antiqua" w:hAnsi="Book Antiqua"/>
                <w:sz w:val="16"/>
                <w:szCs w:val="16"/>
                <w:lang w:val="es-ES_tradnl"/>
              </w:rPr>
              <w:t xml:space="preserve">• Por qué es conveniente apegarme a las leyes. </w:t>
            </w:r>
          </w:p>
          <w:p w14:paraId="0E4F8C42" w14:textId="77777777" w:rsidR="002D77BD" w:rsidRPr="00A373B1" w:rsidRDefault="002D77BD" w:rsidP="001536BE">
            <w:pPr>
              <w:ind w:left="175" w:hanging="141"/>
              <w:rPr>
                <w:rFonts w:ascii="Book Antiqua" w:hAnsi="Book Antiqua"/>
                <w:sz w:val="16"/>
                <w:szCs w:val="16"/>
                <w:lang w:val="es-ES_tradnl"/>
              </w:rPr>
            </w:pPr>
            <w:r w:rsidRPr="000C6238">
              <w:rPr>
                <w:rFonts w:ascii="Book Antiqua" w:hAnsi="Book Antiqua"/>
                <w:sz w:val="16"/>
                <w:szCs w:val="16"/>
                <w:lang w:val="es-ES_tradnl"/>
              </w:rPr>
              <w:t>• Qué normas existen en mi localidad que benefician la convivencia.</w:t>
            </w:r>
          </w:p>
        </w:tc>
      </w:tr>
      <w:tr w:rsidR="002D77BD" w:rsidRPr="00AB44F4" w14:paraId="75395CA8" w14:textId="77777777" w:rsidTr="001536BE">
        <w:tblPrEx>
          <w:tblCellMar>
            <w:left w:w="108" w:type="dxa"/>
            <w:right w:w="108" w:type="dxa"/>
          </w:tblCellMar>
        </w:tblPrEx>
        <w:tc>
          <w:tcPr>
            <w:tcW w:w="6096" w:type="dxa"/>
            <w:gridSpan w:val="7"/>
            <w:vMerge w:val="restart"/>
          </w:tcPr>
          <w:p w14:paraId="370CA0A2"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7A7B39DE"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complementarias.</w:t>
            </w:r>
            <w:r w:rsidRPr="000C6238">
              <w:rPr>
                <w:rFonts w:ascii="Book Antiqua" w:hAnsi="Book Antiqua"/>
                <w:sz w:val="16"/>
                <w:szCs w:val="16"/>
                <w:lang w:val="es-ES_tradnl"/>
              </w:rPr>
              <w:t xml:space="preserve"> Pida a los alumnos que, en plenaria, comenten de qué manera afectaría a la convivencia que las leyes se aplicaran de forma selectiva y se tuviera siempre una forma de evadir la aplicación de la ley. Si considera conveniente, pídales que compartan con sus compañeros historias que conozcan respecto a personas que lograron evadir las leyes y las consecuencias que esto tuvo. Hágales notar que otra de las características de las leyes es que son inviolables y que a quien las infringe le esperan consecuencias. Puede hacer una similitud con los deportes en donde los jugadores obtienen un primer aviso cuando cometieron una falta y una expulsión cuando la repiten. Lo mismo pasa en la sociedad para quien no respeta las leyes y normas.</w:t>
            </w:r>
          </w:p>
          <w:p w14:paraId="646803BD"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Actividades del libro y de la guía.</w:t>
            </w:r>
            <w:r w:rsidRPr="000C6238">
              <w:rPr>
                <w:rFonts w:ascii="Book Antiqua" w:hAnsi="Book Antiqua"/>
                <w:sz w:val="16"/>
                <w:szCs w:val="16"/>
                <w:lang w:val="es-ES_tradnl"/>
              </w:rPr>
              <w:t xml:space="preserve"> Solicite a los alumnos que resuelvan de manera individual las actividades de la página 314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a partir de sus respuestas, evalúe qué tanto comprendieron el tema del apego a la legalidad y determine si puede profundizar en el tema o es necesario resolver dudas para que quede más claro.</w:t>
            </w:r>
          </w:p>
          <w:p w14:paraId="056460E0"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 xml:space="preserve">Evaluación final. </w:t>
            </w:r>
            <w:r w:rsidRPr="000C6238">
              <w:rPr>
                <w:rFonts w:ascii="Book Antiqua" w:hAnsi="Book Antiqua"/>
                <w:sz w:val="16"/>
                <w:szCs w:val="16"/>
                <w:lang w:val="es-ES_tradnl"/>
              </w:rPr>
              <w:t>Desarrolle una rúbrica en la que pueda evaluar con los alumnos los principales aprendizajes esperados para la asignatura durante este bimestre.</w:t>
            </w:r>
          </w:p>
        </w:tc>
        <w:tc>
          <w:tcPr>
            <w:tcW w:w="3118" w:type="dxa"/>
            <w:gridSpan w:val="2"/>
          </w:tcPr>
          <w:p w14:paraId="76E5247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4FB53183" w14:textId="77777777" w:rsidR="002D77BD" w:rsidRPr="00A373B1" w:rsidRDefault="002D77BD" w:rsidP="001536BE">
            <w:pPr>
              <w:rPr>
                <w:rFonts w:ascii="Book Antiqua" w:hAnsi="Book Antiqua"/>
                <w:sz w:val="16"/>
                <w:szCs w:val="16"/>
                <w:lang w:val="es-ES_tradnl"/>
              </w:rPr>
            </w:pPr>
          </w:p>
        </w:tc>
      </w:tr>
      <w:tr w:rsidR="002D77BD" w:rsidRPr="00AB44F4" w14:paraId="729FD821" w14:textId="77777777" w:rsidTr="001536BE">
        <w:tblPrEx>
          <w:tblCellMar>
            <w:left w:w="108" w:type="dxa"/>
            <w:right w:w="108" w:type="dxa"/>
          </w:tblCellMar>
        </w:tblPrEx>
        <w:tc>
          <w:tcPr>
            <w:tcW w:w="6096" w:type="dxa"/>
            <w:gridSpan w:val="7"/>
            <w:vMerge/>
          </w:tcPr>
          <w:p w14:paraId="34A492B7" w14:textId="77777777" w:rsidR="002D77BD" w:rsidRPr="00AB44F4" w:rsidRDefault="002D77BD" w:rsidP="001536BE">
            <w:pPr>
              <w:rPr>
                <w:rFonts w:ascii="Book Antiqua" w:hAnsi="Book Antiqua"/>
                <w:sz w:val="16"/>
                <w:szCs w:val="16"/>
                <w:lang w:val="es-ES_tradnl"/>
              </w:rPr>
            </w:pPr>
          </w:p>
        </w:tc>
        <w:tc>
          <w:tcPr>
            <w:tcW w:w="3118" w:type="dxa"/>
            <w:gridSpan w:val="2"/>
          </w:tcPr>
          <w:p w14:paraId="289D4FB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36082C7F" w14:textId="77777777" w:rsidR="002D77BD" w:rsidRPr="00AB44F4" w:rsidRDefault="002D77BD" w:rsidP="001536BE">
            <w:pPr>
              <w:widowControl w:val="0"/>
              <w:autoSpaceDE w:val="0"/>
              <w:autoSpaceDN w:val="0"/>
              <w:adjustRightInd w:val="0"/>
              <w:rPr>
                <w:rFonts w:ascii="Book Antiqua" w:hAnsi="Book Antiqua"/>
                <w:sz w:val="16"/>
                <w:szCs w:val="16"/>
                <w:lang w:val="es-ES_tradnl"/>
              </w:rPr>
            </w:pPr>
          </w:p>
        </w:tc>
      </w:tr>
      <w:tr w:rsidR="002D77BD" w:rsidRPr="00AB44F4" w14:paraId="2E695EE4" w14:textId="77777777" w:rsidTr="001536BE">
        <w:tblPrEx>
          <w:tblCellMar>
            <w:left w:w="108" w:type="dxa"/>
            <w:right w:w="108" w:type="dxa"/>
          </w:tblCellMar>
        </w:tblPrEx>
        <w:trPr>
          <w:trHeight w:val="56"/>
        </w:trPr>
        <w:tc>
          <w:tcPr>
            <w:tcW w:w="6096" w:type="dxa"/>
            <w:gridSpan w:val="7"/>
            <w:vMerge/>
          </w:tcPr>
          <w:p w14:paraId="79335B94" w14:textId="77777777" w:rsidR="002D77BD" w:rsidRPr="00AB44F4" w:rsidRDefault="002D77BD" w:rsidP="001536BE">
            <w:pPr>
              <w:rPr>
                <w:rFonts w:ascii="Book Antiqua" w:hAnsi="Book Antiqua"/>
                <w:sz w:val="16"/>
                <w:szCs w:val="16"/>
                <w:lang w:val="es-ES_tradnl"/>
              </w:rPr>
            </w:pPr>
          </w:p>
        </w:tc>
        <w:tc>
          <w:tcPr>
            <w:tcW w:w="3118" w:type="dxa"/>
            <w:gridSpan w:val="2"/>
          </w:tcPr>
          <w:p w14:paraId="424D24B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248571BE" w14:textId="77777777" w:rsidR="002D77BD" w:rsidRPr="00AB44F4" w:rsidRDefault="002D77BD" w:rsidP="001536BE">
            <w:pPr>
              <w:rPr>
                <w:rFonts w:ascii="Book Antiqua" w:hAnsi="Book Antiqua"/>
                <w:sz w:val="16"/>
                <w:szCs w:val="16"/>
                <w:lang w:val="es-ES_tradnl"/>
              </w:rPr>
            </w:pPr>
            <w:r w:rsidRPr="000C6238">
              <w:rPr>
                <w:rFonts w:ascii="Book Antiqua" w:hAnsi="Book Antiqua"/>
                <w:b/>
                <w:color w:val="5F497A"/>
                <w:sz w:val="16"/>
                <w:szCs w:val="16"/>
                <w:lang w:val="es-ES_tradnl"/>
              </w:rPr>
              <w:t>Educación para la paz y los derechos humanos.</w:t>
            </w:r>
            <w:r>
              <w:rPr>
                <w:rFonts w:ascii="Book Antiqua" w:hAnsi="Book Antiqua"/>
                <w:b/>
                <w:color w:val="5F497A"/>
                <w:sz w:val="16"/>
                <w:szCs w:val="16"/>
                <w:lang w:val="es-ES_tradnl"/>
              </w:rPr>
              <w:t xml:space="preserve"> </w:t>
            </w:r>
            <w:r w:rsidRPr="000C6238">
              <w:rPr>
                <w:rFonts w:ascii="Book Antiqua" w:hAnsi="Book Antiqua"/>
                <w:sz w:val="16"/>
                <w:szCs w:val="16"/>
                <w:lang w:val="es-ES_tradnl"/>
              </w:rPr>
              <w:t>Pida al grupo que se imagine cómo sería vivir en un país o en un mundo sin leyes; promueva la reflexión acerca de cómo serían los gobiernos, las escuelas y la sociedad en general, y que compartan sus consecuencias.</w:t>
            </w:r>
          </w:p>
        </w:tc>
      </w:tr>
      <w:tr w:rsidR="002D77BD" w:rsidRPr="00AB44F4" w14:paraId="4FA699D0" w14:textId="77777777" w:rsidTr="001536BE">
        <w:tblPrEx>
          <w:tblCellMar>
            <w:left w:w="108" w:type="dxa"/>
            <w:right w:w="108" w:type="dxa"/>
          </w:tblCellMar>
        </w:tblPrEx>
        <w:tc>
          <w:tcPr>
            <w:tcW w:w="9214" w:type="dxa"/>
            <w:gridSpan w:val="9"/>
            <w:shd w:val="clear" w:color="auto" w:fill="B2A1C7" w:themeFill="accent4" w:themeFillTint="99"/>
            <w:vAlign w:val="center"/>
          </w:tcPr>
          <w:p w14:paraId="1B6A14A4" w14:textId="77777777" w:rsidR="002D77BD" w:rsidRPr="00AB44F4"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AB44F4" w14:paraId="4F95D947" w14:textId="77777777" w:rsidTr="001536BE">
        <w:tblPrEx>
          <w:tblCellMar>
            <w:left w:w="108" w:type="dxa"/>
            <w:right w:w="108" w:type="dxa"/>
          </w:tblCellMar>
        </w:tblPrEx>
        <w:trPr>
          <w:trHeight w:val="246"/>
        </w:trPr>
        <w:tc>
          <w:tcPr>
            <w:tcW w:w="6096" w:type="dxa"/>
            <w:gridSpan w:val="7"/>
          </w:tcPr>
          <w:p w14:paraId="4567B048"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35E28D54" w14:textId="77777777" w:rsidR="002D77BD" w:rsidRPr="00AB44F4" w:rsidRDefault="002D77BD" w:rsidP="001536BE">
            <w:pPr>
              <w:widowControl w:val="0"/>
              <w:autoSpaceDE w:val="0"/>
              <w:autoSpaceDN w:val="0"/>
              <w:adjustRightInd w:val="0"/>
              <w:rPr>
                <w:rFonts w:ascii="Book Antiqua" w:hAnsi="Book Antiqua" w:cs="Times New Roman"/>
                <w:sz w:val="16"/>
                <w:szCs w:val="16"/>
                <w:lang w:val="es-ES_tradnl"/>
              </w:rPr>
            </w:pPr>
            <w:r w:rsidRPr="000C6238">
              <w:rPr>
                <w:rFonts w:ascii="Book Antiqua" w:hAnsi="Book Antiqua"/>
                <w:sz w:val="16"/>
                <w:szCs w:val="16"/>
                <w:lang w:val="es-ES_tradnl"/>
              </w:rPr>
              <w:t>Explica que la aplicación de la ley es obligatoria para todos y sin distinción de ningún tipo.</w:t>
            </w:r>
          </w:p>
        </w:tc>
        <w:tc>
          <w:tcPr>
            <w:tcW w:w="1842" w:type="dxa"/>
          </w:tcPr>
          <w:p w14:paraId="4F549AD1"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Momentos</w:t>
            </w:r>
          </w:p>
          <w:p w14:paraId="7BC432D1"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Al final de la semana</w:t>
            </w:r>
          </w:p>
        </w:tc>
        <w:tc>
          <w:tcPr>
            <w:tcW w:w="1276" w:type="dxa"/>
          </w:tcPr>
          <w:p w14:paraId="30DE7589"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Herramientas</w:t>
            </w:r>
          </w:p>
          <w:p w14:paraId="614FDB1D" w14:textId="77777777" w:rsidR="002D77BD" w:rsidRPr="00AB44F4" w:rsidRDefault="002D77BD" w:rsidP="001536BE">
            <w:pPr>
              <w:rPr>
                <w:rFonts w:ascii="Book Antiqua" w:hAnsi="Book Antiqua"/>
                <w:sz w:val="16"/>
                <w:szCs w:val="16"/>
                <w:lang w:val="es-ES_tradnl"/>
              </w:rPr>
            </w:pPr>
            <w:r w:rsidRPr="000C6238">
              <w:rPr>
                <w:rFonts w:ascii="Book Antiqua" w:hAnsi="Book Antiqua"/>
                <w:sz w:val="16"/>
                <w:szCs w:val="16"/>
                <w:lang w:val="es-ES_tradnl"/>
              </w:rPr>
              <w:t>Rúbrica</w:t>
            </w:r>
          </w:p>
        </w:tc>
      </w:tr>
    </w:tbl>
    <w:p w14:paraId="42BD484B" w14:textId="77777777" w:rsidR="002D77BD" w:rsidRPr="000C6238" w:rsidRDefault="002D77BD" w:rsidP="002D77BD">
      <w:pPr>
        <w:rPr>
          <w:rFonts w:ascii="Book Antiqua" w:hAnsi="Book Antiqua"/>
          <w:sz w:val="16"/>
          <w:szCs w:val="16"/>
          <w:lang w:val="es-ES_tradnl"/>
        </w:rPr>
      </w:pPr>
      <w:r w:rsidRPr="000C6238">
        <w:rPr>
          <w:rFonts w:ascii="Book Antiqua" w:hAnsi="Book Antiqua"/>
          <w:sz w:val="16"/>
          <w:szCs w:val="16"/>
          <w:lang w:val="es-ES_tradnl"/>
        </w:rPr>
        <w:br w:type="page"/>
      </w:r>
    </w:p>
    <w:p w14:paraId="2E08F6BA" w14:textId="77777777" w:rsidR="002D77BD" w:rsidRPr="000C6238" w:rsidRDefault="002D77BD" w:rsidP="002D77BD">
      <w:pPr>
        <w:rPr>
          <w:rFonts w:ascii="Book Antiqua" w:hAnsi="Book Antiqua"/>
          <w:b/>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796992" behindDoc="0" locked="0" layoutInCell="1" allowOverlap="1" wp14:anchorId="3DF773B8" wp14:editId="591F3495">
                <wp:simplePos x="0" y="0"/>
                <wp:positionH relativeFrom="column">
                  <wp:posOffset>0</wp:posOffset>
                </wp:positionH>
                <wp:positionV relativeFrom="paragraph">
                  <wp:posOffset>-457200</wp:posOffset>
                </wp:positionV>
                <wp:extent cx="1600200" cy="342900"/>
                <wp:effectExtent l="0" t="0" r="0" b="0"/>
                <wp:wrapNone/>
                <wp:docPr id="27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9FE7BAB" w14:textId="77777777" w:rsidR="002D77BD" w:rsidRDefault="002D77BD" w:rsidP="002D77BD">
                            <w:r>
                              <w:rPr>
                                <w:rFonts w:ascii="Book Antiqua" w:hAnsi="Book Antiqua"/>
                                <w:i/>
                              </w:rPr>
                              <w:t>Semana escolar 30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0" type="#_x0000_t202" style="position:absolute;margin-left:0;margin-top:-35.95pt;width:126pt;height:27pt;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Jc+1yzIAgAAAAYAAA4AAAAAAAAAAAAAAAAALAIAAGRycy9lMm9Eb2MueG1sUEsBAi0AFAAG&#10;AAgAAAAhAPuFEB/bAAAACAEAAA8AAAAAAAAAAAAAAAAAIAUAAGRycy9kb3ducmV2LnhtbFBLBQYA&#10;AAAABAAEAPMAAAAoBgAAAAA=&#10;" filled="f" stroked="f">
                <v:textbox inset=",7.2pt,,7.2pt">
                  <w:txbxContent>
                    <w:p w14:paraId="19FE7BAB" w14:textId="77777777" w:rsidR="002D77BD" w:rsidRDefault="002D77BD" w:rsidP="002D77BD">
                      <w:r>
                        <w:rPr>
                          <w:rFonts w:ascii="Book Antiqua" w:hAnsi="Book Antiqua"/>
                          <w:i/>
                        </w:rPr>
                        <w:t>Semana escolar 30</w:t>
                      </w:r>
                    </w:p>
                  </w:txbxContent>
                </v:textbox>
              </v:shape>
            </w:pict>
          </mc:Fallback>
        </mc:AlternateContent>
      </w:r>
      <w:r w:rsidRPr="000C6238">
        <w:rPr>
          <w:rFonts w:ascii="Book Antiqua" w:hAnsi="Book Antiqua"/>
          <w:b/>
          <w:sz w:val="32"/>
          <w:szCs w:val="16"/>
          <w:lang w:val="es-ES_tradnl"/>
        </w:rPr>
        <w:t>Matemáticas</w:t>
      </w:r>
    </w:p>
    <w:p w14:paraId="28EE1563" w14:textId="77777777" w:rsidR="002D77BD" w:rsidRPr="000C6238" w:rsidRDefault="002D77BD" w:rsidP="002D77BD">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1"/>
        <w:gridCol w:w="1409"/>
        <w:gridCol w:w="1268"/>
        <w:gridCol w:w="715"/>
        <w:gridCol w:w="709"/>
        <w:gridCol w:w="999"/>
        <w:gridCol w:w="1562"/>
        <w:gridCol w:w="423"/>
        <w:gridCol w:w="1278"/>
      </w:tblGrid>
      <w:tr w:rsidR="002D77BD" w:rsidRPr="00C14F23" w14:paraId="498A4318" w14:textId="77777777" w:rsidTr="001536BE">
        <w:tc>
          <w:tcPr>
            <w:tcW w:w="851" w:type="dxa"/>
            <w:shd w:val="clear" w:color="auto" w:fill="B2A1C7" w:themeFill="accent4" w:themeFillTint="99"/>
            <w:vAlign w:val="center"/>
          </w:tcPr>
          <w:p w14:paraId="50B74C4F" w14:textId="77777777" w:rsidR="002D77BD" w:rsidRPr="00C14F23" w:rsidRDefault="002D77BD"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77" w:type="dxa"/>
            <w:gridSpan w:val="2"/>
            <w:shd w:val="clear" w:color="auto" w:fill="auto"/>
            <w:vAlign w:val="center"/>
          </w:tcPr>
          <w:p w14:paraId="22F74845" w14:textId="77777777" w:rsidR="002D77BD" w:rsidRPr="00C14F23" w:rsidRDefault="002D77BD" w:rsidP="001536BE">
            <w:pPr>
              <w:jc w:val="center"/>
              <w:rPr>
                <w:rFonts w:ascii="Book Antiqua" w:hAnsi="Book Antiqua"/>
                <w:sz w:val="16"/>
                <w:szCs w:val="16"/>
                <w:lang w:val="es-ES_tradnl"/>
              </w:rPr>
            </w:pPr>
          </w:p>
        </w:tc>
        <w:tc>
          <w:tcPr>
            <w:tcW w:w="1424" w:type="dxa"/>
            <w:gridSpan w:val="2"/>
            <w:shd w:val="clear" w:color="auto" w:fill="B2A1C7" w:themeFill="accent4" w:themeFillTint="99"/>
            <w:vAlign w:val="center"/>
          </w:tcPr>
          <w:p w14:paraId="039C432E"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9" w:type="dxa"/>
            <w:shd w:val="clear" w:color="auto" w:fill="auto"/>
            <w:vAlign w:val="center"/>
          </w:tcPr>
          <w:p w14:paraId="1CC9F376"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153 y 154</w:t>
            </w:r>
          </w:p>
        </w:tc>
        <w:tc>
          <w:tcPr>
            <w:tcW w:w="1985" w:type="dxa"/>
            <w:gridSpan w:val="2"/>
            <w:shd w:val="clear" w:color="auto" w:fill="B2A1C7" w:themeFill="accent4" w:themeFillTint="99"/>
            <w:vAlign w:val="center"/>
          </w:tcPr>
          <w:p w14:paraId="0A8DAEBE" w14:textId="77777777" w:rsidR="002D77BD" w:rsidRPr="00C14F23" w:rsidRDefault="002D77BD"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8" w:type="dxa"/>
            <w:shd w:val="clear" w:color="auto" w:fill="auto"/>
            <w:vAlign w:val="center"/>
          </w:tcPr>
          <w:p w14:paraId="78755D53" w14:textId="77777777" w:rsidR="002D77BD" w:rsidRPr="00C14F23"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158 a 166</w:t>
            </w:r>
          </w:p>
        </w:tc>
      </w:tr>
      <w:tr w:rsidR="002D77BD" w:rsidRPr="000C6238" w14:paraId="55DAB375" w14:textId="77777777" w:rsidTr="001536BE">
        <w:tblPrEx>
          <w:tblCellMar>
            <w:left w:w="108" w:type="dxa"/>
            <w:right w:w="108" w:type="dxa"/>
          </w:tblCellMar>
        </w:tblPrEx>
        <w:tc>
          <w:tcPr>
            <w:tcW w:w="851" w:type="dxa"/>
            <w:shd w:val="clear" w:color="auto" w:fill="CCC0D9" w:themeFill="accent4" w:themeFillTint="66"/>
            <w:vAlign w:val="center"/>
          </w:tcPr>
          <w:p w14:paraId="583CD8FE"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Eje</w:t>
            </w:r>
          </w:p>
        </w:tc>
        <w:tc>
          <w:tcPr>
            <w:tcW w:w="3392" w:type="dxa"/>
            <w:gridSpan w:val="3"/>
            <w:shd w:val="clear" w:color="auto" w:fill="auto"/>
            <w:vAlign w:val="center"/>
          </w:tcPr>
          <w:p w14:paraId="315D69FB"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Forma, espacio y medida</w:t>
            </w:r>
          </w:p>
        </w:tc>
        <w:tc>
          <w:tcPr>
            <w:tcW w:w="709" w:type="dxa"/>
            <w:shd w:val="clear" w:color="auto" w:fill="CCC0D9" w:themeFill="accent4" w:themeFillTint="66"/>
            <w:vAlign w:val="center"/>
          </w:tcPr>
          <w:p w14:paraId="67B796A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Tema</w:t>
            </w:r>
          </w:p>
        </w:tc>
        <w:tc>
          <w:tcPr>
            <w:tcW w:w="4262" w:type="dxa"/>
            <w:gridSpan w:val="4"/>
            <w:shd w:val="clear" w:color="auto" w:fill="auto"/>
            <w:vAlign w:val="center"/>
          </w:tcPr>
          <w:p w14:paraId="091A6D2B"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Medida</w:t>
            </w:r>
          </w:p>
        </w:tc>
      </w:tr>
      <w:tr w:rsidR="002D77BD" w:rsidRPr="000C6238" w14:paraId="34CE19B6" w14:textId="77777777" w:rsidTr="001536BE">
        <w:tblPrEx>
          <w:tblCellMar>
            <w:left w:w="108" w:type="dxa"/>
            <w:right w:w="108" w:type="dxa"/>
          </w:tblCellMar>
        </w:tblPrEx>
        <w:tc>
          <w:tcPr>
            <w:tcW w:w="2260" w:type="dxa"/>
            <w:gridSpan w:val="2"/>
            <w:shd w:val="clear" w:color="auto" w:fill="CCC0D9" w:themeFill="accent4" w:themeFillTint="66"/>
            <w:vAlign w:val="center"/>
          </w:tcPr>
          <w:p w14:paraId="4223691E"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 xml:space="preserve">Lecciones </w:t>
            </w:r>
          </w:p>
        </w:tc>
        <w:tc>
          <w:tcPr>
            <w:tcW w:w="3691" w:type="dxa"/>
            <w:gridSpan w:val="4"/>
            <w:shd w:val="clear" w:color="auto" w:fill="CCC0D9" w:themeFill="accent4" w:themeFillTint="66"/>
            <w:vAlign w:val="center"/>
          </w:tcPr>
          <w:p w14:paraId="63848707"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Aprendizaje esperado</w:t>
            </w:r>
          </w:p>
        </w:tc>
        <w:tc>
          <w:tcPr>
            <w:tcW w:w="3263" w:type="dxa"/>
            <w:gridSpan w:val="3"/>
            <w:shd w:val="clear" w:color="auto" w:fill="CCC0D9" w:themeFill="accent4" w:themeFillTint="66"/>
            <w:vAlign w:val="center"/>
          </w:tcPr>
          <w:p w14:paraId="6E3CFD4B"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Contenido</w:t>
            </w:r>
          </w:p>
        </w:tc>
      </w:tr>
      <w:tr w:rsidR="002D77BD" w:rsidRPr="000C6238" w14:paraId="1A774310" w14:textId="77777777" w:rsidTr="001536BE">
        <w:tblPrEx>
          <w:tblCellMar>
            <w:left w:w="108" w:type="dxa"/>
            <w:right w:w="108" w:type="dxa"/>
          </w:tblCellMar>
        </w:tblPrEx>
        <w:tc>
          <w:tcPr>
            <w:tcW w:w="2260" w:type="dxa"/>
            <w:gridSpan w:val="2"/>
            <w:shd w:val="clear" w:color="auto" w:fill="auto"/>
          </w:tcPr>
          <w:p w14:paraId="61BD318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El m</w:t>
            </w:r>
            <w:r w:rsidRPr="000C6238">
              <w:rPr>
                <w:rFonts w:ascii="Book Antiqua" w:hAnsi="Book Antiqua"/>
                <w:sz w:val="16"/>
                <w:szCs w:val="16"/>
                <w:vertAlign w:val="superscript"/>
                <w:lang w:val="es-ES_tradnl"/>
              </w:rPr>
              <w:t>2</w:t>
            </w:r>
            <w:r w:rsidRPr="000C6238">
              <w:rPr>
                <w:rFonts w:ascii="Book Antiqua" w:hAnsi="Book Antiqua"/>
                <w:sz w:val="16"/>
                <w:szCs w:val="16"/>
                <w:lang w:val="es-ES_tradnl"/>
              </w:rPr>
              <w:t>, dm</w:t>
            </w:r>
            <w:r w:rsidRPr="000C6238">
              <w:rPr>
                <w:rFonts w:ascii="Book Antiqua" w:hAnsi="Book Antiqua"/>
                <w:sz w:val="16"/>
                <w:szCs w:val="16"/>
                <w:vertAlign w:val="superscript"/>
                <w:lang w:val="es-ES_tradnl"/>
              </w:rPr>
              <w:t>2</w:t>
            </w:r>
            <w:r w:rsidRPr="000C6238">
              <w:rPr>
                <w:rFonts w:ascii="Book Antiqua" w:hAnsi="Book Antiqua"/>
                <w:sz w:val="16"/>
                <w:szCs w:val="16"/>
                <w:lang w:val="es-ES_tradnl"/>
              </w:rPr>
              <w:t xml:space="preserve"> y cm</w:t>
            </w:r>
            <w:r w:rsidRPr="000C6238">
              <w:rPr>
                <w:rFonts w:ascii="Book Antiqua" w:hAnsi="Book Antiqua"/>
                <w:sz w:val="16"/>
                <w:szCs w:val="16"/>
                <w:vertAlign w:val="superscript"/>
                <w:lang w:val="es-ES_tradnl"/>
              </w:rPr>
              <w:t>2</w:t>
            </w:r>
          </w:p>
        </w:tc>
        <w:tc>
          <w:tcPr>
            <w:tcW w:w="3691" w:type="dxa"/>
            <w:gridSpan w:val="4"/>
            <w:shd w:val="clear" w:color="auto" w:fill="auto"/>
          </w:tcPr>
          <w:p w14:paraId="322132A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Resuelve problemas que impliquen calcular el perímetro y el área de un rectángulo cualquiera, con base en la medida de sus lados.</w:t>
            </w:r>
          </w:p>
        </w:tc>
        <w:tc>
          <w:tcPr>
            <w:tcW w:w="3263" w:type="dxa"/>
            <w:gridSpan w:val="3"/>
            <w:shd w:val="clear" w:color="auto" w:fill="auto"/>
          </w:tcPr>
          <w:p w14:paraId="3E9FFB44" w14:textId="77777777" w:rsidR="002D77BD" w:rsidRPr="000C6238" w:rsidRDefault="002D77BD" w:rsidP="001536BE">
            <w:pPr>
              <w:rPr>
                <w:rFonts w:ascii="Book Antiqua" w:hAnsi="Book Antiqua"/>
                <w:sz w:val="16"/>
                <w:szCs w:val="16"/>
                <w:lang w:val="es-ES_tradnl"/>
              </w:rPr>
            </w:pPr>
            <w:r w:rsidRPr="000C6238">
              <w:rPr>
                <w:rFonts w:ascii="Book Antiqua" w:hAnsi="Book Antiqua"/>
                <w:bCs/>
                <w:sz w:val="16"/>
                <w:szCs w:val="16"/>
                <w:lang w:val="es-ES_tradnl"/>
              </w:rPr>
              <w:t xml:space="preserve">Construcción y uso del </w:t>
            </w:r>
            <w:r w:rsidRPr="000C6238">
              <w:rPr>
                <w:rFonts w:ascii="Book Antiqua" w:hAnsi="Book Antiqua"/>
                <w:sz w:val="16"/>
                <w:szCs w:val="16"/>
                <w:lang w:val="es-ES_tradnl"/>
              </w:rPr>
              <w:t>m</w:t>
            </w:r>
            <w:r w:rsidRPr="000C6238">
              <w:rPr>
                <w:rFonts w:ascii="Book Antiqua" w:hAnsi="Book Antiqua"/>
                <w:sz w:val="16"/>
                <w:szCs w:val="16"/>
                <w:vertAlign w:val="superscript"/>
                <w:lang w:val="es-ES_tradnl"/>
              </w:rPr>
              <w:t>2</w:t>
            </w:r>
            <w:r w:rsidRPr="000C6238">
              <w:rPr>
                <w:rFonts w:ascii="Book Antiqua" w:hAnsi="Book Antiqua"/>
                <w:sz w:val="16"/>
                <w:szCs w:val="16"/>
                <w:lang w:val="es-ES_tradnl"/>
              </w:rPr>
              <w:t>, dm</w:t>
            </w:r>
            <w:r w:rsidRPr="000C6238">
              <w:rPr>
                <w:rFonts w:ascii="Book Antiqua" w:hAnsi="Book Antiqua"/>
                <w:sz w:val="16"/>
                <w:szCs w:val="16"/>
                <w:vertAlign w:val="superscript"/>
                <w:lang w:val="es-ES_tradnl"/>
              </w:rPr>
              <w:t>2</w:t>
            </w:r>
            <w:r w:rsidRPr="000C6238">
              <w:rPr>
                <w:rFonts w:ascii="Book Antiqua" w:hAnsi="Book Antiqua"/>
                <w:sz w:val="16"/>
                <w:szCs w:val="16"/>
                <w:lang w:val="es-ES_tradnl"/>
              </w:rPr>
              <w:t xml:space="preserve"> y cm</w:t>
            </w:r>
            <w:r w:rsidRPr="000C6238">
              <w:rPr>
                <w:rFonts w:ascii="Book Antiqua" w:hAnsi="Book Antiqua"/>
                <w:sz w:val="16"/>
                <w:szCs w:val="16"/>
                <w:vertAlign w:val="superscript"/>
                <w:lang w:val="es-ES_tradnl"/>
              </w:rPr>
              <w:t>2</w:t>
            </w:r>
            <w:r w:rsidRPr="000C6238">
              <w:rPr>
                <w:rFonts w:ascii="Book Antiqua" w:hAnsi="Book Antiqua"/>
                <w:bCs/>
                <w:sz w:val="16"/>
                <w:szCs w:val="16"/>
                <w:lang w:val="es-ES_tradnl"/>
              </w:rPr>
              <w:t>.</w:t>
            </w:r>
          </w:p>
        </w:tc>
      </w:tr>
      <w:tr w:rsidR="002D77BD" w:rsidRPr="000C6238" w14:paraId="1912A3FD" w14:textId="77777777" w:rsidTr="001536BE">
        <w:tblPrEx>
          <w:tblCellMar>
            <w:left w:w="108" w:type="dxa"/>
            <w:right w:w="108" w:type="dxa"/>
          </w:tblCellMar>
        </w:tblPrEx>
        <w:tc>
          <w:tcPr>
            <w:tcW w:w="5951" w:type="dxa"/>
            <w:gridSpan w:val="6"/>
            <w:vMerge w:val="restart"/>
          </w:tcPr>
          <w:p w14:paraId="6C546AB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Actividades sugeridas</w:t>
            </w:r>
          </w:p>
          <w:p w14:paraId="7D8FE21F"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Evaluación diagnóstica.</w:t>
            </w:r>
            <w:r w:rsidRPr="000C6238">
              <w:rPr>
                <w:rFonts w:ascii="Book Antiqua" w:hAnsi="Book Antiqua"/>
                <w:sz w:val="16"/>
                <w:szCs w:val="16"/>
                <w:lang w:val="es-ES_tradnl"/>
              </w:rPr>
              <w:t xml:space="preserve"> Retome el trabajo sobre las unidades lineales y cuadradas. Recuerde a los menores que las primeras se utilizan para medir longitudes y las segundas para medir áreas. Haga preguntas como </w:t>
            </w:r>
            <w:r w:rsidRPr="000C6238">
              <w:rPr>
                <w:rFonts w:ascii="Book Antiqua" w:hAnsi="Book Antiqua"/>
                <w:i/>
                <w:sz w:val="16"/>
                <w:szCs w:val="16"/>
                <w:lang w:val="es-ES_tradnl"/>
              </w:rPr>
              <w:t>Si las medidas de un rectángulo están dadas en centímetros, ¿en qué unidades se representa su área? ¿Y si está dada en metros cuadrados? ¿Qué es un centímetro cuadrado?,</w:t>
            </w:r>
            <w:r w:rsidRPr="000C6238">
              <w:rPr>
                <w:rFonts w:ascii="Book Antiqua" w:hAnsi="Book Antiqua"/>
                <w:sz w:val="16"/>
                <w:szCs w:val="16"/>
                <w:lang w:val="es-ES_tradnl"/>
              </w:rPr>
              <w:t xml:space="preserve"> y pida que tracen uno en su cuaderno.</w:t>
            </w:r>
          </w:p>
          <w:p w14:paraId="13E2BD12" w14:textId="77777777" w:rsidR="002D77BD" w:rsidRPr="000C6238" w:rsidRDefault="002D77BD" w:rsidP="001536BE">
            <w:pPr>
              <w:rPr>
                <w:rFonts w:ascii="Book Antiqua" w:hAnsi="Book Antiqua"/>
                <w:b/>
                <w:color w:val="5F497A" w:themeColor="accent4" w:themeShade="BF"/>
                <w:sz w:val="16"/>
                <w:szCs w:val="16"/>
                <w:lang w:val="es-ES_tradnl"/>
              </w:rPr>
            </w:pPr>
            <w:r w:rsidRPr="000C6238">
              <w:rPr>
                <w:rFonts w:ascii="Book Antiqua" w:hAnsi="Book Antiqua"/>
                <w:b/>
                <w:color w:val="5F497A" w:themeColor="accent4" w:themeShade="BF"/>
                <w:sz w:val="16"/>
                <w:szCs w:val="16"/>
                <w:lang w:val="es-ES_tradnl"/>
              </w:rPr>
              <w:t>Actividades del libro y de la guía.</w:t>
            </w:r>
            <w:r w:rsidRPr="000C6238">
              <w:rPr>
                <w:rFonts w:ascii="Book Antiqua" w:hAnsi="Book Antiqua"/>
                <w:sz w:val="16"/>
                <w:szCs w:val="16"/>
                <w:lang w:val="es-ES_tradnl"/>
              </w:rPr>
              <w:t xml:space="preserve"> Antes de iniciar las actividades, lea en grupo la información del recuadro teórico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Después, intercale los problemas de la guía </w:t>
            </w:r>
            <w:r w:rsidRPr="000C6238">
              <w:rPr>
                <w:rFonts w:ascii="Book Antiqua" w:hAnsi="Book Antiqua"/>
                <w:i/>
                <w:sz w:val="16"/>
                <w:szCs w:val="16"/>
                <w:lang w:val="es-ES_tradnl"/>
              </w:rPr>
              <w:t>Aplicados 4</w:t>
            </w:r>
            <w:r w:rsidRPr="000C6238">
              <w:rPr>
                <w:rFonts w:ascii="Book Antiqua" w:hAnsi="Book Antiqua"/>
                <w:sz w:val="16"/>
                <w:szCs w:val="16"/>
                <w:lang w:val="es-ES_tradnl"/>
              </w:rPr>
              <w:t xml:space="preserve"> con las actividades del libro de texto </w:t>
            </w:r>
            <w:r w:rsidRPr="000C6238">
              <w:rPr>
                <w:rFonts w:ascii="Book Antiqua" w:hAnsi="Book Antiqua"/>
                <w:smallCaps/>
                <w:sz w:val="16"/>
                <w:szCs w:val="16"/>
                <w:lang w:val="es-ES_tradnl"/>
              </w:rPr>
              <w:t>sep</w:t>
            </w:r>
            <w:r w:rsidRPr="000C6238">
              <w:rPr>
                <w:rFonts w:ascii="Book Antiqua" w:hAnsi="Book Antiqua"/>
                <w:sz w:val="16"/>
                <w:szCs w:val="16"/>
                <w:lang w:val="es-ES_tradnl"/>
              </w:rPr>
              <w:t>.</w:t>
            </w:r>
          </w:p>
          <w:p w14:paraId="7C7C0E1D"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Actividad de cierre.</w:t>
            </w:r>
            <w:r w:rsidRPr="000C6238">
              <w:rPr>
                <w:rFonts w:ascii="Book Antiqua" w:hAnsi="Book Antiqua"/>
                <w:sz w:val="16"/>
                <w:szCs w:val="16"/>
                <w:lang w:val="es-ES_tradnl"/>
              </w:rPr>
              <w:t xml:space="preserve"> Organice una revisión en grupo de los resultados. Pida que corrijan los errores y aclare las dudas que surjan.</w:t>
            </w:r>
          </w:p>
        </w:tc>
        <w:tc>
          <w:tcPr>
            <w:tcW w:w="3263" w:type="dxa"/>
            <w:gridSpan w:val="3"/>
          </w:tcPr>
          <w:p w14:paraId="3E365FAD"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Material</w:t>
            </w:r>
          </w:p>
          <w:p w14:paraId="4701547A" w14:textId="77777777" w:rsidR="002D77BD" w:rsidRPr="000C6238" w:rsidRDefault="002D77BD" w:rsidP="001536BE">
            <w:pPr>
              <w:rPr>
                <w:rFonts w:ascii="Book Antiqua" w:hAnsi="Book Antiqua"/>
                <w:b/>
                <w:sz w:val="16"/>
                <w:szCs w:val="16"/>
                <w:lang w:val="es-ES_tradnl"/>
              </w:rPr>
            </w:pPr>
          </w:p>
        </w:tc>
      </w:tr>
      <w:tr w:rsidR="002D77BD" w:rsidRPr="000C6238" w14:paraId="0AD00F79" w14:textId="77777777" w:rsidTr="001536BE">
        <w:tblPrEx>
          <w:tblCellMar>
            <w:left w:w="108" w:type="dxa"/>
            <w:right w:w="108" w:type="dxa"/>
          </w:tblCellMar>
        </w:tblPrEx>
        <w:trPr>
          <w:trHeight w:val="56"/>
        </w:trPr>
        <w:tc>
          <w:tcPr>
            <w:tcW w:w="5951" w:type="dxa"/>
            <w:gridSpan w:val="6"/>
            <w:vMerge/>
          </w:tcPr>
          <w:p w14:paraId="7B29E850" w14:textId="77777777" w:rsidR="002D77BD" w:rsidRPr="000C6238" w:rsidRDefault="002D77BD" w:rsidP="001536BE">
            <w:pPr>
              <w:rPr>
                <w:rFonts w:ascii="Book Antiqua" w:hAnsi="Book Antiqua"/>
                <w:sz w:val="16"/>
                <w:szCs w:val="16"/>
                <w:lang w:val="es-ES_tradnl"/>
              </w:rPr>
            </w:pPr>
          </w:p>
        </w:tc>
        <w:tc>
          <w:tcPr>
            <w:tcW w:w="3263" w:type="dxa"/>
            <w:gridSpan w:val="3"/>
          </w:tcPr>
          <w:p w14:paraId="11C2493D"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Interdisciplina</w:t>
            </w:r>
          </w:p>
          <w:p w14:paraId="65806C85" w14:textId="77777777" w:rsidR="002D77BD" w:rsidRPr="000C6238" w:rsidRDefault="002D77BD" w:rsidP="001536BE">
            <w:pPr>
              <w:rPr>
                <w:rFonts w:ascii="Book Antiqua" w:hAnsi="Book Antiqua"/>
                <w:color w:val="000000" w:themeColor="text1"/>
                <w:sz w:val="16"/>
                <w:szCs w:val="16"/>
                <w:lang w:val="es-ES_tradnl"/>
              </w:rPr>
            </w:pPr>
          </w:p>
        </w:tc>
      </w:tr>
      <w:tr w:rsidR="002D77BD" w:rsidRPr="000C6238" w14:paraId="67B2D412" w14:textId="77777777" w:rsidTr="001536BE">
        <w:tblPrEx>
          <w:tblCellMar>
            <w:left w:w="108" w:type="dxa"/>
            <w:right w:w="108" w:type="dxa"/>
          </w:tblCellMar>
        </w:tblPrEx>
        <w:tc>
          <w:tcPr>
            <w:tcW w:w="5951" w:type="dxa"/>
            <w:gridSpan w:val="6"/>
            <w:vMerge/>
          </w:tcPr>
          <w:p w14:paraId="6AEE50AC" w14:textId="77777777" w:rsidR="002D77BD" w:rsidRPr="000C6238" w:rsidRDefault="002D77BD" w:rsidP="001536BE">
            <w:pPr>
              <w:rPr>
                <w:rFonts w:ascii="Book Antiqua" w:hAnsi="Book Antiqua"/>
                <w:sz w:val="16"/>
                <w:szCs w:val="16"/>
                <w:lang w:val="es-ES_tradnl"/>
              </w:rPr>
            </w:pPr>
          </w:p>
        </w:tc>
        <w:tc>
          <w:tcPr>
            <w:tcW w:w="3263" w:type="dxa"/>
            <w:gridSpan w:val="3"/>
          </w:tcPr>
          <w:p w14:paraId="5399CDC5"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Transversalidad</w:t>
            </w:r>
          </w:p>
          <w:p w14:paraId="4E77DF00" w14:textId="77777777" w:rsidR="002D77BD" w:rsidRPr="000C6238" w:rsidRDefault="002D77BD" w:rsidP="001536BE">
            <w:pPr>
              <w:rPr>
                <w:rFonts w:ascii="Book Antiqua" w:hAnsi="Book Antiqua"/>
                <w:sz w:val="16"/>
                <w:szCs w:val="16"/>
                <w:lang w:val="es-ES_tradnl"/>
              </w:rPr>
            </w:pPr>
            <w:r w:rsidRPr="000C6238">
              <w:rPr>
                <w:rFonts w:ascii="Book Antiqua" w:hAnsi="Book Antiqua"/>
                <w:b/>
                <w:color w:val="5F497A" w:themeColor="accent4" w:themeShade="BF"/>
                <w:sz w:val="16"/>
                <w:szCs w:val="16"/>
                <w:lang w:val="es-ES_tradnl"/>
              </w:rPr>
              <w:t xml:space="preserve">Educación ambiental para la sustentabilidad. </w:t>
            </w:r>
            <w:r w:rsidRPr="000C6238">
              <w:rPr>
                <w:rFonts w:ascii="Book Antiqua" w:hAnsi="Book Antiqua"/>
                <w:color w:val="000000" w:themeColor="text1"/>
                <w:sz w:val="16"/>
                <w:szCs w:val="16"/>
                <w:lang w:val="es-ES_tradnl"/>
              </w:rPr>
              <w:t>Proponga a los estudiantes problemas en los que realicen equivalencias sobre superficies de terrenos o áreas protegidas.</w:t>
            </w:r>
          </w:p>
        </w:tc>
      </w:tr>
      <w:tr w:rsidR="002D77BD" w:rsidRPr="000C6238" w14:paraId="5F894779" w14:textId="77777777" w:rsidTr="001536BE">
        <w:tblPrEx>
          <w:tblCellMar>
            <w:left w:w="108" w:type="dxa"/>
            <w:right w:w="108" w:type="dxa"/>
          </w:tblCellMar>
        </w:tblPrEx>
        <w:tc>
          <w:tcPr>
            <w:tcW w:w="9214" w:type="dxa"/>
            <w:gridSpan w:val="9"/>
            <w:shd w:val="clear" w:color="auto" w:fill="B2A1C7" w:themeFill="accent4" w:themeFillTint="99"/>
            <w:vAlign w:val="center"/>
          </w:tcPr>
          <w:p w14:paraId="527EA4E8"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Evaluación</w:t>
            </w:r>
          </w:p>
        </w:tc>
      </w:tr>
      <w:tr w:rsidR="002D77BD" w:rsidRPr="000C6238" w14:paraId="1D9F3DE8" w14:textId="77777777" w:rsidTr="001536BE">
        <w:tblPrEx>
          <w:tblCellMar>
            <w:left w:w="108" w:type="dxa"/>
            <w:right w:w="108" w:type="dxa"/>
          </w:tblCellMar>
        </w:tblPrEx>
        <w:tc>
          <w:tcPr>
            <w:tcW w:w="5951" w:type="dxa"/>
            <w:gridSpan w:val="6"/>
          </w:tcPr>
          <w:p w14:paraId="3087DC14"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Indicadores</w:t>
            </w:r>
          </w:p>
          <w:p w14:paraId="6712AD0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Utiliza el m</w:t>
            </w:r>
            <w:r w:rsidRPr="000C6238">
              <w:rPr>
                <w:rFonts w:ascii="Book Antiqua" w:hAnsi="Book Antiqua"/>
                <w:sz w:val="16"/>
                <w:szCs w:val="16"/>
                <w:vertAlign w:val="superscript"/>
                <w:lang w:val="es-ES_tradnl"/>
              </w:rPr>
              <w:t>2</w:t>
            </w:r>
            <w:r w:rsidRPr="000C6238">
              <w:rPr>
                <w:rFonts w:ascii="Book Antiqua" w:hAnsi="Book Antiqua"/>
                <w:sz w:val="16"/>
                <w:szCs w:val="16"/>
                <w:lang w:val="es-ES_tradnl"/>
              </w:rPr>
              <w:t>, dm</w:t>
            </w:r>
            <w:r w:rsidRPr="000C6238">
              <w:rPr>
                <w:rFonts w:ascii="Book Antiqua" w:hAnsi="Book Antiqua"/>
                <w:sz w:val="16"/>
                <w:szCs w:val="16"/>
                <w:vertAlign w:val="superscript"/>
                <w:lang w:val="es-ES_tradnl"/>
              </w:rPr>
              <w:t>2</w:t>
            </w:r>
            <w:r w:rsidRPr="000C6238">
              <w:rPr>
                <w:rFonts w:ascii="Book Antiqua" w:hAnsi="Book Antiqua"/>
                <w:sz w:val="16"/>
                <w:szCs w:val="16"/>
                <w:lang w:val="es-ES_tradnl"/>
              </w:rPr>
              <w:t xml:space="preserve"> y cm</w:t>
            </w:r>
            <w:r w:rsidRPr="000C6238">
              <w:rPr>
                <w:rFonts w:ascii="Book Antiqua" w:hAnsi="Book Antiqua"/>
                <w:sz w:val="16"/>
                <w:szCs w:val="16"/>
                <w:vertAlign w:val="superscript"/>
                <w:lang w:val="es-ES_tradnl"/>
              </w:rPr>
              <w:t>2</w:t>
            </w:r>
            <w:r w:rsidRPr="000C6238">
              <w:rPr>
                <w:rFonts w:ascii="Book Antiqua" w:hAnsi="Book Antiqua"/>
                <w:sz w:val="16"/>
                <w:szCs w:val="16"/>
                <w:lang w:val="es-ES_tradnl"/>
              </w:rPr>
              <w:t xml:space="preserve"> para medir superficies.</w:t>
            </w:r>
          </w:p>
        </w:tc>
        <w:tc>
          <w:tcPr>
            <w:tcW w:w="1562" w:type="dxa"/>
          </w:tcPr>
          <w:p w14:paraId="5285B7FE"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Momentos </w:t>
            </w:r>
          </w:p>
          <w:p w14:paraId="6EF0772B" w14:textId="77777777" w:rsidR="002D77BD" w:rsidRPr="000C6238" w:rsidRDefault="002D77BD" w:rsidP="001536BE">
            <w:pPr>
              <w:rPr>
                <w:rFonts w:ascii="Book Antiqua" w:hAnsi="Book Antiqua"/>
                <w:sz w:val="16"/>
                <w:szCs w:val="16"/>
                <w:lang w:val="es-ES_tradnl"/>
              </w:rPr>
            </w:pPr>
            <w:r>
              <w:rPr>
                <w:rFonts w:ascii="Book Antiqua" w:hAnsi="Book Antiqua"/>
                <w:sz w:val="16"/>
                <w:szCs w:val="16"/>
                <w:lang w:val="es-ES_tradnl"/>
              </w:rPr>
              <w:t>Al inicio de la semana</w:t>
            </w:r>
          </w:p>
        </w:tc>
        <w:tc>
          <w:tcPr>
            <w:tcW w:w="1701" w:type="dxa"/>
            <w:gridSpan w:val="2"/>
          </w:tcPr>
          <w:p w14:paraId="1A189C0B" w14:textId="77777777" w:rsidR="002D77BD" w:rsidRPr="000C6238" w:rsidRDefault="002D77BD" w:rsidP="001536BE">
            <w:pPr>
              <w:rPr>
                <w:rFonts w:ascii="Book Antiqua" w:hAnsi="Book Antiqua"/>
                <w:b/>
                <w:sz w:val="16"/>
                <w:szCs w:val="16"/>
                <w:lang w:val="es-ES_tradnl"/>
              </w:rPr>
            </w:pPr>
            <w:r w:rsidRPr="000C6238">
              <w:rPr>
                <w:rFonts w:ascii="Book Antiqua" w:hAnsi="Book Antiqua"/>
                <w:b/>
                <w:sz w:val="16"/>
                <w:szCs w:val="16"/>
                <w:lang w:val="es-ES_tradnl"/>
              </w:rPr>
              <w:t xml:space="preserve">Herramientas </w:t>
            </w:r>
          </w:p>
          <w:p w14:paraId="3D27095E"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Guía de observación</w:t>
            </w:r>
          </w:p>
        </w:tc>
      </w:tr>
    </w:tbl>
    <w:p w14:paraId="0116B032" w14:textId="77777777" w:rsidR="002D77BD" w:rsidRPr="000C6238" w:rsidRDefault="002D77BD" w:rsidP="002D77BD">
      <w:pPr>
        <w:rPr>
          <w:rFonts w:ascii="Book Antiqua" w:hAnsi="Book Antiqua"/>
          <w:sz w:val="16"/>
          <w:szCs w:val="16"/>
          <w:lang w:val="es-ES_tradnl"/>
        </w:rPr>
      </w:pPr>
    </w:p>
    <w:p w14:paraId="5E722981" w14:textId="77777777" w:rsidR="002D77BD" w:rsidRPr="000C6238" w:rsidRDefault="002D77BD" w:rsidP="002D77BD">
      <w:pPr>
        <w:rPr>
          <w:rFonts w:ascii="Book Antiqua" w:hAnsi="Book Antiqua"/>
          <w:sz w:val="16"/>
          <w:szCs w:val="16"/>
          <w:lang w:val="es-ES_tradnl"/>
        </w:rPr>
      </w:pPr>
    </w:p>
    <w:p w14:paraId="5CAF34AC" w14:textId="77777777" w:rsidR="002D77BD" w:rsidRPr="000C6238" w:rsidRDefault="002D77BD" w:rsidP="002D77BD">
      <w:pPr>
        <w:rPr>
          <w:rFonts w:ascii="Book Antiqua" w:hAnsi="Book Antiqua"/>
          <w:lang w:val="es-ES_tradnl"/>
        </w:rPr>
      </w:pPr>
      <w:r>
        <w:rPr>
          <w:rFonts w:ascii="Book Antiqua" w:hAnsi="Book Antiqua"/>
          <w:lang w:val="es-ES_tradnl"/>
        </w:rPr>
        <w:t>Evaluación bimestral</w:t>
      </w:r>
      <w:r w:rsidRPr="000C6238">
        <w:rPr>
          <w:rFonts w:ascii="Book Antiqua" w:hAnsi="Book Antiqua"/>
          <w:lang w:val="es-ES_tradnl"/>
        </w:rPr>
        <w:t xml:space="preserve"> 4</w:t>
      </w:r>
    </w:p>
    <w:p w14:paraId="4884849F" w14:textId="77777777" w:rsidR="002D77BD" w:rsidRPr="000C6238" w:rsidRDefault="002D77BD" w:rsidP="002D77BD">
      <w:pPr>
        <w:rPr>
          <w:rFonts w:ascii="Book Antiqua" w:hAnsi="Book Antiqua"/>
          <w:sz w:val="16"/>
          <w:szCs w:val="16"/>
          <w:lang w:val="es-ES_tradnl"/>
        </w:rPr>
      </w:pPr>
    </w:p>
    <w:tbl>
      <w:tblPr>
        <w:tblStyle w:val="Tablaconcuadrcula"/>
        <w:tblW w:w="0" w:type="auto"/>
        <w:tblInd w:w="534" w:type="dxa"/>
        <w:tblLook w:val="04A0" w:firstRow="1" w:lastRow="0" w:firstColumn="1" w:lastColumn="0" w:noHBand="0" w:noVBand="1"/>
      </w:tblPr>
      <w:tblGrid>
        <w:gridCol w:w="2551"/>
        <w:gridCol w:w="2552"/>
        <w:gridCol w:w="2835"/>
      </w:tblGrid>
      <w:tr w:rsidR="002D77BD" w:rsidRPr="000C6238" w14:paraId="2D98609B" w14:textId="77777777" w:rsidTr="001536BE">
        <w:tc>
          <w:tcPr>
            <w:tcW w:w="7938" w:type="dxa"/>
            <w:gridSpan w:val="3"/>
            <w:vAlign w:val="center"/>
          </w:tcPr>
          <w:p w14:paraId="1EE0B54F"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Escala de medición</w:t>
            </w:r>
          </w:p>
        </w:tc>
      </w:tr>
      <w:tr w:rsidR="002D77BD" w:rsidRPr="000C6238" w14:paraId="3BB964F8" w14:textId="77777777" w:rsidTr="001536BE">
        <w:tc>
          <w:tcPr>
            <w:tcW w:w="2551" w:type="dxa"/>
          </w:tcPr>
          <w:p w14:paraId="49BEEA08"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100 a 91</w:t>
            </w:r>
            <w:r>
              <w:rPr>
                <w:rFonts w:ascii="Book Antiqua" w:hAnsi="Book Antiqua"/>
                <w:sz w:val="16"/>
                <w:szCs w:val="16"/>
                <w:lang w:val="es-ES_tradnl"/>
              </w:rPr>
              <w:t xml:space="preserve"> </w:t>
            </w:r>
            <w:r w:rsidRPr="000C6238">
              <w:rPr>
                <w:rFonts w:ascii="Book Antiqua" w:hAnsi="Book Antiqua"/>
                <w:sz w:val="16"/>
                <w:szCs w:val="16"/>
                <w:lang w:val="es-ES_tradnl"/>
              </w:rPr>
              <w:t>% de aciertos: excelente</w:t>
            </w:r>
          </w:p>
        </w:tc>
        <w:tc>
          <w:tcPr>
            <w:tcW w:w="2552" w:type="dxa"/>
          </w:tcPr>
          <w:p w14:paraId="3C2518F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84 a 75</w:t>
            </w:r>
            <w:r>
              <w:rPr>
                <w:rFonts w:ascii="Book Antiqua" w:hAnsi="Book Antiqua"/>
                <w:sz w:val="16"/>
                <w:szCs w:val="16"/>
                <w:lang w:val="es-ES_tradnl"/>
              </w:rPr>
              <w:t xml:space="preserve"> </w:t>
            </w:r>
            <w:r w:rsidRPr="000C6238">
              <w:rPr>
                <w:rFonts w:ascii="Book Antiqua" w:hAnsi="Book Antiqua"/>
                <w:sz w:val="16"/>
                <w:szCs w:val="16"/>
                <w:lang w:val="es-ES_tradnl"/>
              </w:rPr>
              <w:t>% de aciertos: regular</w:t>
            </w:r>
          </w:p>
        </w:tc>
        <w:tc>
          <w:tcPr>
            <w:tcW w:w="2835" w:type="dxa"/>
          </w:tcPr>
          <w:p w14:paraId="763A7578"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50 a 0</w:t>
            </w:r>
            <w:r>
              <w:rPr>
                <w:rFonts w:ascii="Book Antiqua" w:hAnsi="Book Antiqua"/>
                <w:sz w:val="16"/>
                <w:szCs w:val="16"/>
                <w:lang w:val="es-ES_tradnl"/>
              </w:rPr>
              <w:t xml:space="preserve"> </w:t>
            </w:r>
            <w:r w:rsidRPr="000C6238">
              <w:rPr>
                <w:rFonts w:ascii="Book Antiqua" w:hAnsi="Book Antiqua"/>
                <w:sz w:val="16"/>
                <w:szCs w:val="16"/>
                <w:lang w:val="es-ES_tradnl"/>
              </w:rPr>
              <w:t>% de aciertos: no aprobatorio</w:t>
            </w:r>
          </w:p>
        </w:tc>
      </w:tr>
      <w:tr w:rsidR="002D77BD" w:rsidRPr="000C6238" w14:paraId="6AFA0E1B" w14:textId="77777777" w:rsidTr="001536BE">
        <w:tc>
          <w:tcPr>
            <w:tcW w:w="2551" w:type="dxa"/>
          </w:tcPr>
          <w:p w14:paraId="526358FB"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90 a 85</w:t>
            </w:r>
            <w:r>
              <w:rPr>
                <w:rFonts w:ascii="Book Antiqua" w:hAnsi="Book Antiqua"/>
                <w:sz w:val="16"/>
                <w:szCs w:val="16"/>
                <w:lang w:val="es-ES_tradnl"/>
              </w:rPr>
              <w:t xml:space="preserve"> </w:t>
            </w:r>
            <w:r w:rsidRPr="000C6238">
              <w:rPr>
                <w:rFonts w:ascii="Book Antiqua" w:hAnsi="Book Antiqua"/>
                <w:sz w:val="16"/>
                <w:szCs w:val="16"/>
                <w:lang w:val="es-ES_tradnl"/>
              </w:rPr>
              <w:t>% de aciertos: bueno</w:t>
            </w:r>
          </w:p>
        </w:tc>
        <w:tc>
          <w:tcPr>
            <w:tcW w:w="2552" w:type="dxa"/>
          </w:tcPr>
          <w:p w14:paraId="48597BAF"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74 a 51</w:t>
            </w:r>
            <w:r>
              <w:rPr>
                <w:rFonts w:ascii="Book Antiqua" w:hAnsi="Book Antiqua"/>
                <w:sz w:val="16"/>
                <w:szCs w:val="16"/>
                <w:lang w:val="es-ES_tradnl"/>
              </w:rPr>
              <w:t xml:space="preserve"> </w:t>
            </w:r>
            <w:r w:rsidRPr="000C6238">
              <w:rPr>
                <w:rFonts w:ascii="Book Antiqua" w:hAnsi="Book Antiqua"/>
                <w:sz w:val="16"/>
                <w:szCs w:val="16"/>
                <w:lang w:val="es-ES_tradnl"/>
              </w:rPr>
              <w:t>% de aciertos: aceptable</w:t>
            </w:r>
          </w:p>
        </w:tc>
        <w:tc>
          <w:tcPr>
            <w:tcW w:w="2835" w:type="dxa"/>
          </w:tcPr>
          <w:p w14:paraId="2BEAD4FF" w14:textId="77777777" w:rsidR="002D77BD" w:rsidRPr="000C6238" w:rsidRDefault="002D77BD" w:rsidP="001536BE">
            <w:pPr>
              <w:rPr>
                <w:rFonts w:ascii="Book Antiqua" w:hAnsi="Book Antiqua"/>
                <w:sz w:val="16"/>
                <w:szCs w:val="16"/>
                <w:lang w:val="es-ES_tradnl"/>
              </w:rPr>
            </w:pPr>
          </w:p>
        </w:tc>
      </w:tr>
    </w:tbl>
    <w:p w14:paraId="15FC08FD" w14:textId="77777777" w:rsidR="002D77BD" w:rsidRPr="000C6238" w:rsidRDefault="002D77BD" w:rsidP="002D77BD">
      <w:pPr>
        <w:rPr>
          <w:rFonts w:ascii="Book Antiqua" w:hAnsi="Book Antiqua"/>
          <w:sz w:val="16"/>
          <w:szCs w:val="16"/>
          <w:lang w:val="es-ES_tradnl"/>
        </w:rPr>
      </w:pPr>
    </w:p>
    <w:p w14:paraId="00F18A09" w14:textId="77777777" w:rsidR="002D77BD" w:rsidRPr="000C6238" w:rsidRDefault="002D77BD" w:rsidP="002D77BD">
      <w:pPr>
        <w:rPr>
          <w:rFonts w:ascii="Book Antiqua" w:hAnsi="Book Antiqua"/>
          <w:sz w:val="16"/>
          <w:szCs w:val="16"/>
          <w:lang w:val="es-ES_tradnl"/>
        </w:rPr>
      </w:pPr>
    </w:p>
    <w:p w14:paraId="4D49309E" w14:textId="77777777" w:rsidR="002D77BD" w:rsidRPr="000C6238" w:rsidRDefault="002D77BD" w:rsidP="002D77BD">
      <w:pPr>
        <w:rPr>
          <w:rFonts w:ascii="Book Antiqua" w:hAnsi="Book Antiqua"/>
          <w:lang w:val="es-ES_tradnl"/>
        </w:rPr>
      </w:pPr>
      <w:r w:rsidRPr="000C6238">
        <w:rPr>
          <w:rFonts w:ascii="Book Antiqua" w:hAnsi="Book Antiqua"/>
          <w:b/>
          <w:sz w:val="32"/>
          <w:szCs w:val="16"/>
          <w:lang w:val="es-ES_tradnl"/>
        </w:rPr>
        <w:t>Español</w:t>
      </w:r>
      <w:r w:rsidRPr="000C6238">
        <w:rPr>
          <w:rFonts w:ascii="Book Antiqua" w:hAnsi="Book Antiqua"/>
          <w:b/>
          <w:sz w:val="16"/>
          <w:szCs w:val="16"/>
          <w:lang w:val="es-ES_tradnl"/>
        </w:rPr>
        <w:t xml:space="preserve"> </w:t>
      </w:r>
    </w:p>
    <w:p w14:paraId="0BDB03D5" w14:textId="77777777" w:rsidR="002D77BD" w:rsidRPr="000C6238" w:rsidRDefault="002D77BD" w:rsidP="002D77BD">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2D77BD" w:rsidRPr="000C6238" w14:paraId="02E31800" w14:textId="77777777" w:rsidTr="001536BE">
        <w:tc>
          <w:tcPr>
            <w:tcW w:w="532" w:type="dxa"/>
            <w:tcBorders>
              <w:top w:val="nil"/>
              <w:left w:val="nil"/>
            </w:tcBorders>
            <w:shd w:val="clear" w:color="auto" w:fill="auto"/>
          </w:tcPr>
          <w:p w14:paraId="6C2EA691" w14:textId="77777777" w:rsidR="002D77BD" w:rsidRPr="000C6238" w:rsidRDefault="002D77BD" w:rsidP="001536BE">
            <w:pPr>
              <w:rPr>
                <w:rFonts w:ascii="Book Antiqua" w:hAnsi="Book Antiqua"/>
                <w:sz w:val="16"/>
                <w:szCs w:val="16"/>
                <w:lang w:val="es-ES_tradnl"/>
              </w:rPr>
            </w:pPr>
          </w:p>
        </w:tc>
        <w:tc>
          <w:tcPr>
            <w:tcW w:w="3119" w:type="dxa"/>
            <w:shd w:val="clear" w:color="auto" w:fill="B2A1C7" w:themeFill="accent4" w:themeFillTint="99"/>
          </w:tcPr>
          <w:p w14:paraId="54B8FE9D"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Orientaciones didácticas</w:t>
            </w:r>
          </w:p>
        </w:tc>
        <w:tc>
          <w:tcPr>
            <w:tcW w:w="2552" w:type="dxa"/>
            <w:shd w:val="clear" w:color="auto" w:fill="B2A1C7" w:themeFill="accent4" w:themeFillTint="99"/>
          </w:tcPr>
          <w:p w14:paraId="580CA347"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Herramientas</w:t>
            </w:r>
          </w:p>
        </w:tc>
        <w:tc>
          <w:tcPr>
            <w:tcW w:w="3403" w:type="dxa"/>
            <w:shd w:val="clear" w:color="auto" w:fill="B2A1C7" w:themeFill="accent4" w:themeFillTint="99"/>
          </w:tcPr>
          <w:p w14:paraId="77E0B74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Estimación</w:t>
            </w:r>
          </w:p>
        </w:tc>
      </w:tr>
      <w:tr w:rsidR="002D77BD" w:rsidRPr="000C6238" w14:paraId="4A2C1229" w14:textId="77777777" w:rsidTr="001536BE">
        <w:trPr>
          <w:cantSplit/>
          <w:trHeight w:val="1134"/>
        </w:trPr>
        <w:tc>
          <w:tcPr>
            <w:tcW w:w="532" w:type="dxa"/>
            <w:shd w:val="clear" w:color="auto" w:fill="auto"/>
            <w:textDirection w:val="btLr"/>
            <w:vAlign w:val="center"/>
          </w:tcPr>
          <w:p w14:paraId="5D1C7451" w14:textId="77777777" w:rsidR="002D77BD" w:rsidRPr="000C6238" w:rsidRDefault="002D77BD" w:rsidP="001536BE">
            <w:pPr>
              <w:ind w:left="113" w:right="113"/>
              <w:jc w:val="center"/>
              <w:rPr>
                <w:rFonts w:ascii="Book Antiqua" w:hAnsi="Book Antiqua"/>
                <w:sz w:val="16"/>
                <w:szCs w:val="16"/>
                <w:lang w:val="es-ES_tradnl"/>
              </w:rPr>
            </w:pPr>
            <w:r w:rsidRPr="000C6238">
              <w:rPr>
                <w:rFonts w:ascii="Book Antiqua" w:hAnsi="Book Antiqua"/>
                <w:sz w:val="16"/>
                <w:szCs w:val="16"/>
                <w:lang w:val="es-ES_tradnl"/>
              </w:rPr>
              <w:t>Diagnóstica</w:t>
            </w:r>
          </w:p>
        </w:tc>
        <w:tc>
          <w:tcPr>
            <w:tcW w:w="3119" w:type="dxa"/>
          </w:tcPr>
          <w:p w14:paraId="27A729B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Lleve a cabo una evaluación de este tipo al iniciar el bimestre, pues le servirá para planear no sólo la duración de las sesiones, sino también los materiales complementarios.</w:t>
            </w:r>
          </w:p>
        </w:tc>
        <w:tc>
          <w:tcPr>
            <w:tcW w:w="2552" w:type="dxa"/>
          </w:tcPr>
          <w:p w14:paraId="52F8E7C3"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Examen diagnóstico elaborado por usted</w:t>
            </w:r>
          </w:p>
        </w:tc>
        <w:tc>
          <w:tcPr>
            <w:tcW w:w="3403" w:type="dxa"/>
          </w:tcPr>
          <w:p w14:paraId="31E0153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Realice la medición con base en la escala. Después, haga su estimación </w:t>
            </w:r>
            <w:r>
              <w:rPr>
                <w:rFonts w:ascii="Book Antiqua" w:hAnsi="Book Antiqua"/>
                <w:sz w:val="16"/>
                <w:szCs w:val="16"/>
                <w:lang w:val="es-ES_tradnl"/>
              </w:rPr>
              <w:t>con</w:t>
            </w:r>
            <w:r w:rsidRPr="000C6238">
              <w:rPr>
                <w:rFonts w:ascii="Book Antiqua" w:hAnsi="Book Antiqua"/>
                <w:sz w:val="16"/>
                <w:szCs w:val="16"/>
                <w:lang w:val="es-ES_tradnl"/>
              </w:rPr>
              <w:t xml:space="preserve"> respecto a:</w:t>
            </w:r>
          </w:p>
          <w:p w14:paraId="7C9A6545"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las necesidades del grupo.</w:t>
            </w:r>
            <w:r w:rsidRPr="000C6238">
              <w:rPr>
                <w:rFonts w:ascii="Book Antiqua" w:hAnsi="Book Antiqua"/>
                <w:i/>
                <w:sz w:val="16"/>
                <w:szCs w:val="16"/>
                <w:lang w:val="es-ES_tradnl"/>
              </w:rPr>
              <w:t xml:space="preserve"> </w:t>
            </w:r>
            <w:r w:rsidRPr="000C6238">
              <w:rPr>
                <w:rFonts w:ascii="Book Antiqua" w:hAnsi="Book Antiqua"/>
                <w:sz w:val="16"/>
                <w:szCs w:val="16"/>
                <w:lang w:val="es-ES_tradnl"/>
              </w:rPr>
              <w:t xml:space="preserve">Confirme que todos los alumnos parten del mismo nivel de aprendizaje; para ello promueva homogenizar los conocimientos mediante lecturas o actividades adicionales. </w:t>
            </w:r>
          </w:p>
        </w:tc>
      </w:tr>
      <w:tr w:rsidR="002D77BD" w:rsidRPr="000C6238" w14:paraId="3E469240" w14:textId="77777777" w:rsidTr="001536BE">
        <w:trPr>
          <w:cantSplit/>
          <w:trHeight w:val="1134"/>
        </w:trPr>
        <w:tc>
          <w:tcPr>
            <w:tcW w:w="532" w:type="dxa"/>
            <w:shd w:val="clear" w:color="auto" w:fill="auto"/>
            <w:textDirection w:val="btLr"/>
            <w:vAlign w:val="center"/>
          </w:tcPr>
          <w:p w14:paraId="17C17FBF" w14:textId="77777777" w:rsidR="002D77BD" w:rsidRPr="000C6238" w:rsidRDefault="002D77BD" w:rsidP="001536BE">
            <w:pPr>
              <w:ind w:left="113" w:right="113"/>
              <w:rPr>
                <w:rFonts w:ascii="Book Antiqua" w:hAnsi="Book Antiqua"/>
                <w:sz w:val="16"/>
                <w:szCs w:val="16"/>
                <w:lang w:val="es-ES_tradnl"/>
              </w:rPr>
            </w:pPr>
            <w:r w:rsidRPr="000C6238">
              <w:rPr>
                <w:rFonts w:ascii="Book Antiqua" w:hAnsi="Book Antiqua"/>
                <w:sz w:val="16"/>
                <w:szCs w:val="16"/>
                <w:lang w:val="es-ES_tradnl"/>
              </w:rPr>
              <w:t>Formativa (de proceso)</w:t>
            </w:r>
          </w:p>
        </w:tc>
        <w:tc>
          <w:tcPr>
            <w:tcW w:w="3119" w:type="dxa"/>
          </w:tcPr>
          <w:p w14:paraId="754E757C" w14:textId="77777777" w:rsidR="002D77BD" w:rsidRPr="000C6238" w:rsidRDefault="002D77BD" w:rsidP="001536BE">
            <w:pPr>
              <w:rPr>
                <w:rFonts w:ascii="Book Antiqua" w:hAnsi="Book Antiqua"/>
                <w:sz w:val="16"/>
                <w:szCs w:val="16"/>
                <w:lang w:val="es-ES_tradnl"/>
              </w:rPr>
            </w:pPr>
            <w:r w:rsidRPr="000C6238">
              <w:rPr>
                <w:rFonts w:ascii="Book Antiqua" w:hAnsi="Book Antiqua"/>
                <w:b/>
                <w:sz w:val="16"/>
                <w:szCs w:val="16"/>
                <w:lang w:val="es-ES_tradnl"/>
              </w:rPr>
              <w:t>Retroactiva.</w:t>
            </w:r>
            <w:r w:rsidRPr="000C6238">
              <w:rPr>
                <w:rFonts w:ascii="Book Antiqua" w:hAnsi="Book Antiqua"/>
                <w:sz w:val="16"/>
                <w:szCs w:val="16"/>
                <w:lang w:val="es-ES_tradnl"/>
              </w:rPr>
              <w:t xml:space="preserve"> Solicite que guarden las herramientas de evaluación sugeridas durante la semana para revisarlas y hacer los comentarios necesarios para que los alumnos reconozcan su avance.</w:t>
            </w:r>
          </w:p>
        </w:tc>
        <w:tc>
          <w:tcPr>
            <w:tcW w:w="2552" w:type="dxa"/>
          </w:tcPr>
          <w:p w14:paraId="5DFE119A"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Recupere las siguientes herramientas del bloque:</w:t>
            </w:r>
          </w:p>
          <w:p w14:paraId="76F62F03" w14:textId="77777777" w:rsidR="002D77BD" w:rsidRPr="00CE5B4B" w:rsidRDefault="002D77BD" w:rsidP="001536BE">
            <w:pPr>
              <w:rPr>
                <w:rFonts w:ascii="Book Antiqua" w:hAnsi="Book Antiqua"/>
                <w:sz w:val="16"/>
                <w:szCs w:val="16"/>
                <w:lang w:val="es-ES_tradnl"/>
              </w:rPr>
            </w:pPr>
            <w:r w:rsidRPr="000C6238">
              <w:rPr>
                <w:rFonts w:ascii="Book Antiqua" w:hAnsi="Book Antiqua"/>
                <w:b/>
                <w:sz w:val="16"/>
                <w:szCs w:val="16"/>
                <w:lang w:val="es-ES_tradnl"/>
              </w:rPr>
              <w:t xml:space="preserve">• </w:t>
            </w:r>
            <w:r w:rsidRPr="00CE5B4B">
              <w:rPr>
                <w:rFonts w:ascii="Book Antiqua" w:hAnsi="Book Antiqua"/>
                <w:sz w:val="16"/>
                <w:szCs w:val="16"/>
                <w:lang w:val="es-ES_tradnl"/>
              </w:rPr>
              <w:t>Cuaderno</w:t>
            </w:r>
          </w:p>
          <w:p w14:paraId="5D767FC6" w14:textId="77777777" w:rsidR="002D77BD" w:rsidRPr="00CE5B4B" w:rsidRDefault="002D77BD" w:rsidP="001536BE">
            <w:pPr>
              <w:rPr>
                <w:rFonts w:ascii="Book Antiqua" w:hAnsi="Book Antiqua"/>
                <w:sz w:val="16"/>
                <w:szCs w:val="16"/>
                <w:lang w:val="es-ES_tradnl"/>
              </w:rPr>
            </w:pPr>
            <w:r w:rsidRPr="000C6238">
              <w:rPr>
                <w:rFonts w:ascii="Book Antiqua" w:hAnsi="Book Antiqua"/>
                <w:b/>
                <w:sz w:val="16"/>
                <w:szCs w:val="16"/>
                <w:lang w:val="es-ES_tradnl"/>
              </w:rPr>
              <w:t xml:space="preserve">• </w:t>
            </w:r>
            <w:r w:rsidRPr="00CE5B4B">
              <w:rPr>
                <w:rFonts w:ascii="Book Antiqua" w:hAnsi="Book Antiqua"/>
                <w:sz w:val="16"/>
                <w:szCs w:val="16"/>
                <w:lang w:val="es-ES_tradnl"/>
              </w:rPr>
              <w:t>Cuadro sinóptico</w:t>
            </w:r>
          </w:p>
          <w:p w14:paraId="2610A82C" w14:textId="77777777" w:rsidR="002D77BD" w:rsidRPr="00CE5B4B" w:rsidRDefault="002D77BD" w:rsidP="001536BE">
            <w:pPr>
              <w:rPr>
                <w:rFonts w:ascii="Book Antiqua" w:hAnsi="Book Antiqua"/>
                <w:sz w:val="16"/>
                <w:szCs w:val="16"/>
                <w:lang w:val="es-ES_tradnl"/>
              </w:rPr>
            </w:pPr>
            <w:r w:rsidRPr="000C6238">
              <w:rPr>
                <w:rFonts w:ascii="Book Antiqua" w:hAnsi="Book Antiqua"/>
                <w:b/>
                <w:sz w:val="16"/>
                <w:szCs w:val="16"/>
                <w:lang w:val="es-ES_tradnl"/>
              </w:rPr>
              <w:t xml:space="preserve">• </w:t>
            </w:r>
            <w:r w:rsidRPr="00CE5B4B">
              <w:rPr>
                <w:rFonts w:ascii="Book Antiqua" w:hAnsi="Book Antiqua"/>
                <w:sz w:val="16"/>
                <w:szCs w:val="16"/>
                <w:lang w:val="es-ES_tradnl"/>
              </w:rPr>
              <w:t>Registro de clase</w:t>
            </w:r>
          </w:p>
          <w:p w14:paraId="68106045" w14:textId="77777777" w:rsidR="002D77BD" w:rsidRPr="00CE5B4B" w:rsidRDefault="002D77BD" w:rsidP="001536BE">
            <w:pPr>
              <w:rPr>
                <w:rFonts w:ascii="Book Antiqua" w:hAnsi="Book Antiqua"/>
                <w:sz w:val="16"/>
                <w:szCs w:val="16"/>
                <w:lang w:val="es-ES_tradnl"/>
              </w:rPr>
            </w:pPr>
            <w:r w:rsidRPr="000C6238">
              <w:rPr>
                <w:rFonts w:ascii="Book Antiqua" w:hAnsi="Book Antiqua"/>
                <w:b/>
                <w:sz w:val="16"/>
                <w:szCs w:val="16"/>
                <w:lang w:val="es-ES_tradnl"/>
              </w:rPr>
              <w:t xml:space="preserve">• </w:t>
            </w:r>
            <w:r w:rsidRPr="00CE5B4B">
              <w:rPr>
                <w:rFonts w:ascii="Book Antiqua" w:hAnsi="Book Antiqua"/>
                <w:sz w:val="16"/>
                <w:szCs w:val="16"/>
                <w:lang w:val="es-ES_tradnl"/>
              </w:rPr>
              <w:t>Prueba escrita</w:t>
            </w:r>
          </w:p>
          <w:p w14:paraId="574A316C" w14:textId="77777777" w:rsidR="002D77BD" w:rsidRPr="00CE5B4B" w:rsidRDefault="002D77BD" w:rsidP="001536BE">
            <w:pPr>
              <w:rPr>
                <w:rFonts w:ascii="Book Antiqua" w:hAnsi="Book Antiqua"/>
                <w:sz w:val="16"/>
                <w:szCs w:val="16"/>
                <w:lang w:val="es-ES_tradnl"/>
              </w:rPr>
            </w:pPr>
            <w:r w:rsidRPr="000C6238">
              <w:rPr>
                <w:rFonts w:ascii="Book Antiqua" w:hAnsi="Book Antiqua"/>
                <w:b/>
                <w:sz w:val="16"/>
                <w:szCs w:val="16"/>
                <w:lang w:val="es-ES_tradnl"/>
              </w:rPr>
              <w:t xml:space="preserve">• </w:t>
            </w:r>
            <w:r w:rsidRPr="00CE5B4B">
              <w:rPr>
                <w:rFonts w:ascii="Book Antiqua" w:hAnsi="Book Antiqua"/>
                <w:sz w:val="16"/>
                <w:szCs w:val="16"/>
                <w:lang w:val="es-ES_tradnl"/>
              </w:rPr>
              <w:t>Heteroevaluación</w:t>
            </w:r>
          </w:p>
          <w:p w14:paraId="5456EDD3" w14:textId="77777777" w:rsidR="002D77BD" w:rsidRPr="00CE5B4B" w:rsidRDefault="002D77BD" w:rsidP="001536BE">
            <w:pPr>
              <w:rPr>
                <w:rFonts w:ascii="Book Antiqua" w:hAnsi="Book Antiqua"/>
                <w:sz w:val="16"/>
                <w:szCs w:val="16"/>
                <w:lang w:val="es-ES_tradnl"/>
              </w:rPr>
            </w:pPr>
            <w:r w:rsidRPr="000C6238">
              <w:rPr>
                <w:rFonts w:ascii="Book Antiqua" w:hAnsi="Book Antiqua"/>
                <w:b/>
                <w:sz w:val="16"/>
                <w:szCs w:val="16"/>
                <w:lang w:val="es-ES_tradnl"/>
              </w:rPr>
              <w:t xml:space="preserve">• </w:t>
            </w:r>
            <w:r w:rsidRPr="00CE5B4B">
              <w:rPr>
                <w:rFonts w:ascii="Book Antiqua" w:hAnsi="Book Antiqua"/>
                <w:sz w:val="16"/>
                <w:szCs w:val="16"/>
                <w:lang w:val="es-ES_tradnl"/>
              </w:rPr>
              <w:t>Rúbrica</w:t>
            </w:r>
          </w:p>
        </w:tc>
        <w:tc>
          <w:tcPr>
            <w:tcW w:w="3403" w:type="dxa"/>
          </w:tcPr>
          <w:p w14:paraId="25EE9F94"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Para la mejora del grupo.</w:t>
            </w:r>
            <w:r w:rsidRPr="000C6238">
              <w:rPr>
                <w:rFonts w:ascii="Book Antiqua" w:hAnsi="Book Antiqua"/>
                <w:i/>
                <w:sz w:val="16"/>
                <w:szCs w:val="16"/>
                <w:lang w:val="es-ES_tradnl"/>
              </w:rPr>
              <w:t xml:space="preserve"> </w:t>
            </w:r>
            <w:r w:rsidRPr="000C6238">
              <w:rPr>
                <w:rFonts w:ascii="Book Antiqua" w:hAnsi="Book Antiqua"/>
                <w:sz w:val="16"/>
                <w:szCs w:val="16"/>
                <w:lang w:val="es-ES_tradnl"/>
              </w:rPr>
              <w:t>Determine si el tiempo indicado para las actividades sugeridas es suficiente o si es necesario plantear más estrategias de reforzamiento a los contenidos.</w:t>
            </w:r>
          </w:p>
          <w:p w14:paraId="4E6CC822"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Para la adecuación de la práctica docente.</w:t>
            </w:r>
            <w:r w:rsidRPr="000C6238">
              <w:rPr>
                <w:rFonts w:ascii="Book Antiqua" w:hAnsi="Book Antiqua"/>
                <w:i/>
                <w:sz w:val="16"/>
                <w:szCs w:val="16"/>
                <w:lang w:val="es-ES_tradnl"/>
              </w:rPr>
              <w:t xml:space="preserve"> </w:t>
            </w:r>
            <w:r w:rsidRPr="000C6238">
              <w:rPr>
                <w:rFonts w:ascii="Book Antiqua" w:hAnsi="Book Antiqua"/>
                <w:sz w:val="16"/>
                <w:szCs w:val="16"/>
                <w:lang w:val="es-ES_tradnl"/>
              </w:rPr>
              <w:t>Valore si los instrumentos de evaluación sugeridos son oportunos y aportan la evidencia necesaria para la evaluación final de los estudiantes.</w:t>
            </w:r>
          </w:p>
        </w:tc>
      </w:tr>
      <w:tr w:rsidR="002D77BD" w:rsidRPr="000C6238" w14:paraId="1C525894" w14:textId="77777777" w:rsidTr="001536BE">
        <w:trPr>
          <w:cantSplit/>
          <w:trHeight w:val="1134"/>
        </w:trPr>
        <w:tc>
          <w:tcPr>
            <w:tcW w:w="532" w:type="dxa"/>
            <w:textDirection w:val="btLr"/>
            <w:vAlign w:val="center"/>
          </w:tcPr>
          <w:p w14:paraId="3465692F" w14:textId="77777777" w:rsidR="002D77BD" w:rsidRPr="000C6238" w:rsidRDefault="002D77BD" w:rsidP="001536BE">
            <w:pPr>
              <w:tabs>
                <w:tab w:val="left" w:pos="567"/>
              </w:tabs>
              <w:ind w:left="113" w:right="113"/>
              <w:jc w:val="center"/>
              <w:rPr>
                <w:rFonts w:ascii="Book Antiqua" w:hAnsi="Book Antiqua"/>
                <w:sz w:val="16"/>
                <w:szCs w:val="16"/>
                <w:lang w:val="es-ES_tradnl"/>
              </w:rPr>
            </w:pPr>
            <w:r w:rsidRPr="000C6238">
              <w:rPr>
                <w:rFonts w:ascii="Book Antiqua" w:hAnsi="Book Antiqua"/>
                <w:sz w:val="16"/>
                <w:szCs w:val="16"/>
                <w:lang w:val="es-ES_tradnl"/>
              </w:rPr>
              <w:lastRenderedPageBreak/>
              <w:t>Sumativa</w:t>
            </w:r>
          </w:p>
        </w:tc>
        <w:tc>
          <w:tcPr>
            <w:tcW w:w="3119" w:type="dxa"/>
          </w:tcPr>
          <w:p w14:paraId="3180F1F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esta evaluación al final del bimestre para obtener parámetros sobre el avance del grupo. Anuncie la semana de evaluación bimestral e indique los temas que se evaluarán.</w:t>
            </w:r>
          </w:p>
        </w:tc>
        <w:tc>
          <w:tcPr>
            <w:tcW w:w="2552" w:type="dxa"/>
          </w:tcPr>
          <w:p w14:paraId="3ACE5111"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Examen del bimestre 4 de Español de </w:t>
            </w:r>
            <w:r w:rsidRPr="000C6238">
              <w:rPr>
                <w:rFonts w:ascii="Book Antiqua" w:hAnsi="Book Antiqua"/>
                <w:i/>
                <w:sz w:val="16"/>
                <w:szCs w:val="16"/>
                <w:lang w:val="es-ES_tradnl"/>
              </w:rPr>
              <w:t>Exámenes Aplicados</w:t>
            </w:r>
          </w:p>
        </w:tc>
        <w:tc>
          <w:tcPr>
            <w:tcW w:w="3403" w:type="dxa"/>
          </w:tcPr>
          <w:p w14:paraId="1808BA97"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Realice la medición con base en la escala. Después, haga su estimación </w:t>
            </w:r>
            <w:r>
              <w:rPr>
                <w:rFonts w:ascii="Book Antiqua" w:hAnsi="Book Antiqua"/>
                <w:sz w:val="16"/>
                <w:szCs w:val="16"/>
                <w:lang w:val="es-ES_tradnl"/>
              </w:rPr>
              <w:t>con</w:t>
            </w:r>
            <w:r w:rsidRPr="000C6238">
              <w:rPr>
                <w:rFonts w:ascii="Book Antiqua" w:hAnsi="Book Antiqua"/>
                <w:sz w:val="16"/>
                <w:szCs w:val="16"/>
                <w:lang w:val="es-ES_tradnl"/>
              </w:rPr>
              <w:t xml:space="preserve"> respecto a:</w:t>
            </w:r>
          </w:p>
          <w:p w14:paraId="21EAFC4A"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la mejora del grupo.</w:t>
            </w:r>
            <w:r w:rsidRPr="000C6238">
              <w:rPr>
                <w:rFonts w:ascii="Book Antiqua" w:hAnsi="Book Antiqua"/>
                <w:i/>
                <w:sz w:val="16"/>
                <w:szCs w:val="16"/>
                <w:lang w:val="es-ES_tradnl"/>
              </w:rPr>
              <w:t xml:space="preserve"> </w:t>
            </w:r>
            <w:r w:rsidRPr="000C6238">
              <w:rPr>
                <w:rFonts w:ascii="Book Antiqua" w:hAnsi="Book Antiqua"/>
                <w:sz w:val="16"/>
                <w:szCs w:val="16"/>
                <w:lang w:val="es-ES_tradnl"/>
              </w:rPr>
              <w:t>Permita que los alumnos participen conjuntamente en el desarrollo de guías e instrumentos de estudio para el grupo.</w:t>
            </w:r>
          </w:p>
          <w:p w14:paraId="4EDD56A8"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la adecuación de la práctica docente.</w:t>
            </w:r>
            <w:r w:rsidRPr="000C6238">
              <w:rPr>
                <w:rFonts w:ascii="Book Antiqua" w:hAnsi="Book Antiqua"/>
                <w:i/>
                <w:sz w:val="16"/>
                <w:szCs w:val="16"/>
                <w:lang w:val="es-ES_tradnl"/>
              </w:rPr>
              <w:t xml:space="preserve"> </w:t>
            </w:r>
            <w:r w:rsidRPr="000C6238">
              <w:rPr>
                <w:rFonts w:ascii="Book Antiqua" w:hAnsi="Book Antiqua"/>
                <w:sz w:val="16"/>
                <w:szCs w:val="16"/>
                <w:lang w:val="es-ES_tradnl"/>
              </w:rPr>
              <w:t xml:space="preserve">Proponga actividades que involucren directamente los temas tratados, como llevarlos a una biblioteca a que conozcan diferentes tipos </w:t>
            </w:r>
            <w:r>
              <w:rPr>
                <w:rFonts w:ascii="Book Antiqua" w:hAnsi="Book Antiqua"/>
                <w:sz w:val="16"/>
                <w:szCs w:val="16"/>
                <w:lang w:val="es-ES_tradnl"/>
              </w:rPr>
              <w:t xml:space="preserve">de </w:t>
            </w:r>
            <w:r w:rsidRPr="000C6238">
              <w:rPr>
                <w:rFonts w:ascii="Book Antiqua" w:hAnsi="Book Antiqua"/>
                <w:sz w:val="16"/>
                <w:szCs w:val="16"/>
                <w:lang w:val="es-ES_tradnl"/>
              </w:rPr>
              <w:t>enciclopedias, u organizar una sesión con alguna persona mayor de la comunidad que pueda contarles leyendas o mitos de tradición popular de la entidad.</w:t>
            </w:r>
          </w:p>
        </w:tc>
      </w:tr>
    </w:tbl>
    <w:p w14:paraId="1E1CEEAC" w14:textId="77777777" w:rsidR="002D77BD" w:rsidRDefault="002D77BD" w:rsidP="002D77BD">
      <w:pPr>
        <w:rPr>
          <w:rFonts w:ascii="Book Antiqua" w:hAnsi="Book Antiqua"/>
          <w:b/>
          <w:sz w:val="16"/>
          <w:szCs w:val="16"/>
          <w:lang w:val="es-ES_tradnl"/>
        </w:rPr>
      </w:pPr>
    </w:p>
    <w:p w14:paraId="56FD0C35" w14:textId="77777777" w:rsidR="002D77BD" w:rsidRDefault="002D77BD" w:rsidP="002D77BD">
      <w:pPr>
        <w:rPr>
          <w:rFonts w:ascii="Book Antiqua" w:hAnsi="Book Antiqua"/>
          <w:b/>
          <w:sz w:val="16"/>
          <w:szCs w:val="16"/>
          <w:lang w:val="es-ES_tradnl"/>
        </w:rPr>
      </w:pPr>
    </w:p>
    <w:p w14:paraId="44CA3149" w14:textId="77777777" w:rsidR="002D77BD" w:rsidRDefault="002D77BD" w:rsidP="002D77BD">
      <w:pPr>
        <w:rPr>
          <w:rFonts w:ascii="Book Antiqua" w:hAnsi="Book Antiqua"/>
          <w:b/>
          <w:sz w:val="32"/>
          <w:szCs w:val="16"/>
          <w:lang w:val="es-ES_tradnl"/>
        </w:rPr>
      </w:pPr>
      <w:r w:rsidRPr="000C6238">
        <w:rPr>
          <w:rFonts w:ascii="Book Antiqua" w:hAnsi="Book Antiqua"/>
          <w:b/>
          <w:sz w:val="32"/>
          <w:szCs w:val="16"/>
          <w:lang w:val="es-ES_tradnl"/>
        </w:rPr>
        <w:t>Matemáticas</w:t>
      </w:r>
    </w:p>
    <w:p w14:paraId="1BD183CE" w14:textId="77777777" w:rsidR="002D77BD" w:rsidRPr="000C6238" w:rsidRDefault="002D77BD" w:rsidP="002D77BD">
      <w:pPr>
        <w:rPr>
          <w:rFonts w:ascii="Book Antiqua" w:hAnsi="Book Antiqua"/>
          <w:b/>
          <w:sz w:val="16"/>
          <w:szCs w:val="16"/>
          <w:lang w:val="es-ES_tradnl"/>
        </w:rPr>
      </w:pPr>
    </w:p>
    <w:tbl>
      <w:tblPr>
        <w:tblStyle w:val="Tablaconcuadrcula"/>
        <w:tblW w:w="9606" w:type="dxa"/>
        <w:tblLayout w:type="fixed"/>
        <w:tblLook w:val="04A0" w:firstRow="1" w:lastRow="0" w:firstColumn="1" w:lastColumn="0" w:noHBand="0" w:noVBand="1"/>
      </w:tblPr>
      <w:tblGrid>
        <w:gridCol w:w="392"/>
        <w:gridCol w:w="2977"/>
        <w:gridCol w:w="2835"/>
        <w:gridCol w:w="3402"/>
      </w:tblGrid>
      <w:tr w:rsidR="002D77BD" w:rsidRPr="000C6238" w14:paraId="75D26E98" w14:textId="77777777" w:rsidTr="001536BE">
        <w:tc>
          <w:tcPr>
            <w:tcW w:w="392" w:type="dxa"/>
            <w:tcBorders>
              <w:top w:val="nil"/>
              <w:left w:val="nil"/>
            </w:tcBorders>
            <w:shd w:val="clear" w:color="auto" w:fill="auto"/>
          </w:tcPr>
          <w:p w14:paraId="4FBA37D9" w14:textId="77777777" w:rsidR="002D77BD" w:rsidRPr="000C6238" w:rsidRDefault="002D77BD" w:rsidP="001536BE">
            <w:pPr>
              <w:rPr>
                <w:rFonts w:ascii="Book Antiqua" w:hAnsi="Book Antiqua"/>
                <w:sz w:val="16"/>
                <w:szCs w:val="16"/>
                <w:lang w:val="es-ES_tradnl"/>
              </w:rPr>
            </w:pPr>
          </w:p>
        </w:tc>
        <w:tc>
          <w:tcPr>
            <w:tcW w:w="2977" w:type="dxa"/>
            <w:shd w:val="clear" w:color="auto" w:fill="B2A1C7" w:themeFill="accent4" w:themeFillTint="99"/>
          </w:tcPr>
          <w:p w14:paraId="35FD5AA5"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Orientaciones didácticas</w:t>
            </w:r>
          </w:p>
        </w:tc>
        <w:tc>
          <w:tcPr>
            <w:tcW w:w="2835" w:type="dxa"/>
            <w:shd w:val="clear" w:color="auto" w:fill="B2A1C7" w:themeFill="accent4" w:themeFillTint="99"/>
          </w:tcPr>
          <w:p w14:paraId="538B4B79"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Herramientas</w:t>
            </w:r>
          </w:p>
        </w:tc>
        <w:tc>
          <w:tcPr>
            <w:tcW w:w="3402" w:type="dxa"/>
            <w:shd w:val="clear" w:color="auto" w:fill="B2A1C7" w:themeFill="accent4" w:themeFillTint="99"/>
          </w:tcPr>
          <w:p w14:paraId="21DB518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Estimación</w:t>
            </w:r>
          </w:p>
        </w:tc>
      </w:tr>
      <w:tr w:rsidR="002D77BD" w:rsidRPr="000C6238" w14:paraId="2D66DB77" w14:textId="77777777" w:rsidTr="001536BE">
        <w:trPr>
          <w:cantSplit/>
          <w:trHeight w:val="961"/>
        </w:trPr>
        <w:tc>
          <w:tcPr>
            <w:tcW w:w="392" w:type="dxa"/>
            <w:shd w:val="clear" w:color="auto" w:fill="auto"/>
            <w:textDirection w:val="btLr"/>
            <w:vAlign w:val="center"/>
          </w:tcPr>
          <w:p w14:paraId="24E9A7EB" w14:textId="77777777" w:rsidR="002D77BD" w:rsidRPr="000C6238" w:rsidRDefault="002D77BD" w:rsidP="001536BE">
            <w:pPr>
              <w:ind w:left="113" w:right="113"/>
              <w:jc w:val="center"/>
              <w:rPr>
                <w:rFonts w:ascii="Book Antiqua" w:hAnsi="Book Antiqua"/>
                <w:sz w:val="16"/>
                <w:szCs w:val="16"/>
                <w:lang w:val="es-ES_tradnl"/>
              </w:rPr>
            </w:pPr>
            <w:r w:rsidRPr="000C6238">
              <w:rPr>
                <w:rFonts w:ascii="Book Antiqua" w:hAnsi="Book Antiqua"/>
                <w:sz w:val="16"/>
                <w:szCs w:val="16"/>
                <w:lang w:val="es-ES_tradnl"/>
              </w:rPr>
              <w:t>Diagnóstica</w:t>
            </w:r>
          </w:p>
        </w:tc>
        <w:tc>
          <w:tcPr>
            <w:tcW w:w="2977" w:type="dxa"/>
          </w:tcPr>
          <w:p w14:paraId="32DBAF0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Se recomienda realizar una evaluación escrita de manera indiv</w:t>
            </w:r>
            <w:r>
              <w:rPr>
                <w:rFonts w:ascii="Book Antiqua" w:hAnsi="Book Antiqua"/>
                <w:sz w:val="16"/>
                <w:szCs w:val="16"/>
                <w:lang w:val="es-ES_tradnl"/>
              </w:rPr>
              <w:t>idual, al iniciar el bimestre. É</w:t>
            </w:r>
            <w:r w:rsidRPr="000C6238">
              <w:rPr>
                <w:rFonts w:ascii="Book Antiqua" w:hAnsi="Book Antiqua"/>
                <w:sz w:val="16"/>
                <w:szCs w:val="16"/>
                <w:lang w:val="es-ES_tradnl"/>
              </w:rPr>
              <w:t>sta le servirá para tomar decisiones sobre las necesidades del grupo. Puede aprovechar los resultados del examen del bimestre 3 para medir el avance del grupo.</w:t>
            </w:r>
          </w:p>
        </w:tc>
        <w:tc>
          <w:tcPr>
            <w:tcW w:w="2835" w:type="dxa"/>
          </w:tcPr>
          <w:p w14:paraId="30D64C0D" w14:textId="77777777" w:rsidR="002D77BD" w:rsidRPr="000C6238" w:rsidRDefault="002D77BD" w:rsidP="001536BE">
            <w:pPr>
              <w:ind w:left="175" w:hanging="142"/>
              <w:rPr>
                <w:rFonts w:ascii="Book Antiqua" w:hAnsi="Book Antiqua"/>
                <w:sz w:val="16"/>
                <w:szCs w:val="16"/>
                <w:lang w:val="es-ES_tradnl"/>
              </w:rPr>
            </w:pPr>
            <w:r>
              <w:rPr>
                <w:rFonts w:ascii="Book Antiqua" w:hAnsi="Book Antiqua"/>
                <w:sz w:val="16"/>
                <w:szCs w:val="16"/>
                <w:lang w:val="es-ES_tradnl"/>
              </w:rPr>
              <w:t>• Evaluación escrita</w:t>
            </w:r>
          </w:p>
          <w:p w14:paraId="28306484" w14:textId="77777777" w:rsidR="002D77BD" w:rsidRPr="000C6238" w:rsidRDefault="002D77BD" w:rsidP="001536BE">
            <w:pPr>
              <w:ind w:left="175" w:hanging="142"/>
              <w:rPr>
                <w:rFonts w:ascii="Book Antiqua" w:hAnsi="Book Antiqua"/>
                <w:sz w:val="16"/>
                <w:szCs w:val="16"/>
                <w:lang w:val="es-ES_tradnl"/>
              </w:rPr>
            </w:pPr>
            <w:r w:rsidRPr="000C6238">
              <w:rPr>
                <w:rFonts w:ascii="Book Antiqua" w:hAnsi="Book Antiqua"/>
                <w:sz w:val="16"/>
                <w:szCs w:val="16"/>
                <w:lang w:val="es-ES_tradnl"/>
              </w:rPr>
              <w:t xml:space="preserve">• Examen del bimestre 3 de Matemáticas de </w:t>
            </w:r>
            <w:r w:rsidRPr="000C6238">
              <w:rPr>
                <w:rFonts w:ascii="Book Antiqua" w:hAnsi="Book Antiqua"/>
                <w:i/>
                <w:sz w:val="16"/>
                <w:szCs w:val="16"/>
                <w:lang w:val="es-ES_tradnl"/>
              </w:rPr>
              <w:t>Exámenes Aplicados</w:t>
            </w:r>
          </w:p>
        </w:tc>
        <w:tc>
          <w:tcPr>
            <w:tcW w:w="3402" w:type="dxa"/>
          </w:tcPr>
          <w:p w14:paraId="638CF4F7"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la medición con base en la escala. Después, haga su estimación con respecto a:</w:t>
            </w:r>
          </w:p>
          <w:p w14:paraId="319E9FD7" w14:textId="77777777" w:rsidR="002D77BD" w:rsidRPr="000C6238" w:rsidRDefault="002D77BD" w:rsidP="001536BE">
            <w:pPr>
              <w:ind w:left="175" w:hanging="142"/>
              <w:rPr>
                <w:rFonts w:ascii="Book Antiqua" w:hAnsi="Book Antiqua"/>
                <w:sz w:val="16"/>
                <w:szCs w:val="16"/>
                <w:lang w:val="es-ES_tradnl"/>
              </w:rPr>
            </w:pPr>
            <w:r w:rsidRPr="000C6238">
              <w:rPr>
                <w:rFonts w:ascii="Book Antiqua" w:hAnsi="Book Antiqua"/>
                <w:b/>
                <w:sz w:val="16"/>
                <w:szCs w:val="16"/>
                <w:lang w:val="es-ES_tradnl"/>
              </w:rPr>
              <w:t>• las necesidades del grupo.</w:t>
            </w:r>
            <w:r w:rsidRPr="000C6238">
              <w:rPr>
                <w:rFonts w:ascii="Book Antiqua" w:hAnsi="Book Antiqua"/>
                <w:i/>
                <w:sz w:val="16"/>
                <w:szCs w:val="16"/>
                <w:lang w:val="es-ES_tradnl"/>
              </w:rPr>
              <w:t xml:space="preserve"> </w:t>
            </w:r>
            <w:r w:rsidRPr="000C6238">
              <w:rPr>
                <w:rFonts w:ascii="Book Antiqua" w:hAnsi="Book Antiqua"/>
                <w:sz w:val="16"/>
                <w:szCs w:val="16"/>
                <w:lang w:val="es-ES_tradnl"/>
              </w:rPr>
              <w:t xml:space="preserve">Con base en los resultados, registre las necesidades del grupo y los materiales a usar. </w:t>
            </w:r>
          </w:p>
        </w:tc>
      </w:tr>
      <w:tr w:rsidR="002D77BD" w:rsidRPr="000C6238" w14:paraId="532A57C8" w14:textId="77777777" w:rsidTr="001536BE">
        <w:trPr>
          <w:cantSplit/>
          <w:trHeight w:val="1134"/>
        </w:trPr>
        <w:tc>
          <w:tcPr>
            <w:tcW w:w="392" w:type="dxa"/>
            <w:shd w:val="clear" w:color="auto" w:fill="auto"/>
            <w:textDirection w:val="btLr"/>
            <w:vAlign w:val="center"/>
          </w:tcPr>
          <w:p w14:paraId="5DFE2E55" w14:textId="77777777" w:rsidR="002D77BD" w:rsidRPr="000C6238" w:rsidRDefault="002D77BD" w:rsidP="001536BE">
            <w:pPr>
              <w:ind w:left="113" w:right="113"/>
              <w:rPr>
                <w:rFonts w:ascii="Book Antiqua" w:hAnsi="Book Antiqua"/>
                <w:sz w:val="16"/>
                <w:szCs w:val="16"/>
                <w:lang w:val="es-ES_tradnl"/>
              </w:rPr>
            </w:pPr>
            <w:r w:rsidRPr="000C6238">
              <w:rPr>
                <w:rFonts w:ascii="Book Antiqua" w:hAnsi="Book Antiqua"/>
                <w:sz w:val="16"/>
                <w:szCs w:val="16"/>
                <w:lang w:val="es-ES_tradnl"/>
              </w:rPr>
              <w:t>Formativa (de proceso)</w:t>
            </w:r>
          </w:p>
        </w:tc>
        <w:tc>
          <w:tcPr>
            <w:tcW w:w="2977" w:type="dxa"/>
          </w:tcPr>
          <w:p w14:paraId="7B44655E" w14:textId="77777777" w:rsidR="002D77BD" w:rsidRPr="000C6238" w:rsidRDefault="002D77BD" w:rsidP="001536BE">
            <w:pPr>
              <w:ind w:left="175" w:hanging="141"/>
              <w:rPr>
                <w:rFonts w:ascii="Book Antiqua" w:hAnsi="Book Antiqua"/>
                <w:sz w:val="16"/>
                <w:szCs w:val="16"/>
                <w:lang w:val="es-ES_tradnl"/>
              </w:rPr>
            </w:pPr>
            <w:r w:rsidRPr="000C6238">
              <w:rPr>
                <w:rFonts w:ascii="Book Antiqua" w:hAnsi="Book Antiqua"/>
                <w:b/>
                <w:sz w:val="16"/>
                <w:szCs w:val="16"/>
                <w:lang w:val="es-ES_tradnl"/>
              </w:rPr>
              <w:t>• Interactiva.</w:t>
            </w:r>
            <w:r w:rsidRPr="000C6238">
              <w:rPr>
                <w:rFonts w:ascii="Book Antiqua" w:hAnsi="Book Antiqua"/>
                <w:sz w:val="16"/>
                <w:szCs w:val="16"/>
                <w:lang w:val="es-ES_tradnl"/>
              </w:rPr>
              <w:t xml:space="preserve"> Durante cada lección del bimestre observe el trabajo de los estudiantes con el fin de identificar las dificultades. </w:t>
            </w:r>
          </w:p>
          <w:p w14:paraId="09F1B5F9" w14:textId="77777777" w:rsidR="002D77BD" w:rsidRPr="000C6238" w:rsidRDefault="002D77BD" w:rsidP="001536BE">
            <w:pPr>
              <w:ind w:left="175" w:hanging="141"/>
              <w:rPr>
                <w:rFonts w:ascii="Book Antiqua" w:hAnsi="Book Antiqua"/>
                <w:sz w:val="16"/>
                <w:szCs w:val="16"/>
                <w:lang w:val="es-ES_tradnl"/>
              </w:rPr>
            </w:pPr>
            <w:r w:rsidRPr="000C6238">
              <w:rPr>
                <w:rFonts w:ascii="Book Antiqua" w:hAnsi="Book Antiqua"/>
                <w:b/>
                <w:sz w:val="16"/>
                <w:szCs w:val="16"/>
                <w:lang w:val="es-ES_tradnl"/>
              </w:rPr>
              <w:t>• Retroactiva.</w:t>
            </w:r>
            <w:r w:rsidRPr="000C6238">
              <w:rPr>
                <w:rFonts w:ascii="Book Antiqua" w:hAnsi="Book Antiqua"/>
                <w:sz w:val="16"/>
                <w:szCs w:val="16"/>
                <w:lang w:val="es-ES_tradnl"/>
              </w:rPr>
              <w:t xml:space="preserve"> Solicite que guarden las herramientas o evidencias de aprendizaje de cada contenido para revisarlas al final del bimestre.</w:t>
            </w:r>
          </w:p>
        </w:tc>
        <w:tc>
          <w:tcPr>
            <w:tcW w:w="2835" w:type="dxa"/>
          </w:tcPr>
          <w:p w14:paraId="18DEB773"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Recupere las siguientes herramientas del bloque:</w:t>
            </w:r>
          </w:p>
          <w:p w14:paraId="33306DC7"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Debate</w:t>
            </w:r>
          </w:p>
          <w:p w14:paraId="63F02B3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Bitácora</w:t>
            </w:r>
          </w:p>
          <w:p w14:paraId="0FB667C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Guía de observación</w:t>
            </w:r>
          </w:p>
        </w:tc>
        <w:tc>
          <w:tcPr>
            <w:tcW w:w="3402" w:type="dxa"/>
          </w:tcPr>
          <w:p w14:paraId="63B7D066" w14:textId="77777777" w:rsidR="002D77BD" w:rsidRPr="000C6238" w:rsidRDefault="002D77BD" w:rsidP="001536BE">
            <w:pPr>
              <w:ind w:left="175" w:hanging="142"/>
              <w:rPr>
                <w:rFonts w:ascii="Book Antiqua" w:hAnsi="Book Antiqua"/>
                <w:sz w:val="16"/>
                <w:szCs w:val="16"/>
                <w:lang w:val="es-ES_tradnl"/>
              </w:rPr>
            </w:pPr>
            <w:r w:rsidRPr="000C6238">
              <w:rPr>
                <w:rFonts w:ascii="Book Antiqua" w:hAnsi="Book Antiqua"/>
                <w:b/>
                <w:sz w:val="16"/>
                <w:szCs w:val="16"/>
                <w:lang w:val="es-ES_tradnl"/>
              </w:rPr>
              <w:t>• Para la mejora del grupo.</w:t>
            </w:r>
            <w:r w:rsidRPr="000C6238">
              <w:rPr>
                <w:rFonts w:ascii="Book Antiqua" w:hAnsi="Book Antiqua"/>
                <w:i/>
                <w:sz w:val="16"/>
                <w:szCs w:val="16"/>
                <w:lang w:val="es-ES_tradnl"/>
              </w:rPr>
              <w:t xml:space="preserve"> </w:t>
            </w:r>
            <w:r w:rsidRPr="000C6238">
              <w:rPr>
                <w:rFonts w:ascii="Book Antiqua" w:hAnsi="Book Antiqua"/>
                <w:sz w:val="16"/>
                <w:szCs w:val="16"/>
                <w:lang w:val="es-ES_tradnl"/>
              </w:rPr>
              <w:t xml:space="preserve">Observe los avances del grupo en el proceso de enseñanza-aprendizaje, con el fin de identificar las dificultades y los aspectos que requiere fortalecer cada estudiante. </w:t>
            </w:r>
          </w:p>
          <w:p w14:paraId="1DC2BF1C" w14:textId="77777777" w:rsidR="002D77BD" w:rsidRPr="000C6238" w:rsidRDefault="002D77BD" w:rsidP="001536BE">
            <w:pPr>
              <w:ind w:left="175" w:hanging="142"/>
              <w:rPr>
                <w:rFonts w:ascii="Book Antiqua" w:hAnsi="Book Antiqua"/>
                <w:sz w:val="16"/>
                <w:szCs w:val="16"/>
                <w:lang w:val="es-ES_tradnl"/>
              </w:rPr>
            </w:pPr>
            <w:r w:rsidRPr="000C6238">
              <w:rPr>
                <w:rFonts w:ascii="Book Antiqua" w:hAnsi="Book Antiqua"/>
                <w:b/>
                <w:sz w:val="16"/>
                <w:szCs w:val="16"/>
                <w:lang w:val="es-ES_tradnl"/>
              </w:rPr>
              <w:t>• Para la adecuación de la práctica docente.</w:t>
            </w:r>
            <w:r w:rsidRPr="000C6238">
              <w:rPr>
                <w:rFonts w:ascii="Book Antiqua" w:hAnsi="Book Antiqua"/>
                <w:i/>
                <w:sz w:val="16"/>
                <w:szCs w:val="16"/>
                <w:lang w:val="es-ES_tradnl"/>
              </w:rPr>
              <w:t xml:space="preserve"> </w:t>
            </w:r>
            <w:r w:rsidRPr="000C6238">
              <w:rPr>
                <w:rFonts w:ascii="Book Antiqua" w:hAnsi="Book Antiqua"/>
                <w:sz w:val="16"/>
                <w:szCs w:val="16"/>
                <w:lang w:val="es-ES_tradnl"/>
              </w:rPr>
              <w:t>Efectúe las modificaciones necesarias en su práctica para que los estudiantes alcancen los aprendizajes esperados en el currículo.</w:t>
            </w:r>
          </w:p>
        </w:tc>
      </w:tr>
      <w:tr w:rsidR="002D77BD" w:rsidRPr="000C6238" w14:paraId="5C31CF7D" w14:textId="77777777" w:rsidTr="001536BE">
        <w:trPr>
          <w:cantSplit/>
          <w:trHeight w:val="1134"/>
        </w:trPr>
        <w:tc>
          <w:tcPr>
            <w:tcW w:w="392" w:type="dxa"/>
            <w:textDirection w:val="btLr"/>
            <w:vAlign w:val="center"/>
          </w:tcPr>
          <w:p w14:paraId="1A767FDB" w14:textId="77777777" w:rsidR="002D77BD" w:rsidRPr="000C6238" w:rsidRDefault="002D77BD" w:rsidP="001536BE">
            <w:pPr>
              <w:tabs>
                <w:tab w:val="left" w:pos="567"/>
              </w:tabs>
              <w:ind w:left="113" w:right="113"/>
              <w:jc w:val="center"/>
              <w:rPr>
                <w:rFonts w:ascii="Book Antiqua" w:hAnsi="Book Antiqua"/>
                <w:sz w:val="16"/>
                <w:szCs w:val="16"/>
                <w:lang w:val="es-ES_tradnl"/>
              </w:rPr>
            </w:pPr>
            <w:r w:rsidRPr="000C6238">
              <w:rPr>
                <w:rFonts w:ascii="Book Antiqua" w:hAnsi="Book Antiqua"/>
                <w:sz w:val="16"/>
                <w:szCs w:val="16"/>
                <w:lang w:val="es-ES_tradnl"/>
              </w:rPr>
              <w:t>Sumativa</w:t>
            </w:r>
          </w:p>
        </w:tc>
        <w:tc>
          <w:tcPr>
            <w:tcW w:w="2977" w:type="dxa"/>
          </w:tcPr>
          <w:p w14:paraId="4F13B32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esta evaluación al final del bimestre. Esta evaluación le permitirá validar y certificar los conocimientos y habilidades adquiridos durante el bimestre. Prepare una guía con los temas a evaluar.</w:t>
            </w:r>
          </w:p>
        </w:tc>
        <w:tc>
          <w:tcPr>
            <w:tcW w:w="2835" w:type="dxa"/>
          </w:tcPr>
          <w:p w14:paraId="41CB9FC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Examen del bimestre 4 de Matemáticas de </w:t>
            </w:r>
            <w:r w:rsidRPr="000C6238">
              <w:rPr>
                <w:rFonts w:ascii="Book Antiqua" w:hAnsi="Book Antiqua"/>
                <w:i/>
                <w:sz w:val="16"/>
                <w:szCs w:val="16"/>
                <w:lang w:val="es-ES_tradnl"/>
              </w:rPr>
              <w:t>Exámenes Aplicados</w:t>
            </w:r>
          </w:p>
        </w:tc>
        <w:tc>
          <w:tcPr>
            <w:tcW w:w="3402" w:type="dxa"/>
          </w:tcPr>
          <w:p w14:paraId="3BBE58C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la medición con base en la escala. Después, haga su estimación con respecto a:</w:t>
            </w:r>
          </w:p>
          <w:p w14:paraId="105FE9CA" w14:textId="77777777" w:rsidR="002D77BD" w:rsidRPr="000C6238" w:rsidRDefault="002D77BD" w:rsidP="001536BE">
            <w:pPr>
              <w:ind w:left="175" w:hanging="142"/>
              <w:rPr>
                <w:rFonts w:ascii="Book Antiqua" w:hAnsi="Book Antiqua"/>
                <w:sz w:val="16"/>
                <w:szCs w:val="16"/>
                <w:lang w:val="es-ES_tradnl"/>
              </w:rPr>
            </w:pPr>
            <w:r w:rsidRPr="000C6238">
              <w:rPr>
                <w:rFonts w:ascii="Book Antiqua" w:hAnsi="Book Antiqua"/>
                <w:b/>
                <w:sz w:val="16"/>
                <w:szCs w:val="16"/>
                <w:lang w:val="es-ES_tradnl"/>
              </w:rPr>
              <w:t>• la mejora del grupo.</w:t>
            </w:r>
            <w:r w:rsidRPr="000C6238">
              <w:rPr>
                <w:rFonts w:ascii="Book Antiqua" w:hAnsi="Book Antiqua"/>
                <w:i/>
                <w:sz w:val="16"/>
                <w:szCs w:val="16"/>
                <w:lang w:val="es-ES_tradnl"/>
              </w:rPr>
              <w:t xml:space="preserve"> </w:t>
            </w:r>
            <w:r w:rsidRPr="000C6238">
              <w:rPr>
                <w:rFonts w:ascii="Book Antiqua" w:hAnsi="Book Antiqua"/>
                <w:sz w:val="16"/>
                <w:szCs w:val="16"/>
                <w:lang w:val="es-ES_tradnl"/>
              </w:rPr>
              <w:t xml:space="preserve">Retome los temas que más se le dificultaron a los estudiantes y aclare las dudas que tengan. </w:t>
            </w:r>
          </w:p>
          <w:p w14:paraId="4A989FA8" w14:textId="77777777" w:rsidR="002D77BD" w:rsidRPr="000C6238" w:rsidRDefault="002D77BD" w:rsidP="001536BE">
            <w:pPr>
              <w:ind w:left="175" w:hanging="142"/>
              <w:rPr>
                <w:rFonts w:ascii="Book Antiqua" w:hAnsi="Book Antiqua"/>
                <w:sz w:val="16"/>
                <w:szCs w:val="16"/>
                <w:lang w:val="es-ES_tradnl"/>
              </w:rPr>
            </w:pPr>
            <w:r w:rsidRPr="000C6238">
              <w:rPr>
                <w:rFonts w:ascii="Book Antiqua" w:hAnsi="Book Antiqua"/>
                <w:b/>
                <w:sz w:val="16"/>
                <w:szCs w:val="16"/>
                <w:lang w:val="es-ES_tradnl"/>
              </w:rPr>
              <w:t>• la adecuación de la práctica docente.</w:t>
            </w:r>
            <w:r w:rsidRPr="000C6238">
              <w:rPr>
                <w:rFonts w:ascii="Book Antiqua" w:hAnsi="Book Antiqua"/>
                <w:i/>
                <w:sz w:val="16"/>
                <w:szCs w:val="16"/>
                <w:lang w:val="es-ES_tradnl"/>
              </w:rPr>
              <w:t xml:space="preserve"> </w:t>
            </w:r>
            <w:r w:rsidRPr="000C6238">
              <w:rPr>
                <w:rFonts w:ascii="Book Antiqua" w:hAnsi="Book Antiqua"/>
                <w:sz w:val="16"/>
                <w:szCs w:val="16"/>
                <w:lang w:val="es-ES_tradnl"/>
              </w:rPr>
              <w:t>Revise la capacidad de aplicar lo aprendido para obtener la información necesaria y así decidir la manera de apoyar a los alumnos a lograr los propósitos establecidos.</w:t>
            </w:r>
          </w:p>
        </w:tc>
      </w:tr>
    </w:tbl>
    <w:p w14:paraId="7DF1D7FB" w14:textId="77777777" w:rsidR="002D77BD" w:rsidRPr="00540D69" w:rsidRDefault="002D77BD" w:rsidP="002D77BD">
      <w:pPr>
        <w:rPr>
          <w:rFonts w:ascii="Book Antiqua" w:hAnsi="Book Antiqua"/>
          <w:b/>
          <w:sz w:val="16"/>
          <w:szCs w:val="16"/>
          <w:lang w:val="es-ES_tradnl"/>
        </w:rPr>
      </w:pPr>
      <w:r w:rsidRPr="00540D69">
        <w:rPr>
          <w:rFonts w:ascii="Book Antiqua" w:hAnsi="Book Antiqua"/>
          <w:b/>
          <w:sz w:val="16"/>
          <w:szCs w:val="16"/>
          <w:lang w:val="es-ES_tradnl"/>
        </w:rPr>
        <w:br w:type="page"/>
      </w:r>
    </w:p>
    <w:p w14:paraId="41F7B5C3"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16448" behindDoc="0" locked="0" layoutInCell="1" allowOverlap="1" wp14:anchorId="1D3110B2" wp14:editId="7E5A4AF6">
                <wp:simplePos x="0" y="0"/>
                <wp:positionH relativeFrom="column">
                  <wp:posOffset>0</wp:posOffset>
                </wp:positionH>
                <wp:positionV relativeFrom="paragraph">
                  <wp:posOffset>-457200</wp:posOffset>
                </wp:positionV>
                <wp:extent cx="1600200" cy="342900"/>
                <wp:effectExtent l="0" t="0" r="0" b="0"/>
                <wp:wrapNone/>
                <wp:docPr id="27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6D17B53" w14:textId="77777777" w:rsidR="002D77BD" w:rsidRDefault="002D77BD" w:rsidP="002D77BD">
                            <w:r>
                              <w:rPr>
                                <w:rFonts w:ascii="Book Antiqua" w:hAnsi="Book Antiqua"/>
                                <w:i/>
                              </w:rPr>
                              <w:t>Semana escolar 30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1" type="#_x0000_t202" style="position:absolute;margin-left:0;margin-top:-35.95pt;width:126pt;height:27pt;z-index:2518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BBtdsgCAAAA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CAQbXbIAgAAAAYAAA4AAAAAAAAAAAAAAAAALAIAAGRycy9lMm9Eb2MueG1sUEsBAi0AFAAG&#10;AAgAAAAhAPuFEB/bAAAACAEAAA8AAAAAAAAAAAAAAAAAIAUAAGRycy9kb3ducmV2LnhtbFBLBQYA&#10;AAAABAAEAPMAAAAoBgAAAAA=&#10;" filled="f" stroked="f">
                <v:textbox inset=",7.2pt,,7.2pt">
                  <w:txbxContent>
                    <w:p w14:paraId="36D17B53" w14:textId="77777777" w:rsidR="002D77BD" w:rsidRDefault="002D77BD" w:rsidP="002D77BD">
                      <w:r>
                        <w:rPr>
                          <w:rFonts w:ascii="Book Antiqua" w:hAnsi="Book Antiqua"/>
                          <w:i/>
                        </w:rPr>
                        <w:t>Semana escolar 30</w:t>
                      </w:r>
                    </w:p>
                  </w:txbxContent>
                </v:textbox>
              </v:shape>
            </w:pict>
          </mc:Fallback>
        </mc:AlternateContent>
      </w:r>
      <w:r w:rsidRPr="000C6238">
        <w:rPr>
          <w:rFonts w:ascii="Book Antiqua" w:hAnsi="Book Antiqua"/>
          <w:b/>
          <w:sz w:val="32"/>
          <w:szCs w:val="16"/>
          <w:lang w:val="es-ES_tradnl"/>
        </w:rPr>
        <w:t>Ciencias Naturales</w:t>
      </w:r>
    </w:p>
    <w:p w14:paraId="5704E429" w14:textId="77777777" w:rsidR="002D77BD" w:rsidRPr="000C6238" w:rsidRDefault="002D77BD" w:rsidP="002D77BD">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2D77BD" w:rsidRPr="000C6238" w14:paraId="2CB39E66" w14:textId="77777777" w:rsidTr="001536BE">
        <w:tc>
          <w:tcPr>
            <w:tcW w:w="532" w:type="dxa"/>
            <w:tcBorders>
              <w:top w:val="nil"/>
              <w:left w:val="nil"/>
            </w:tcBorders>
            <w:shd w:val="clear" w:color="auto" w:fill="auto"/>
          </w:tcPr>
          <w:p w14:paraId="71B1EF6E" w14:textId="77777777" w:rsidR="002D77BD" w:rsidRPr="000C6238" w:rsidRDefault="002D77BD" w:rsidP="001536BE">
            <w:pPr>
              <w:rPr>
                <w:rFonts w:ascii="Book Antiqua" w:hAnsi="Book Antiqua"/>
                <w:sz w:val="16"/>
                <w:szCs w:val="16"/>
                <w:lang w:val="es-ES_tradnl"/>
              </w:rPr>
            </w:pPr>
          </w:p>
        </w:tc>
        <w:tc>
          <w:tcPr>
            <w:tcW w:w="3119" w:type="dxa"/>
            <w:shd w:val="clear" w:color="auto" w:fill="B2A1C7" w:themeFill="accent4" w:themeFillTint="99"/>
          </w:tcPr>
          <w:p w14:paraId="523B367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Orientaciones didácticas</w:t>
            </w:r>
          </w:p>
        </w:tc>
        <w:tc>
          <w:tcPr>
            <w:tcW w:w="2552" w:type="dxa"/>
            <w:shd w:val="clear" w:color="auto" w:fill="B2A1C7" w:themeFill="accent4" w:themeFillTint="99"/>
          </w:tcPr>
          <w:p w14:paraId="44A43AAF"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Herramientas</w:t>
            </w:r>
          </w:p>
        </w:tc>
        <w:tc>
          <w:tcPr>
            <w:tcW w:w="3403" w:type="dxa"/>
            <w:shd w:val="clear" w:color="auto" w:fill="B2A1C7" w:themeFill="accent4" w:themeFillTint="99"/>
          </w:tcPr>
          <w:p w14:paraId="6B6C16CD"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Estimación</w:t>
            </w:r>
          </w:p>
        </w:tc>
      </w:tr>
      <w:tr w:rsidR="002D77BD" w:rsidRPr="000C6238" w14:paraId="12417C97" w14:textId="77777777" w:rsidTr="001536BE">
        <w:trPr>
          <w:cantSplit/>
          <w:trHeight w:val="1134"/>
        </w:trPr>
        <w:tc>
          <w:tcPr>
            <w:tcW w:w="532" w:type="dxa"/>
            <w:shd w:val="clear" w:color="auto" w:fill="auto"/>
            <w:textDirection w:val="btLr"/>
            <w:vAlign w:val="center"/>
          </w:tcPr>
          <w:p w14:paraId="01D08680" w14:textId="77777777" w:rsidR="002D77BD" w:rsidRPr="000C6238" w:rsidRDefault="002D77BD" w:rsidP="001536BE">
            <w:pPr>
              <w:ind w:left="113" w:right="113"/>
              <w:jc w:val="center"/>
              <w:rPr>
                <w:rFonts w:ascii="Book Antiqua" w:hAnsi="Book Antiqua"/>
                <w:sz w:val="16"/>
                <w:szCs w:val="16"/>
                <w:lang w:val="es-ES_tradnl"/>
              </w:rPr>
            </w:pPr>
            <w:r w:rsidRPr="000C6238">
              <w:rPr>
                <w:rFonts w:ascii="Book Antiqua" w:hAnsi="Book Antiqua"/>
                <w:sz w:val="16"/>
                <w:szCs w:val="16"/>
                <w:lang w:val="es-ES_tradnl"/>
              </w:rPr>
              <w:t>Diagnóstica</w:t>
            </w:r>
          </w:p>
        </w:tc>
        <w:tc>
          <w:tcPr>
            <w:tcW w:w="3119" w:type="dxa"/>
          </w:tcPr>
          <w:p w14:paraId="37C48F01"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Aplique un examen escrito como evaluación diagnóstica para que recupere los aprendizajes que tienen los alumnos acerca de los contenidos de estas sesiones.</w:t>
            </w:r>
          </w:p>
        </w:tc>
        <w:tc>
          <w:tcPr>
            <w:tcW w:w="2552" w:type="dxa"/>
          </w:tcPr>
          <w:p w14:paraId="0AAEDD2E"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Examen diagnóstico elaborado por usted</w:t>
            </w:r>
          </w:p>
        </w:tc>
        <w:tc>
          <w:tcPr>
            <w:tcW w:w="3403" w:type="dxa"/>
          </w:tcPr>
          <w:p w14:paraId="7167E09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la medición con base en la escala. Después, haga su estimación con respecto a:</w:t>
            </w:r>
          </w:p>
          <w:p w14:paraId="391FC125"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las necesidades del grupo. </w:t>
            </w:r>
            <w:r w:rsidRPr="000C6238">
              <w:rPr>
                <w:rFonts w:ascii="Book Antiqua" w:hAnsi="Book Antiqua"/>
                <w:sz w:val="16"/>
                <w:szCs w:val="16"/>
                <w:lang w:val="es-ES_tradnl"/>
              </w:rPr>
              <w:t>Evalúe si es necesario que antes de introducir los temas de este bimestre se realice un repaso de ciertos contenidos como refuerzo.</w:t>
            </w:r>
          </w:p>
        </w:tc>
      </w:tr>
      <w:tr w:rsidR="002D77BD" w:rsidRPr="000C6238" w14:paraId="341F4172" w14:textId="77777777" w:rsidTr="001536BE">
        <w:trPr>
          <w:cantSplit/>
          <w:trHeight w:val="1134"/>
        </w:trPr>
        <w:tc>
          <w:tcPr>
            <w:tcW w:w="532" w:type="dxa"/>
            <w:shd w:val="clear" w:color="auto" w:fill="auto"/>
            <w:textDirection w:val="btLr"/>
            <w:vAlign w:val="center"/>
          </w:tcPr>
          <w:p w14:paraId="75555FA7" w14:textId="77777777" w:rsidR="002D77BD" w:rsidRPr="000C6238" w:rsidRDefault="002D77BD" w:rsidP="001536BE">
            <w:pPr>
              <w:ind w:left="113" w:right="113"/>
              <w:jc w:val="center"/>
              <w:rPr>
                <w:rFonts w:ascii="Book Antiqua" w:hAnsi="Book Antiqua"/>
                <w:sz w:val="16"/>
                <w:szCs w:val="16"/>
                <w:lang w:val="es-ES_tradnl"/>
              </w:rPr>
            </w:pPr>
            <w:r w:rsidRPr="000C6238">
              <w:rPr>
                <w:rFonts w:ascii="Book Antiqua" w:hAnsi="Book Antiqua"/>
                <w:sz w:val="16"/>
                <w:szCs w:val="16"/>
                <w:lang w:val="es-ES_tradnl"/>
              </w:rPr>
              <w:t>Formativa (de proceso)</w:t>
            </w:r>
          </w:p>
        </w:tc>
        <w:tc>
          <w:tcPr>
            <w:tcW w:w="3119" w:type="dxa"/>
          </w:tcPr>
          <w:p w14:paraId="67438FB6" w14:textId="77777777" w:rsidR="002D77BD" w:rsidRPr="000C6238" w:rsidRDefault="002D77BD" w:rsidP="001536BE">
            <w:pPr>
              <w:rPr>
                <w:rFonts w:ascii="Book Antiqua" w:hAnsi="Book Antiqua"/>
                <w:sz w:val="16"/>
                <w:szCs w:val="16"/>
                <w:lang w:val="es-ES_tradnl"/>
              </w:rPr>
            </w:pPr>
            <w:r w:rsidRPr="000C6238">
              <w:rPr>
                <w:rFonts w:ascii="Book Antiqua" w:hAnsi="Book Antiqua"/>
                <w:b/>
                <w:sz w:val="16"/>
                <w:szCs w:val="16"/>
                <w:lang w:val="es-ES_tradnl"/>
              </w:rPr>
              <w:t>Interactiva.</w:t>
            </w:r>
            <w:r w:rsidRPr="000C6238">
              <w:rPr>
                <w:rFonts w:ascii="Book Antiqua" w:hAnsi="Book Antiqua"/>
                <w:sz w:val="16"/>
                <w:szCs w:val="16"/>
                <w:lang w:val="es-ES_tradnl"/>
              </w:rPr>
              <w:t xml:space="preserve"> Aplique una guía de observación en la que recupere aquellos temas que fue necesario reafirmar al inicio del bimestre para confirmar que los alumnos los asimilaron correctamente y que puede continuar con nuevos contenidos.</w:t>
            </w:r>
          </w:p>
        </w:tc>
        <w:tc>
          <w:tcPr>
            <w:tcW w:w="2552" w:type="dxa"/>
          </w:tcPr>
          <w:p w14:paraId="25ED37A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Recupere las siguientes herramientas del bloque:</w:t>
            </w:r>
          </w:p>
          <w:p w14:paraId="187D934F"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Registro de observaciones</w:t>
            </w:r>
          </w:p>
          <w:p w14:paraId="2488FEAA"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Registro</w:t>
            </w:r>
          </w:p>
          <w:p w14:paraId="369E85BE"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Registro anecdótico</w:t>
            </w:r>
          </w:p>
          <w:p w14:paraId="7A7D968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Diario de clase</w:t>
            </w:r>
          </w:p>
          <w:p w14:paraId="3F047DFA"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Escala de actitudes </w:t>
            </w:r>
          </w:p>
        </w:tc>
        <w:tc>
          <w:tcPr>
            <w:tcW w:w="3403" w:type="dxa"/>
          </w:tcPr>
          <w:p w14:paraId="2A61BDDB"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Para la mejora del grupo. </w:t>
            </w:r>
            <w:r w:rsidRPr="000C6238">
              <w:rPr>
                <w:rFonts w:ascii="Book Antiqua" w:hAnsi="Book Antiqua"/>
                <w:sz w:val="16"/>
                <w:szCs w:val="16"/>
                <w:lang w:val="es-ES_tradnl"/>
              </w:rPr>
              <w:t>Comente con el grupo la importancia de usar el material complementario de manera adecuada y organizar la recolección del mismo.</w:t>
            </w:r>
          </w:p>
          <w:p w14:paraId="02BD52D4"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Para la adecuación de la práctica docente. </w:t>
            </w:r>
            <w:r w:rsidRPr="000C6238">
              <w:rPr>
                <w:rFonts w:ascii="Book Antiqua" w:hAnsi="Book Antiqua"/>
                <w:sz w:val="16"/>
                <w:szCs w:val="16"/>
                <w:lang w:val="es-ES_tradnl"/>
              </w:rPr>
              <w:t>Al término de cada actividad verifique que se está cumpliendo con los objetivos de aprendizaje. Planteé preguntas a los alumnos que le permitan determinar esto.</w:t>
            </w:r>
          </w:p>
        </w:tc>
      </w:tr>
      <w:tr w:rsidR="002D77BD" w:rsidRPr="000C6238" w14:paraId="6ACC6219" w14:textId="77777777" w:rsidTr="001536BE">
        <w:trPr>
          <w:cantSplit/>
          <w:trHeight w:val="1134"/>
        </w:trPr>
        <w:tc>
          <w:tcPr>
            <w:tcW w:w="532" w:type="dxa"/>
            <w:textDirection w:val="btLr"/>
            <w:vAlign w:val="center"/>
          </w:tcPr>
          <w:p w14:paraId="2E1E6F42" w14:textId="77777777" w:rsidR="002D77BD" w:rsidRPr="000C6238" w:rsidRDefault="002D77BD" w:rsidP="001536BE">
            <w:pPr>
              <w:tabs>
                <w:tab w:val="left" w:pos="567"/>
              </w:tabs>
              <w:ind w:left="113" w:right="113"/>
              <w:jc w:val="center"/>
              <w:rPr>
                <w:rFonts w:ascii="Book Antiqua" w:hAnsi="Book Antiqua"/>
                <w:sz w:val="16"/>
                <w:szCs w:val="16"/>
                <w:lang w:val="es-ES_tradnl"/>
              </w:rPr>
            </w:pPr>
            <w:r w:rsidRPr="000C6238">
              <w:rPr>
                <w:rFonts w:ascii="Book Antiqua" w:hAnsi="Book Antiqua"/>
                <w:sz w:val="16"/>
                <w:szCs w:val="16"/>
                <w:lang w:val="es-ES_tradnl"/>
              </w:rPr>
              <w:t>Sumativa</w:t>
            </w:r>
          </w:p>
        </w:tc>
        <w:tc>
          <w:tcPr>
            <w:tcW w:w="3119" w:type="dxa"/>
          </w:tcPr>
          <w:p w14:paraId="609F145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Apóyese </w:t>
            </w:r>
            <w:r>
              <w:rPr>
                <w:rFonts w:ascii="Book Antiqua" w:hAnsi="Book Antiqua"/>
                <w:sz w:val="16"/>
                <w:szCs w:val="16"/>
                <w:lang w:val="es-ES_tradnl"/>
              </w:rPr>
              <w:t>en</w:t>
            </w:r>
            <w:r w:rsidRPr="000C6238">
              <w:rPr>
                <w:rFonts w:ascii="Book Antiqua" w:hAnsi="Book Antiqua"/>
                <w:sz w:val="16"/>
                <w:szCs w:val="16"/>
                <w:lang w:val="es-ES_tradnl"/>
              </w:rPr>
              <w:t xml:space="preserve"> una lista de cotejo para la evaluación de aprendizajes puntuales que convenga valorar de manera particular.</w:t>
            </w:r>
          </w:p>
        </w:tc>
        <w:tc>
          <w:tcPr>
            <w:tcW w:w="2552" w:type="dxa"/>
          </w:tcPr>
          <w:p w14:paraId="51DC0D8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Examen del bimestre 4 de Ciencias Naturales de </w:t>
            </w:r>
            <w:r w:rsidRPr="000C6238">
              <w:rPr>
                <w:rFonts w:ascii="Book Antiqua" w:hAnsi="Book Antiqua"/>
                <w:i/>
                <w:sz w:val="16"/>
                <w:szCs w:val="16"/>
                <w:lang w:val="es-ES_tradnl"/>
              </w:rPr>
              <w:t>Exámenes Aplicados</w:t>
            </w:r>
          </w:p>
        </w:tc>
        <w:tc>
          <w:tcPr>
            <w:tcW w:w="3403" w:type="dxa"/>
          </w:tcPr>
          <w:p w14:paraId="01FF7ED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la medición con base en la escala. Después, haga su estimación con respecto a:</w:t>
            </w:r>
          </w:p>
          <w:p w14:paraId="41B19136"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i/>
                <w:sz w:val="16"/>
                <w:szCs w:val="16"/>
                <w:lang w:val="es-ES_tradnl"/>
              </w:rPr>
              <w:t xml:space="preserve">• </w:t>
            </w:r>
            <w:r w:rsidRPr="000C6238">
              <w:rPr>
                <w:rFonts w:ascii="Book Antiqua" w:hAnsi="Book Antiqua"/>
                <w:b/>
                <w:sz w:val="16"/>
                <w:szCs w:val="16"/>
                <w:lang w:val="es-ES_tradnl"/>
              </w:rPr>
              <w:t xml:space="preserve">la mejora del grupo. </w:t>
            </w:r>
            <w:r w:rsidRPr="000C6238">
              <w:rPr>
                <w:rFonts w:ascii="Book Antiqua" w:hAnsi="Book Antiqua"/>
                <w:sz w:val="16"/>
                <w:szCs w:val="16"/>
                <w:lang w:val="es-ES_tradnl"/>
              </w:rPr>
              <w:t>Pida a los alumnos que redacten una situación cotidiana en la que hayan aplicado los conocimientos adquiridos en el aula.</w:t>
            </w:r>
          </w:p>
          <w:p w14:paraId="541CAAAC"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la adecuación de la práctica docente. </w:t>
            </w:r>
            <w:r w:rsidRPr="000C6238">
              <w:rPr>
                <w:rFonts w:ascii="Book Antiqua" w:hAnsi="Book Antiqua"/>
                <w:sz w:val="16"/>
                <w:szCs w:val="16"/>
                <w:lang w:val="es-ES_tradnl"/>
              </w:rPr>
              <w:t>Organice una representación teatral en la que se aborde alguno de los temas que considere importante reforzar.</w:t>
            </w:r>
          </w:p>
        </w:tc>
      </w:tr>
    </w:tbl>
    <w:p w14:paraId="3DDC3C36" w14:textId="77777777" w:rsidR="002D77BD" w:rsidRPr="000C6238" w:rsidRDefault="002D77BD" w:rsidP="002D77BD">
      <w:pPr>
        <w:rPr>
          <w:rFonts w:ascii="Book Antiqua" w:hAnsi="Book Antiqua"/>
          <w:b/>
          <w:sz w:val="16"/>
          <w:szCs w:val="16"/>
          <w:lang w:val="es-ES_tradnl"/>
        </w:rPr>
      </w:pPr>
    </w:p>
    <w:p w14:paraId="44FEC972" w14:textId="77777777" w:rsidR="002D77BD" w:rsidRPr="000C6238" w:rsidRDefault="002D77BD" w:rsidP="002D77BD">
      <w:pPr>
        <w:rPr>
          <w:rFonts w:ascii="Book Antiqua" w:hAnsi="Book Antiqua"/>
          <w:b/>
          <w:sz w:val="16"/>
          <w:szCs w:val="16"/>
          <w:lang w:val="es-ES_tradnl"/>
        </w:rPr>
      </w:pPr>
    </w:p>
    <w:p w14:paraId="7D82EE7B" w14:textId="77777777" w:rsidR="002D77BD" w:rsidRPr="000C6238" w:rsidRDefault="002D77BD" w:rsidP="002D77BD">
      <w:pPr>
        <w:rPr>
          <w:rFonts w:ascii="Book Antiqua" w:hAnsi="Book Antiqua"/>
          <w:b/>
          <w:sz w:val="16"/>
          <w:szCs w:val="16"/>
          <w:lang w:val="es-ES_tradnl"/>
        </w:rPr>
      </w:pPr>
      <w:r w:rsidRPr="000C6238">
        <w:rPr>
          <w:rFonts w:ascii="Book Antiqua" w:hAnsi="Book Antiqua"/>
          <w:b/>
          <w:sz w:val="32"/>
          <w:szCs w:val="16"/>
          <w:lang w:val="es-ES_tradnl"/>
        </w:rPr>
        <w:t>Geografía</w:t>
      </w:r>
    </w:p>
    <w:p w14:paraId="2303DD3F" w14:textId="77777777" w:rsidR="002D77BD" w:rsidRPr="000C6238" w:rsidRDefault="002D77BD" w:rsidP="002D77BD">
      <w:pPr>
        <w:rPr>
          <w:rFonts w:ascii="Book Antiqua" w:hAnsi="Book Antiqua"/>
          <w:b/>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269"/>
        <w:gridCol w:w="3686"/>
      </w:tblGrid>
      <w:tr w:rsidR="002D77BD" w:rsidRPr="000C6238" w14:paraId="073C9E05" w14:textId="77777777" w:rsidTr="001536BE">
        <w:tc>
          <w:tcPr>
            <w:tcW w:w="532" w:type="dxa"/>
            <w:tcBorders>
              <w:top w:val="nil"/>
              <w:left w:val="nil"/>
            </w:tcBorders>
            <w:shd w:val="clear" w:color="auto" w:fill="auto"/>
          </w:tcPr>
          <w:p w14:paraId="664B7767" w14:textId="77777777" w:rsidR="002D77BD" w:rsidRPr="000C6238" w:rsidRDefault="002D77BD" w:rsidP="001536BE">
            <w:pPr>
              <w:rPr>
                <w:rFonts w:ascii="Book Antiqua" w:hAnsi="Book Antiqua"/>
                <w:sz w:val="16"/>
                <w:szCs w:val="16"/>
                <w:lang w:val="es-ES_tradnl"/>
              </w:rPr>
            </w:pPr>
          </w:p>
        </w:tc>
        <w:tc>
          <w:tcPr>
            <w:tcW w:w="3119" w:type="dxa"/>
            <w:shd w:val="clear" w:color="auto" w:fill="B2A1C7" w:themeFill="accent4" w:themeFillTint="99"/>
          </w:tcPr>
          <w:p w14:paraId="78308920"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Orientaciones didácticas</w:t>
            </w:r>
          </w:p>
        </w:tc>
        <w:tc>
          <w:tcPr>
            <w:tcW w:w="2269" w:type="dxa"/>
            <w:shd w:val="clear" w:color="auto" w:fill="B2A1C7" w:themeFill="accent4" w:themeFillTint="99"/>
          </w:tcPr>
          <w:p w14:paraId="7909813D"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Herramientas</w:t>
            </w:r>
          </w:p>
        </w:tc>
        <w:tc>
          <w:tcPr>
            <w:tcW w:w="3686" w:type="dxa"/>
            <w:shd w:val="clear" w:color="auto" w:fill="B2A1C7" w:themeFill="accent4" w:themeFillTint="99"/>
          </w:tcPr>
          <w:p w14:paraId="7CB001A9"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Estimación</w:t>
            </w:r>
          </w:p>
        </w:tc>
      </w:tr>
      <w:tr w:rsidR="002D77BD" w:rsidRPr="000C6238" w14:paraId="6805B3C9" w14:textId="77777777" w:rsidTr="001536BE">
        <w:trPr>
          <w:cantSplit/>
          <w:trHeight w:val="1134"/>
        </w:trPr>
        <w:tc>
          <w:tcPr>
            <w:tcW w:w="532" w:type="dxa"/>
            <w:shd w:val="clear" w:color="auto" w:fill="auto"/>
            <w:textDirection w:val="btLr"/>
            <w:vAlign w:val="center"/>
          </w:tcPr>
          <w:p w14:paraId="3B86CF67" w14:textId="77777777" w:rsidR="002D77BD" w:rsidRPr="000C6238" w:rsidRDefault="002D77BD" w:rsidP="001536BE">
            <w:pPr>
              <w:ind w:left="113" w:right="113"/>
              <w:jc w:val="center"/>
              <w:rPr>
                <w:rFonts w:ascii="Book Antiqua" w:hAnsi="Book Antiqua"/>
                <w:sz w:val="16"/>
                <w:szCs w:val="16"/>
                <w:lang w:val="es-ES_tradnl"/>
              </w:rPr>
            </w:pPr>
            <w:r w:rsidRPr="000C6238">
              <w:rPr>
                <w:rFonts w:ascii="Book Antiqua" w:hAnsi="Book Antiqua"/>
                <w:sz w:val="16"/>
                <w:szCs w:val="16"/>
                <w:lang w:val="es-ES_tradnl"/>
              </w:rPr>
              <w:t>Diagnóstica</w:t>
            </w:r>
          </w:p>
        </w:tc>
        <w:tc>
          <w:tcPr>
            <w:tcW w:w="3119" w:type="dxa"/>
          </w:tcPr>
          <w:p w14:paraId="3DCF74F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Inicie este bimestre con un breve repaso acerca de la ubicación de los continentes, del país y de España como punto de partida de la colonización.</w:t>
            </w:r>
          </w:p>
        </w:tc>
        <w:tc>
          <w:tcPr>
            <w:tcW w:w="2269" w:type="dxa"/>
          </w:tcPr>
          <w:p w14:paraId="5AC7EE31"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Examen diagnóstico elaborado por usted. </w:t>
            </w:r>
          </w:p>
        </w:tc>
        <w:tc>
          <w:tcPr>
            <w:tcW w:w="3686" w:type="dxa"/>
          </w:tcPr>
          <w:p w14:paraId="4309B74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la medición con base en la escala. Después, haga su estimación con respecto a:</w:t>
            </w:r>
          </w:p>
          <w:p w14:paraId="66C9D538"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las necesidades del grupo. </w:t>
            </w:r>
            <w:r w:rsidRPr="000C6238">
              <w:rPr>
                <w:rFonts w:ascii="Book Antiqua" w:hAnsi="Book Antiqua"/>
                <w:sz w:val="16"/>
                <w:szCs w:val="16"/>
                <w:lang w:val="es-ES_tradnl"/>
              </w:rPr>
              <w:t>Gradúe los contenidos conforme a los resultados que haya obtenido en la evaluación diagnóstica para darle más tiempo a aquellos temas que lo requieran.</w:t>
            </w:r>
          </w:p>
        </w:tc>
      </w:tr>
      <w:tr w:rsidR="002D77BD" w:rsidRPr="000C6238" w14:paraId="43D97C64" w14:textId="77777777" w:rsidTr="001536BE">
        <w:trPr>
          <w:cantSplit/>
          <w:trHeight w:val="1134"/>
        </w:trPr>
        <w:tc>
          <w:tcPr>
            <w:tcW w:w="532" w:type="dxa"/>
            <w:shd w:val="clear" w:color="auto" w:fill="auto"/>
            <w:textDirection w:val="btLr"/>
            <w:vAlign w:val="center"/>
          </w:tcPr>
          <w:p w14:paraId="3DCF1C2F" w14:textId="77777777" w:rsidR="002D77BD" w:rsidRPr="000C6238" w:rsidRDefault="002D77BD" w:rsidP="001536BE">
            <w:pPr>
              <w:ind w:left="113" w:right="113"/>
              <w:rPr>
                <w:rFonts w:ascii="Book Antiqua" w:hAnsi="Book Antiqua"/>
                <w:sz w:val="16"/>
                <w:szCs w:val="16"/>
                <w:lang w:val="es-ES_tradnl"/>
              </w:rPr>
            </w:pPr>
            <w:r w:rsidRPr="000C6238">
              <w:rPr>
                <w:rFonts w:ascii="Book Antiqua" w:hAnsi="Book Antiqua"/>
                <w:sz w:val="16"/>
                <w:szCs w:val="16"/>
                <w:lang w:val="es-ES_tradnl"/>
              </w:rPr>
              <w:t>Formativa (de proceso)</w:t>
            </w:r>
          </w:p>
        </w:tc>
        <w:tc>
          <w:tcPr>
            <w:tcW w:w="3119" w:type="dxa"/>
          </w:tcPr>
          <w:p w14:paraId="4D78FBB5" w14:textId="77777777" w:rsidR="002D77BD" w:rsidRPr="000C6238" w:rsidRDefault="002D77BD" w:rsidP="001536BE">
            <w:pPr>
              <w:rPr>
                <w:rFonts w:ascii="Book Antiqua" w:hAnsi="Book Antiqua"/>
                <w:sz w:val="16"/>
                <w:szCs w:val="16"/>
                <w:lang w:val="es-ES_tradnl"/>
              </w:rPr>
            </w:pPr>
            <w:r w:rsidRPr="000C6238">
              <w:rPr>
                <w:rFonts w:ascii="Book Antiqua" w:hAnsi="Book Antiqua"/>
                <w:b/>
                <w:sz w:val="16"/>
                <w:szCs w:val="16"/>
                <w:lang w:val="es-ES_tradnl"/>
              </w:rPr>
              <w:t>Proactiva.</w:t>
            </w:r>
            <w:r w:rsidRPr="000C6238">
              <w:rPr>
                <w:rFonts w:ascii="Book Antiqua" w:hAnsi="Book Antiqua"/>
                <w:sz w:val="16"/>
                <w:szCs w:val="16"/>
                <w:lang w:val="es-ES_tradnl"/>
              </w:rPr>
              <w:t xml:space="preserve"> Las actividades sugeridas en la sección de transversalidad están diseñadas para que los alumnos puedan identificar con mayor facilidad la relación de sus conocimientos con aspectos de la vida diaria. Pida que reflexionen acerca de lo que se menciona en ellos y compartan las conclusiones en grupo.</w:t>
            </w:r>
          </w:p>
        </w:tc>
        <w:tc>
          <w:tcPr>
            <w:tcW w:w="2269" w:type="dxa"/>
          </w:tcPr>
          <w:p w14:paraId="355D3748"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Recupere las siguientes herramientas del bloque:</w:t>
            </w:r>
          </w:p>
          <w:p w14:paraId="541E878B" w14:textId="77777777" w:rsidR="002D77BD" w:rsidRPr="000C6238" w:rsidRDefault="002D77BD" w:rsidP="001536BE">
            <w:pPr>
              <w:ind w:left="177" w:hanging="142"/>
              <w:rPr>
                <w:rFonts w:ascii="Book Antiqua" w:hAnsi="Book Antiqua"/>
                <w:sz w:val="16"/>
                <w:szCs w:val="16"/>
                <w:lang w:val="es-ES_tradnl"/>
              </w:rPr>
            </w:pPr>
            <w:r w:rsidRPr="000C6238">
              <w:rPr>
                <w:rFonts w:ascii="Book Antiqua" w:hAnsi="Book Antiqua"/>
                <w:sz w:val="16"/>
                <w:szCs w:val="16"/>
                <w:lang w:val="es-ES_tradnl"/>
              </w:rPr>
              <w:t xml:space="preserve">• Mapa de la </w:t>
            </w:r>
            <w:r>
              <w:rPr>
                <w:rFonts w:ascii="Book Antiqua" w:hAnsi="Book Antiqua"/>
                <w:sz w:val="16"/>
                <w:szCs w:val="16"/>
                <w:lang w:val="es-ES_tradnl"/>
              </w:rPr>
              <w:t>r</w:t>
            </w:r>
            <w:r w:rsidRPr="000C6238">
              <w:rPr>
                <w:rFonts w:ascii="Book Antiqua" w:hAnsi="Book Antiqua"/>
                <w:sz w:val="16"/>
                <w:szCs w:val="16"/>
                <w:lang w:val="es-ES_tradnl"/>
              </w:rPr>
              <w:t xml:space="preserve">epública </w:t>
            </w:r>
            <w:r>
              <w:rPr>
                <w:rFonts w:ascii="Book Antiqua" w:hAnsi="Book Antiqua"/>
                <w:sz w:val="16"/>
                <w:szCs w:val="16"/>
                <w:lang w:val="es-ES_tradnl"/>
              </w:rPr>
              <w:t>m</w:t>
            </w:r>
            <w:r w:rsidRPr="000C6238">
              <w:rPr>
                <w:rFonts w:ascii="Book Antiqua" w:hAnsi="Book Antiqua"/>
                <w:sz w:val="16"/>
                <w:szCs w:val="16"/>
                <w:lang w:val="es-ES_tradnl"/>
              </w:rPr>
              <w:t>exicana</w:t>
            </w:r>
          </w:p>
          <w:p w14:paraId="3242B6CA" w14:textId="77777777" w:rsidR="002D77BD" w:rsidRPr="000C6238" w:rsidRDefault="002D77BD" w:rsidP="001536BE">
            <w:pPr>
              <w:ind w:left="177" w:hanging="142"/>
              <w:rPr>
                <w:rFonts w:ascii="Book Antiqua" w:hAnsi="Book Antiqua"/>
                <w:sz w:val="16"/>
                <w:szCs w:val="16"/>
                <w:lang w:val="es-ES_tradnl"/>
              </w:rPr>
            </w:pPr>
            <w:r w:rsidRPr="000C6238">
              <w:rPr>
                <w:rFonts w:ascii="Book Antiqua" w:hAnsi="Book Antiqua"/>
                <w:sz w:val="16"/>
                <w:szCs w:val="16"/>
                <w:lang w:val="es-ES_tradnl"/>
              </w:rPr>
              <w:t>• Carteles de minerales de uso cotidiano</w:t>
            </w:r>
          </w:p>
          <w:p w14:paraId="446B2E50" w14:textId="77777777" w:rsidR="002D77BD" w:rsidRPr="000C6238" w:rsidRDefault="002D77BD" w:rsidP="001536BE">
            <w:pPr>
              <w:ind w:left="177" w:hanging="142"/>
              <w:rPr>
                <w:rFonts w:ascii="Book Antiqua" w:hAnsi="Book Antiqua"/>
                <w:sz w:val="16"/>
                <w:szCs w:val="16"/>
                <w:lang w:val="es-ES_tradnl"/>
              </w:rPr>
            </w:pPr>
            <w:r w:rsidRPr="000C6238">
              <w:rPr>
                <w:rFonts w:ascii="Book Antiqua" w:hAnsi="Book Antiqua"/>
                <w:sz w:val="16"/>
                <w:szCs w:val="16"/>
                <w:lang w:val="es-ES_tradnl"/>
              </w:rPr>
              <w:t>• Escala de actitudes</w:t>
            </w:r>
          </w:p>
          <w:p w14:paraId="5EDC7F1D" w14:textId="77777777" w:rsidR="002D77BD" w:rsidRPr="000C6238" w:rsidRDefault="002D77BD" w:rsidP="001536BE">
            <w:pPr>
              <w:ind w:left="177" w:hanging="142"/>
              <w:rPr>
                <w:rFonts w:ascii="Book Antiqua" w:hAnsi="Book Antiqua"/>
                <w:sz w:val="16"/>
                <w:szCs w:val="16"/>
                <w:lang w:val="es-ES_tradnl"/>
              </w:rPr>
            </w:pPr>
            <w:r w:rsidRPr="000C6238">
              <w:rPr>
                <w:rFonts w:ascii="Book Antiqua" w:hAnsi="Book Antiqua"/>
                <w:sz w:val="16"/>
                <w:szCs w:val="16"/>
                <w:lang w:val="es-ES_tradnl"/>
              </w:rPr>
              <w:t>• Diario de clase</w:t>
            </w:r>
          </w:p>
          <w:p w14:paraId="4C056363" w14:textId="77777777" w:rsidR="002D77BD" w:rsidRPr="000C6238" w:rsidRDefault="002D77BD" w:rsidP="001536BE">
            <w:pPr>
              <w:ind w:left="177" w:hanging="142"/>
              <w:rPr>
                <w:lang w:val="es-ES_tradnl"/>
              </w:rPr>
            </w:pPr>
            <w:r w:rsidRPr="000C6238">
              <w:rPr>
                <w:rFonts w:ascii="Book Antiqua" w:hAnsi="Book Antiqua"/>
                <w:sz w:val="16"/>
                <w:szCs w:val="16"/>
                <w:lang w:val="es-ES_tradnl"/>
              </w:rPr>
              <w:t>• Sugerencias de ahorro familiar</w:t>
            </w:r>
          </w:p>
        </w:tc>
        <w:tc>
          <w:tcPr>
            <w:tcW w:w="3686" w:type="dxa"/>
          </w:tcPr>
          <w:p w14:paraId="05C29D5E"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Para la mejora del grupo. </w:t>
            </w:r>
            <w:r w:rsidRPr="000C6238">
              <w:rPr>
                <w:rFonts w:ascii="Book Antiqua" w:hAnsi="Book Antiqua"/>
                <w:sz w:val="16"/>
                <w:szCs w:val="16"/>
                <w:lang w:val="es-ES_tradnl"/>
              </w:rPr>
              <w:t xml:space="preserve">Pida a los alumnos que elijan uno de los temas que más les haya gustado y que elaboren un folleto explicativo con las principales ideas. Sugiera que incluyan ilustraciones y mapas para complementarlo. </w:t>
            </w:r>
          </w:p>
          <w:p w14:paraId="161BCECE"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Para la adecuación de la práctica docente. </w:t>
            </w:r>
            <w:r w:rsidRPr="000C6238">
              <w:rPr>
                <w:rFonts w:ascii="Book Antiqua" w:hAnsi="Book Antiqua"/>
                <w:sz w:val="16"/>
                <w:szCs w:val="16"/>
                <w:lang w:val="es-ES_tradnl"/>
              </w:rPr>
              <w:t>Siempre que le sea posible, recupere materiales o productos generados en otros bimestres para optimizar el tiempo de elaboración de los recursos didácticos.</w:t>
            </w:r>
          </w:p>
        </w:tc>
      </w:tr>
      <w:tr w:rsidR="002D77BD" w:rsidRPr="000C6238" w14:paraId="0E5F735D" w14:textId="77777777" w:rsidTr="001536BE">
        <w:trPr>
          <w:cantSplit/>
          <w:trHeight w:val="1134"/>
        </w:trPr>
        <w:tc>
          <w:tcPr>
            <w:tcW w:w="532" w:type="dxa"/>
            <w:textDirection w:val="btLr"/>
            <w:vAlign w:val="center"/>
          </w:tcPr>
          <w:p w14:paraId="0985F414" w14:textId="77777777" w:rsidR="002D77BD" w:rsidRPr="000C6238" w:rsidRDefault="002D77BD" w:rsidP="001536BE">
            <w:pPr>
              <w:tabs>
                <w:tab w:val="left" w:pos="567"/>
              </w:tabs>
              <w:ind w:left="113" w:right="113"/>
              <w:jc w:val="center"/>
              <w:rPr>
                <w:rFonts w:ascii="Book Antiqua" w:hAnsi="Book Antiqua"/>
                <w:sz w:val="16"/>
                <w:szCs w:val="16"/>
                <w:lang w:val="es-ES_tradnl"/>
              </w:rPr>
            </w:pPr>
            <w:r w:rsidRPr="000C6238">
              <w:rPr>
                <w:rFonts w:ascii="Book Antiqua" w:hAnsi="Book Antiqua"/>
                <w:sz w:val="16"/>
                <w:szCs w:val="16"/>
                <w:lang w:val="es-ES_tradnl"/>
              </w:rPr>
              <w:t>Sumativa</w:t>
            </w:r>
          </w:p>
        </w:tc>
        <w:tc>
          <w:tcPr>
            <w:tcW w:w="3119" w:type="dxa"/>
          </w:tcPr>
          <w:p w14:paraId="72F15E6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Anuncie la semana de evaluación bimestral e indique los temas a evaluar. Puede apoyarse también </w:t>
            </w:r>
            <w:r>
              <w:rPr>
                <w:rFonts w:ascii="Book Antiqua" w:hAnsi="Book Antiqua"/>
                <w:sz w:val="16"/>
                <w:szCs w:val="16"/>
                <w:lang w:val="es-ES_tradnl"/>
              </w:rPr>
              <w:t>en</w:t>
            </w:r>
            <w:r w:rsidRPr="000C6238">
              <w:rPr>
                <w:rFonts w:ascii="Book Antiqua" w:hAnsi="Book Antiqua"/>
                <w:sz w:val="16"/>
                <w:szCs w:val="16"/>
                <w:lang w:val="es-ES_tradnl"/>
              </w:rPr>
              <w:t xml:space="preserve"> una lista de cotejo para la evaluación de aprendizajes puntuales que convenga más valorar de manera independiente.</w:t>
            </w:r>
          </w:p>
        </w:tc>
        <w:tc>
          <w:tcPr>
            <w:tcW w:w="2269" w:type="dxa"/>
          </w:tcPr>
          <w:p w14:paraId="30BEBB81"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Examen del bimestre 4 de Geografía de </w:t>
            </w:r>
            <w:r w:rsidRPr="000C6238">
              <w:rPr>
                <w:rFonts w:ascii="Book Antiqua" w:hAnsi="Book Antiqua"/>
                <w:i/>
                <w:sz w:val="16"/>
                <w:szCs w:val="16"/>
                <w:lang w:val="es-ES_tradnl"/>
              </w:rPr>
              <w:t>Exámenes Aplicados</w:t>
            </w:r>
          </w:p>
        </w:tc>
        <w:tc>
          <w:tcPr>
            <w:tcW w:w="3686" w:type="dxa"/>
          </w:tcPr>
          <w:p w14:paraId="202C1EE7"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la medición con base en la escala. Después, haga su estimación con respecto a:</w:t>
            </w:r>
          </w:p>
          <w:p w14:paraId="57AA51FE"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la mejora del grupo. </w:t>
            </w:r>
            <w:r w:rsidRPr="000C6238">
              <w:rPr>
                <w:rFonts w:ascii="Book Antiqua" w:hAnsi="Book Antiqua"/>
                <w:sz w:val="16"/>
                <w:szCs w:val="16"/>
                <w:lang w:val="es-ES_tradnl"/>
              </w:rPr>
              <w:t>En los tiempos disponibles, organice círculos de estudio previos a los exámenes de final de bloque para que los estudiantes más avanzados apoyen y compartan sus conocimientos con aquellos que presentan un menor progreso.</w:t>
            </w:r>
          </w:p>
          <w:p w14:paraId="3C186174"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la adecuación de la práctica docente. </w:t>
            </w:r>
            <w:r w:rsidRPr="000C6238">
              <w:rPr>
                <w:rFonts w:ascii="Book Antiqua" w:hAnsi="Book Antiqua"/>
                <w:sz w:val="16"/>
                <w:szCs w:val="16"/>
                <w:lang w:val="es-ES_tradnl"/>
              </w:rPr>
              <w:t>Organice al menos una visita a un lugar (mercado, empresa, fábrica) donde se lleve a cabo alguna de las actividades económicas más representativas de su entidad.</w:t>
            </w:r>
          </w:p>
        </w:tc>
      </w:tr>
    </w:tbl>
    <w:p w14:paraId="7ED9708D" w14:textId="77777777" w:rsidR="002D77BD" w:rsidRPr="00D0530F" w:rsidRDefault="002D77BD" w:rsidP="002D77BD">
      <w:pPr>
        <w:rPr>
          <w:rFonts w:ascii="Book Antiqua" w:hAnsi="Book Antiqua"/>
          <w:sz w:val="10"/>
          <w:szCs w:val="16"/>
          <w:lang w:val="es-ES_tradnl"/>
        </w:rPr>
      </w:pPr>
      <w:r w:rsidRPr="00D0530F">
        <w:rPr>
          <w:rFonts w:ascii="Book Antiqua" w:hAnsi="Book Antiqua"/>
          <w:sz w:val="10"/>
          <w:szCs w:val="16"/>
          <w:lang w:val="es-ES_tradnl"/>
        </w:rPr>
        <w:br w:type="page"/>
      </w:r>
    </w:p>
    <w:p w14:paraId="76BFD325" w14:textId="77777777" w:rsidR="002D77BD" w:rsidRPr="000C6238" w:rsidRDefault="002D77BD" w:rsidP="002D77BD">
      <w:pPr>
        <w:rPr>
          <w:rFonts w:ascii="Book Antiqua" w:hAnsi="Book Antiqua"/>
          <w:sz w:val="16"/>
          <w:szCs w:val="16"/>
          <w:lang w:val="es-ES_tradnl"/>
        </w:rPr>
      </w:pPr>
      <w:r w:rsidRPr="000C6238">
        <w:rPr>
          <w:rFonts w:ascii="Book Antiqua" w:hAnsi="Book Antiqua"/>
          <w:b/>
          <w:noProof/>
          <w:sz w:val="16"/>
          <w:szCs w:val="16"/>
          <w:lang w:val="es-ES"/>
        </w:rPr>
        <w:lastRenderedPageBreak/>
        <mc:AlternateContent>
          <mc:Choice Requires="wps">
            <w:drawing>
              <wp:anchor distT="0" distB="0" distL="114300" distR="114300" simplePos="0" relativeHeight="251817472" behindDoc="0" locked="0" layoutInCell="1" allowOverlap="1" wp14:anchorId="68FAB873" wp14:editId="758301FE">
                <wp:simplePos x="0" y="0"/>
                <wp:positionH relativeFrom="column">
                  <wp:posOffset>0</wp:posOffset>
                </wp:positionH>
                <wp:positionV relativeFrom="paragraph">
                  <wp:posOffset>-457200</wp:posOffset>
                </wp:positionV>
                <wp:extent cx="1600200" cy="342900"/>
                <wp:effectExtent l="0" t="0" r="0" b="0"/>
                <wp:wrapNone/>
                <wp:docPr id="27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9D1CD59" w14:textId="77777777" w:rsidR="002D77BD" w:rsidRDefault="002D77BD" w:rsidP="002D77BD">
                            <w:r>
                              <w:rPr>
                                <w:rFonts w:ascii="Book Antiqua" w:hAnsi="Book Antiqua"/>
                                <w:i/>
                              </w:rPr>
                              <w:t>Semana escolar 30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2" type="#_x0000_t202" style="position:absolute;margin-left:0;margin-top:-35.95pt;width:126pt;height:27pt;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Aq4acLIAgAAAAYAAA4AAAAAAAAAAAAAAAAALAIAAGRycy9lMm9Eb2MueG1sUEsBAi0AFAAG&#10;AAgAAAAhAPuFEB/bAAAACAEAAA8AAAAAAAAAAAAAAAAAIAUAAGRycy9kb3ducmV2LnhtbFBLBQYA&#10;AAAABAAEAPMAAAAoBgAAAAA=&#10;" filled="f" stroked="f">
                <v:textbox inset=",7.2pt,,7.2pt">
                  <w:txbxContent>
                    <w:p w14:paraId="29D1CD59" w14:textId="77777777" w:rsidR="002D77BD" w:rsidRDefault="002D77BD" w:rsidP="002D77BD">
                      <w:r>
                        <w:rPr>
                          <w:rFonts w:ascii="Book Antiqua" w:hAnsi="Book Antiqua"/>
                          <w:i/>
                        </w:rPr>
                        <w:t>Semana escolar 30</w:t>
                      </w:r>
                    </w:p>
                  </w:txbxContent>
                </v:textbox>
              </v:shape>
            </w:pict>
          </mc:Fallback>
        </mc:AlternateContent>
      </w:r>
      <w:r w:rsidRPr="000C6238">
        <w:rPr>
          <w:rFonts w:ascii="Book Antiqua" w:hAnsi="Book Antiqua"/>
          <w:b/>
          <w:sz w:val="32"/>
          <w:szCs w:val="16"/>
          <w:lang w:val="es-ES_tradnl"/>
        </w:rPr>
        <w:t>Historia</w:t>
      </w:r>
    </w:p>
    <w:p w14:paraId="38143172" w14:textId="77777777" w:rsidR="002D77BD" w:rsidRPr="000C6238" w:rsidRDefault="002D77BD" w:rsidP="002D77BD">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2D77BD" w:rsidRPr="000C6238" w14:paraId="4B2F8068" w14:textId="77777777" w:rsidTr="001536BE">
        <w:tc>
          <w:tcPr>
            <w:tcW w:w="532" w:type="dxa"/>
            <w:tcBorders>
              <w:top w:val="nil"/>
              <w:left w:val="nil"/>
            </w:tcBorders>
            <w:shd w:val="clear" w:color="auto" w:fill="auto"/>
          </w:tcPr>
          <w:p w14:paraId="79B9B7C1" w14:textId="77777777" w:rsidR="002D77BD" w:rsidRPr="000C6238" w:rsidRDefault="002D77BD" w:rsidP="001536BE">
            <w:pPr>
              <w:rPr>
                <w:rFonts w:ascii="Book Antiqua" w:hAnsi="Book Antiqua"/>
                <w:sz w:val="16"/>
                <w:szCs w:val="16"/>
                <w:lang w:val="es-ES_tradnl"/>
              </w:rPr>
            </w:pPr>
          </w:p>
        </w:tc>
        <w:tc>
          <w:tcPr>
            <w:tcW w:w="3119" w:type="dxa"/>
            <w:shd w:val="clear" w:color="auto" w:fill="B2A1C7" w:themeFill="accent4" w:themeFillTint="99"/>
          </w:tcPr>
          <w:p w14:paraId="64CB630B"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Orientaciones didácticas</w:t>
            </w:r>
          </w:p>
        </w:tc>
        <w:tc>
          <w:tcPr>
            <w:tcW w:w="2552" w:type="dxa"/>
            <w:shd w:val="clear" w:color="auto" w:fill="B2A1C7" w:themeFill="accent4" w:themeFillTint="99"/>
          </w:tcPr>
          <w:p w14:paraId="69A3879E"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Herramientas</w:t>
            </w:r>
          </w:p>
        </w:tc>
        <w:tc>
          <w:tcPr>
            <w:tcW w:w="3403" w:type="dxa"/>
            <w:shd w:val="clear" w:color="auto" w:fill="B2A1C7" w:themeFill="accent4" w:themeFillTint="99"/>
          </w:tcPr>
          <w:p w14:paraId="4196A472"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Estimación</w:t>
            </w:r>
          </w:p>
        </w:tc>
      </w:tr>
      <w:tr w:rsidR="002D77BD" w:rsidRPr="000C6238" w14:paraId="591873ED" w14:textId="77777777" w:rsidTr="001536BE">
        <w:trPr>
          <w:cantSplit/>
          <w:trHeight w:val="1134"/>
        </w:trPr>
        <w:tc>
          <w:tcPr>
            <w:tcW w:w="532" w:type="dxa"/>
            <w:shd w:val="clear" w:color="auto" w:fill="auto"/>
            <w:textDirection w:val="btLr"/>
            <w:vAlign w:val="center"/>
          </w:tcPr>
          <w:p w14:paraId="785DEB32" w14:textId="77777777" w:rsidR="002D77BD" w:rsidRPr="000C6238" w:rsidRDefault="002D77BD" w:rsidP="001536BE">
            <w:pPr>
              <w:ind w:left="113" w:right="113"/>
              <w:jc w:val="center"/>
              <w:rPr>
                <w:rFonts w:ascii="Book Antiqua" w:hAnsi="Book Antiqua"/>
                <w:sz w:val="16"/>
                <w:szCs w:val="16"/>
                <w:lang w:val="es-ES_tradnl"/>
              </w:rPr>
            </w:pPr>
            <w:r w:rsidRPr="000C6238">
              <w:rPr>
                <w:rFonts w:ascii="Book Antiqua" w:hAnsi="Book Antiqua"/>
                <w:sz w:val="16"/>
                <w:szCs w:val="16"/>
                <w:lang w:val="es-ES_tradnl"/>
              </w:rPr>
              <w:t>Diagnóstica</w:t>
            </w:r>
          </w:p>
        </w:tc>
        <w:tc>
          <w:tcPr>
            <w:tcW w:w="3119" w:type="dxa"/>
          </w:tcPr>
          <w:p w14:paraId="4614E01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Muestre distintas líneas de tiempo a los alumnos y determine qué tan familiarizados están con su lectura e interpretación.</w:t>
            </w:r>
          </w:p>
        </w:tc>
        <w:tc>
          <w:tcPr>
            <w:tcW w:w="2552" w:type="dxa"/>
          </w:tcPr>
          <w:p w14:paraId="29E4AC3E"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Examen diagnóstico elaborado por usted</w:t>
            </w:r>
          </w:p>
        </w:tc>
        <w:tc>
          <w:tcPr>
            <w:tcW w:w="3403" w:type="dxa"/>
          </w:tcPr>
          <w:p w14:paraId="44B0859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la medición con base en la escala. Después, haga su estimación con respecto a:</w:t>
            </w:r>
          </w:p>
          <w:p w14:paraId="4302AFA0"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las necesidades del grupo. </w:t>
            </w:r>
            <w:r>
              <w:rPr>
                <w:rFonts w:ascii="Book Antiqua" w:hAnsi="Book Antiqua"/>
                <w:sz w:val="16"/>
                <w:szCs w:val="16"/>
                <w:lang w:val="es-ES_tradnl"/>
              </w:rPr>
              <w:t>Anime</w:t>
            </w:r>
            <w:r w:rsidRPr="000C6238">
              <w:rPr>
                <w:rFonts w:ascii="Book Antiqua" w:hAnsi="Book Antiqua"/>
                <w:sz w:val="16"/>
                <w:szCs w:val="16"/>
                <w:lang w:val="es-ES_tradnl"/>
              </w:rPr>
              <w:t xml:space="preserve"> a los alumnos a indagar un poco más acerca de la vida de Cristóbal Colón para conocer sus motivos y las consecuencias de sus viajes a esta zona de la Tierra. </w:t>
            </w:r>
          </w:p>
        </w:tc>
      </w:tr>
      <w:tr w:rsidR="002D77BD" w:rsidRPr="000C6238" w14:paraId="4B257E4E" w14:textId="77777777" w:rsidTr="001536BE">
        <w:trPr>
          <w:cantSplit/>
          <w:trHeight w:val="1134"/>
        </w:trPr>
        <w:tc>
          <w:tcPr>
            <w:tcW w:w="532" w:type="dxa"/>
            <w:shd w:val="clear" w:color="auto" w:fill="auto"/>
            <w:textDirection w:val="btLr"/>
            <w:vAlign w:val="center"/>
          </w:tcPr>
          <w:p w14:paraId="1A242D08" w14:textId="77777777" w:rsidR="002D77BD" w:rsidRPr="000C6238" w:rsidRDefault="002D77BD" w:rsidP="001536BE">
            <w:pPr>
              <w:ind w:left="113" w:right="113"/>
              <w:rPr>
                <w:rFonts w:ascii="Book Antiqua" w:hAnsi="Book Antiqua"/>
                <w:sz w:val="16"/>
                <w:szCs w:val="16"/>
                <w:lang w:val="es-ES_tradnl"/>
              </w:rPr>
            </w:pPr>
            <w:r w:rsidRPr="000C6238">
              <w:rPr>
                <w:rFonts w:ascii="Book Antiqua" w:hAnsi="Book Antiqua"/>
                <w:sz w:val="16"/>
                <w:szCs w:val="16"/>
                <w:lang w:val="es-ES_tradnl"/>
              </w:rPr>
              <w:t>Formativa (de proceso)</w:t>
            </w:r>
          </w:p>
        </w:tc>
        <w:tc>
          <w:tcPr>
            <w:tcW w:w="3119" w:type="dxa"/>
          </w:tcPr>
          <w:p w14:paraId="78E04EE4" w14:textId="77777777" w:rsidR="002D77BD" w:rsidRPr="000C6238" w:rsidRDefault="002D77BD" w:rsidP="001536BE">
            <w:pPr>
              <w:rPr>
                <w:rFonts w:ascii="Book Antiqua" w:hAnsi="Book Antiqua"/>
                <w:sz w:val="16"/>
                <w:szCs w:val="16"/>
                <w:lang w:val="es-ES_tradnl"/>
              </w:rPr>
            </w:pPr>
            <w:r w:rsidRPr="000C6238">
              <w:rPr>
                <w:rFonts w:ascii="Book Antiqua" w:hAnsi="Book Antiqua"/>
                <w:b/>
                <w:sz w:val="16"/>
                <w:szCs w:val="16"/>
                <w:lang w:val="es-ES_tradnl"/>
              </w:rPr>
              <w:t>Interactiva.</w:t>
            </w:r>
            <w:r w:rsidRPr="000C6238">
              <w:rPr>
                <w:rFonts w:ascii="Book Antiqua" w:hAnsi="Book Antiqua"/>
                <w:sz w:val="16"/>
                <w:szCs w:val="16"/>
                <w:lang w:val="es-ES_tradnl"/>
              </w:rPr>
              <w:t xml:space="preserve"> Promueva en los alumnos la reflexión acerca de la importancia de conocer la historia nacional y de comparar los acontecimientos actuales con otros ocurridos en el pasado para saber qué ha cambiado y qué sigue repitiéndose.</w:t>
            </w:r>
          </w:p>
        </w:tc>
        <w:tc>
          <w:tcPr>
            <w:tcW w:w="2552" w:type="dxa"/>
          </w:tcPr>
          <w:p w14:paraId="503F6981"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Recupere las siguientes herramientas del bloque:</w:t>
            </w:r>
          </w:p>
          <w:p w14:paraId="2BBF4A43"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Línea del tiempo</w:t>
            </w:r>
          </w:p>
          <w:p w14:paraId="6490C25B"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Organizador gráfico</w:t>
            </w:r>
          </w:p>
          <w:p w14:paraId="207D0AFB"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Memorama</w:t>
            </w:r>
          </w:p>
          <w:p w14:paraId="781B0490"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Análisis de noticias</w:t>
            </w:r>
          </w:p>
          <w:p w14:paraId="3F8B1028"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Apreciación artística</w:t>
            </w:r>
          </w:p>
          <w:p w14:paraId="54F7B48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 Exposición </w:t>
            </w:r>
          </w:p>
        </w:tc>
        <w:tc>
          <w:tcPr>
            <w:tcW w:w="3403" w:type="dxa"/>
          </w:tcPr>
          <w:p w14:paraId="3DD4C13C"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Para la mejora del grupo. </w:t>
            </w:r>
            <w:r w:rsidRPr="000C6238">
              <w:rPr>
                <w:rFonts w:ascii="Book Antiqua" w:hAnsi="Book Antiqua"/>
                <w:sz w:val="16"/>
                <w:szCs w:val="16"/>
                <w:lang w:val="es-ES_tradnl"/>
              </w:rPr>
              <w:t>A partir del avance de cada alumno, determine qué temas será necesario reforzar. Solicite a los alumnos que manejen mejor los temas que los expongan.</w:t>
            </w:r>
          </w:p>
          <w:p w14:paraId="2605E4C1"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Para la adecuación de la práctica docente. </w:t>
            </w:r>
            <w:r w:rsidRPr="000C6238">
              <w:rPr>
                <w:rFonts w:ascii="Book Antiqua" w:hAnsi="Book Antiqua"/>
                <w:sz w:val="16"/>
                <w:szCs w:val="16"/>
                <w:lang w:val="es-ES_tradnl"/>
              </w:rPr>
              <w:t>Diseñe cuestionarios que ayuden a los alumnos a estudiar los aspectos más importantes de los temas vistos durante el bimestre.</w:t>
            </w:r>
          </w:p>
        </w:tc>
      </w:tr>
      <w:tr w:rsidR="002D77BD" w:rsidRPr="000C6238" w14:paraId="12705815" w14:textId="77777777" w:rsidTr="001536BE">
        <w:trPr>
          <w:cantSplit/>
          <w:trHeight w:val="651"/>
        </w:trPr>
        <w:tc>
          <w:tcPr>
            <w:tcW w:w="532" w:type="dxa"/>
            <w:textDirection w:val="btLr"/>
            <w:vAlign w:val="center"/>
          </w:tcPr>
          <w:p w14:paraId="786B4708" w14:textId="77777777" w:rsidR="002D77BD" w:rsidRPr="000C6238" w:rsidRDefault="002D77BD" w:rsidP="001536BE">
            <w:pPr>
              <w:tabs>
                <w:tab w:val="left" w:pos="567"/>
              </w:tabs>
              <w:ind w:left="113" w:right="113"/>
              <w:jc w:val="center"/>
              <w:rPr>
                <w:rFonts w:ascii="Book Antiqua" w:hAnsi="Book Antiqua"/>
                <w:sz w:val="16"/>
                <w:szCs w:val="16"/>
                <w:lang w:val="es-ES_tradnl"/>
              </w:rPr>
            </w:pPr>
            <w:r w:rsidRPr="000C6238">
              <w:rPr>
                <w:rFonts w:ascii="Book Antiqua" w:hAnsi="Book Antiqua"/>
                <w:sz w:val="16"/>
                <w:szCs w:val="16"/>
                <w:lang w:val="es-ES_tradnl"/>
              </w:rPr>
              <w:t>Sumativa</w:t>
            </w:r>
          </w:p>
        </w:tc>
        <w:tc>
          <w:tcPr>
            <w:tcW w:w="3119" w:type="dxa"/>
          </w:tcPr>
          <w:p w14:paraId="4690EFC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Permita que los alumnos se autoevalúen, principalmente en rubros como su comportamiento en el trabajo en equipo y su interés hacia los temas expuestos.</w:t>
            </w:r>
          </w:p>
        </w:tc>
        <w:tc>
          <w:tcPr>
            <w:tcW w:w="2552" w:type="dxa"/>
          </w:tcPr>
          <w:p w14:paraId="414C428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Examen del bimestre 4 de Historia de </w:t>
            </w:r>
            <w:r w:rsidRPr="000C6238">
              <w:rPr>
                <w:rFonts w:ascii="Book Antiqua" w:hAnsi="Book Antiqua"/>
                <w:i/>
                <w:sz w:val="16"/>
                <w:szCs w:val="16"/>
                <w:lang w:val="es-ES_tradnl"/>
              </w:rPr>
              <w:t>Exámenes Aplicados</w:t>
            </w:r>
          </w:p>
        </w:tc>
        <w:tc>
          <w:tcPr>
            <w:tcW w:w="3403" w:type="dxa"/>
          </w:tcPr>
          <w:p w14:paraId="25A1BBBE"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la medición con base en la escala. Después, haga su estimación con respecto a:</w:t>
            </w:r>
          </w:p>
          <w:p w14:paraId="48AC3B6B"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la mejora del grupo. </w:t>
            </w:r>
            <w:r w:rsidRPr="000C6238">
              <w:rPr>
                <w:rFonts w:ascii="Book Antiqua" w:hAnsi="Book Antiqua"/>
                <w:sz w:val="16"/>
                <w:szCs w:val="16"/>
                <w:lang w:val="es-ES_tradnl"/>
              </w:rPr>
              <w:t>Pida a los alumnos que, en equipos, elaboren guías de estudio para los exámenes bimestrales.</w:t>
            </w:r>
          </w:p>
        </w:tc>
      </w:tr>
    </w:tbl>
    <w:p w14:paraId="7AEFD9CB" w14:textId="77777777" w:rsidR="002D77BD" w:rsidRPr="000C6238" w:rsidRDefault="002D77BD" w:rsidP="002D77BD">
      <w:pPr>
        <w:rPr>
          <w:rFonts w:ascii="Book Antiqua" w:hAnsi="Book Antiqua"/>
          <w:sz w:val="16"/>
          <w:szCs w:val="16"/>
          <w:lang w:val="es-ES_tradnl"/>
        </w:rPr>
      </w:pPr>
    </w:p>
    <w:p w14:paraId="5E833B7A" w14:textId="77777777" w:rsidR="002D77BD" w:rsidRPr="000C6238" w:rsidRDefault="002D77BD" w:rsidP="002D77BD">
      <w:pPr>
        <w:rPr>
          <w:rFonts w:ascii="Book Antiqua" w:hAnsi="Book Antiqua"/>
          <w:sz w:val="16"/>
          <w:szCs w:val="16"/>
          <w:lang w:val="es-ES_tradnl"/>
        </w:rPr>
      </w:pPr>
    </w:p>
    <w:p w14:paraId="6B8DA58A" w14:textId="77777777" w:rsidR="002D77BD" w:rsidRPr="000C6238" w:rsidRDefault="002D77BD" w:rsidP="002D77BD">
      <w:pPr>
        <w:rPr>
          <w:rFonts w:ascii="Book Antiqua" w:hAnsi="Book Antiqua"/>
          <w:sz w:val="16"/>
          <w:szCs w:val="16"/>
          <w:lang w:val="es-ES_tradnl"/>
        </w:rPr>
      </w:pPr>
      <w:r w:rsidRPr="000C6238">
        <w:rPr>
          <w:rFonts w:ascii="Book Antiqua" w:hAnsi="Book Antiqua"/>
          <w:b/>
          <w:sz w:val="32"/>
          <w:szCs w:val="16"/>
          <w:lang w:val="es-ES_tradnl"/>
        </w:rPr>
        <w:t>Formación Cívica y Ética</w:t>
      </w:r>
    </w:p>
    <w:p w14:paraId="34148064" w14:textId="77777777" w:rsidR="002D77BD" w:rsidRPr="000C6238" w:rsidRDefault="002D77BD" w:rsidP="002D77BD">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2D77BD" w:rsidRPr="000C6238" w14:paraId="1C325E01" w14:textId="77777777" w:rsidTr="001536BE">
        <w:tc>
          <w:tcPr>
            <w:tcW w:w="532" w:type="dxa"/>
            <w:tcBorders>
              <w:top w:val="nil"/>
              <w:left w:val="nil"/>
            </w:tcBorders>
            <w:shd w:val="clear" w:color="auto" w:fill="auto"/>
          </w:tcPr>
          <w:p w14:paraId="118E4D7B" w14:textId="77777777" w:rsidR="002D77BD" w:rsidRPr="000C6238" w:rsidRDefault="002D77BD" w:rsidP="001536BE">
            <w:pPr>
              <w:rPr>
                <w:rFonts w:ascii="Book Antiqua" w:hAnsi="Book Antiqua"/>
                <w:sz w:val="16"/>
                <w:szCs w:val="16"/>
                <w:lang w:val="es-ES_tradnl"/>
              </w:rPr>
            </w:pPr>
          </w:p>
        </w:tc>
        <w:tc>
          <w:tcPr>
            <w:tcW w:w="3119" w:type="dxa"/>
            <w:shd w:val="clear" w:color="auto" w:fill="B2A1C7" w:themeFill="accent4" w:themeFillTint="99"/>
          </w:tcPr>
          <w:p w14:paraId="1B3F104C"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Orientaciones didácticas</w:t>
            </w:r>
          </w:p>
        </w:tc>
        <w:tc>
          <w:tcPr>
            <w:tcW w:w="2552" w:type="dxa"/>
            <w:shd w:val="clear" w:color="auto" w:fill="B2A1C7" w:themeFill="accent4" w:themeFillTint="99"/>
          </w:tcPr>
          <w:p w14:paraId="5D60F851"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Herramientas</w:t>
            </w:r>
          </w:p>
        </w:tc>
        <w:tc>
          <w:tcPr>
            <w:tcW w:w="3403" w:type="dxa"/>
            <w:shd w:val="clear" w:color="auto" w:fill="B2A1C7" w:themeFill="accent4" w:themeFillTint="99"/>
          </w:tcPr>
          <w:p w14:paraId="6C232AEB" w14:textId="77777777" w:rsidR="002D77BD" w:rsidRPr="000C6238" w:rsidRDefault="002D77BD" w:rsidP="001536BE">
            <w:pPr>
              <w:jc w:val="center"/>
              <w:rPr>
                <w:rFonts w:ascii="Book Antiqua" w:hAnsi="Book Antiqua"/>
                <w:sz w:val="16"/>
                <w:szCs w:val="16"/>
                <w:lang w:val="es-ES_tradnl"/>
              </w:rPr>
            </w:pPr>
            <w:r w:rsidRPr="000C6238">
              <w:rPr>
                <w:rFonts w:ascii="Book Antiqua" w:hAnsi="Book Antiqua"/>
                <w:sz w:val="16"/>
                <w:szCs w:val="16"/>
                <w:lang w:val="es-ES_tradnl"/>
              </w:rPr>
              <w:t>Estimación</w:t>
            </w:r>
          </w:p>
        </w:tc>
      </w:tr>
      <w:tr w:rsidR="002D77BD" w:rsidRPr="000C6238" w14:paraId="177961AC" w14:textId="77777777" w:rsidTr="001536BE">
        <w:trPr>
          <w:cantSplit/>
          <w:trHeight w:val="1134"/>
        </w:trPr>
        <w:tc>
          <w:tcPr>
            <w:tcW w:w="532" w:type="dxa"/>
            <w:shd w:val="clear" w:color="auto" w:fill="auto"/>
            <w:textDirection w:val="btLr"/>
            <w:vAlign w:val="center"/>
          </w:tcPr>
          <w:p w14:paraId="534CFDBD" w14:textId="77777777" w:rsidR="002D77BD" w:rsidRPr="000C6238" w:rsidRDefault="002D77BD" w:rsidP="001536BE">
            <w:pPr>
              <w:ind w:left="113" w:right="113"/>
              <w:jc w:val="center"/>
              <w:rPr>
                <w:rFonts w:ascii="Book Antiqua" w:hAnsi="Book Antiqua"/>
                <w:sz w:val="16"/>
                <w:szCs w:val="16"/>
                <w:lang w:val="es-ES_tradnl"/>
              </w:rPr>
            </w:pPr>
            <w:r w:rsidRPr="000C6238">
              <w:rPr>
                <w:rFonts w:ascii="Book Antiqua" w:hAnsi="Book Antiqua"/>
                <w:sz w:val="16"/>
                <w:szCs w:val="16"/>
                <w:lang w:val="es-ES_tradnl"/>
              </w:rPr>
              <w:t>Diagnóstica</w:t>
            </w:r>
          </w:p>
        </w:tc>
        <w:tc>
          <w:tcPr>
            <w:tcW w:w="3119" w:type="dxa"/>
          </w:tcPr>
          <w:p w14:paraId="4BAF306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Retome con los alumnos los conocimientos que tienen acerca de la argum</w:t>
            </w:r>
            <w:r>
              <w:rPr>
                <w:rFonts w:ascii="Book Antiqua" w:hAnsi="Book Antiqua"/>
                <w:sz w:val="16"/>
                <w:szCs w:val="16"/>
                <w:lang w:val="es-ES_tradnl"/>
              </w:rPr>
              <w:t>entación y de la manera en que é</w:t>
            </w:r>
            <w:r w:rsidRPr="000C6238">
              <w:rPr>
                <w:rFonts w:ascii="Book Antiqua" w:hAnsi="Book Antiqua"/>
                <w:sz w:val="16"/>
                <w:szCs w:val="16"/>
                <w:lang w:val="es-ES_tradnl"/>
              </w:rPr>
              <w:t>sta puede aplicarse en una conversación en la que se pretende dar a conocer un punto de vista.</w:t>
            </w:r>
          </w:p>
        </w:tc>
        <w:tc>
          <w:tcPr>
            <w:tcW w:w="2552" w:type="dxa"/>
          </w:tcPr>
          <w:p w14:paraId="1AE092BF"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Examen d</w:t>
            </w:r>
            <w:r>
              <w:rPr>
                <w:rFonts w:ascii="Book Antiqua" w:hAnsi="Book Antiqua"/>
                <w:sz w:val="16"/>
                <w:szCs w:val="16"/>
                <w:lang w:val="es-ES_tradnl"/>
              </w:rPr>
              <w:t>iagnóstico elaborado por usted</w:t>
            </w:r>
          </w:p>
        </w:tc>
        <w:tc>
          <w:tcPr>
            <w:tcW w:w="3403" w:type="dxa"/>
          </w:tcPr>
          <w:p w14:paraId="346A6D1F"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la medición con base en la escala. Después, haga su estimación con respecto a:</w:t>
            </w:r>
          </w:p>
          <w:p w14:paraId="71E91FE4"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las necesidades del grupo. </w:t>
            </w:r>
            <w:r w:rsidRPr="000C6238">
              <w:rPr>
                <w:rFonts w:ascii="Book Antiqua" w:hAnsi="Book Antiqua"/>
                <w:sz w:val="16"/>
                <w:szCs w:val="16"/>
                <w:lang w:val="es-ES_tradnl"/>
              </w:rPr>
              <w:t>las actividades orales pueden ser un recurso valioso en la clase ya que liberan</w:t>
            </w:r>
            <w:r>
              <w:rPr>
                <w:rFonts w:ascii="Book Antiqua" w:hAnsi="Book Antiqua"/>
                <w:sz w:val="16"/>
                <w:szCs w:val="16"/>
                <w:lang w:val="es-ES_tradnl"/>
              </w:rPr>
              <w:t xml:space="preserve"> </w:t>
            </w:r>
            <w:r w:rsidRPr="000C6238">
              <w:rPr>
                <w:rFonts w:ascii="Book Antiqua" w:hAnsi="Book Antiqua"/>
                <w:sz w:val="16"/>
                <w:szCs w:val="16"/>
                <w:lang w:val="es-ES_tradnl"/>
              </w:rPr>
              <w:t xml:space="preserve">la tensión de los exámenes escritos. </w:t>
            </w:r>
          </w:p>
        </w:tc>
      </w:tr>
      <w:tr w:rsidR="002D77BD" w:rsidRPr="000C6238" w14:paraId="2254F0C8" w14:textId="77777777" w:rsidTr="001536BE">
        <w:trPr>
          <w:cantSplit/>
          <w:trHeight w:val="1134"/>
        </w:trPr>
        <w:tc>
          <w:tcPr>
            <w:tcW w:w="532" w:type="dxa"/>
            <w:shd w:val="clear" w:color="auto" w:fill="auto"/>
            <w:textDirection w:val="btLr"/>
            <w:vAlign w:val="center"/>
          </w:tcPr>
          <w:p w14:paraId="26A4B012" w14:textId="77777777" w:rsidR="002D77BD" w:rsidRPr="000C6238" w:rsidRDefault="002D77BD" w:rsidP="001536BE">
            <w:pPr>
              <w:ind w:left="113" w:right="113"/>
              <w:rPr>
                <w:rFonts w:ascii="Book Antiqua" w:hAnsi="Book Antiqua"/>
                <w:sz w:val="16"/>
                <w:szCs w:val="16"/>
                <w:lang w:val="es-ES_tradnl"/>
              </w:rPr>
            </w:pPr>
            <w:r w:rsidRPr="000C6238">
              <w:rPr>
                <w:rFonts w:ascii="Book Antiqua" w:hAnsi="Book Antiqua"/>
                <w:sz w:val="16"/>
                <w:szCs w:val="16"/>
                <w:lang w:val="es-ES_tradnl"/>
              </w:rPr>
              <w:t>Formativa (de proceso)</w:t>
            </w:r>
          </w:p>
        </w:tc>
        <w:tc>
          <w:tcPr>
            <w:tcW w:w="3119" w:type="dxa"/>
          </w:tcPr>
          <w:p w14:paraId="170358F1" w14:textId="77777777" w:rsidR="002D77BD" w:rsidRPr="000C6238" w:rsidRDefault="002D77BD" w:rsidP="001536BE">
            <w:pPr>
              <w:rPr>
                <w:rFonts w:ascii="Book Antiqua" w:hAnsi="Book Antiqua"/>
                <w:sz w:val="16"/>
                <w:szCs w:val="16"/>
                <w:lang w:val="es-ES_tradnl"/>
              </w:rPr>
            </w:pPr>
            <w:r w:rsidRPr="000C6238">
              <w:rPr>
                <w:rFonts w:ascii="Book Antiqua" w:hAnsi="Book Antiqua"/>
                <w:b/>
                <w:sz w:val="16"/>
                <w:szCs w:val="16"/>
                <w:lang w:val="es-ES_tradnl"/>
              </w:rPr>
              <w:t>Interactiva.</w:t>
            </w:r>
            <w:r w:rsidRPr="000C6238">
              <w:rPr>
                <w:rFonts w:ascii="Book Antiqua" w:hAnsi="Book Antiqua"/>
                <w:sz w:val="16"/>
                <w:szCs w:val="16"/>
                <w:lang w:val="es-ES_tradnl"/>
              </w:rPr>
              <w:t xml:space="preserve"> Permita que los alumnos intercambien de manera constante sus opiniones y comentarios respecto al trabajo realizado. </w:t>
            </w:r>
          </w:p>
        </w:tc>
        <w:tc>
          <w:tcPr>
            <w:tcW w:w="2552" w:type="dxa"/>
          </w:tcPr>
          <w:p w14:paraId="7677C41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Recupere las siguientes herramientas del bloque:</w:t>
            </w:r>
          </w:p>
          <w:p w14:paraId="6BAA2BBF"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Análisis de las leyes y normas</w:t>
            </w:r>
          </w:p>
          <w:p w14:paraId="7A5D4195"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Lista de derechos de los niños</w:t>
            </w:r>
          </w:p>
          <w:p w14:paraId="66A9F36D"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Tabla de autoridades</w:t>
            </w:r>
          </w:p>
          <w:p w14:paraId="20EC9802"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Debate</w:t>
            </w:r>
          </w:p>
          <w:p w14:paraId="2F903E6C"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Escala de actitudes</w:t>
            </w:r>
          </w:p>
          <w:p w14:paraId="4BB789D4"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Rúbrica</w:t>
            </w:r>
          </w:p>
        </w:tc>
        <w:tc>
          <w:tcPr>
            <w:tcW w:w="3403" w:type="dxa"/>
          </w:tcPr>
          <w:p w14:paraId="5B2F66A0"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Para la mejora del grupo. </w:t>
            </w:r>
            <w:r w:rsidRPr="000C6238">
              <w:rPr>
                <w:rFonts w:ascii="Book Antiqua" w:hAnsi="Book Antiqua"/>
                <w:sz w:val="16"/>
                <w:szCs w:val="16"/>
                <w:lang w:val="es-ES_tradnl"/>
              </w:rPr>
              <w:t>Determine el tiempo que se requiere para llevar a cabo las actividades sugeridas y verifique que se puedan realizar en el aula o</w:t>
            </w:r>
            <w:r>
              <w:rPr>
                <w:rFonts w:ascii="Book Antiqua" w:hAnsi="Book Antiqua"/>
                <w:sz w:val="16"/>
                <w:szCs w:val="16"/>
                <w:lang w:val="es-ES_tradnl"/>
              </w:rPr>
              <w:t xml:space="preserve"> </w:t>
            </w:r>
            <w:r w:rsidRPr="000C6238">
              <w:rPr>
                <w:rFonts w:ascii="Book Antiqua" w:hAnsi="Book Antiqua"/>
                <w:sz w:val="16"/>
                <w:szCs w:val="16"/>
                <w:lang w:val="es-ES_tradnl"/>
              </w:rPr>
              <w:t>como tarea.</w:t>
            </w:r>
          </w:p>
          <w:p w14:paraId="4480F572"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Para la adecuación de la práctica docente. </w:t>
            </w:r>
            <w:r w:rsidRPr="000C6238">
              <w:rPr>
                <w:rFonts w:ascii="Book Antiqua" w:hAnsi="Book Antiqua"/>
                <w:sz w:val="16"/>
                <w:szCs w:val="16"/>
                <w:lang w:val="es-ES_tradnl"/>
              </w:rPr>
              <w:t>Decida si los momentos de evaluación son los indicados. Considere establecer diálogos de retroalimentación.</w:t>
            </w:r>
          </w:p>
        </w:tc>
      </w:tr>
      <w:tr w:rsidR="002D77BD" w:rsidRPr="000C6238" w14:paraId="77F9AC32" w14:textId="77777777" w:rsidTr="001536BE">
        <w:trPr>
          <w:cantSplit/>
          <w:trHeight w:val="1134"/>
        </w:trPr>
        <w:tc>
          <w:tcPr>
            <w:tcW w:w="532" w:type="dxa"/>
            <w:textDirection w:val="btLr"/>
            <w:vAlign w:val="center"/>
          </w:tcPr>
          <w:p w14:paraId="2FA5DE62" w14:textId="77777777" w:rsidR="002D77BD" w:rsidRPr="000C6238" w:rsidRDefault="002D77BD" w:rsidP="001536BE">
            <w:pPr>
              <w:tabs>
                <w:tab w:val="left" w:pos="567"/>
              </w:tabs>
              <w:ind w:left="113" w:right="113"/>
              <w:jc w:val="center"/>
              <w:rPr>
                <w:rFonts w:ascii="Book Antiqua" w:hAnsi="Book Antiqua"/>
                <w:sz w:val="16"/>
                <w:szCs w:val="16"/>
                <w:lang w:val="es-ES_tradnl"/>
              </w:rPr>
            </w:pPr>
            <w:r w:rsidRPr="000C6238">
              <w:rPr>
                <w:rFonts w:ascii="Book Antiqua" w:hAnsi="Book Antiqua"/>
                <w:sz w:val="16"/>
                <w:szCs w:val="16"/>
                <w:lang w:val="es-ES_tradnl"/>
              </w:rPr>
              <w:t>Sumativa</w:t>
            </w:r>
          </w:p>
        </w:tc>
        <w:tc>
          <w:tcPr>
            <w:tcW w:w="3119" w:type="dxa"/>
          </w:tcPr>
          <w:p w14:paraId="09511226"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Aplique un examen oral que le permita evaluar los aprendizajes esperados de cada tema.</w:t>
            </w:r>
          </w:p>
        </w:tc>
        <w:tc>
          <w:tcPr>
            <w:tcW w:w="2552" w:type="dxa"/>
          </w:tcPr>
          <w:p w14:paraId="0631E64B"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 xml:space="preserve">Examen del bimestre 4 de Formación Cívica y Ética de </w:t>
            </w:r>
            <w:r w:rsidRPr="000C6238">
              <w:rPr>
                <w:rFonts w:ascii="Book Antiqua" w:hAnsi="Book Antiqua"/>
                <w:i/>
                <w:sz w:val="16"/>
                <w:szCs w:val="16"/>
                <w:lang w:val="es-ES_tradnl"/>
              </w:rPr>
              <w:t>Exámenes Aplicados</w:t>
            </w:r>
          </w:p>
        </w:tc>
        <w:tc>
          <w:tcPr>
            <w:tcW w:w="3403" w:type="dxa"/>
          </w:tcPr>
          <w:p w14:paraId="435C7E59" w14:textId="77777777" w:rsidR="002D77BD" w:rsidRPr="000C6238" w:rsidRDefault="002D77BD" w:rsidP="001536BE">
            <w:pPr>
              <w:rPr>
                <w:rFonts w:ascii="Book Antiqua" w:hAnsi="Book Antiqua"/>
                <w:sz w:val="16"/>
                <w:szCs w:val="16"/>
                <w:lang w:val="es-ES_tradnl"/>
              </w:rPr>
            </w:pPr>
            <w:r w:rsidRPr="000C6238">
              <w:rPr>
                <w:rFonts w:ascii="Book Antiqua" w:hAnsi="Book Antiqua"/>
                <w:sz w:val="16"/>
                <w:szCs w:val="16"/>
                <w:lang w:val="es-ES_tradnl"/>
              </w:rPr>
              <w:t>Realice la medición con base en la escala. Después, haga su estimación con respecto a:</w:t>
            </w:r>
          </w:p>
          <w:p w14:paraId="4E67F186"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la mejora del grupo. </w:t>
            </w:r>
            <w:r w:rsidRPr="000C6238">
              <w:rPr>
                <w:rFonts w:ascii="Book Antiqua" w:hAnsi="Book Antiqua"/>
                <w:sz w:val="16"/>
                <w:szCs w:val="16"/>
                <w:lang w:val="es-ES_tradnl"/>
              </w:rPr>
              <w:t>Sugiera a los alumnos que elaboren carteles con alguno de los temas vistos en el bimestre.</w:t>
            </w:r>
          </w:p>
          <w:p w14:paraId="04A98FAE" w14:textId="77777777" w:rsidR="002D77BD" w:rsidRPr="000C6238" w:rsidRDefault="002D77BD" w:rsidP="001536BE">
            <w:pPr>
              <w:ind w:left="176" w:hanging="142"/>
              <w:rPr>
                <w:rFonts w:ascii="Book Antiqua" w:hAnsi="Book Antiqua"/>
                <w:sz w:val="16"/>
                <w:szCs w:val="16"/>
                <w:lang w:val="es-ES_tradnl"/>
              </w:rPr>
            </w:pPr>
            <w:r w:rsidRPr="000C6238">
              <w:rPr>
                <w:rFonts w:ascii="Book Antiqua" w:hAnsi="Book Antiqua"/>
                <w:b/>
                <w:sz w:val="16"/>
                <w:szCs w:val="16"/>
                <w:lang w:val="es-ES_tradnl"/>
              </w:rPr>
              <w:t xml:space="preserve">• la adecuación de la práctica docente. </w:t>
            </w:r>
            <w:r w:rsidRPr="000C6238">
              <w:rPr>
                <w:rFonts w:ascii="Book Antiqua" w:hAnsi="Book Antiqua"/>
                <w:sz w:val="16"/>
                <w:szCs w:val="16"/>
                <w:lang w:val="es-ES_tradnl"/>
              </w:rPr>
              <w:t>Elabore plantillas de evaluación que pueda utilizar en diversos momentos del ciclo escolar.</w:t>
            </w:r>
          </w:p>
        </w:tc>
      </w:tr>
    </w:tbl>
    <w:p w14:paraId="404FFDE3" w14:textId="77777777" w:rsidR="002D77BD" w:rsidRPr="000C6238" w:rsidRDefault="002D77BD" w:rsidP="002D77BD">
      <w:pPr>
        <w:rPr>
          <w:rFonts w:ascii="Book Antiqua" w:hAnsi="Book Antiqua"/>
          <w:sz w:val="28"/>
          <w:szCs w:val="28"/>
          <w:lang w:val="es-ES_tradnl"/>
        </w:rPr>
      </w:pPr>
      <w:r w:rsidRPr="000C6238">
        <w:rPr>
          <w:rFonts w:ascii="Book Antiqua" w:hAnsi="Book Antiqua"/>
          <w:sz w:val="28"/>
          <w:szCs w:val="28"/>
          <w:lang w:val="es-ES_tradnl"/>
        </w:rPr>
        <w:br w:type="page"/>
      </w:r>
    </w:p>
    <w:p w14:paraId="3E9EA70E" w14:textId="77777777" w:rsidR="00055E26" w:rsidRPr="00D62301" w:rsidRDefault="00055E26" w:rsidP="00055E26">
      <w:pPr>
        <w:rPr>
          <w:rFonts w:ascii="Book Antiqua" w:hAnsi="Book Antiqua"/>
          <w:b/>
          <w:sz w:val="32"/>
          <w:szCs w:val="16"/>
          <w:lang w:val="es-ES_tradnl"/>
        </w:rPr>
      </w:pPr>
      <w:r w:rsidRPr="00D62301">
        <w:rPr>
          <w:rFonts w:ascii="Book Antiqua" w:hAnsi="Book Antiqua"/>
          <w:b/>
          <w:noProof/>
          <w:sz w:val="32"/>
          <w:szCs w:val="16"/>
          <w:lang w:val="es-ES"/>
        </w:rPr>
        <w:lastRenderedPageBreak/>
        <mc:AlternateContent>
          <mc:Choice Requires="wps">
            <w:drawing>
              <wp:anchor distT="0" distB="0" distL="114300" distR="114300" simplePos="0" relativeHeight="251820544" behindDoc="0" locked="0" layoutInCell="1" allowOverlap="1" wp14:anchorId="0DBF14AD" wp14:editId="7688FA46">
                <wp:simplePos x="0" y="0"/>
                <wp:positionH relativeFrom="column">
                  <wp:posOffset>0</wp:posOffset>
                </wp:positionH>
                <wp:positionV relativeFrom="paragraph">
                  <wp:posOffset>-457200</wp:posOffset>
                </wp:positionV>
                <wp:extent cx="1485900" cy="342900"/>
                <wp:effectExtent l="0" t="0" r="0" b="0"/>
                <wp:wrapNone/>
                <wp:docPr id="27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887A4A0" w14:textId="77777777" w:rsidR="00055E26" w:rsidRDefault="00055E26" w:rsidP="00055E26">
                            <w:pPr>
                              <w:rPr>
                                <w:rFonts w:ascii="Book Antiqua" w:hAnsi="Book Antiqua"/>
                                <w:i/>
                              </w:rPr>
                            </w:pPr>
                            <w:r w:rsidRPr="006C430C">
                              <w:rPr>
                                <w:rFonts w:ascii="Book Antiqua" w:hAnsi="Book Antiqua"/>
                                <w:i/>
                              </w:rPr>
                              <w:t xml:space="preserve">Semana escolar </w:t>
                            </w:r>
                            <w:r>
                              <w:rPr>
                                <w:rFonts w:ascii="Book Antiqua" w:hAnsi="Book Antiqua"/>
                                <w:i/>
                              </w:rPr>
                              <w:t>31</w:t>
                            </w:r>
                          </w:p>
                          <w:p w14:paraId="06C3771A" w14:textId="77777777" w:rsidR="00055E26" w:rsidRDefault="00055E26" w:rsidP="00055E2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3" type="#_x0000_t202" style="position:absolute;margin-left:0;margin-top:-35.95pt;width:117pt;height:27pt;z-index:25182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PqeccCAAAA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Kyz6nnHAgAAAAYAAA4AAAAAAAAAAAAAAAAALAIAAGRycy9lMm9Eb2MueG1sUEsBAi0AFAAG&#10;AAgAAAAhAFIfMwfcAAAACAEAAA8AAAAAAAAAAAAAAAAAHwUAAGRycy9kb3ducmV2LnhtbFBLBQYA&#10;AAAABAAEAPMAAAAoBgAAAAA=&#10;" filled="f" stroked="f">
                <v:textbox inset=",7.2pt,,7.2pt">
                  <w:txbxContent>
                    <w:p w14:paraId="7887A4A0" w14:textId="77777777" w:rsidR="00055E26" w:rsidRDefault="00055E26" w:rsidP="00055E26">
                      <w:pPr>
                        <w:rPr>
                          <w:rFonts w:ascii="Book Antiqua" w:hAnsi="Book Antiqua"/>
                          <w:i/>
                        </w:rPr>
                      </w:pPr>
                      <w:r w:rsidRPr="006C430C">
                        <w:rPr>
                          <w:rFonts w:ascii="Book Antiqua" w:hAnsi="Book Antiqua"/>
                          <w:i/>
                        </w:rPr>
                        <w:t xml:space="preserve">Semana escolar </w:t>
                      </w:r>
                      <w:r>
                        <w:rPr>
                          <w:rFonts w:ascii="Book Antiqua" w:hAnsi="Book Antiqua"/>
                          <w:i/>
                        </w:rPr>
                        <w:t>31</w:t>
                      </w:r>
                    </w:p>
                    <w:p w14:paraId="06C3771A" w14:textId="77777777" w:rsidR="00055E26" w:rsidRDefault="00055E26" w:rsidP="00055E26"/>
                  </w:txbxContent>
                </v:textbox>
              </v:shape>
            </w:pict>
          </mc:Fallback>
        </mc:AlternateContent>
      </w:r>
      <w:r w:rsidRPr="00D62301">
        <w:rPr>
          <w:rFonts w:ascii="Book Antiqua" w:hAnsi="Book Antiqua"/>
          <w:b/>
          <w:sz w:val="32"/>
          <w:szCs w:val="16"/>
          <w:lang w:val="es-ES_tradnl"/>
        </w:rPr>
        <w:t>Español</w:t>
      </w:r>
    </w:p>
    <w:p w14:paraId="677B92D5"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993"/>
        <w:gridCol w:w="140"/>
        <w:gridCol w:w="1560"/>
        <w:gridCol w:w="427"/>
        <w:gridCol w:w="991"/>
        <w:gridCol w:w="993"/>
        <w:gridCol w:w="425"/>
        <w:gridCol w:w="1418"/>
        <w:gridCol w:w="142"/>
        <w:gridCol w:w="1275"/>
      </w:tblGrid>
      <w:tr w:rsidR="00055E26" w:rsidRPr="00C14F23" w14:paraId="03460BF9" w14:textId="77777777" w:rsidTr="001536BE">
        <w:tc>
          <w:tcPr>
            <w:tcW w:w="850" w:type="dxa"/>
            <w:shd w:val="clear" w:color="auto" w:fill="B2A1C7" w:themeFill="accent4" w:themeFillTint="99"/>
            <w:vAlign w:val="center"/>
          </w:tcPr>
          <w:p w14:paraId="0ABCF1EA"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3" w:type="dxa"/>
            <w:gridSpan w:val="3"/>
            <w:shd w:val="clear" w:color="auto" w:fill="auto"/>
            <w:vAlign w:val="center"/>
          </w:tcPr>
          <w:p w14:paraId="0D994D24" w14:textId="77777777" w:rsidR="00055E26" w:rsidRPr="00C14F23" w:rsidRDefault="00055E26"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4D311B38"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3" w:type="dxa"/>
            <w:shd w:val="clear" w:color="auto" w:fill="auto"/>
            <w:vAlign w:val="center"/>
          </w:tcPr>
          <w:p w14:paraId="6FEE1592"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77 a 79</w:t>
            </w:r>
          </w:p>
        </w:tc>
        <w:tc>
          <w:tcPr>
            <w:tcW w:w="1985" w:type="dxa"/>
            <w:gridSpan w:val="3"/>
            <w:shd w:val="clear" w:color="auto" w:fill="B2A1C7" w:themeFill="accent4" w:themeFillTint="99"/>
            <w:vAlign w:val="center"/>
          </w:tcPr>
          <w:p w14:paraId="1BBE8744"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7757EDAD"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134 a 141</w:t>
            </w:r>
          </w:p>
        </w:tc>
      </w:tr>
      <w:tr w:rsidR="00055E26" w:rsidRPr="00D62301" w14:paraId="5EB86BD2" w14:textId="77777777" w:rsidTr="001536BE">
        <w:tblPrEx>
          <w:tblCellMar>
            <w:left w:w="108" w:type="dxa"/>
            <w:right w:w="108" w:type="dxa"/>
          </w:tblCellMar>
        </w:tblPrEx>
        <w:tc>
          <w:tcPr>
            <w:tcW w:w="850" w:type="dxa"/>
            <w:shd w:val="clear" w:color="auto" w:fill="CCC0D9" w:themeFill="accent4" w:themeFillTint="66"/>
            <w:vAlign w:val="center"/>
          </w:tcPr>
          <w:p w14:paraId="31460854"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993" w:type="dxa"/>
            <w:shd w:val="clear" w:color="auto" w:fill="auto"/>
            <w:vAlign w:val="center"/>
          </w:tcPr>
          <w:p w14:paraId="66BA532F"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Literatura</w:t>
            </w:r>
          </w:p>
        </w:tc>
        <w:tc>
          <w:tcPr>
            <w:tcW w:w="2127" w:type="dxa"/>
            <w:gridSpan w:val="3"/>
            <w:shd w:val="clear" w:color="auto" w:fill="CCC0D9" w:themeFill="accent4" w:themeFillTint="66"/>
            <w:vAlign w:val="center"/>
          </w:tcPr>
          <w:p w14:paraId="15162CA9"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Práctica social del lenguaje</w:t>
            </w:r>
          </w:p>
        </w:tc>
        <w:tc>
          <w:tcPr>
            <w:tcW w:w="5244" w:type="dxa"/>
            <w:gridSpan w:val="6"/>
            <w:shd w:val="clear" w:color="auto" w:fill="auto"/>
            <w:vAlign w:val="center"/>
          </w:tcPr>
          <w:p w14:paraId="0EBC092B"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Conocer datos biográficos de un autor de la literatura infantil o juvenil</w:t>
            </w:r>
          </w:p>
        </w:tc>
      </w:tr>
      <w:tr w:rsidR="00055E26" w:rsidRPr="00D62301" w14:paraId="67A65598" w14:textId="77777777" w:rsidTr="001536BE">
        <w:tblPrEx>
          <w:tblCellMar>
            <w:left w:w="108" w:type="dxa"/>
            <w:right w:w="108" w:type="dxa"/>
          </w:tblCellMar>
        </w:tblPrEx>
        <w:tc>
          <w:tcPr>
            <w:tcW w:w="1983" w:type="dxa"/>
            <w:gridSpan w:val="3"/>
            <w:shd w:val="clear" w:color="auto" w:fill="CCC0D9" w:themeFill="accent4" w:themeFillTint="66"/>
            <w:vAlign w:val="center"/>
          </w:tcPr>
          <w:p w14:paraId="640D2FC7"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4396" w:type="dxa"/>
            <w:gridSpan w:val="5"/>
            <w:shd w:val="clear" w:color="auto" w:fill="CCC0D9" w:themeFill="accent4" w:themeFillTint="66"/>
            <w:vAlign w:val="center"/>
          </w:tcPr>
          <w:p w14:paraId="68EED2FC"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2835" w:type="dxa"/>
            <w:gridSpan w:val="3"/>
            <w:shd w:val="clear" w:color="auto" w:fill="CCC0D9" w:themeFill="accent4" w:themeFillTint="66"/>
            <w:vAlign w:val="center"/>
          </w:tcPr>
          <w:p w14:paraId="2D210AC1"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2671893C" w14:textId="77777777" w:rsidTr="001536BE">
        <w:tblPrEx>
          <w:tblCellMar>
            <w:left w:w="108" w:type="dxa"/>
            <w:right w:w="108" w:type="dxa"/>
          </w:tblCellMar>
        </w:tblPrEx>
        <w:trPr>
          <w:trHeight w:val="586"/>
        </w:trPr>
        <w:tc>
          <w:tcPr>
            <w:tcW w:w="1983" w:type="dxa"/>
            <w:gridSpan w:val="3"/>
            <w:shd w:val="clear" w:color="auto" w:fill="auto"/>
          </w:tcPr>
          <w:p w14:paraId="732E8CFF"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El escritor y su obra</w:t>
            </w:r>
          </w:p>
        </w:tc>
        <w:tc>
          <w:tcPr>
            <w:tcW w:w="4396" w:type="dxa"/>
            <w:gridSpan w:val="5"/>
            <w:shd w:val="clear" w:color="auto" w:fill="auto"/>
          </w:tcPr>
          <w:p w14:paraId="5BE3F83D" w14:textId="77777777" w:rsidR="00055E26" w:rsidRPr="00F6727A" w:rsidRDefault="00055E26" w:rsidP="001536BE">
            <w:pPr>
              <w:widowControl w:val="0"/>
              <w:autoSpaceDE w:val="0"/>
              <w:autoSpaceDN w:val="0"/>
              <w:adjustRightInd w:val="0"/>
              <w:ind w:left="178"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F6727A">
              <w:rPr>
                <w:rFonts w:ascii="Book Antiqua" w:hAnsi="Book Antiqua"/>
                <w:sz w:val="16"/>
                <w:szCs w:val="16"/>
                <w:lang w:val="es-ES_tradnl"/>
              </w:rPr>
              <w:t>Recupera los datos relevantes sobre la v</w:t>
            </w:r>
            <w:r>
              <w:rPr>
                <w:rFonts w:ascii="Book Antiqua" w:hAnsi="Book Antiqua"/>
                <w:sz w:val="16"/>
                <w:szCs w:val="16"/>
                <w:lang w:val="es-ES_tradnl"/>
              </w:rPr>
              <w:t>ida de un autor en un texto y lo</w:t>
            </w:r>
            <w:r w:rsidRPr="00F6727A">
              <w:rPr>
                <w:rFonts w:ascii="Book Antiqua" w:hAnsi="Book Antiqua"/>
                <w:sz w:val="16"/>
                <w:szCs w:val="16"/>
                <w:lang w:val="es-ES_tradnl"/>
              </w:rPr>
              <w:t>s relaciona con su obra.</w:t>
            </w:r>
          </w:p>
          <w:p w14:paraId="53B721B0" w14:textId="77777777" w:rsidR="00055E26" w:rsidRPr="00F6727A" w:rsidRDefault="00055E26" w:rsidP="001536BE">
            <w:pPr>
              <w:widowControl w:val="0"/>
              <w:autoSpaceDE w:val="0"/>
              <w:autoSpaceDN w:val="0"/>
              <w:adjustRightInd w:val="0"/>
              <w:ind w:left="178"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F6727A">
              <w:rPr>
                <w:rFonts w:ascii="Book Antiqua" w:hAnsi="Book Antiqua"/>
                <w:sz w:val="16"/>
                <w:szCs w:val="16"/>
                <w:lang w:val="es-ES_tradnl"/>
              </w:rPr>
              <w:t>Identifica la utilidad de relatos biográficos para conocer la vida de personajes interesantes.</w:t>
            </w:r>
          </w:p>
        </w:tc>
        <w:tc>
          <w:tcPr>
            <w:tcW w:w="2835" w:type="dxa"/>
            <w:gridSpan w:val="3"/>
            <w:shd w:val="clear" w:color="auto" w:fill="auto"/>
          </w:tcPr>
          <w:p w14:paraId="33943B80" w14:textId="77777777" w:rsidR="00055E26" w:rsidRPr="00D62301" w:rsidRDefault="00055E26" w:rsidP="001536BE">
            <w:pPr>
              <w:ind w:left="172" w:hanging="136"/>
              <w:rPr>
                <w:rFonts w:ascii="Book Antiqua" w:hAnsi="Book Antiqua"/>
                <w:sz w:val="16"/>
                <w:szCs w:val="16"/>
                <w:lang w:val="es-ES_tradnl"/>
              </w:rPr>
            </w:pPr>
            <w:r w:rsidRPr="00D62301">
              <w:rPr>
                <w:rFonts w:ascii="Book Antiqua" w:hAnsi="Book Antiqua"/>
                <w:sz w:val="16"/>
                <w:szCs w:val="16"/>
                <w:lang w:val="es-ES_tradnl"/>
              </w:rPr>
              <w:t>• Características de los personajes, trama, escenarios y ambiente de la obra leída.</w:t>
            </w:r>
          </w:p>
          <w:p w14:paraId="58BB59D1" w14:textId="77777777" w:rsidR="00055E26" w:rsidRPr="00D62301" w:rsidRDefault="00055E26" w:rsidP="001536BE">
            <w:pPr>
              <w:ind w:left="172" w:hanging="136"/>
              <w:rPr>
                <w:rFonts w:ascii="Book Antiqua" w:hAnsi="Book Antiqua"/>
                <w:sz w:val="16"/>
                <w:szCs w:val="16"/>
                <w:lang w:val="es-ES_tradnl"/>
              </w:rPr>
            </w:pPr>
            <w:r w:rsidRPr="00D62301">
              <w:rPr>
                <w:rFonts w:ascii="Book Antiqua" w:hAnsi="Book Antiqua"/>
                <w:sz w:val="16"/>
                <w:szCs w:val="16"/>
                <w:lang w:val="es-ES_tradnl"/>
              </w:rPr>
              <w:t>• Semejanzas y diferencias en la obra de un mismo autor.</w:t>
            </w:r>
          </w:p>
        </w:tc>
      </w:tr>
      <w:tr w:rsidR="00055E26" w:rsidRPr="00D62301" w14:paraId="69E876AA" w14:textId="77777777" w:rsidTr="001536BE">
        <w:tblPrEx>
          <w:tblCellMar>
            <w:left w:w="108" w:type="dxa"/>
            <w:right w:w="108" w:type="dxa"/>
          </w:tblCellMar>
        </w:tblPrEx>
        <w:trPr>
          <w:trHeight w:val="370"/>
        </w:trPr>
        <w:tc>
          <w:tcPr>
            <w:tcW w:w="1983" w:type="dxa"/>
            <w:gridSpan w:val="3"/>
            <w:shd w:val="clear" w:color="auto" w:fill="auto"/>
          </w:tcPr>
          <w:p w14:paraId="6CAA8242"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Biografía</w:t>
            </w:r>
          </w:p>
        </w:tc>
        <w:tc>
          <w:tcPr>
            <w:tcW w:w="4396" w:type="dxa"/>
            <w:gridSpan w:val="5"/>
            <w:shd w:val="clear" w:color="auto" w:fill="auto"/>
          </w:tcPr>
          <w:p w14:paraId="64541868" w14:textId="77777777" w:rsidR="00055E26" w:rsidRPr="00D62301" w:rsidRDefault="00055E26" w:rsidP="001536BE">
            <w:pPr>
              <w:widowControl w:val="0"/>
              <w:autoSpaceDE w:val="0"/>
              <w:autoSpaceDN w:val="0"/>
              <w:adjustRightInd w:val="0"/>
              <w:rPr>
                <w:rFonts w:ascii="Book Antiqua" w:hAnsi="Book Antiqua"/>
                <w:sz w:val="16"/>
                <w:szCs w:val="16"/>
                <w:lang w:val="es-ES_tradnl"/>
              </w:rPr>
            </w:pPr>
            <w:r w:rsidRPr="00D62301">
              <w:rPr>
                <w:rFonts w:ascii="Book Antiqua" w:hAnsi="Book Antiqua"/>
                <w:sz w:val="16"/>
                <w:szCs w:val="16"/>
                <w:lang w:val="es-ES_tradnl"/>
              </w:rPr>
              <w:t>Identifica datos específicos a partir de la lectura.</w:t>
            </w:r>
          </w:p>
        </w:tc>
        <w:tc>
          <w:tcPr>
            <w:tcW w:w="2835" w:type="dxa"/>
            <w:gridSpan w:val="3"/>
            <w:shd w:val="clear" w:color="auto" w:fill="auto"/>
          </w:tcPr>
          <w:p w14:paraId="0939467F" w14:textId="77777777" w:rsidR="00055E26" w:rsidRPr="00D62301" w:rsidRDefault="00055E26" w:rsidP="001536BE">
            <w:pPr>
              <w:ind w:left="178" w:hanging="142"/>
              <w:rPr>
                <w:rFonts w:ascii="Book Antiqua" w:hAnsi="Book Antiqua"/>
                <w:sz w:val="16"/>
                <w:szCs w:val="16"/>
                <w:lang w:val="es-ES_tradnl"/>
              </w:rPr>
            </w:pPr>
            <w:r w:rsidRPr="00D62301">
              <w:rPr>
                <w:rFonts w:ascii="Book Antiqua" w:hAnsi="Book Antiqua"/>
                <w:sz w:val="16"/>
                <w:szCs w:val="16"/>
                <w:lang w:val="es-ES_tradnl"/>
              </w:rPr>
              <w:t>• Características y función de las biografías.</w:t>
            </w:r>
          </w:p>
          <w:p w14:paraId="75521B26" w14:textId="77777777" w:rsidR="00055E26" w:rsidRPr="00D62301" w:rsidRDefault="00055E26" w:rsidP="001536BE">
            <w:pPr>
              <w:ind w:left="178" w:hanging="142"/>
              <w:rPr>
                <w:rFonts w:ascii="Book Antiqua" w:hAnsi="Book Antiqua"/>
                <w:sz w:val="16"/>
                <w:szCs w:val="16"/>
                <w:lang w:val="es-ES_tradnl"/>
              </w:rPr>
            </w:pPr>
            <w:r w:rsidRPr="00D62301">
              <w:rPr>
                <w:rFonts w:ascii="Book Antiqua" w:hAnsi="Book Antiqua"/>
                <w:sz w:val="16"/>
                <w:szCs w:val="16"/>
                <w:lang w:val="es-ES_tradnl"/>
              </w:rPr>
              <w:t>• Lectura para localizar información en textos.</w:t>
            </w:r>
          </w:p>
        </w:tc>
      </w:tr>
      <w:tr w:rsidR="00055E26" w:rsidRPr="00D62301" w14:paraId="03E7AC98" w14:textId="77777777" w:rsidTr="001536BE">
        <w:tblPrEx>
          <w:tblCellMar>
            <w:left w:w="108" w:type="dxa"/>
            <w:right w:w="108" w:type="dxa"/>
          </w:tblCellMar>
        </w:tblPrEx>
        <w:tc>
          <w:tcPr>
            <w:tcW w:w="6379" w:type="dxa"/>
            <w:gridSpan w:val="8"/>
            <w:vMerge w:val="restart"/>
          </w:tcPr>
          <w:p w14:paraId="161D4D53"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7D2C1C66"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previas. </w:t>
            </w:r>
            <w:r w:rsidRPr="00D62301">
              <w:rPr>
                <w:rFonts w:ascii="Book Antiqua" w:hAnsi="Book Antiqua"/>
                <w:sz w:val="16"/>
                <w:szCs w:val="16"/>
                <w:lang w:val="es-ES_tradnl"/>
              </w:rPr>
              <w:t>Inicie el trabajo de este último bloque aplicando una prueba diagnóstica que considere los aprendizajes esperados del bloque y los conocimientos que se busca que los alumnos adquieran sobre autores de literatura infantil y sobre notas periodísticas. Consiga anticipadamente un cuento de literatura infantil y localice algunos da</w:t>
            </w:r>
            <w:r>
              <w:rPr>
                <w:rFonts w:ascii="Book Antiqua" w:hAnsi="Book Antiqua"/>
                <w:sz w:val="16"/>
                <w:szCs w:val="16"/>
                <w:lang w:val="es-ES_tradnl"/>
              </w:rPr>
              <w:t>tos biográficos sobre su autor.</w:t>
            </w:r>
          </w:p>
          <w:p w14:paraId="204A7E8D" w14:textId="77777777" w:rsidR="00055E26"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del libro y de la guía. </w:t>
            </w:r>
            <w:r w:rsidRPr="00D62301">
              <w:rPr>
                <w:rFonts w:ascii="Book Antiqua" w:hAnsi="Book Antiqua"/>
                <w:sz w:val="16"/>
                <w:szCs w:val="16"/>
                <w:lang w:val="es-ES_tradnl"/>
              </w:rPr>
              <w:t>Recupere los conocimientos previos de sus alumnos mediante una serie de preguntas sobre el tema</w:t>
            </w:r>
            <w:r>
              <w:rPr>
                <w:rFonts w:ascii="Book Antiqua" w:hAnsi="Book Antiqua"/>
                <w:sz w:val="16"/>
                <w:szCs w:val="16"/>
                <w:lang w:val="es-ES_tradnl"/>
              </w:rPr>
              <w:t>, como</w:t>
            </w:r>
            <w:r w:rsidRPr="00D62301">
              <w:rPr>
                <w:rFonts w:ascii="Book Antiqua" w:hAnsi="Book Antiqua"/>
                <w:sz w:val="16"/>
                <w:szCs w:val="16"/>
                <w:lang w:val="es-ES_tradnl"/>
              </w:rPr>
              <w:t xml:space="preserve"> </w:t>
            </w:r>
            <w:r w:rsidRPr="00D62301">
              <w:rPr>
                <w:rFonts w:ascii="Book Antiqua" w:hAnsi="Book Antiqua"/>
                <w:i/>
                <w:sz w:val="16"/>
                <w:szCs w:val="16"/>
                <w:lang w:val="es-ES_tradnl"/>
              </w:rPr>
              <w:t>¿Saben qué es una biografía? ¿De qué trata? ¿Conocen el nombre del autor de su cuento favorito?</w:t>
            </w:r>
            <w:r w:rsidRPr="00D62301">
              <w:rPr>
                <w:rFonts w:ascii="Book Antiqua" w:hAnsi="Book Antiqua"/>
                <w:sz w:val="16"/>
                <w:szCs w:val="16"/>
                <w:lang w:val="es-ES_tradnl"/>
              </w:rPr>
              <w:t>, entre otras.</w:t>
            </w:r>
            <w:r w:rsidRPr="00D62301">
              <w:rPr>
                <w:rFonts w:ascii="Book Antiqua" w:hAnsi="Book Antiqua"/>
                <w:smallCaps/>
                <w:sz w:val="16"/>
                <w:szCs w:val="16"/>
                <w:lang w:val="es-ES_tradnl"/>
              </w:rPr>
              <w:t xml:space="preserve"> </w:t>
            </w:r>
            <w:r w:rsidRPr="00D62301">
              <w:rPr>
                <w:rFonts w:ascii="Book Antiqua" w:hAnsi="Book Antiqua"/>
                <w:sz w:val="16"/>
                <w:szCs w:val="16"/>
                <w:lang w:val="es-ES_tradnl"/>
              </w:rPr>
              <w:t xml:space="preserve">Al hablar sobre los autores de los cuentos, trabaje la lección “El escritor y su obra”,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Genere una plática donde los alumnos identifiquen las similitudes con sus cuentos favoritos</w:t>
            </w:r>
            <w:r>
              <w:rPr>
                <w:rFonts w:ascii="Book Antiqua" w:hAnsi="Book Antiqua"/>
                <w:sz w:val="16"/>
                <w:szCs w:val="16"/>
                <w:lang w:val="es-ES_tradnl"/>
              </w:rPr>
              <w:t>.</w:t>
            </w:r>
          </w:p>
          <w:p w14:paraId="64E5A6AF" w14:textId="77777777" w:rsidR="00055E26" w:rsidRPr="00D62301" w:rsidRDefault="00055E26" w:rsidP="001536BE">
            <w:pPr>
              <w:ind w:firstLine="176"/>
              <w:rPr>
                <w:rFonts w:ascii="Book Antiqua" w:hAnsi="Book Antiqua"/>
                <w:sz w:val="16"/>
                <w:szCs w:val="16"/>
                <w:lang w:val="es-ES_tradnl"/>
              </w:rPr>
            </w:pPr>
            <w:r w:rsidRPr="00D62301">
              <w:rPr>
                <w:rFonts w:ascii="Book Antiqua" w:hAnsi="Book Antiqua"/>
                <w:sz w:val="16"/>
                <w:szCs w:val="16"/>
                <w:lang w:val="es-ES_tradnl"/>
              </w:rPr>
              <w:t xml:space="preserve">Cuestiónelos sobre el porqué consideran importante conocer un poco sobre la vida de quien escribe una historia. Llévelos a plantear argumentos que apoyen la idea de que la biografía de un autor puede dar indicios de por qué elige determinado paisaje o situación en su obra. Organice al grupo por equipos y solicite que hagan en su cuaderno una tabla comparativa con los cuentos que llevaron al salón de clases, tal como se </w:t>
            </w:r>
            <w:r>
              <w:rPr>
                <w:rFonts w:ascii="Book Antiqua" w:hAnsi="Book Antiqua"/>
                <w:sz w:val="16"/>
                <w:szCs w:val="16"/>
                <w:lang w:val="es-ES_tradnl"/>
              </w:rPr>
              <w:t>indica</w:t>
            </w:r>
            <w:r w:rsidRPr="00D62301">
              <w:rPr>
                <w:rFonts w:ascii="Book Antiqua" w:hAnsi="Book Antiqua"/>
                <w:sz w:val="16"/>
                <w:szCs w:val="16"/>
                <w:lang w:val="es-ES_tradnl"/>
              </w:rPr>
              <w:t xml:space="preserve"> en la página 140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w:t>
            </w:r>
          </w:p>
          <w:p w14:paraId="59388201"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 reforzamiento. </w:t>
            </w:r>
            <w:r w:rsidRPr="00D62301">
              <w:rPr>
                <w:rFonts w:ascii="Book Antiqua" w:hAnsi="Book Antiqua"/>
                <w:sz w:val="16"/>
                <w:szCs w:val="16"/>
                <w:lang w:val="es-ES_tradnl"/>
              </w:rPr>
              <w:t>Después de trabajar la lección sobre biografía, lea el cuento que consiguió y presénteles la biografía de su autor. Guíelos para que identifiquen algunos aspectos de la vida del autor en la historia, como los paisajes presentes en el cuento o la descripción de un personaje.</w:t>
            </w:r>
          </w:p>
          <w:p w14:paraId="67E058EC" w14:textId="77777777" w:rsidR="00055E26" w:rsidRPr="00D62301" w:rsidRDefault="00055E26" w:rsidP="001536BE">
            <w:pPr>
              <w:rPr>
                <w:rFonts w:ascii="Book Antiqua" w:hAnsi="Book Antiqua"/>
                <w:b/>
                <w:color w:val="5F497A" w:themeColor="accent4" w:themeShade="BF"/>
                <w:sz w:val="16"/>
                <w:szCs w:val="16"/>
                <w:lang w:val="es-ES_tradnl"/>
              </w:rPr>
            </w:pPr>
            <w:r w:rsidRPr="00D62301">
              <w:rPr>
                <w:rFonts w:ascii="Book Antiqua" w:hAnsi="Book Antiqua"/>
                <w:b/>
                <w:color w:val="5F497A" w:themeColor="accent4" w:themeShade="BF"/>
                <w:sz w:val="16"/>
                <w:szCs w:val="16"/>
                <w:lang w:val="es-ES_tradnl"/>
              </w:rPr>
              <w:t xml:space="preserve">Actividades de cierre. </w:t>
            </w:r>
            <w:r w:rsidRPr="00D62301">
              <w:rPr>
                <w:rFonts w:ascii="Book Antiqua" w:hAnsi="Book Antiqua"/>
                <w:sz w:val="16"/>
                <w:szCs w:val="16"/>
                <w:lang w:val="es-ES_tradnl"/>
              </w:rPr>
              <w:t xml:space="preserve">Revise el cuadro comparativo que realizaron los alumnos y considérelo para la evaluación parcial. </w:t>
            </w:r>
          </w:p>
        </w:tc>
        <w:tc>
          <w:tcPr>
            <w:tcW w:w="2835" w:type="dxa"/>
            <w:gridSpan w:val="3"/>
          </w:tcPr>
          <w:p w14:paraId="24C0398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7D6C3ADF" w14:textId="77777777" w:rsidR="00055E26" w:rsidRPr="00D62301" w:rsidRDefault="00055E26" w:rsidP="001536BE">
            <w:pPr>
              <w:ind w:left="172" w:hanging="172"/>
              <w:rPr>
                <w:rFonts w:ascii="Book Antiqua" w:hAnsi="Book Antiqua"/>
                <w:sz w:val="16"/>
                <w:szCs w:val="16"/>
                <w:lang w:val="es-ES_tradnl"/>
              </w:rPr>
            </w:pPr>
            <w:r w:rsidRPr="00D62301">
              <w:rPr>
                <w:rFonts w:ascii="Book Antiqua" w:hAnsi="Book Antiqua"/>
                <w:sz w:val="16"/>
                <w:szCs w:val="16"/>
                <w:lang w:val="es-ES_tradnl"/>
              </w:rPr>
              <w:t>• Prueba diagnóstica</w:t>
            </w:r>
          </w:p>
          <w:p w14:paraId="3C1B71C0" w14:textId="77777777" w:rsidR="00055E26" w:rsidRPr="00D62301" w:rsidRDefault="00055E26" w:rsidP="001536BE">
            <w:pPr>
              <w:ind w:left="172" w:hanging="172"/>
              <w:rPr>
                <w:rFonts w:ascii="Book Antiqua" w:hAnsi="Book Antiqua"/>
                <w:sz w:val="16"/>
                <w:szCs w:val="16"/>
                <w:lang w:val="es-ES_tradnl"/>
              </w:rPr>
            </w:pPr>
            <w:r w:rsidRPr="00D62301">
              <w:rPr>
                <w:rFonts w:ascii="Book Antiqua" w:hAnsi="Book Antiqua"/>
                <w:sz w:val="16"/>
                <w:szCs w:val="16"/>
                <w:lang w:val="es-ES_tradnl"/>
              </w:rPr>
              <w:t>• Cuentos para niños</w:t>
            </w:r>
          </w:p>
        </w:tc>
      </w:tr>
      <w:tr w:rsidR="00055E26" w:rsidRPr="00D62301" w14:paraId="0D48F6FB" w14:textId="77777777" w:rsidTr="001536BE">
        <w:tblPrEx>
          <w:tblCellMar>
            <w:left w:w="108" w:type="dxa"/>
            <w:right w:w="108" w:type="dxa"/>
          </w:tblCellMar>
        </w:tblPrEx>
        <w:trPr>
          <w:trHeight w:val="1140"/>
        </w:trPr>
        <w:tc>
          <w:tcPr>
            <w:tcW w:w="6379" w:type="dxa"/>
            <w:gridSpan w:val="8"/>
            <w:vMerge/>
          </w:tcPr>
          <w:p w14:paraId="69D4EE86" w14:textId="77777777" w:rsidR="00055E26" w:rsidRPr="00D62301" w:rsidRDefault="00055E26" w:rsidP="001536BE">
            <w:pPr>
              <w:rPr>
                <w:rFonts w:ascii="Book Antiqua" w:hAnsi="Book Antiqua"/>
                <w:sz w:val="16"/>
                <w:szCs w:val="16"/>
                <w:lang w:val="es-ES_tradnl"/>
              </w:rPr>
            </w:pPr>
          </w:p>
        </w:tc>
        <w:tc>
          <w:tcPr>
            <w:tcW w:w="2835" w:type="dxa"/>
            <w:gridSpan w:val="3"/>
          </w:tcPr>
          <w:p w14:paraId="28CF8A6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3CFE928D"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Ge.</w:t>
            </w:r>
            <w:r w:rsidRPr="00D62301">
              <w:rPr>
                <w:rFonts w:ascii="Book Antiqua" w:hAnsi="Book Antiqua"/>
                <w:sz w:val="16"/>
                <w:szCs w:val="16"/>
                <w:lang w:val="es-ES_tradnl"/>
              </w:rPr>
              <w:t xml:space="preserve"> Aproveche la lectura de biografías de escritores para que los alumnos localicen los países o localidades de las que son originarios. Vincule con la lección “Localización y extensión de México”, específicamente con el contenido “Localización del territorio nacional en mapas de mundo”; emplee el mapa de la página 218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para localizar los lugares.</w:t>
            </w:r>
          </w:p>
        </w:tc>
      </w:tr>
      <w:tr w:rsidR="00055E26" w:rsidRPr="00D62301" w14:paraId="25DCB764" w14:textId="77777777" w:rsidTr="001536BE">
        <w:tblPrEx>
          <w:tblCellMar>
            <w:left w:w="108" w:type="dxa"/>
            <w:right w:w="108" w:type="dxa"/>
          </w:tblCellMar>
        </w:tblPrEx>
        <w:tc>
          <w:tcPr>
            <w:tcW w:w="6379" w:type="dxa"/>
            <w:gridSpan w:val="8"/>
            <w:vMerge/>
          </w:tcPr>
          <w:p w14:paraId="4337A0CC" w14:textId="77777777" w:rsidR="00055E26" w:rsidRPr="00D62301" w:rsidRDefault="00055E26" w:rsidP="001536BE">
            <w:pPr>
              <w:rPr>
                <w:rFonts w:ascii="Book Antiqua" w:hAnsi="Book Antiqua"/>
                <w:sz w:val="16"/>
                <w:szCs w:val="16"/>
                <w:lang w:val="es-ES_tradnl"/>
              </w:rPr>
            </w:pPr>
          </w:p>
        </w:tc>
        <w:tc>
          <w:tcPr>
            <w:tcW w:w="2835" w:type="dxa"/>
            <w:gridSpan w:val="3"/>
          </w:tcPr>
          <w:p w14:paraId="482092F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24B3EECB"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Educación intercultural.</w:t>
            </w:r>
            <w:r w:rsidRPr="00D62301">
              <w:rPr>
                <w:rFonts w:ascii="Book Antiqua" w:hAnsi="Book Antiqua"/>
                <w:sz w:val="16"/>
                <w:szCs w:val="16"/>
                <w:lang w:val="es-ES_tradnl"/>
              </w:rPr>
              <w:t xml:space="preserve"> Leer textos escritos por autores de otros países brinda la oportunidad de conocer otras realidades y costumbres. Lleve a los niños a reflexionar sobre </w:t>
            </w:r>
            <w:r>
              <w:rPr>
                <w:rFonts w:ascii="Book Antiqua" w:hAnsi="Book Antiqua"/>
                <w:sz w:val="16"/>
                <w:szCs w:val="16"/>
                <w:lang w:val="es-ES_tradnl"/>
              </w:rPr>
              <w:t>esto</w:t>
            </w:r>
            <w:r w:rsidRPr="00D62301">
              <w:rPr>
                <w:rFonts w:ascii="Book Antiqua" w:hAnsi="Book Antiqua"/>
                <w:sz w:val="16"/>
                <w:szCs w:val="16"/>
                <w:lang w:val="es-ES_tradnl"/>
              </w:rPr>
              <w:t>.</w:t>
            </w:r>
          </w:p>
        </w:tc>
      </w:tr>
      <w:tr w:rsidR="00055E26" w:rsidRPr="00D62301" w14:paraId="4A2469C5" w14:textId="77777777" w:rsidTr="001536BE">
        <w:tblPrEx>
          <w:tblCellMar>
            <w:left w:w="108" w:type="dxa"/>
            <w:right w:w="108" w:type="dxa"/>
          </w:tblCellMar>
        </w:tblPrEx>
        <w:tc>
          <w:tcPr>
            <w:tcW w:w="9214" w:type="dxa"/>
            <w:gridSpan w:val="11"/>
            <w:shd w:val="clear" w:color="auto" w:fill="B2A1C7" w:themeFill="accent4" w:themeFillTint="99"/>
            <w:vAlign w:val="center"/>
          </w:tcPr>
          <w:p w14:paraId="1F744269"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6B7DA86A" w14:textId="77777777" w:rsidTr="001536BE">
        <w:tblPrEx>
          <w:tblCellMar>
            <w:left w:w="108" w:type="dxa"/>
            <w:right w:w="108" w:type="dxa"/>
          </w:tblCellMar>
        </w:tblPrEx>
        <w:trPr>
          <w:trHeight w:val="1144"/>
        </w:trPr>
        <w:tc>
          <w:tcPr>
            <w:tcW w:w="6379" w:type="dxa"/>
            <w:gridSpan w:val="8"/>
          </w:tcPr>
          <w:p w14:paraId="71FA8A2C"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Indicadores</w:t>
            </w:r>
          </w:p>
          <w:p w14:paraId="3393B17F" w14:textId="77777777" w:rsidR="00055E26" w:rsidRPr="00F6727A" w:rsidRDefault="00055E26" w:rsidP="001536BE">
            <w:pPr>
              <w:widowControl w:val="0"/>
              <w:autoSpaceDE w:val="0"/>
              <w:autoSpaceDN w:val="0"/>
              <w:adjustRightInd w:val="0"/>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F6727A">
              <w:rPr>
                <w:rFonts w:ascii="Book Antiqua" w:hAnsi="Book Antiqua"/>
                <w:sz w:val="16"/>
                <w:szCs w:val="16"/>
                <w:lang w:val="es-ES_tradnl"/>
              </w:rPr>
              <w:t>Lee y comprende cuentos de mediana dificultad y puede notar semejanzas y diferencias entre ellos.</w:t>
            </w:r>
          </w:p>
          <w:p w14:paraId="440D2430" w14:textId="77777777" w:rsidR="00055E26" w:rsidRPr="00F6727A" w:rsidRDefault="00055E26" w:rsidP="001536BE">
            <w:pPr>
              <w:widowControl w:val="0"/>
              <w:autoSpaceDE w:val="0"/>
              <w:autoSpaceDN w:val="0"/>
              <w:adjustRightInd w:val="0"/>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F6727A">
              <w:rPr>
                <w:rFonts w:ascii="Book Antiqua" w:hAnsi="Book Antiqua"/>
                <w:sz w:val="16"/>
                <w:szCs w:val="16"/>
                <w:lang w:val="es-ES_tradnl"/>
              </w:rPr>
              <w:t>Compara aspectos centrales de la obra de un mismo autor, como personajes, trama y desenlace, para determinar similitudes y diferencias.</w:t>
            </w:r>
          </w:p>
          <w:p w14:paraId="4732111D" w14:textId="77777777" w:rsidR="00055E26" w:rsidRPr="00F6727A" w:rsidRDefault="00055E26" w:rsidP="001536BE">
            <w:pPr>
              <w:widowControl w:val="0"/>
              <w:autoSpaceDE w:val="0"/>
              <w:autoSpaceDN w:val="0"/>
              <w:adjustRightInd w:val="0"/>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F6727A">
              <w:rPr>
                <w:rFonts w:ascii="Book Antiqua" w:hAnsi="Book Antiqua"/>
                <w:sz w:val="16"/>
                <w:szCs w:val="16"/>
                <w:lang w:val="es-ES_tradnl"/>
              </w:rPr>
              <w:t>Da argumentos razonados acerca de aspectos relacionados con la obra y la vida de un autor.</w:t>
            </w:r>
          </w:p>
        </w:tc>
        <w:tc>
          <w:tcPr>
            <w:tcW w:w="1418" w:type="dxa"/>
          </w:tcPr>
          <w:p w14:paraId="66C770E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0C43594A"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417" w:type="dxa"/>
            <w:gridSpan w:val="2"/>
          </w:tcPr>
          <w:p w14:paraId="0EC519A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3A7667E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Tabla comparativa</w:t>
            </w:r>
          </w:p>
        </w:tc>
      </w:tr>
    </w:tbl>
    <w:p w14:paraId="4EB2E8FC" w14:textId="77777777" w:rsidR="00055E26" w:rsidRPr="00D62301" w:rsidRDefault="00055E26" w:rsidP="00055E26">
      <w:pPr>
        <w:rPr>
          <w:rFonts w:ascii="Book Antiqua" w:hAnsi="Book Antiqua"/>
          <w:sz w:val="16"/>
          <w:szCs w:val="16"/>
          <w:lang w:val="es-ES_tradnl"/>
        </w:rPr>
      </w:pPr>
      <w:r w:rsidRPr="00D62301">
        <w:rPr>
          <w:rFonts w:ascii="Book Antiqua" w:hAnsi="Book Antiqua"/>
          <w:sz w:val="16"/>
          <w:szCs w:val="16"/>
          <w:lang w:val="es-ES_tradnl"/>
        </w:rPr>
        <w:br w:type="page"/>
      </w:r>
    </w:p>
    <w:p w14:paraId="40A0FCC4" w14:textId="77777777" w:rsidR="00055E26" w:rsidRPr="00D62301" w:rsidRDefault="00055E26" w:rsidP="00055E26">
      <w:pPr>
        <w:rPr>
          <w:rFonts w:ascii="Book Antiqua" w:hAnsi="Book Antiqua"/>
          <w:b/>
          <w:sz w:val="16"/>
          <w:szCs w:val="16"/>
          <w:lang w:val="es-ES_tradnl"/>
        </w:rPr>
      </w:pPr>
      <w:r w:rsidRPr="00D62301">
        <w:rPr>
          <w:rFonts w:ascii="Book Antiqua" w:hAnsi="Book Antiqua"/>
          <w:b/>
          <w:noProof/>
          <w:sz w:val="32"/>
          <w:szCs w:val="16"/>
          <w:lang w:val="es-ES"/>
        </w:rPr>
        <w:lastRenderedPageBreak/>
        <mc:AlternateContent>
          <mc:Choice Requires="wps">
            <w:drawing>
              <wp:anchor distT="0" distB="0" distL="114300" distR="114300" simplePos="0" relativeHeight="251826688" behindDoc="0" locked="0" layoutInCell="1" allowOverlap="1" wp14:anchorId="7FF64FEE" wp14:editId="27654B15">
                <wp:simplePos x="0" y="0"/>
                <wp:positionH relativeFrom="column">
                  <wp:posOffset>0</wp:posOffset>
                </wp:positionH>
                <wp:positionV relativeFrom="paragraph">
                  <wp:posOffset>-457200</wp:posOffset>
                </wp:positionV>
                <wp:extent cx="1485900" cy="342900"/>
                <wp:effectExtent l="0" t="0" r="0" b="0"/>
                <wp:wrapNone/>
                <wp:docPr id="27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0DDF697" w14:textId="77777777" w:rsidR="00055E26" w:rsidRDefault="00055E26" w:rsidP="00055E26">
                            <w:r w:rsidRPr="006C430C">
                              <w:rPr>
                                <w:rFonts w:ascii="Book Antiqua" w:hAnsi="Book Antiqua"/>
                                <w:i/>
                              </w:rPr>
                              <w:t xml:space="preserve">Semana escolar </w:t>
                            </w:r>
                            <w:r>
                              <w:rPr>
                                <w:rFonts w:ascii="Book Antiqua" w:hAnsi="Book Antiqua"/>
                                <w:i/>
                              </w:rPr>
                              <w:t>31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4" type="#_x0000_t202" style="position:absolute;margin-left:0;margin-top:-35.95pt;width:117pt;height:27pt;z-index:25182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hvuzccCAAAA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IYb7s3HAgAAAAYAAA4AAAAAAAAAAAAAAAAALAIAAGRycy9lMm9Eb2MueG1sUEsBAi0AFAAG&#10;AAgAAAAhAFIfMwfcAAAACAEAAA8AAAAAAAAAAAAAAAAAHwUAAGRycy9kb3ducmV2LnhtbFBLBQYA&#10;AAAABAAEAPMAAAAoBgAAAAA=&#10;" filled="f" stroked="f">
                <v:textbox inset=",7.2pt,,7.2pt">
                  <w:txbxContent>
                    <w:p w14:paraId="50DDF697" w14:textId="77777777" w:rsidR="00055E26" w:rsidRDefault="00055E26" w:rsidP="00055E26">
                      <w:r w:rsidRPr="006C430C">
                        <w:rPr>
                          <w:rFonts w:ascii="Book Antiqua" w:hAnsi="Book Antiqua"/>
                          <w:i/>
                        </w:rPr>
                        <w:t xml:space="preserve">Semana escolar </w:t>
                      </w:r>
                      <w:r>
                        <w:rPr>
                          <w:rFonts w:ascii="Book Antiqua" w:hAnsi="Book Antiqua"/>
                          <w:i/>
                        </w:rPr>
                        <w:t>31</w:t>
                      </w:r>
                    </w:p>
                  </w:txbxContent>
                </v:textbox>
              </v:shape>
            </w:pict>
          </mc:Fallback>
        </mc:AlternateContent>
      </w:r>
      <w:r w:rsidRPr="00D62301">
        <w:rPr>
          <w:rFonts w:ascii="Book Antiqua" w:hAnsi="Book Antiqua"/>
          <w:b/>
          <w:sz w:val="32"/>
          <w:szCs w:val="16"/>
          <w:lang w:val="es-ES_tradnl"/>
        </w:rPr>
        <w:t>Matemáticas</w:t>
      </w:r>
    </w:p>
    <w:p w14:paraId="7B0DB049" w14:textId="77777777" w:rsidR="00055E26" w:rsidRPr="00D62301" w:rsidRDefault="00055E26" w:rsidP="00055E26">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419"/>
        <w:gridCol w:w="8"/>
        <w:gridCol w:w="568"/>
        <w:gridCol w:w="1558"/>
        <w:gridCol w:w="424"/>
        <w:gridCol w:w="1277"/>
      </w:tblGrid>
      <w:tr w:rsidR="00055E26" w:rsidRPr="00C14F23" w14:paraId="0ACFE385" w14:textId="77777777" w:rsidTr="001536BE">
        <w:tc>
          <w:tcPr>
            <w:tcW w:w="850" w:type="dxa"/>
            <w:shd w:val="clear" w:color="auto" w:fill="B2A1C7" w:themeFill="accent4" w:themeFillTint="99"/>
            <w:vAlign w:val="center"/>
          </w:tcPr>
          <w:p w14:paraId="5730CC7D"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0621CDE0" w14:textId="77777777" w:rsidR="00055E26" w:rsidRPr="00C14F23" w:rsidRDefault="00055E26"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59E3C485"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11F6FA5C"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155 y 156</w:t>
            </w:r>
          </w:p>
        </w:tc>
        <w:tc>
          <w:tcPr>
            <w:tcW w:w="1982" w:type="dxa"/>
            <w:gridSpan w:val="2"/>
            <w:shd w:val="clear" w:color="auto" w:fill="B2A1C7" w:themeFill="accent4" w:themeFillTint="99"/>
            <w:vAlign w:val="center"/>
          </w:tcPr>
          <w:p w14:paraId="4AEF5F4E"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5C2822E7"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168 a 172</w:t>
            </w:r>
          </w:p>
        </w:tc>
      </w:tr>
      <w:tr w:rsidR="00055E26" w:rsidRPr="00D62301" w14:paraId="58538E6E" w14:textId="77777777" w:rsidTr="001536BE">
        <w:tblPrEx>
          <w:tblCellMar>
            <w:left w:w="108" w:type="dxa"/>
            <w:right w:w="108" w:type="dxa"/>
          </w:tblCellMar>
        </w:tblPrEx>
        <w:tc>
          <w:tcPr>
            <w:tcW w:w="850" w:type="dxa"/>
            <w:shd w:val="clear" w:color="auto" w:fill="CCC0D9" w:themeFill="accent4" w:themeFillTint="66"/>
            <w:vAlign w:val="center"/>
          </w:tcPr>
          <w:p w14:paraId="6458127F"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3401" w:type="dxa"/>
            <w:gridSpan w:val="3"/>
            <w:shd w:val="clear" w:color="auto" w:fill="auto"/>
            <w:vAlign w:val="center"/>
          </w:tcPr>
          <w:p w14:paraId="21CA804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70A82471"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4" w:type="dxa"/>
            <w:gridSpan w:val="6"/>
            <w:shd w:val="clear" w:color="auto" w:fill="auto"/>
            <w:vAlign w:val="center"/>
          </w:tcPr>
          <w:p w14:paraId="7D8AFE8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Números y sistemas de numeración</w:t>
            </w:r>
          </w:p>
        </w:tc>
      </w:tr>
      <w:tr w:rsidR="00055E26" w:rsidRPr="00D62301" w14:paraId="16C18D48" w14:textId="77777777" w:rsidTr="001536BE">
        <w:tblPrEx>
          <w:tblCellMar>
            <w:left w:w="108" w:type="dxa"/>
            <w:right w:w="108" w:type="dxa"/>
          </w:tblCellMar>
        </w:tblPrEx>
        <w:tc>
          <w:tcPr>
            <w:tcW w:w="2263" w:type="dxa"/>
            <w:gridSpan w:val="2"/>
            <w:shd w:val="clear" w:color="auto" w:fill="CCC0D9" w:themeFill="accent4" w:themeFillTint="66"/>
            <w:vAlign w:val="center"/>
          </w:tcPr>
          <w:p w14:paraId="188C08E0"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116" w:type="dxa"/>
            <w:gridSpan w:val="4"/>
            <w:shd w:val="clear" w:color="auto" w:fill="CCC0D9" w:themeFill="accent4" w:themeFillTint="66"/>
            <w:vAlign w:val="center"/>
          </w:tcPr>
          <w:p w14:paraId="4F3D36F7"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835" w:type="dxa"/>
            <w:gridSpan w:val="5"/>
            <w:shd w:val="clear" w:color="auto" w:fill="CCC0D9" w:themeFill="accent4" w:themeFillTint="66"/>
            <w:vAlign w:val="center"/>
          </w:tcPr>
          <w:p w14:paraId="7A728768"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0A70DE64" w14:textId="77777777" w:rsidTr="001536BE">
        <w:tblPrEx>
          <w:tblCellMar>
            <w:left w:w="108" w:type="dxa"/>
            <w:right w:w="108" w:type="dxa"/>
          </w:tblCellMar>
        </w:tblPrEx>
        <w:tc>
          <w:tcPr>
            <w:tcW w:w="2263" w:type="dxa"/>
            <w:gridSpan w:val="2"/>
            <w:shd w:val="clear" w:color="auto" w:fill="auto"/>
          </w:tcPr>
          <w:p w14:paraId="1A55B73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Fracciones equivalentes</w:t>
            </w:r>
          </w:p>
        </w:tc>
        <w:tc>
          <w:tcPr>
            <w:tcW w:w="3116" w:type="dxa"/>
            <w:gridSpan w:val="4"/>
            <w:shd w:val="clear" w:color="auto" w:fill="auto"/>
          </w:tcPr>
          <w:p w14:paraId="6563357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Identifica y genera fracciones equivalentes.</w:t>
            </w:r>
          </w:p>
        </w:tc>
        <w:tc>
          <w:tcPr>
            <w:tcW w:w="3835" w:type="dxa"/>
            <w:gridSpan w:val="5"/>
            <w:shd w:val="clear" w:color="auto" w:fill="auto"/>
          </w:tcPr>
          <w:p w14:paraId="2A07DB32" w14:textId="77777777" w:rsidR="00055E26" w:rsidRPr="00D62301" w:rsidRDefault="00055E26" w:rsidP="001536BE">
            <w:pPr>
              <w:rPr>
                <w:rFonts w:ascii="Book Antiqua" w:hAnsi="Book Antiqua"/>
                <w:sz w:val="16"/>
                <w:szCs w:val="16"/>
                <w:lang w:val="es-ES_tradnl"/>
              </w:rPr>
            </w:pPr>
            <w:r w:rsidRPr="00D62301">
              <w:rPr>
                <w:rFonts w:ascii="Book Antiqua" w:hAnsi="Book Antiqua"/>
                <w:bCs/>
                <w:sz w:val="16"/>
                <w:szCs w:val="16"/>
                <w:lang w:val="es-ES_tradnl"/>
              </w:rPr>
              <w:t xml:space="preserve">Obtención de fracciones equivalentes con base en la idea de multiplicar o dividir </w:t>
            </w:r>
            <w:r>
              <w:rPr>
                <w:rFonts w:ascii="Book Antiqua" w:hAnsi="Book Antiqua"/>
                <w:bCs/>
                <w:sz w:val="16"/>
                <w:szCs w:val="16"/>
                <w:lang w:val="es-ES_tradnl"/>
              </w:rPr>
              <w:t>el numerador y e</w:t>
            </w:r>
            <w:r w:rsidRPr="00D62301">
              <w:rPr>
                <w:rFonts w:ascii="Book Antiqua" w:hAnsi="Book Antiqua"/>
                <w:bCs/>
                <w:sz w:val="16"/>
                <w:szCs w:val="16"/>
                <w:lang w:val="es-ES_tradnl"/>
              </w:rPr>
              <w:t>l denominador por un mismo número natural.</w:t>
            </w:r>
          </w:p>
        </w:tc>
      </w:tr>
      <w:tr w:rsidR="00055E26" w:rsidRPr="00D62301" w14:paraId="6B6D3B1A" w14:textId="77777777" w:rsidTr="001536BE">
        <w:tblPrEx>
          <w:tblCellMar>
            <w:left w:w="108" w:type="dxa"/>
            <w:right w:w="108" w:type="dxa"/>
          </w:tblCellMar>
        </w:tblPrEx>
        <w:tc>
          <w:tcPr>
            <w:tcW w:w="5379" w:type="dxa"/>
            <w:gridSpan w:val="6"/>
            <w:vMerge w:val="restart"/>
          </w:tcPr>
          <w:p w14:paraId="271051E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3823183C"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Evaluación diagnóstica.</w:t>
            </w:r>
            <w:r w:rsidRPr="00D62301">
              <w:rPr>
                <w:rFonts w:ascii="Book Antiqua" w:hAnsi="Book Antiqua"/>
                <w:sz w:val="16"/>
                <w:szCs w:val="16"/>
                <w:lang w:val="es-ES_tradnl"/>
              </w:rPr>
              <w:t xml:space="preserve"> Los estudiantes ya han trabajado con fracciones equivalentes anteriormente, por ello, pregúnteles qué son las fracciones equivalentes y cómo pueden saber si una fracción es equivalente a otra y cómo obtenerla a partir de una fracción dada.</w:t>
            </w:r>
          </w:p>
          <w:p w14:paraId="35657F4D" w14:textId="77777777" w:rsidR="00055E26" w:rsidRPr="00D62301" w:rsidRDefault="00055E26" w:rsidP="001536BE">
            <w:pPr>
              <w:ind w:firstLine="284"/>
              <w:rPr>
                <w:rFonts w:ascii="Book Antiqua" w:hAnsi="Book Antiqua"/>
                <w:sz w:val="16"/>
                <w:szCs w:val="16"/>
                <w:lang w:val="es-ES_tradnl"/>
              </w:rPr>
            </w:pPr>
            <w:r w:rsidRPr="00D62301">
              <w:rPr>
                <w:rFonts w:ascii="Book Antiqua" w:hAnsi="Book Antiqua"/>
                <w:sz w:val="16"/>
                <w:szCs w:val="16"/>
                <w:lang w:val="es-ES_tradnl"/>
              </w:rPr>
              <w:t>Después muestre parejas de figuras como la siguiente y pida que anoten la fracción coloreada en la primera figura y que</w:t>
            </w:r>
            <w:r>
              <w:rPr>
                <w:rFonts w:ascii="Book Antiqua" w:hAnsi="Book Antiqua"/>
                <w:sz w:val="16"/>
                <w:szCs w:val="16"/>
                <w:lang w:val="es-ES_tradnl"/>
              </w:rPr>
              <w:t>,</w:t>
            </w:r>
            <w:r w:rsidRPr="00D62301">
              <w:rPr>
                <w:rFonts w:ascii="Book Antiqua" w:hAnsi="Book Antiqua"/>
                <w:sz w:val="16"/>
                <w:szCs w:val="16"/>
                <w:lang w:val="es-ES_tradnl"/>
              </w:rPr>
              <w:t xml:space="preserve"> en la segunda, coloreen y escriban la fracción equivalente que corresponde.</w:t>
            </w:r>
          </w:p>
          <w:p w14:paraId="11D18E15" w14:textId="77777777" w:rsidR="00055E26" w:rsidRPr="00D62301" w:rsidRDefault="00055E26" w:rsidP="001536BE">
            <w:pPr>
              <w:rPr>
                <w:rFonts w:ascii="Book Antiqua" w:hAnsi="Book Antiqua"/>
                <w:sz w:val="16"/>
                <w:szCs w:val="16"/>
                <w:lang w:val="es-ES_tradnl"/>
              </w:rPr>
            </w:pPr>
            <w:r w:rsidRPr="00D62301">
              <w:rPr>
                <w:rFonts w:ascii="Book Antiqua" w:hAnsi="Book Antiqua"/>
                <w:noProof/>
                <w:sz w:val="16"/>
                <w:szCs w:val="16"/>
                <w:lang w:val="es-ES"/>
              </w:rPr>
              <mc:AlternateContent>
                <mc:Choice Requires="wpg">
                  <w:drawing>
                    <wp:anchor distT="0" distB="0" distL="114300" distR="114300" simplePos="0" relativeHeight="251844096" behindDoc="0" locked="0" layoutInCell="1" allowOverlap="1" wp14:anchorId="73FE3493" wp14:editId="7A33E455">
                      <wp:simplePos x="0" y="0"/>
                      <wp:positionH relativeFrom="column">
                        <wp:posOffset>815975</wp:posOffset>
                      </wp:positionH>
                      <wp:positionV relativeFrom="paragraph">
                        <wp:posOffset>111125</wp:posOffset>
                      </wp:positionV>
                      <wp:extent cx="538480" cy="359410"/>
                      <wp:effectExtent l="0" t="0" r="20320" b="21590"/>
                      <wp:wrapNone/>
                      <wp:docPr id="202"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8480" cy="359410"/>
                                <a:chOff x="0" y="0"/>
                                <a:chExt cx="872490" cy="382270"/>
                              </a:xfrm>
                            </wpg:grpSpPr>
                            <wps:wsp>
                              <wps:cNvPr id="203" name="Rectangle 203"/>
                              <wps:cNvSpPr/>
                              <wps:spPr>
                                <a:xfrm>
                                  <a:off x="0" y="0"/>
                                  <a:ext cx="176530" cy="382270"/>
                                </a:xfrm>
                                <a:prstGeom prst="rect">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 name="Rectangle 204"/>
                              <wps:cNvSpPr/>
                              <wps:spPr>
                                <a:xfrm>
                                  <a:off x="173990" y="0"/>
                                  <a:ext cx="176530" cy="382270"/>
                                </a:xfrm>
                                <a:prstGeom prst="rect">
                                  <a:avLst/>
                                </a:prstGeom>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 name="Rectangle 205"/>
                              <wps:cNvSpPr/>
                              <wps:spPr>
                                <a:xfrm>
                                  <a:off x="347980" y="0"/>
                                  <a:ext cx="176530" cy="382270"/>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 name="Rectangle 206"/>
                              <wps:cNvSpPr/>
                              <wps:spPr>
                                <a:xfrm>
                                  <a:off x="521970" y="0"/>
                                  <a:ext cx="176530" cy="382270"/>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 name="Rectangle 207"/>
                              <wps:cNvSpPr/>
                              <wps:spPr>
                                <a:xfrm>
                                  <a:off x="695960" y="0"/>
                                  <a:ext cx="176530" cy="382270"/>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202" o:spid="_x0000_s1026" style="position:absolute;margin-left:64.25pt;margin-top:8.75pt;width:42.4pt;height:28.3pt;z-index:251844096;mso-width-relative:margin;mso-height-relative:margin" coordsize="872490,38227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">
                      <v:rect id="Rectangle 203" o:spid="_x0000_s1027" style="position:absolute;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KlKGwQAA&#10;ANwAAAAPAAAAZHJzL2Rvd25yZXYueG1sRI/RisIwFETfBf8hXME3TVRcpGsUWXHx0aofcGnutsXm&#10;piRZ2/XrjSDs4zAzZ5j1treNuJMPtWMNs6kCQVw4U3Op4Xo5TFYgQkQ22DgmDX8UYLsZDtaYGddx&#10;TvdzLEWCcMhQQxVjm0kZiooshqlriZP347zFmKQvpfHYJbht5FypD2mx5rRQYUtfFRW386/VsFu2&#10;Ze487/n7csq7x+nasVVaj0f97hNEpD7+h9/to9EwVwt4nUlHQG6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KSpShsEAAADcAAAADwAAAAAAAAAAAAAAAACXAgAAZHJzL2Rvd25y&#10;ZXYueG1sUEsFBgAAAAAEAAQA9QAAAIUDAAAAAA==&#10;" fillcolor="#4f81bd [3204]" strokecolor="#4579b8 [3044]">
                        <v:fill color2="#a7bfde [1620]" rotate="t" type="gradient">
                          <o:fill v:ext="view" type="gradientUnscaled"/>
                        </v:fill>
                      </v:rect>
                      <v:rect id="Rectangle 204" o:spid="_x0000_s1028" style="position:absolute;left:17399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w8rywQAA&#10;ANwAAAAPAAAAZHJzL2Rvd25yZXYueG1sRI/RisIwFETfBf8hXME3TRRdpGsUWXHx0aofcGnutsXm&#10;piRZ2/XrjSDs4zAzZ5j1treNuJMPtWMNs6kCQVw4U3Op4Xo5TFYgQkQ22DgmDX8UYLsZDtaYGddx&#10;TvdzLEWCcMhQQxVjm0kZiooshqlriZP347zFmKQvpfHYJbht5FypD2mx5rRQYUtfFRW386/VsFu2&#10;Ze487/n7csq7x+nasVVaj0f97hNEpD7+h9/to9EwVwt4nUlHQG6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psPK8sEAAADcAAAADwAAAAAAAAAAAAAAAACXAgAAZHJzL2Rvd25y&#10;ZXYueG1sUEsFBgAAAAAEAAQA9QAAAIUDAAAAAA==&#10;" fillcolor="#4f81bd [3204]" strokecolor="#4579b8 [3044]">
                        <v:fill color2="#a7bfde [1620]" rotate="t" type="gradient">
                          <o:fill v:ext="view" type="gradientUnscaled"/>
                        </v:fill>
                      </v:rect>
                      <v:rect id="Rectangle 205" o:spid="_x0000_s1029" style="position:absolute;left:34798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ll6DxgAA&#10;ANwAAAAPAAAAZHJzL2Rvd25yZXYueG1sRI9PawIxFMTvhX6H8Aq9FM0qqGVrlCrYiqBQ9eDxsXnd&#10;P928LJs0u357IxR6HGbmN8x82ZtaBGpdaVnBaJiAIM6sLjlXcD5tBq8gnEfWWFsmBVdysFw8Pswx&#10;1bbjLwpHn4sIYZeigsL7JpXSZQUZdEPbEEfv27YGfZRtLnWLXYSbWo6TZCoNlhwXCmxoXVD2c/w1&#10;Cirafq5mu8PHJbx03IeqCnJfKfX81L+/gfDU+//wX3urFYyTCdzPxCMgFz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Dll6DxgAAANwAAAAPAAAAAAAAAAAAAAAAAJcCAABkcnMv&#10;ZG93bnJldi54bWxQSwUGAAAAAAQABAD1AAAAigMAAAAA&#10;" filled="f" strokecolor="#4579b8 [3044]"/>
                      <v:rect id="Rectangle 206" o:spid="_x0000_s1030" style="position:absolute;left:52197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RMD0xgAA&#10;ANwAAAAPAAAAZHJzL2Rvd25yZXYueG1sRI9La8MwEITvgf4HsYVcSiMnh7S4UUITyINAA3V76HGx&#10;tn7UWhlLkZ1/HwUKOQ4z8w2zWA2mEYE6V1lWMJ0kIIhzqysuFHx/bZ9fQTiPrLGxTAou5GC1fBgt&#10;MNW2508KmS9EhLBLUUHpfZtK6fKSDLqJbYmj92s7gz7KrpC6wz7CTSNnSTKXBiuOCyW2tCkp/8vO&#10;RkFNh/365Xja/YSnnodQ10F+1EqNH4f3NxCeBn8P/7cPWsEsmcPtTDwCcnkF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zRMD0xgAAANwAAAAPAAAAAAAAAAAAAAAAAJcCAABkcnMv&#10;ZG93bnJldi54bWxQSwUGAAAAAAQABAD1AAAAigMAAAAA&#10;" filled="f" strokecolor="#4579b8 [3044]"/>
                      <v:rect id="Rectangle 207" o:spid="_x0000_s1031" style="position:absolute;left:69596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cCGVvxgAA&#10;ANwAAAAPAAAAZHJzL2Rvd25yZXYueG1sRI/NawIxFMTvgv9DeEIvRbP1UGU1ii20lYKCHwePj81z&#10;P9y8LJs0u/3vG6HgcZiZ3zDLdW9qEah1pWUFL5MEBHFmdcm5gvPpYzwH4TyyxtoyKfglB+vVcLDE&#10;VNuODxSOPhcRwi5FBYX3TSqlywoy6Ca2IY7e1bYGfZRtLnWLXYSbWk6T5FUaLDkuFNjQe0HZ7fhj&#10;FFS0/Xqbfe8/L+G54z5UVZC7SqmnUb9ZgPDU+0f4v73VCqbJDO5n4hGQqz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cCGVvxgAAANwAAAAPAAAAAAAAAAAAAAAAAJcCAABkcnMv&#10;ZG93bnJldi54bWxQSwUGAAAAAAQABAD1AAAAigMAAAAA&#10;" filled="f" strokecolor="#4579b8 [3044]"/>
                    </v:group>
                  </w:pict>
                </mc:Fallback>
              </mc:AlternateContent>
            </w:r>
          </w:p>
          <w:p w14:paraId="2F447EB1" w14:textId="77777777" w:rsidR="00055E26" w:rsidRPr="00D62301" w:rsidRDefault="00055E26" w:rsidP="001536BE">
            <w:pPr>
              <w:rPr>
                <w:rFonts w:ascii="Book Antiqua" w:hAnsi="Book Antiqua"/>
                <w:sz w:val="16"/>
                <w:szCs w:val="16"/>
                <w:lang w:val="es-ES_tradnl"/>
              </w:rPr>
            </w:pPr>
            <w:r w:rsidRPr="00D62301">
              <w:rPr>
                <w:rFonts w:ascii="Book Antiqua" w:hAnsi="Book Antiqua"/>
                <w:noProof/>
                <w:sz w:val="16"/>
                <w:szCs w:val="16"/>
                <w:lang w:val="es-ES"/>
              </w:rPr>
              <mc:AlternateContent>
                <mc:Choice Requires="wpg">
                  <w:drawing>
                    <wp:anchor distT="0" distB="0" distL="114300" distR="114300" simplePos="0" relativeHeight="251845120" behindDoc="0" locked="0" layoutInCell="1" allowOverlap="1" wp14:anchorId="33CB97AD" wp14:editId="248698FF">
                      <wp:simplePos x="0" y="0"/>
                      <wp:positionH relativeFrom="column">
                        <wp:posOffset>1647916</wp:posOffset>
                      </wp:positionH>
                      <wp:positionV relativeFrom="paragraph">
                        <wp:posOffset>-4445</wp:posOffset>
                      </wp:positionV>
                      <wp:extent cx="539115" cy="359410"/>
                      <wp:effectExtent l="0" t="0" r="19685" b="21590"/>
                      <wp:wrapNone/>
                      <wp:docPr id="208"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9115" cy="359410"/>
                                <a:chOff x="0" y="0"/>
                                <a:chExt cx="872490" cy="358335"/>
                              </a:xfrm>
                              <a:noFill/>
                            </wpg:grpSpPr>
                            <wpg:grpSp>
                              <wpg:cNvPr id="209" name="Group 209"/>
                              <wpg:cNvGrpSpPr/>
                              <wpg:grpSpPr>
                                <a:xfrm>
                                  <a:off x="0" y="0"/>
                                  <a:ext cx="872490" cy="178630"/>
                                  <a:chOff x="0" y="0"/>
                                  <a:chExt cx="872490" cy="382270"/>
                                </a:xfrm>
                                <a:grpFill/>
                              </wpg:grpSpPr>
                              <wps:wsp>
                                <wps:cNvPr id="654" name="Rectangle 654"/>
                                <wps:cNvSpPr/>
                                <wps:spPr>
                                  <a:xfrm>
                                    <a:off x="0" y="0"/>
                                    <a:ext cx="176530" cy="382270"/>
                                  </a:xfrm>
                                  <a:prstGeom prst="rect">
                                    <a:avLst/>
                                  </a:prstGeom>
                                  <a:grp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6" name="Rectangle 656"/>
                                <wps:cNvSpPr/>
                                <wps:spPr>
                                  <a:xfrm>
                                    <a:off x="173990" y="0"/>
                                    <a:ext cx="176530" cy="382270"/>
                                  </a:xfrm>
                                  <a:prstGeom prst="rect">
                                    <a:avLst/>
                                  </a:prstGeom>
                                  <a:grp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7" name="Rectangle 657"/>
                                <wps:cNvSpPr/>
                                <wps:spPr>
                                  <a:xfrm>
                                    <a:off x="347980" y="0"/>
                                    <a:ext cx="176530" cy="382270"/>
                                  </a:xfrm>
                                  <a:prstGeom prst="rect">
                                    <a:avLst/>
                                  </a:prstGeom>
                                  <a:grp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8" name="Rectangle 658"/>
                                <wps:cNvSpPr/>
                                <wps:spPr>
                                  <a:xfrm>
                                    <a:off x="521970" y="0"/>
                                    <a:ext cx="176530" cy="382270"/>
                                  </a:xfrm>
                                  <a:prstGeom prst="rect">
                                    <a:avLst/>
                                  </a:prstGeom>
                                  <a:grp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9" name="Rectangle 659"/>
                                <wps:cNvSpPr/>
                                <wps:spPr>
                                  <a:xfrm>
                                    <a:off x="695960" y="0"/>
                                    <a:ext cx="176530" cy="382270"/>
                                  </a:xfrm>
                                  <a:prstGeom prst="rect">
                                    <a:avLst/>
                                  </a:prstGeom>
                                  <a:grp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660" name="Group 660"/>
                              <wpg:cNvGrpSpPr/>
                              <wpg:grpSpPr>
                                <a:xfrm>
                                  <a:off x="0" y="179705"/>
                                  <a:ext cx="872490" cy="178630"/>
                                  <a:chOff x="0" y="0"/>
                                  <a:chExt cx="872490" cy="382270"/>
                                </a:xfrm>
                                <a:grpFill/>
                              </wpg:grpSpPr>
                              <wps:wsp>
                                <wps:cNvPr id="661" name="Rectangle 661"/>
                                <wps:cNvSpPr/>
                                <wps:spPr>
                                  <a:xfrm>
                                    <a:off x="0" y="0"/>
                                    <a:ext cx="176530" cy="382270"/>
                                  </a:xfrm>
                                  <a:prstGeom prst="rect">
                                    <a:avLst/>
                                  </a:prstGeom>
                                  <a:grp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2" name="Rectangle 662"/>
                                <wps:cNvSpPr/>
                                <wps:spPr>
                                  <a:xfrm>
                                    <a:off x="173990" y="0"/>
                                    <a:ext cx="176530" cy="382270"/>
                                  </a:xfrm>
                                  <a:prstGeom prst="rect">
                                    <a:avLst/>
                                  </a:prstGeom>
                                  <a:grp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3" name="Rectangle 663"/>
                                <wps:cNvSpPr/>
                                <wps:spPr>
                                  <a:xfrm>
                                    <a:off x="347980" y="0"/>
                                    <a:ext cx="176530" cy="382270"/>
                                  </a:xfrm>
                                  <a:prstGeom prst="rect">
                                    <a:avLst/>
                                  </a:prstGeom>
                                  <a:grp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4" name="Rectangle 664"/>
                                <wps:cNvSpPr/>
                                <wps:spPr>
                                  <a:xfrm>
                                    <a:off x="521970" y="0"/>
                                    <a:ext cx="176530" cy="382270"/>
                                  </a:xfrm>
                                  <a:prstGeom prst="rect">
                                    <a:avLst/>
                                  </a:prstGeom>
                                  <a:grp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5" name="Rectangle 665"/>
                                <wps:cNvSpPr/>
                                <wps:spPr>
                                  <a:xfrm>
                                    <a:off x="695960" y="0"/>
                                    <a:ext cx="176530" cy="382270"/>
                                  </a:xfrm>
                                  <a:prstGeom prst="rect">
                                    <a:avLst/>
                                  </a:prstGeom>
                                  <a:grp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oup 208" o:spid="_x0000_s1026" style="position:absolute;margin-left:129.75pt;margin-top:-.3pt;width:42.45pt;height:28.3pt;z-index:251845120;mso-width-relative:margin;mso-height-relative:margin" coordsize="872490,35833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">
                      <v:group id="Group 209" o:spid="_x0000_s1027" style="position:absolute;width:872490;height:178630" coordsize="872490,3822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AHbUr3GAAAA3AAA&#10;AA8AAAAAAAAAAAAAAAAAqQIAAGRycy9kb3ducmV2LnhtbFBLBQYAAAAABAAEAPoAAACcAwAAAAA=&#10;">
                        <v:rect id="Rectangle 654" o:spid="_x0000_s1028" style="position:absolute;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5ngcxwAA&#10;ANwAAAAPAAAAZHJzL2Rvd25yZXYueG1sRI9bawIxFITfC/0P4Qi+FM1WWpXVKG3BVgoKXh58PGyO&#10;e+nmZNnE7PbfN4VCH4eZ+YZZrntTi0CtKy0reBwnIIgzq0vOFZxPm9EchPPIGmvLpOCbHKxX93dL&#10;TLXt+EDh6HMRIexSVFB436RSuqwgg25sG+LoXW1r0EfZ5lK32EW4qeUkSabSYMlxocCG3grKvo43&#10;o6Ci7cfr7HP/fgkPHfehqoLcVUoNB/3LAoSn3v+H/9pbrWD6/AS/Z+IRkKsf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5OZ4HMcAAADcAAAADwAAAAAAAAAAAAAAAACXAgAAZHJz&#10;L2Rvd25yZXYueG1sUEsFBgAAAAAEAAQA9QAAAIsDAAAAAA==&#10;" filled="f" strokecolor="#4579b8 [3044]"/>
                        <v:rect id="Rectangle 656" o:spid="_x0000_s1029" style="position:absolute;left:17399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7eEPwxgAA&#10;ANwAAAAPAAAAZHJzL2Rvd25yZXYueG1sRI9PawIxFMTvBb9DeIKXolmFbstqlCrYSsFCtYceH5vn&#10;/unmZdmk2fXbm0Khx2FmfsOsNoNpRKDOVZYVzGcJCOLc6ooLBZ/n/fQJhPPIGhvLpOBKDjbr0d0K&#10;M217/qBw8oWIEHYZKii9bzMpXV6SQTezLXH0LrYz6KPsCqk77CPcNHKRJKk0WHFcKLGlXUn59+nH&#10;KKjp8Lp9fHt/+Qr3PQ+hroM81kpNxsPzEoSnwf+H/9oHrSB9SOH3TDwCcn0D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7eEPwxgAAANwAAAAPAAAAAAAAAAAAAAAAAJcCAABkcnMv&#10;ZG93bnJldi54bWxQSwUGAAAAAAQABAD1AAAAigMAAAAA&#10;" filled="f" strokecolor="#4579b8 [3044]"/>
                        <v:rect id="Rectangle 657" o:spid="_x0000_s1030" style="position:absolute;left:34798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NOZrxgAA&#10;ANwAAAAPAAAAZHJzL2Rvd25yZXYueG1sRI9bawIxFITfC/0P4RT6UjSr4IWtUVSwFaGFqg99PGxO&#10;99LNybJJs+u/N4LQx2FmvmEWq97UIlDrSssKRsMEBHFmdcm5gvNpN5iDcB5ZY22ZFFzIwWr5+LDA&#10;VNuOvygcfS4ihF2KCgrvm1RKlxVk0A1tQxy9H9sa9FG2udQtdhFuajlOkqk0WHJcKLChbUHZ7/HP&#10;KKho/76ZHT7fvsNLx32oqiA/KqWen/r1KwhPvf8P39t7rWA6mcHtTDwCcnkF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UNOZrxgAAANwAAAAPAAAAAAAAAAAAAAAAAJcCAABkcnMv&#10;ZG93bnJldi54bWxQSwUGAAAAAAQABAD1AAAAigMAAAAA&#10;" filled="f" strokecolor="#4579b8 [3044]"/>
                        <v:rect id="Rectangle 658" o:spid="_x0000_s1031" style="position:absolute;left:52197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q3IZwwAA&#10;ANwAAAAPAAAAZHJzL2Rvd25yZXYueG1sRE/LagIxFN0X+g/hFtyIZlqoldEoWmgrgkJHFy4vk9t5&#10;dHIzTGJm+vdmIXR5OO/lejCNCNS5yrKC52kCgji3uuJCwfn0MZmDcB5ZY2OZFPyRg/Xq8WGJqbY9&#10;f1PIfCFiCLsUFZTet6mULi/JoJvaljhyP7Yz6CPsCqk77GO4aeRLksykwYpjQ4ktvZeU/2ZXo6Cm&#10;3df2bX/8vIRxz0Oo6yAPtVKjp2GzAOFp8P/iu3unFcxe49p4Jh4Bub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lq3IZwwAAANwAAAAPAAAAAAAAAAAAAAAAAJcCAABkcnMvZG93&#10;bnJldi54bWxQSwUGAAAAAAQABAD1AAAAhwMAAAAA&#10;" filled="f" strokecolor="#4579b8 [3044]"/>
                        <v:rect id="Rectangle 659" o:spid="_x0000_s1032" style="position:absolute;left:69596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59eCxgAA&#10;ANwAAAAPAAAAZHJzL2Rvd25yZXYueG1sRI9PS8NAFMTvBb/D8oRexG4sWDV2E1SolkIFowePj+wz&#10;f8y+DdntJn77bkHocZiZ3zDrfDKdCDS4xrKCm0UCgri0uuFKwdfn5voehPPIGjvLpOCPHOTZxWyN&#10;qbYjf1AofCUihF2KCmrv+1RKV9Zk0C1sTxy9HzsY9FEOldQDjhFuOrlMkpU02HBcqLGnl5rK3+Jg&#10;FLS0fXu+272/foerkafQtkHuW6Xml9PTIwhPkz+H/9tbrWB1+wCnM/EIyOwI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K59eCxgAAANwAAAAPAAAAAAAAAAAAAAAAAJcCAABkcnMv&#10;ZG93bnJldi54bWxQSwUGAAAAAAQABAD1AAAAigMAAAAA&#10;" filled="f" strokecolor="#4579b8 [3044]"/>
                      </v:group>
                      <v:group id="Group 660" o:spid="_x0000_s1033" style="position:absolute;top:179705;width:872490;height:178630" coordsize="872490,3822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VrGymcIAAADcAAAADwAA&#10;AAAAAAAAAAAAAACpAgAAZHJzL2Rvd25yZXYueG1sUEsFBgAAAAAEAAQA+gAAAJgDAAAAAA==&#10;">
                        <v:rect id="Rectangle 661" o:spid="_x0000_s1034" style="position:absolute;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RE5xgAA&#10;ANwAAAAPAAAAZHJzL2Rvd25yZXYueG1sRI9PawIxFMTvgt8hPKGXUrP2sMrWKCq0lYKC1oPHx+Z1&#10;/7h5WTZpdvvtm0LB4zAzv2GW68E0IlDnKssKZtMEBHFudcWFgsvn69MChPPIGhvLpOCHHKxX49ES&#10;M217PlE4+0JECLsMFZTet5mULi/JoJvaljh6X7Yz6KPsCqk77CPcNPI5SVJpsOK4UGJLu5Ly2/nb&#10;KKhp/76dfxzfruGx5yHUdZCHWqmHybB5AeFp8Pfwf3uvFaTpDP7OxCMgV7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6/RE5xgAAANwAAAAPAAAAAAAAAAAAAAAAAJcCAABkcnMv&#10;ZG93bnJldi54bWxQSwUGAAAAAAQABAD1AAAAigMAAAAA&#10;" filled="f" strokecolor="#4579b8 [3044]"/>
                        <v:rect id="Rectangle 662" o:spid="_x0000_s1035" style="position:absolute;left:17399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L49OxgAA&#10;ANwAAAAPAAAAZHJzL2Rvd25yZXYueG1sRI9PawIxFMTvBb9DeEIvotl62JbVKLbQVgoVqh48PjbP&#10;/ePmZdmk2fXbm4LQ4zAzv2GW68E0IlDnKssKnmYJCOLc6ooLBcfD+/QFhPPIGhvLpOBKDtar0cMS&#10;M217/qGw94WIEHYZKii9bzMpXV6SQTezLXH0zrYz6KPsCqk77CPcNHKeJKk0WHFcKLGlt5Lyy/7X&#10;KKhp+/n6/LX7OIVJz0Oo6yC/a6Uex8NmAcLT4P/D9/ZWK0jTOfydiUdArm4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KL49OxgAAANwAAAAPAAAAAAAAAAAAAAAAAJcCAABkcnMv&#10;ZG93bnJldi54bWxQSwUGAAAAAAQABAD1AAAAigMAAAAA&#10;" filled="f" strokecolor="#4579b8 [3044]"/>
                        <v:rect id="Rectangle 663" o:spid="_x0000_s1036" style="position:absolute;left:34798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YyrVxgAA&#10;ANwAAAAPAAAAZHJzL2Rvd25yZXYueG1sRI9PawIxFMTvBb9DeIKXolktbMtqlCrYSsFCtYceH5vn&#10;/unmZdmk2fXbm0Khx2FmfsOsNoNpRKDOVZYVzGcJCOLc6ooLBZ/n/fQJhPPIGhvLpOBKDjbr0d0K&#10;M217/qBw8oWIEHYZKii9bzMpXV6SQTezLXH0LrYz6KPsCqk77CPcNHKRJKk0WHFcKLGlXUn59+nH&#10;KKjp8Lp9fHt/+Qr3PQ+hroM81kpNxsPzEoSnwf+H/9oHrSBNH+D3TDwCcn0D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lYyrVxgAAANwAAAAPAAAAAAAAAAAAAAAAAJcCAABkcnMv&#10;ZG93bnJldi54bWxQSwUGAAAAAAQABAD1AAAAigMAAAAA&#10;" filled="f" strokecolor="#4579b8 [3044]"/>
                        <v:rect id="Rectangle 664" o:spid="_x0000_s1037" style="position:absolute;left:52197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irKhxgAA&#10;ANwAAAAPAAAAZHJzL2Rvd25yZXYueG1sRI9PawIxFMTvBb9DeIKXolmlbMtqlCrYSsFCtYceH5vn&#10;/unmZdmk2fXbm0Khx2FmfsOsNoNpRKDOVZYVzGcJCOLc6ooLBZ/n/fQJhPPIGhvLpOBKDjbr0d0K&#10;M217/qBw8oWIEHYZKii9bzMpXV6SQTezLXH0LrYz6KPsCqk77CPcNHKRJKk0WHFcKLGlXUn59+nH&#10;KKjp8Lp9fHt/+Qr3PQ+hroM81kpNxsPzEoSnwf+H/9oHrSBNH+D3TDwCcn0D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qirKhxgAAANwAAAAPAAAAAAAAAAAAAAAAAJcCAABkcnMv&#10;ZG93bnJldi54bWxQSwUGAAAAAAQABAD1AAAAigMAAAAA&#10;" filled="f" strokecolor="#4579b8 [3044]"/>
                        <v:rect id="Rectangle 665" o:spid="_x0000_s1038" style="position:absolute;left:69596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xhc6xgAA&#10;ANwAAAAPAAAAZHJzL2Rvd25yZXYueG1sRI9PawIxFMTvBb9DeIKXolmFbstqlCrYSsFCtYceH5vn&#10;/unmZdmk2fXbm0Khx2FmfsOsNoNpRKDOVZYVzGcJCOLc6ooLBZ/n/fQJhPPIGhvLpOBKDjbr0d0K&#10;M217/qBw8oWIEHYZKii9bzMpXV6SQTezLXH0LrYz6KPsCqk77CPcNHKRJKk0WHFcKLGlXUn59+nH&#10;KKjp8Lp9fHt/+Qr3PQ+hroM81kpNxsPzEoSnwf+H/9oHrSBNH+D3TDwCcn0D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Fxhc6xgAAANwAAAAPAAAAAAAAAAAAAAAAAJcCAABkcnMv&#10;ZG93bnJldi54bWxQSwUGAAAAAAQABAD1AAAAigMAAAAA&#10;" filled="f" strokecolor="#4579b8 [3044]"/>
                      </v:group>
                    </v:group>
                  </w:pict>
                </mc:Fallback>
              </mc:AlternateContent>
            </w:r>
          </w:p>
          <w:p w14:paraId="71BD1594" w14:textId="77777777" w:rsidR="00055E26" w:rsidRPr="00D62301" w:rsidRDefault="00055E26" w:rsidP="001536BE">
            <w:pPr>
              <w:rPr>
                <w:rFonts w:ascii="Book Antiqua" w:hAnsi="Book Antiqua"/>
                <w:sz w:val="16"/>
                <w:szCs w:val="16"/>
                <w:lang w:val="es-ES_tradnl"/>
              </w:rPr>
            </w:pPr>
          </w:p>
          <w:p w14:paraId="7DF1C154" w14:textId="77777777" w:rsidR="00055E26" w:rsidRPr="00D62301" w:rsidRDefault="00055E26" w:rsidP="001536BE">
            <w:pPr>
              <w:rPr>
                <w:rFonts w:ascii="Book Antiqua" w:hAnsi="Book Antiqua"/>
                <w:sz w:val="16"/>
                <w:szCs w:val="16"/>
                <w:lang w:val="es-ES_tradnl"/>
              </w:rPr>
            </w:pPr>
          </w:p>
          <w:p w14:paraId="3E92A961" w14:textId="77777777" w:rsidR="00055E26" w:rsidRPr="00D62301" w:rsidRDefault="00055E26" w:rsidP="001536BE">
            <w:pPr>
              <w:rPr>
                <w:rFonts w:ascii="Book Antiqua" w:hAnsi="Book Antiqua"/>
                <w:sz w:val="16"/>
                <w:szCs w:val="16"/>
                <w:lang w:val="es-ES_tradnl"/>
              </w:rPr>
            </w:pPr>
          </w:p>
          <w:p w14:paraId="1B78BD71"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del libro y de la guía.</w:t>
            </w:r>
            <w:r w:rsidRPr="00D62301">
              <w:rPr>
                <w:rFonts w:ascii="Book Antiqua" w:hAnsi="Book Antiqua"/>
                <w:sz w:val="16"/>
                <w:szCs w:val="16"/>
                <w:lang w:val="es-ES_tradnl"/>
              </w:rPr>
              <w:t xml:space="preserve"> Intercale las actividades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con las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Antes y después de mostrar la información del recuadro teórico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busque que los alumnos establezcan la regla para obtener fracciones equivalentes, multiplicando o dividiendo, por ejemplo</w:t>
            </w:r>
            <w:r>
              <w:rPr>
                <w:rFonts w:ascii="Book Antiqua" w:hAnsi="Book Antiqua"/>
                <w:sz w:val="16"/>
                <w:szCs w:val="16"/>
                <w:lang w:val="es-ES_tradnl"/>
              </w:rPr>
              <w:t>,</w:t>
            </w:r>
            <w:r w:rsidRPr="00D62301">
              <w:rPr>
                <w:rFonts w:ascii="Book Antiqua" w:hAnsi="Book Antiqua"/>
                <w:sz w:val="16"/>
                <w:szCs w:val="16"/>
                <w:lang w:val="es-ES_tradnl"/>
              </w:rPr>
              <w:t xml:space="preserve"> con la expresión </w:t>
            </w:r>
            <m:oMath>
              <m:f>
                <m:fPr>
                  <m:ctrlPr>
                    <w:rPr>
                      <w:rFonts w:ascii="Cambria Math" w:hAnsi="Cambria Math"/>
                      <w:i/>
                      <w:sz w:val="16"/>
                      <w:szCs w:val="16"/>
                      <w:lang w:val="es-ES_tradnl"/>
                    </w:rPr>
                  </m:ctrlPr>
                </m:fPr>
                <m:num>
                  <m:r>
                    <w:rPr>
                      <w:rFonts w:ascii="Cambria Math" w:hAnsi="Cambria Math"/>
                      <w:sz w:val="16"/>
                      <w:szCs w:val="16"/>
                      <w:lang w:val="es-ES_tradnl"/>
                    </w:rPr>
                    <m:t>2</m:t>
                  </m:r>
                </m:num>
                <m:den>
                  <m:r>
                    <w:rPr>
                      <w:rFonts w:ascii="Cambria Math" w:hAnsi="Cambria Math"/>
                      <w:sz w:val="16"/>
                      <w:szCs w:val="16"/>
                      <w:lang w:val="es-ES_tradnl"/>
                    </w:rPr>
                    <m:t>5</m:t>
                  </m:r>
                </m:den>
              </m:f>
              <m:r>
                <w:rPr>
                  <w:rFonts w:ascii="Cambria Math" w:hAnsi="Cambria Math"/>
                  <w:sz w:val="16"/>
                  <w:szCs w:val="16"/>
                  <w:lang w:val="es-ES_tradnl"/>
                </w:rPr>
                <m:t xml:space="preserve"> = </m:t>
              </m:r>
              <m:f>
                <m:fPr>
                  <m:ctrlPr>
                    <w:rPr>
                      <w:rFonts w:ascii="Cambria Math" w:hAnsi="Cambria Math"/>
                      <w:i/>
                      <w:sz w:val="16"/>
                      <w:szCs w:val="16"/>
                      <w:lang w:val="es-ES_tradnl"/>
                    </w:rPr>
                  </m:ctrlPr>
                </m:fPr>
                <m:num>
                  <m:r>
                    <w:rPr>
                      <w:rFonts w:ascii="Cambria Math" w:hAnsi="Cambria Math"/>
                      <w:sz w:val="16"/>
                      <w:szCs w:val="16"/>
                      <w:lang w:val="es-ES_tradnl"/>
                    </w:rPr>
                    <m:t>4</m:t>
                  </m:r>
                </m:num>
                <m:den>
                  <m:r>
                    <w:rPr>
                      <w:rFonts w:ascii="Cambria Math" w:hAnsi="Cambria Math"/>
                      <w:sz w:val="16"/>
                      <w:szCs w:val="16"/>
                      <w:lang w:val="es-ES_tradnl"/>
                    </w:rPr>
                    <m:t>10</m:t>
                  </m:r>
                </m:den>
              </m:f>
            </m:oMath>
            <w:r>
              <w:rPr>
                <w:rFonts w:ascii="Book Antiqua" w:hAnsi="Book Antiqua"/>
                <w:sz w:val="16"/>
                <w:szCs w:val="16"/>
                <w:lang w:val="es-ES_tradnl"/>
              </w:rPr>
              <w:t>,</w:t>
            </w:r>
            <w:r w:rsidRPr="00D62301">
              <w:rPr>
                <w:rFonts w:ascii="Book Antiqua" w:hAnsi="Book Antiqua"/>
                <w:sz w:val="16"/>
                <w:szCs w:val="16"/>
                <w:lang w:val="es-ES_tradnl"/>
              </w:rPr>
              <w:t xml:space="preserve"> haga preguntas como </w:t>
            </w:r>
            <w:r w:rsidRPr="00D62301">
              <w:rPr>
                <w:rFonts w:ascii="Book Antiqua" w:hAnsi="Book Antiqua"/>
                <w:i/>
                <w:sz w:val="16"/>
                <w:szCs w:val="16"/>
                <w:lang w:val="es-ES_tradnl"/>
              </w:rPr>
              <w:t>¿Por cuál número tienes que multiplicar 5 para obtener 10? ¿</w:t>
            </w:r>
            <w:r>
              <w:rPr>
                <w:rFonts w:ascii="Book Antiqua" w:hAnsi="Book Antiqua"/>
                <w:i/>
                <w:sz w:val="16"/>
                <w:szCs w:val="16"/>
                <w:lang w:val="es-ES_tradnl"/>
              </w:rPr>
              <w:t>P</w:t>
            </w:r>
            <w:r w:rsidRPr="00D62301">
              <w:rPr>
                <w:rFonts w:ascii="Book Antiqua" w:hAnsi="Book Antiqua"/>
                <w:i/>
                <w:sz w:val="16"/>
                <w:szCs w:val="16"/>
                <w:lang w:val="es-ES_tradnl"/>
              </w:rPr>
              <w:t>or cuál debes multiplicar el 2 para obtener 4?</w:t>
            </w:r>
            <w:r w:rsidRPr="00D62301">
              <w:rPr>
                <w:rFonts w:ascii="Book Antiqua" w:hAnsi="Book Antiqua"/>
                <w:sz w:val="16"/>
                <w:szCs w:val="16"/>
                <w:lang w:val="es-ES_tradnl"/>
              </w:rPr>
              <w:t xml:space="preserve"> Con la expresión </w:t>
            </w:r>
            <m:oMath>
              <m:f>
                <m:fPr>
                  <m:ctrlPr>
                    <w:rPr>
                      <w:rFonts w:ascii="Cambria Math" w:hAnsi="Cambria Math"/>
                      <w:i/>
                      <w:sz w:val="16"/>
                      <w:szCs w:val="16"/>
                      <w:lang w:val="es-ES_tradnl"/>
                    </w:rPr>
                  </m:ctrlPr>
                </m:fPr>
                <m:num>
                  <m:r>
                    <w:rPr>
                      <w:rFonts w:ascii="Cambria Math" w:hAnsi="Cambria Math"/>
                      <w:sz w:val="16"/>
                      <w:szCs w:val="16"/>
                      <w:lang w:val="es-ES_tradnl"/>
                    </w:rPr>
                    <m:t>4</m:t>
                  </m:r>
                </m:num>
                <m:den>
                  <m:r>
                    <w:rPr>
                      <w:rFonts w:ascii="Cambria Math" w:hAnsi="Cambria Math"/>
                      <w:sz w:val="16"/>
                      <w:szCs w:val="16"/>
                      <w:lang w:val="es-ES_tradnl"/>
                    </w:rPr>
                    <m:t>6</m:t>
                  </m:r>
                </m:den>
              </m:f>
              <m:r>
                <w:rPr>
                  <w:rFonts w:ascii="Cambria Math" w:hAnsi="Cambria Math"/>
                  <w:sz w:val="16"/>
                  <w:szCs w:val="16"/>
                  <w:lang w:val="es-ES_tradnl"/>
                </w:rPr>
                <m:t xml:space="preserve"> = </m:t>
              </m:r>
              <m:f>
                <m:fPr>
                  <m:ctrlPr>
                    <w:rPr>
                      <w:rFonts w:ascii="Cambria Math" w:hAnsi="Cambria Math"/>
                      <w:i/>
                      <w:sz w:val="16"/>
                      <w:szCs w:val="16"/>
                      <w:lang w:val="es-ES_tradnl"/>
                    </w:rPr>
                  </m:ctrlPr>
                </m:fPr>
                <m:num>
                  <m:r>
                    <w:rPr>
                      <w:rFonts w:ascii="Cambria Math" w:hAnsi="Cambria Math"/>
                      <w:sz w:val="16"/>
                      <w:szCs w:val="16"/>
                      <w:lang w:val="es-ES_tradnl"/>
                    </w:rPr>
                    <m:t>2</m:t>
                  </m:r>
                </m:num>
                <m:den>
                  <m:r>
                    <w:rPr>
                      <w:rFonts w:ascii="Cambria Math" w:hAnsi="Cambria Math"/>
                      <w:sz w:val="16"/>
                      <w:szCs w:val="16"/>
                      <w:lang w:val="es-ES_tradnl"/>
                    </w:rPr>
                    <m:t>3</m:t>
                  </m:r>
                </m:den>
              </m:f>
            </m:oMath>
            <w:r w:rsidRPr="00D62301">
              <w:rPr>
                <w:rFonts w:ascii="Book Antiqua" w:hAnsi="Book Antiqua"/>
                <w:sz w:val="16"/>
                <w:szCs w:val="16"/>
                <w:lang w:val="es-ES_tradnl"/>
              </w:rPr>
              <w:t xml:space="preserve"> pregunte </w:t>
            </w:r>
            <w:r w:rsidRPr="00D62301">
              <w:rPr>
                <w:rFonts w:ascii="Book Antiqua" w:hAnsi="Book Antiqua"/>
                <w:i/>
                <w:sz w:val="16"/>
                <w:szCs w:val="16"/>
                <w:lang w:val="es-ES_tradnl"/>
              </w:rPr>
              <w:t xml:space="preserve">¿Qué operación permite obtener su denominador equivalente? ¿Este mismo procedimiento sirve para obtener el numerador? </w:t>
            </w:r>
            <w:r w:rsidRPr="00D62301">
              <w:rPr>
                <w:rFonts w:ascii="Book Antiqua" w:hAnsi="Book Antiqua"/>
                <w:sz w:val="16"/>
                <w:szCs w:val="16"/>
                <w:lang w:val="es-ES_tradnl"/>
              </w:rPr>
              <w:t>Organice una discusión al respecto con la idea de generalizar el procedimiento. Propóngales que expongan un ejemplo y que lo representen gráficamente para validar sus conjeturas.</w:t>
            </w:r>
          </w:p>
          <w:p w14:paraId="02084B4E" w14:textId="77777777" w:rsidR="00055E26" w:rsidRPr="00227076" w:rsidRDefault="00055E26" w:rsidP="001536BE">
            <w:pPr>
              <w:rPr>
                <w:rFonts w:ascii="Book Antiqua" w:hAnsi="Book Antiqua"/>
                <w:color w:val="000000" w:themeColor="text1"/>
                <w:sz w:val="16"/>
                <w:szCs w:val="16"/>
                <w:lang w:val="es-ES_tradnl"/>
              </w:rPr>
            </w:pPr>
            <w:r w:rsidRPr="00227076">
              <w:rPr>
                <w:rFonts w:ascii="Book Antiqua" w:hAnsi="Book Antiqua"/>
                <w:b/>
                <w:color w:val="5F497A" w:themeColor="accent4" w:themeShade="BF"/>
                <w:sz w:val="16"/>
                <w:szCs w:val="16"/>
                <w:lang w:val="es-ES_tradnl"/>
              </w:rPr>
              <w:t xml:space="preserve">Actividades complementarias. </w:t>
            </w:r>
            <w:r w:rsidRPr="00227076">
              <w:rPr>
                <w:rFonts w:ascii="Book Antiqua" w:hAnsi="Book Antiqua"/>
                <w:color w:val="000000" w:themeColor="text1"/>
                <w:sz w:val="16"/>
                <w:szCs w:val="16"/>
                <w:lang w:val="es-ES_tradnl"/>
              </w:rPr>
              <w:t>Trabaje con la actividad imprimible de activación del pensamiento “Disfruto las matemáticas”, de los recursos digitales, para que practiquen más el tema de fracciones equivalentes.</w:t>
            </w:r>
          </w:p>
          <w:p w14:paraId="133DAC1B"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 de cierre.</w:t>
            </w:r>
            <w:r w:rsidRPr="00D62301">
              <w:rPr>
                <w:rFonts w:ascii="Book Antiqua" w:hAnsi="Book Antiqua"/>
                <w:sz w:val="16"/>
                <w:szCs w:val="16"/>
                <w:lang w:val="es-ES_tradnl"/>
              </w:rPr>
              <w:t xml:space="preserve"> Revise los resultados de las actividades en grupo. Valide los procedimientos empleados y corrija en caso de que existan errores. </w:t>
            </w:r>
          </w:p>
        </w:tc>
        <w:tc>
          <w:tcPr>
            <w:tcW w:w="3835" w:type="dxa"/>
            <w:gridSpan w:val="5"/>
          </w:tcPr>
          <w:p w14:paraId="40004733" w14:textId="77777777" w:rsidR="00055E26" w:rsidRPr="008015A5"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65B853A1" w14:textId="77777777" w:rsidR="00055E26" w:rsidRPr="00D62301" w:rsidRDefault="00055E26" w:rsidP="001536BE">
            <w:pPr>
              <w:rPr>
                <w:rFonts w:ascii="Book Antiqua" w:hAnsi="Book Antiqua"/>
                <w:sz w:val="16"/>
                <w:szCs w:val="16"/>
                <w:lang w:val="es-ES_tradnl"/>
              </w:rPr>
            </w:pPr>
            <w:r w:rsidRPr="00227076">
              <w:rPr>
                <w:rFonts w:ascii="Book Antiqua" w:hAnsi="Book Antiqua"/>
                <w:sz w:val="16"/>
                <w:szCs w:val="16"/>
                <w:lang w:val="es-ES_tradnl"/>
              </w:rPr>
              <w:t>Recursos digitales, “Actividades imprimibles. Activación del pensamiento”</w:t>
            </w:r>
          </w:p>
        </w:tc>
      </w:tr>
      <w:tr w:rsidR="00055E26" w:rsidRPr="00D62301" w14:paraId="36038B24" w14:textId="77777777" w:rsidTr="001536BE">
        <w:tblPrEx>
          <w:tblCellMar>
            <w:left w:w="108" w:type="dxa"/>
            <w:right w:w="108" w:type="dxa"/>
          </w:tblCellMar>
        </w:tblPrEx>
        <w:tc>
          <w:tcPr>
            <w:tcW w:w="5379" w:type="dxa"/>
            <w:gridSpan w:val="6"/>
            <w:vMerge/>
          </w:tcPr>
          <w:p w14:paraId="588138B3" w14:textId="77777777" w:rsidR="00055E26" w:rsidRPr="00D62301" w:rsidRDefault="00055E26" w:rsidP="001536BE">
            <w:pPr>
              <w:rPr>
                <w:rFonts w:ascii="Book Antiqua" w:hAnsi="Book Antiqua"/>
                <w:sz w:val="16"/>
                <w:szCs w:val="16"/>
                <w:lang w:val="es-ES_tradnl"/>
              </w:rPr>
            </w:pPr>
          </w:p>
        </w:tc>
        <w:tc>
          <w:tcPr>
            <w:tcW w:w="3835" w:type="dxa"/>
            <w:gridSpan w:val="5"/>
          </w:tcPr>
          <w:p w14:paraId="7069065D" w14:textId="77777777" w:rsidR="00055E26" w:rsidRPr="008015A5"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082607BD" w14:textId="77777777" w:rsidR="00055E26" w:rsidRPr="00D62301" w:rsidRDefault="00055E26" w:rsidP="001536BE">
            <w:pPr>
              <w:rPr>
                <w:rFonts w:ascii="Book Antiqua" w:hAnsi="Book Antiqua"/>
                <w:sz w:val="16"/>
                <w:szCs w:val="16"/>
                <w:lang w:val="es-ES_tradnl"/>
              </w:rPr>
            </w:pPr>
          </w:p>
        </w:tc>
      </w:tr>
      <w:tr w:rsidR="00055E26" w:rsidRPr="00D62301" w14:paraId="143F93C1" w14:textId="77777777" w:rsidTr="001536BE">
        <w:tblPrEx>
          <w:tblCellMar>
            <w:left w:w="108" w:type="dxa"/>
            <w:right w:w="108" w:type="dxa"/>
          </w:tblCellMar>
        </w:tblPrEx>
        <w:trPr>
          <w:trHeight w:val="4354"/>
        </w:trPr>
        <w:tc>
          <w:tcPr>
            <w:tcW w:w="5379" w:type="dxa"/>
            <w:gridSpan w:val="6"/>
            <w:vMerge/>
          </w:tcPr>
          <w:p w14:paraId="40FDC7BC" w14:textId="77777777" w:rsidR="00055E26" w:rsidRPr="00D62301" w:rsidRDefault="00055E26" w:rsidP="001536BE">
            <w:pPr>
              <w:rPr>
                <w:rFonts w:ascii="Book Antiqua" w:hAnsi="Book Antiqua"/>
                <w:sz w:val="16"/>
                <w:szCs w:val="16"/>
                <w:lang w:val="es-ES_tradnl"/>
              </w:rPr>
            </w:pPr>
          </w:p>
        </w:tc>
        <w:tc>
          <w:tcPr>
            <w:tcW w:w="3835" w:type="dxa"/>
            <w:gridSpan w:val="5"/>
          </w:tcPr>
          <w:p w14:paraId="62E4411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69A2590F" w14:textId="77777777" w:rsidR="00055E26" w:rsidRPr="00D62301" w:rsidRDefault="00055E26" w:rsidP="001536BE">
            <w:pPr>
              <w:rPr>
                <w:rFonts w:ascii="Book Antiqua" w:hAnsi="Book Antiqua"/>
                <w:sz w:val="16"/>
                <w:szCs w:val="16"/>
                <w:lang w:val="es-ES_tradnl"/>
              </w:rPr>
            </w:pPr>
          </w:p>
        </w:tc>
      </w:tr>
      <w:tr w:rsidR="00055E26" w:rsidRPr="00D62301" w14:paraId="2CCB984F" w14:textId="77777777" w:rsidTr="001536BE">
        <w:tblPrEx>
          <w:tblCellMar>
            <w:left w:w="108" w:type="dxa"/>
            <w:right w:w="108" w:type="dxa"/>
          </w:tblCellMar>
        </w:tblPrEx>
        <w:tc>
          <w:tcPr>
            <w:tcW w:w="9214" w:type="dxa"/>
            <w:gridSpan w:val="11"/>
            <w:shd w:val="clear" w:color="auto" w:fill="B2A1C7" w:themeFill="accent4" w:themeFillTint="99"/>
            <w:vAlign w:val="center"/>
          </w:tcPr>
          <w:p w14:paraId="66141DE4"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5FD34AFF" w14:textId="77777777" w:rsidTr="001536BE">
        <w:tblPrEx>
          <w:tblCellMar>
            <w:left w:w="108" w:type="dxa"/>
            <w:right w:w="108" w:type="dxa"/>
          </w:tblCellMar>
        </w:tblPrEx>
        <w:tc>
          <w:tcPr>
            <w:tcW w:w="5387" w:type="dxa"/>
            <w:gridSpan w:val="7"/>
          </w:tcPr>
          <w:p w14:paraId="199ED86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7DE1C39B"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Convierte fracciones en fracciones equivalentes.</w:t>
            </w:r>
          </w:p>
        </w:tc>
        <w:tc>
          <w:tcPr>
            <w:tcW w:w="2126" w:type="dxa"/>
            <w:gridSpan w:val="2"/>
          </w:tcPr>
          <w:p w14:paraId="591A14B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589A3AD9"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 xml:space="preserve">• </w:t>
            </w:r>
            <w:r w:rsidRPr="00D62301">
              <w:rPr>
                <w:rFonts w:ascii="Book Antiqua" w:hAnsi="Book Antiqua"/>
                <w:sz w:val="16"/>
                <w:szCs w:val="16"/>
                <w:lang w:val="es-ES_tradnl"/>
              </w:rPr>
              <w:t>Al inicio de la semana</w:t>
            </w:r>
          </w:p>
          <w:p w14:paraId="2FD08CC5"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 xml:space="preserve">• </w:t>
            </w:r>
            <w:r w:rsidRPr="00D62301">
              <w:rPr>
                <w:rFonts w:ascii="Book Antiqua" w:hAnsi="Book Antiqua"/>
                <w:sz w:val="16"/>
                <w:szCs w:val="16"/>
                <w:lang w:val="es-ES_tradnl"/>
              </w:rPr>
              <w:t>Al final de la semana</w:t>
            </w:r>
          </w:p>
        </w:tc>
        <w:tc>
          <w:tcPr>
            <w:tcW w:w="1701" w:type="dxa"/>
            <w:gridSpan w:val="2"/>
          </w:tcPr>
          <w:p w14:paraId="6EB537A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39251CE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Guía de observación</w:t>
            </w:r>
          </w:p>
        </w:tc>
      </w:tr>
    </w:tbl>
    <w:p w14:paraId="47F0FA7E" w14:textId="77777777" w:rsidR="00055E26" w:rsidRPr="00D62301" w:rsidRDefault="00055E26" w:rsidP="00055E26">
      <w:pPr>
        <w:rPr>
          <w:rFonts w:ascii="Book Antiqua" w:hAnsi="Book Antiqua"/>
          <w:sz w:val="16"/>
          <w:szCs w:val="16"/>
          <w:lang w:val="es-ES_tradnl"/>
        </w:rPr>
      </w:pPr>
      <w:r w:rsidRPr="00D62301">
        <w:rPr>
          <w:rFonts w:ascii="Book Antiqua" w:hAnsi="Book Antiqua"/>
          <w:sz w:val="16"/>
          <w:szCs w:val="16"/>
          <w:lang w:val="es-ES_tradnl"/>
        </w:rPr>
        <w:br w:type="page"/>
      </w:r>
    </w:p>
    <w:p w14:paraId="02C69629"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32"/>
          <w:szCs w:val="16"/>
          <w:lang w:val="es-ES"/>
        </w:rPr>
        <w:lastRenderedPageBreak/>
        <mc:AlternateContent>
          <mc:Choice Requires="wps">
            <w:drawing>
              <wp:anchor distT="0" distB="0" distL="114300" distR="114300" simplePos="0" relativeHeight="251827712" behindDoc="0" locked="0" layoutInCell="1" allowOverlap="1" wp14:anchorId="5AA83D9C" wp14:editId="035074C0">
                <wp:simplePos x="0" y="0"/>
                <wp:positionH relativeFrom="column">
                  <wp:posOffset>0</wp:posOffset>
                </wp:positionH>
                <wp:positionV relativeFrom="paragraph">
                  <wp:posOffset>-457200</wp:posOffset>
                </wp:positionV>
                <wp:extent cx="1485900" cy="342900"/>
                <wp:effectExtent l="0" t="0" r="0" b="0"/>
                <wp:wrapNone/>
                <wp:docPr id="27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546D118" w14:textId="77777777" w:rsidR="00055E26" w:rsidRDefault="00055E26" w:rsidP="00055E26">
                            <w:r w:rsidRPr="006C430C">
                              <w:rPr>
                                <w:rFonts w:ascii="Book Antiqua" w:hAnsi="Book Antiqua"/>
                                <w:i/>
                              </w:rPr>
                              <w:t xml:space="preserve">Semana escolar </w:t>
                            </w:r>
                            <w:r>
                              <w:rPr>
                                <w:rFonts w:ascii="Book Antiqua" w:hAnsi="Book Antiqua"/>
                                <w:i/>
                              </w:rPr>
                              <w:t>31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5" type="#_x0000_t202" style="position:absolute;margin-left:0;margin-top:-35.95pt;width:117pt;height:27pt;z-index:25182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7/LxccCAAAA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L+/y8XHAgAAAAYAAA4AAAAAAAAAAAAAAAAALAIAAGRycy9lMm9Eb2MueG1sUEsBAi0AFAAG&#10;AAgAAAAhAFIfMwfcAAAACAEAAA8AAAAAAAAAAAAAAAAAHwUAAGRycy9kb3ducmV2LnhtbFBLBQYA&#10;AAAABAAEAPMAAAAoBgAAAAA=&#10;" filled="f" stroked="f">
                <v:textbox inset=",7.2pt,,7.2pt">
                  <w:txbxContent>
                    <w:p w14:paraId="2546D118" w14:textId="77777777" w:rsidR="00055E26" w:rsidRDefault="00055E26" w:rsidP="00055E26">
                      <w:r w:rsidRPr="006C430C">
                        <w:rPr>
                          <w:rFonts w:ascii="Book Antiqua" w:hAnsi="Book Antiqua"/>
                          <w:i/>
                        </w:rPr>
                        <w:t xml:space="preserve">Semana escolar </w:t>
                      </w:r>
                      <w:r>
                        <w:rPr>
                          <w:rFonts w:ascii="Book Antiqua" w:hAnsi="Book Antiqua"/>
                          <w:i/>
                        </w:rPr>
                        <w:t>31</w:t>
                      </w:r>
                    </w:p>
                  </w:txbxContent>
                </v:textbox>
              </v:shape>
            </w:pict>
          </mc:Fallback>
        </mc:AlternateContent>
      </w:r>
      <w:r w:rsidRPr="00D62301">
        <w:rPr>
          <w:rFonts w:ascii="Book Antiqua" w:hAnsi="Book Antiqua"/>
          <w:b/>
          <w:sz w:val="32"/>
          <w:szCs w:val="16"/>
          <w:lang w:val="es-ES_tradnl"/>
        </w:rPr>
        <w:t>Ciencias Naturales</w:t>
      </w:r>
    </w:p>
    <w:p w14:paraId="177B42F7"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1421"/>
        <w:gridCol w:w="571"/>
        <w:gridCol w:w="425"/>
        <w:gridCol w:w="709"/>
        <w:gridCol w:w="709"/>
        <w:gridCol w:w="566"/>
        <w:gridCol w:w="1276"/>
      </w:tblGrid>
      <w:tr w:rsidR="00055E26" w:rsidRPr="00C14F23" w14:paraId="259CB4C3" w14:textId="77777777" w:rsidTr="001536BE">
        <w:tc>
          <w:tcPr>
            <w:tcW w:w="847" w:type="dxa"/>
            <w:shd w:val="clear" w:color="auto" w:fill="B2A1C7" w:themeFill="accent4" w:themeFillTint="99"/>
            <w:vAlign w:val="center"/>
          </w:tcPr>
          <w:p w14:paraId="6EC4CDAE"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0F1375CA" w14:textId="77777777" w:rsidR="00055E26" w:rsidRPr="00C14F23" w:rsidRDefault="00055E26"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789A774F"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58E002FD"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209</w:t>
            </w:r>
          </w:p>
        </w:tc>
        <w:tc>
          <w:tcPr>
            <w:tcW w:w="1984" w:type="dxa"/>
            <w:gridSpan w:val="3"/>
            <w:shd w:val="clear" w:color="auto" w:fill="B2A1C7" w:themeFill="accent4" w:themeFillTint="99"/>
            <w:vAlign w:val="center"/>
          </w:tcPr>
          <w:p w14:paraId="24DF9654"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096D601"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129 a 147</w:t>
            </w:r>
          </w:p>
        </w:tc>
      </w:tr>
      <w:tr w:rsidR="00055E26" w:rsidRPr="00AB44F4" w14:paraId="24294CF0" w14:textId="77777777" w:rsidTr="001536BE">
        <w:tblPrEx>
          <w:tblCellMar>
            <w:left w:w="108" w:type="dxa"/>
            <w:right w:w="108" w:type="dxa"/>
          </w:tblCellMar>
        </w:tblPrEx>
        <w:tc>
          <w:tcPr>
            <w:tcW w:w="847" w:type="dxa"/>
            <w:shd w:val="clear" w:color="auto" w:fill="CCC0D9" w:themeFill="accent4" w:themeFillTint="66"/>
            <w:vAlign w:val="center"/>
          </w:tcPr>
          <w:p w14:paraId="07CF72DC"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5107" w:type="dxa"/>
            <w:gridSpan w:val="5"/>
            <w:shd w:val="clear" w:color="auto" w:fill="auto"/>
            <w:vAlign w:val="center"/>
          </w:tcPr>
          <w:p w14:paraId="3C76297B"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Conocimiento científico y conocimiento tecnológico en la sociedad</w:t>
            </w:r>
          </w:p>
        </w:tc>
        <w:tc>
          <w:tcPr>
            <w:tcW w:w="709" w:type="dxa"/>
            <w:shd w:val="clear" w:color="auto" w:fill="CCC0D9" w:themeFill="accent4" w:themeFillTint="66"/>
            <w:vAlign w:val="center"/>
          </w:tcPr>
          <w:p w14:paraId="1C221912"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2551" w:type="dxa"/>
            <w:gridSpan w:val="3"/>
            <w:shd w:val="clear" w:color="auto" w:fill="auto"/>
            <w:vAlign w:val="center"/>
          </w:tcPr>
          <w:p w14:paraId="632882A8"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¿Cómo es nuestro Sistema Solar?</w:t>
            </w:r>
          </w:p>
        </w:tc>
      </w:tr>
      <w:tr w:rsidR="00055E26" w:rsidRPr="00AB44F4" w14:paraId="5DA3702A" w14:textId="77777777" w:rsidTr="001536BE">
        <w:tblPrEx>
          <w:tblCellMar>
            <w:left w:w="108" w:type="dxa"/>
            <w:right w:w="108" w:type="dxa"/>
          </w:tblCellMar>
        </w:tblPrEx>
        <w:tc>
          <w:tcPr>
            <w:tcW w:w="2401" w:type="dxa"/>
            <w:gridSpan w:val="2"/>
            <w:shd w:val="clear" w:color="auto" w:fill="CCC0D9" w:themeFill="accent4" w:themeFillTint="66"/>
            <w:vAlign w:val="center"/>
          </w:tcPr>
          <w:p w14:paraId="5F7947DC"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128" w:type="dxa"/>
            <w:gridSpan w:val="3"/>
            <w:shd w:val="clear" w:color="auto" w:fill="CCC0D9" w:themeFill="accent4" w:themeFillTint="66"/>
            <w:vAlign w:val="center"/>
          </w:tcPr>
          <w:p w14:paraId="4AC6B75C"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5"/>
            <w:shd w:val="clear" w:color="auto" w:fill="CCC0D9" w:themeFill="accent4" w:themeFillTint="66"/>
            <w:vAlign w:val="center"/>
          </w:tcPr>
          <w:p w14:paraId="4475289A"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5BAC3E1F" w14:textId="77777777" w:rsidTr="001536BE">
        <w:tblPrEx>
          <w:tblCellMar>
            <w:left w:w="108" w:type="dxa"/>
            <w:right w:w="108" w:type="dxa"/>
          </w:tblCellMar>
        </w:tblPrEx>
        <w:trPr>
          <w:trHeight w:val="56"/>
        </w:trPr>
        <w:tc>
          <w:tcPr>
            <w:tcW w:w="2401" w:type="dxa"/>
            <w:gridSpan w:val="2"/>
            <w:shd w:val="clear" w:color="auto" w:fill="auto"/>
          </w:tcPr>
          <w:p w14:paraId="6212DB64"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El sistema solar</w:t>
            </w:r>
          </w:p>
        </w:tc>
        <w:tc>
          <w:tcPr>
            <w:tcW w:w="3128" w:type="dxa"/>
            <w:gridSpan w:val="3"/>
            <w:shd w:val="clear" w:color="auto" w:fill="auto"/>
          </w:tcPr>
          <w:p w14:paraId="087766E5" w14:textId="77777777" w:rsidR="00055E26" w:rsidRPr="00AB44F4" w:rsidRDefault="00055E26" w:rsidP="001536BE">
            <w:pPr>
              <w:rPr>
                <w:rFonts w:ascii="Book Antiqua" w:hAnsi="Book Antiqua"/>
                <w:sz w:val="16"/>
                <w:szCs w:val="16"/>
                <w:lang w:val="es-ES_tradnl"/>
              </w:rPr>
            </w:pPr>
          </w:p>
        </w:tc>
        <w:tc>
          <w:tcPr>
            <w:tcW w:w="3685" w:type="dxa"/>
            <w:gridSpan w:val="5"/>
            <w:shd w:val="clear" w:color="auto" w:fill="auto"/>
          </w:tcPr>
          <w:p w14:paraId="67B31151"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Sistema Solar.</w:t>
            </w:r>
          </w:p>
        </w:tc>
      </w:tr>
      <w:tr w:rsidR="00055E26" w:rsidRPr="00AB44F4" w14:paraId="1D902EF9" w14:textId="77777777" w:rsidTr="001536BE">
        <w:tblPrEx>
          <w:tblCellMar>
            <w:left w:w="108" w:type="dxa"/>
            <w:right w:w="108" w:type="dxa"/>
          </w:tblCellMar>
        </w:tblPrEx>
        <w:tc>
          <w:tcPr>
            <w:tcW w:w="5529" w:type="dxa"/>
            <w:gridSpan w:val="5"/>
            <w:vMerge w:val="restart"/>
          </w:tcPr>
          <w:p w14:paraId="79D8021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6ED58D4A"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Pida a los alumnos que, de manera individual, subrayen las ideas más importantes del texto “Los movimientos de la Luna y la Tierra” de las páginas 129 a 131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y elaboren un resumen con ellas. Posteriormente, solicite que realicen las actividades de la página 209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para que pongan en práctica lo aprendido acerca de los planetas del Sistema Solar y los diversos tipos de astros que se pueden localizar en él.</w:t>
            </w:r>
          </w:p>
          <w:p w14:paraId="119A34D0"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xml:space="preserve">. Comente con los alumnos que hasta el año 2006, Plutón era el noveno planeta del </w:t>
            </w:r>
            <w:r>
              <w:rPr>
                <w:rFonts w:ascii="Book Antiqua" w:hAnsi="Book Antiqua"/>
                <w:sz w:val="16"/>
                <w:szCs w:val="16"/>
                <w:lang w:val="es-ES_tradnl"/>
              </w:rPr>
              <w:t>S</w:t>
            </w:r>
            <w:r w:rsidRPr="00D62301">
              <w:rPr>
                <w:rFonts w:ascii="Book Antiqua" w:hAnsi="Book Antiqua"/>
                <w:sz w:val="16"/>
                <w:szCs w:val="16"/>
                <w:lang w:val="es-ES_tradnl"/>
              </w:rPr>
              <w:t xml:space="preserve">istema </w:t>
            </w:r>
            <w:r>
              <w:rPr>
                <w:rFonts w:ascii="Book Antiqua" w:hAnsi="Book Antiqua"/>
                <w:sz w:val="16"/>
                <w:szCs w:val="16"/>
                <w:lang w:val="es-ES_tradnl"/>
              </w:rPr>
              <w:t>S</w:t>
            </w:r>
            <w:r w:rsidRPr="00D62301">
              <w:rPr>
                <w:rFonts w:ascii="Book Antiqua" w:hAnsi="Book Antiqua"/>
                <w:sz w:val="16"/>
                <w:szCs w:val="16"/>
                <w:lang w:val="es-ES_tradnl"/>
              </w:rPr>
              <w:t>olar, sin embargo, muchos científicos realizaron estudios y determinaron que esta clasificación estaba equivocada pues Plutón no tiene una órbita propia, sino que atraviesa la de Neptuno, su planeta vecino. Pídales que indaguen más acerca de esta conclusión científica ya que ahí encontrarán otras características de los planetas, sus características físicas y sus satélites.</w:t>
            </w:r>
          </w:p>
          <w:p w14:paraId="63E8DCD0"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Solicite a los alumnos que, organizados en equipos, realicen un cuadro comparativo con las características principales de cada planeta del Sistema Solar, por ejemplo</w:t>
            </w:r>
            <w:r>
              <w:rPr>
                <w:rFonts w:ascii="Book Antiqua" w:hAnsi="Book Antiqua"/>
                <w:sz w:val="16"/>
                <w:szCs w:val="16"/>
                <w:lang w:val="es-ES_tradnl"/>
              </w:rPr>
              <w:t>,</w:t>
            </w:r>
            <w:r w:rsidRPr="00D62301">
              <w:rPr>
                <w:rFonts w:ascii="Book Antiqua" w:hAnsi="Book Antiqua"/>
                <w:sz w:val="16"/>
                <w:szCs w:val="16"/>
                <w:lang w:val="es-ES_tradnl"/>
              </w:rPr>
              <w:t xml:space="preserve"> tamaño, distancia con respecto al Sol y a la Tierra, características físicas, tamaño de su órbita, etcétera, para que profundicen en el tema. </w:t>
            </w:r>
          </w:p>
        </w:tc>
        <w:tc>
          <w:tcPr>
            <w:tcW w:w="3685" w:type="dxa"/>
            <w:gridSpan w:val="5"/>
          </w:tcPr>
          <w:p w14:paraId="776BFBD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04A85C1E"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Cartulinas</w:t>
            </w:r>
          </w:p>
          <w:p w14:paraId="49E2A09F"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Imágenes de los planetas</w:t>
            </w:r>
          </w:p>
          <w:p w14:paraId="1638D6AC" w14:textId="77777777" w:rsidR="00055E26" w:rsidRPr="00A373B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Plumones</w:t>
            </w:r>
          </w:p>
        </w:tc>
      </w:tr>
      <w:tr w:rsidR="00055E26" w:rsidRPr="00AB44F4" w14:paraId="37F10441" w14:textId="77777777" w:rsidTr="001536BE">
        <w:tblPrEx>
          <w:tblCellMar>
            <w:left w:w="108" w:type="dxa"/>
            <w:right w:w="108" w:type="dxa"/>
          </w:tblCellMar>
        </w:tblPrEx>
        <w:tc>
          <w:tcPr>
            <w:tcW w:w="5529" w:type="dxa"/>
            <w:gridSpan w:val="5"/>
            <w:vMerge/>
          </w:tcPr>
          <w:p w14:paraId="3F66B98F" w14:textId="77777777" w:rsidR="00055E26" w:rsidRPr="00AB44F4" w:rsidRDefault="00055E26" w:rsidP="001536BE">
            <w:pPr>
              <w:rPr>
                <w:rFonts w:ascii="Book Antiqua" w:hAnsi="Book Antiqua"/>
                <w:sz w:val="16"/>
                <w:szCs w:val="16"/>
                <w:lang w:val="es-ES_tradnl"/>
              </w:rPr>
            </w:pPr>
          </w:p>
        </w:tc>
        <w:tc>
          <w:tcPr>
            <w:tcW w:w="3685" w:type="dxa"/>
            <w:gridSpan w:val="5"/>
          </w:tcPr>
          <w:p w14:paraId="62E97824" w14:textId="77777777" w:rsidR="00055E26" w:rsidRDefault="00055E26" w:rsidP="001536BE">
            <w:pPr>
              <w:widowControl w:val="0"/>
              <w:autoSpaceDE w:val="0"/>
              <w:autoSpaceDN w:val="0"/>
              <w:adjustRightInd w:val="0"/>
              <w:rPr>
                <w:rFonts w:ascii="Book Antiqua" w:hAnsi="Book Antiqua"/>
                <w:b/>
                <w:sz w:val="16"/>
                <w:szCs w:val="16"/>
                <w:lang w:val="es-ES_tradnl"/>
              </w:rPr>
            </w:pPr>
            <w:r w:rsidRPr="00D62301">
              <w:rPr>
                <w:rFonts w:ascii="Book Antiqua" w:hAnsi="Book Antiqua"/>
                <w:b/>
                <w:sz w:val="16"/>
                <w:szCs w:val="16"/>
                <w:lang w:val="es-ES_tradnl"/>
              </w:rPr>
              <w:t>Interdisciplina</w:t>
            </w:r>
          </w:p>
          <w:p w14:paraId="31B2EB13"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07EFCE66" w14:textId="77777777" w:rsidTr="001536BE">
        <w:tblPrEx>
          <w:tblCellMar>
            <w:left w:w="108" w:type="dxa"/>
            <w:right w:w="108" w:type="dxa"/>
          </w:tblCellMar>
        </w:tblPrEx>
        <w:trPr>
          <w:trHeight w:val="56"/>
        </w:trPr>
        <w:tc>
          <w:tcPr>
            <w:tcW w:w="5529" w:type="dxa"/>
            <w:gridSpan w:val="5"/>
            <w:vMerge/>
          </w:tcPr>
          <w:p w14:paraId="343D0EFA" w14:textId="77777777" w:rsidR="00055E26" w:rsidRPr="00AB44F4" w:rsidRDefault="00055E26" w:rsidP="001536BE">
            <w:pPr>
              <w:rPr>
                <w:rFonts w:ascii="Book Antiqua" w:hAnsi="Book Antiqua"/>
                <w:sz w:val="16"/>
                <w:szCs w:val="16"/>
                <w:lang w:val="es-ES_tradnl"/>
              </w:rPr>
            </w:pPr>
          </w:p>
        </w:tc>
        <w:tc>
          <w:tcPr>
            <w:tcW w:w="3685" w:type="dxa"/>
            <w:gridSpan w:val="5"/>
          </w:tcPr>
          <w:p w14:paraId="25744CB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79B09FCF" w14:textId="77777777" w:rsidR="00055E26" w:rsidRPr="00AB44F4" w:rsidRDefault="00055E26" w:rsidP="001536BE">
            <w:pPr>
              <w:rPr>
                <w:rFonts w:ascii="Book Antiqua" w:hAnsi="Book Antiqua"/>
                <w:sz w:val="16"/>
                <w:szCs w:val="16"/>
                <w:lang w:val="es-ES_tradnl"/>
              </w:rPr>
            </w:pPr>
          </w:p>
        </w:tc>
      </w:tr>
      <w:tr w:rsidR="00055E26" w:rsidRPr="00AB44F4" w14:paraId="15E9E7DF" w14:textId="77777777" w:rsidTr="001536BE">
        <w:tblPrEx>
          <w:tblCellMar>
            <w:left w:w="108" w:type="dxa"/>
            <w:right w:w="108" w:type="dxa"/>
          </w:tblCellMar>
        </w:tblPrEx>
        <w:tc>
          <w:tcPr>
            <w:tcW w:w="9214" w:type="dxa"/>
            <w:gridSpan w:val="10"/>
            <w:shd w:val="clear" w:color="auto" w:fill="B2A1C7" w:themeFill="accent4" w:themeFillTint="99"/>
            <w:vAlign w:val="center"/>
          </w:tcPr>
          <w:p w14:paraId="15CDDED2"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12EA22CD" w14:textId="77777777" w:rsidTr="001536BE">
        <w:tblPrEx>
          <w:tblCellMar>
            <w:left w:w="108" w:type="dxa"/>
            <w:right w:w="108" w:type="dxa"/>
          </w:tblCellMar>
        </w:tblPrEx>
        <w:trPr>
          <w:trHeight w:val="144"/>
        </w:trPr>
        <w:tc>
          <w:tcPr>
            <w:tcW w:w="5529" w:type="dxa"/>
            <w:gridSpan w:val="5"/>
          </w:tcPr>
          <w:p w14:paraId="497117B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I</w:t>
            </w:r>
            <w:r w:rsidRPr="00D62301">
              <w:rPr>
                <w:rFonts w:ascii="Book Antiqua" w:hAnsi="Book Antiqua"/>
                <w:b/>
                <w:sz w:val="16"/>
                <w:szCs w:val="16"/>
                <w:lang w:val="es-ES_tradnl"/>
              </w:rPr>
              <w:t>ndicadores</w:t>
            </w:r>
          </w:p>
          <w:p w14:paraId="12A7F983"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eastAsia="es-ES_tradnl"/>
              </w:rPr>
              <w:t>Describe las características de los cuerpos celestes que conforman el Sistema Solar.</w:t>
            </w:r>
          </w:p>
        </w:tc>
        <w:tc>
          <w:tcPr>
            <w:tcW w:w="1843" w:type="dxa"/>
            <w:gridSpan w:val="3"/>
          </w:tcPr>
          <w:p w14:paraId="511BE03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35769991"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21EE30D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49D531F3"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Cuadro comparativo</w:t>
            </w:r>
          </w:p>
        </w:tc>
      </w:tr>
    </w:tbl>
    <w:p w14:paraId="3B45DF0D" w14:textId="77777777" w:rsidR="00055E26" w:rsidRPr="00D62301" w:rsidRDefault="00055E26" w:rsidP="00055E26">
      <w:pPr>
        <w:rPr>
          <w:rFonts w:ascii="Book Antiqua" w:hAnsi="Book Antiqua"/>
          <w:sz w:val="16"/>
          <w:szCs w:val="16"/>
          <w:lang w:val="es-ES_tradnl"/>
        </w:rPr>
      </w:pPr>
    </w:p>
    <w:p w14:paraId="028AC1A1" w14:textId="77777777" w:rsidR="00055E26" w:rsidRPr="00D62301" w:rsidRDefault="00055E26" w:rsidP="00055E26">
      <w:pPr>
        <w:rPr>
          <w:rFonts w:ascii="Book Antiqua" w:hAnsi="Book Antiqua"/>
          <w:b/>
          <w:sz w:val="16"/>
          <w:szCs w:val="16"/>
          <w:lang w:val="es-ES_tradnl"/>
        </w:rPr>
      </w:pPr>
    </w:p>
    <w:p w14:paraId="2032F10B" w14:textId="77777777" w:rsidR="00055E26" w:rsidRPr="00D62301" w:rsidRDefault="00055E26" w:rsidP="00055E26">
      <w:pPr>
        <w:rPr>
          <w:rFonts w:ascii="Book Antiqua" w:hAnsi="Book Antiqua"/>
          <w:b/>
          <w:sz w:val="16"/>
          <w:szCs w:val="16"/>
          <w:lang w:val="es-ES_tradnl"/>
        </w:rPr>
      </w:pPr>
      <w:r w:rsidRPr="00D62301">
        <w:rPr>
          <w:rFonts w:ascii="Book Antiqua" w:hAnsi="Book Antiqua"/>
          <w:b/>
          <w:sz w:val="32"/>
          <w:szCs w:val="16"/>
          <w:lang w:val="es-ES_tradnl"/>
        </w:rPr>
        <w:t>Geografía</w:t>
      </w:r>
    </w:p>
    <w:p w14:paraId="5D55E546" w14:textId="77777777" w:rsidR="00055E26" w:rsidRDefault="00055E26" w:rsidP="00055E26">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1421"/>
        <w:gridCol w:w="287"/>
        <w:gridCol w:w="284"/>
        <w:gridCol w:w="425"/>
        <w:gridCol w:w="1418"/>
        <w:gridCol w:w="566"/>
        <w:gridCol w:w="1276"/>
      </w:tblGrid>
      <w:tr w:rsidR="00055E26" w:rsidRPr="00C14F23" w14:paraId="7C15C712" w14:textId="77777777" w:rsidTr="001536BE">
        <w:tc>
          <w:tcPr>
            <w:tcW w:w="847" w:type="dxa"/>
            <w:shd w:val="clear" w:color="auto" w:fill="B2A1C7" w:themeFill="accent4" w:themeFillTint="99"/>
            <w:vAlign w:val="center"/>
          </w:tcPr>
          <w:p w14:paraId="43499AB4"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79C0B0EC" w14:textId="77777777" w:rsidR="00055E26" w:rsidRPr="00C14F23" w:rsidRDefault="00055E26"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70503D26"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3"/>
            <w:shd w:val="clear" w:color="auto" w:fill="auto"/>
            <w:vAlign w:val="center"/>
          </w:tcPr>
          <w:p w14:paraId="5146DEE7"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247 y 248</w:t>
            </w:r>
          </w:p>
        </w:tc>
        <w:tc>
          <w:tcPr>
            <w:tcW w:w="1984" w:type="dxa"/>
            <w:gridSpan w:val="2"/>
            <w:shd w:val="clear" w:color="auto" w:fill="B2A1C7" w:themeFill="accent4" w:themeFillTint="99"/>
            <w:vAlign w:val="center"/>
          </w:tcPr>
          <w:p w14:paraId="26E226C0"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CF55DA1"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151 a 157</w:t>
            </w:r>
          </w:p>
        </w:tc>
      </w:tr>
      <w:tr w:rsidR="00055E26" w:rsidRPr="00AB44F4" w14:paraId="74048B17" w14:textId="77777777" w:rsidTr="001536BE">
        <w:tblPrEx>
          <w:tblCellMar>
            <w:left w:w="108" w:type="dxa"/>
            <w:right w:w="108" w:type="dxa"/>
          </w:tblCellMar>
        </w:tblPrEx>
        <w:tc>
          <w:tcPr>
            <w:tcW w:w="847" w:type="dxa"/>
            <w:shd w:val="clear" w:color="auto" w:fill="CCC0D9" w:themeFill="accent4" w:themeFillTint="66"/>
            <w:vAlign w:val="center"/>
          </w:tcPr>
          <w:p w14:paraId="6A82F8B8"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4398" w:type="dxa"/>
            <w:gridSpan w:val="4"/>
            <w:shd w:val="clear" w:color="auto" w:fill="auto"/>
            <w:vAlign w:val="center"/>
          </w:tcPr>
          <w:p w14:paraId="3D8C9C5C"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Calidad de vida, ambiente y prevención de desastres</w:t>
            </w:r>
          </w:p>
        </w:tc>
        <w:tc>
          <w:tcPr>
            <w:tcW w:w="709" w:type="dxa"/>
            <w:gridSpan w:val="2"/>
            <w:shd w:val="clear" w:color="auto" w:fill="CCC0D9" w:themeFill="accent4" w:themeFillTint="66"/>
            <w:vAlign w:val="center"/>
          </w:tcPr>
          <w:p w14:paraId="5657566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3260" w:type="dxa"/>
            <w:gridSpan w:val="3"/>
            <w:shd w:val="clear" w:color="auto" w:fill="auto"/>
            <w:vAlign w:val="center"/>
          </w:tcPr>
          <w:p w14:paraId="6F99A2B9"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Cuidemos nuestro país</w:t>
            </w:r>
          </w:p>
        </w:tc>
      </w:tr>
      <w:tr w:rsidR="00055E26" w:rsidRPr="00AB44F4" w14:paraId="378BCE39" w14:textId="77777777" w:rsidTr="001536BE">
        <w:tblPrEx>
          <w:tblCellMar>
            <w:left w:w="108" w:type="dxa"/>
            <w:right w:w="108" w:type="dxa"/>
          </w:tblCellMar>
        </w:tblPrEx>
        <w:tc>
          <w:tcPr>
            <w:tcW w:w="2401" w:type="dxa"/>
            <w:gridSpan w:val="2"/>
            <w:shd w:val="clear" w:color="auto" w:fill="CCC0D9" w:themeFill="accent4" w:themeFillTint="66"/>
            <w:vAlign w:val="center"/>
          </w:tcPr>
          <w:p w14:paraId="6D58E32B"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Lección</w:t>
            </w:r>
          </w:p>
        </w:tc>
        <w:tc>
          <w:tcPr>
            <w:tcW w:w="3128" w:type="dxa"/>
            <w:gridSpan w:val="4"/>
            <w:shd w:val="clear" w:color="auto" w:fill="CCC0D9" w:themeFill="accent4" w:themeFillTint="66"/>
            <w:vAlign w:val="center"/>
          </w:tcPr>
          <w:p w14:paraId="060FE588"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2AE53E17"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43F16704" w14:textId="77777777" w:rsidTr="001536BE">
        <w:tblPrEx>
          <w:tblCellMar>
            <w:left w:w="108" w:type="dxa"/>
            <w:right w:w="108" w:type="dxa"/>
          </w:tblCellMar>
        </w:tblPrEx>
        <w:trPr>
          <w:trHeight w:val="56"/>
        </w:trPr>
        <w:tc>
          <w:tcPr>
            <w:tcW w:w="2401" w:type="dxa"/>
            <w:gridSpan w:val="2"/>
            <w:shd w:val="clear" w:color="auto" w:fill="auto"/>
          </w:tcPr>
          <w:p w14:paraId="097340B2"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Calidad de vida en México</w:t>
            </w:r>
          </w:p>
        </w:tc>
        <w:tc>
          <w:tcPr>
            <w:tcW w:w="3128" w:type="dxa"/>
            <w:gridSpan w:val="4"/>
            <w:shd w:val="clear" w:color="auto" w:fill="auto"/>
          </w:tcPr>
          <w:p w14:paraId="258593EE"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Distingue la calidad de vida del lugar donde vive en relación con México.</w:t>
            </w:r>
          </w:p>
        </w:tc>
        <w:tc>
          <w:tcPr>
            <w:tcW w:w="3685" w:type="dxa"/>
            <w:gridSpan w:val="4"/>
            <w:shd w:val="clear" w:color="auto" w:fill="auto"/>
          </w:tcPr>
          <w:p w14:paraId="1088CBD5"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La calidad de vida de la población en México.</w:t>
            </w:r>
          </w:p>
          <w:p w14:paraId="6B0070F6"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Oportunidades de empleo, educación, salud y un ambiente limpio.</w:t>
            </w:r>
          </w:p>
          <w:p w14:paraId="0AFA6B42"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Diferencias de la calidad de vida del lugar donde vive en relación con el contexto nacional.</w:t>
            </w:r>
          </w:p>
        </w:tc>
      </w:tr>
      <w:tr w:rsidR="00055E26" w:rsidRPr="00AB44F4" w14:paraId="57AF8AC3" w14:textId="77777777" w:rsidTr="001536BE">
        <w:tblPrEx>
          <w:tblCellMar>
            <w:left w:w="108" w:type="dxa"/>
            <w:right w:w="108" w:type="dxa"/>
          </w:tblCellMar>
        </w:tblPrEx>
        <w:tc>
          <w:tcPr>
            <w:tcW w:w="5529" w:type="dxa"/>
            <w:gridSpan w:val="6"/>
            <w:vMerge w:val="restart"/>
          </w:tcPr>
          <w:p w14:paraId="1F09EC75"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5AC0FC79"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Actividades previas. </w:t>
            </w:r>
            <w:r w:rsidRPr="00D62301">
              <w:rPr>
                <w:rFonts w:ascii="Book Antiqua" w:hAnsi="Book Antiqua"/>
                <w:sz w:val="16"/>
                <w:szCs w:val="16"/>
                <w:lang w:val="es-ES_tradnl"/>
              </w:rPr>
              <w:t xml:space="preserve">Antes de trabajar los contenidos de esta lección, pregunte al grupo cómo definen el término “calidad de vida”. Escuche algunas opiniones y escriba en el pizarrón los factores que consideran parte de este concepto. </w:t>
            </w:r>
          </w:p>
          <w:p w14:paraId="38A2A219" w14:textId="77777777" w:rsidR="00055E26"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sz w:val="16"/>
                <w:szCs w:val="16"/>
                <w:lang w:val="es-ES_tradnl"/>
              </w:rPr>
              <w:t xml:space="preserve"> Pídales que lean la definición que se ofrece en el párrafo inicial de la página 247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y lo comparen con lo que ellos mencionaron. Posteriormente, solicite que elaboren un resumen de la información de las páginas 151 y 152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y, a partir de lo que escriban, ofrezcan un diagnóstico de la situación social del país en la actualidad.</w:t>
            </w:r>
          </w:p>
          <w:p w14:paraId="52316163" w14:textId="77777777" w:rsidR="00055E26" w:rsidRPr="00AB44F4" w:rsidRDefault="00055E26" w:rsidP="001536BE">
            <w:pPr>
              <w:rPr>
                <w:rFonts w:ascii="Book Antiqua" w:hAnsi="Book Antiqua"/>
                <w:sz w:val="16"/>
                <w:szCs w:val="16"/>
                <w:lang w:val="es-ES_tradnl"/>
              </w:rPr>
            </w:pPr>
            <w:r w:rsidRPr="00E84198">
              <w:rPr>
                <w:rFonts w:ascii="Book Antiqua" w:hAnsi="Book Antiqua"/>
                <w:b/>
                <w:color w:val="5F497A"/>
                <w:sz w:val="16"/>
                <w:szCs w:val="16"/>
                <w:lang w:val="es-ES_tradnl"/>
              </w:rPr>
              <w:t xml:space="preserve">Actividades complementarias. </w:t>
            </w:r>
            <w:r w:rsidRPr="00E84198">
              <w:rPr>
                <w:rFonts w:ascii="Book Antiqua" w:hAnsi="Book Antiqua"/>
                <w:color w:val="000000" w:themeColor="text1"/>
                <w:sz w:val="16"/>
                <w:szCs w:val="16"/>
                <w:lang w:val="es-ES_tradnl"/>
              </w:rPr>
              <w:t>Pida que revisen de tarea el enlace propuesto en la página 247 de la guía digital para que entiendan mejor cómo se determina la calidad de vida de las personas.</w:t>
            </w:r>
          </w:p>
        </w:tc>
        <w:tc>
          <w:tcPr>
            <w:tcW w:w="3685" w:type="dxa"/>
            <w:gridSpan w:val="4"/>
          </w:tcPr>
          <w:p w14:paraId="4B71F7A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6E3739C1" w14:textId="77777777" w:rsidR="00055E26" w:rsidRPr="00A373B1" w:rsidRDefault="00055E26" w:rsidP="001536BE">
            <w:pPr>
              <w:rPr>
                <w:rFonts w:ascii="Book Antiqua" w:hAnsi="Book Antiqua"/>
                <w:sz w:val="16"/>
                <w:szCs w:val="16"/>
                <w:lang w:val="es-ES_tradnl"/>
              </w:rPr>
            </w:pPr>
            <w:r w:rsidRPr="00E84198">
              <w:rPr>
                <w:rFonts w:ascii="Book Antiqua" w:hAnsi="Book Antiqua"/>
                <w:sz w:val="16"/>
                <w:szCs w:val="16"/>
                <w:lang w:val="es-ES_tradnl"/>
              </w:rPr>
              <w:t>Recursos digitales, “Guía digital. Sitio web de interés”</w:t>
            </w:r>
          </w:p>
        </w:tc>
      </w:tr>
      <w:tr w:rsidR="00055E26" w:rsidRPr="00AB44F4" w14:paraId="06B9FF2B" w14:textId="77777777" w:rsidTr="001536BE">
        <w:tblPrEx>
          <w:tblCellMar>
            <w:left w:w="108" w:type="dxa"/>
            <w:right w:w="108" w:type="dxa"/>
          </w:tblCellMar>
        </w:tblPrEx>
        <w:tc>
          <w:tcPr>
            <w:tcW w:w="5529" w:type="dxa"/>
            <w:gridSpan w:val="6"/>
            <w:vMerge/>
          </w:tcPr>
          <w:p w14:paraId="046B392E" w14:textId="77777777" w:rsidR="00055E26" w:rsidRPr="00AB44F4" w:rsidRDefault="00055E26" w:rsidP="001536BE">
            <w:pPr>
              <w:rPr>
                <w:rFonts w:ascii="Book Antiqua" w:hAnsi="Book Antiqua"/>
                <w:sz w:val="16"/>
                <w:szCs w:val="16"/>
                <w:lang w:val="es-ES_tradnl"/>
              </w:rPr>
            </w:pPr>
          </w:p>
        </w:tc>
        <w:tc>
          <w:tcPr>
            <w:tcW w:w="3685" w:type="dxa"/>
            <w:gridSpan w:val="4"/>
          </w:tcPr>
          <w:p w14:paraId="207D412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003830EF"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3FB0B2D2" w14:textId="77777777" w:rsidTr="001536BE">
        <w:tblPrEx>
          <w:tblCellMar>
            <w:left w:w="108" w:type="dxa"/>
            <w:right w:w="108" w:type="dxa"/>
          </w:tblCellMar>
        </w:tblPrEx>
        <w:trPr>
          <w:trHeight w:val="56"/>
        </w:trPr>
        <w:tc>
          <w:tcPr>
            <w:tcW w:w="5529" w:type="dxa"/>
            <w:gridSpan w:val="6"/>
            <w:vMerge/>
          </w:tcPr>
          <w:p w14:paraId="287ECCE5" w14:textId="77777777" w:rsidR="00055E26" w:rsidRPr="00AB44F4" w:rsidRDefault="00055E26" w:rsidP="001536BE">
            <w:pPr>
              <w:rPr>
                <w:rFonts w:ascii="Book Antiqua" w:hAnsi="Book Antiqua"/>
                <w:sz w:val="16"/>
                <w:szCs w:val="16"/>
                <w:lang w:val="es-ES_tradnl"/>
              </w:rPr>
            </w:pPr>
          </w:p>
        </w:tc>
        <w:tc>
          <w:tcPr>
            <w:tcW w:w="3685" w:type="dxa"/>
            <w:gridSpan w:val="4"/>
          </w:tcPr>
          <w:p w14:paraId="23873ED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168321B4"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Educación para la paz y los derechos humanos.</w:t>
            </w:r>
            <w:r w:rsidRPr="00D62301">
              <w:rPr>
                <w:rFonts w:ascii="Book Antiqua" w:hAnsi="Book Antiqua"/>
                <w:sz w:val="16"/>
                <w:szCs w:val="16"/>
                <w:lang w:val="es-ES_tradnl"/>
              </w:rPr>
              <w:t xml:space="preserve"> Pregunte a los alumnos por qué se considera que la educación es uno de los principales factores de desarrollo de un país. Registre las respuestas en el pizarrón para analizarlas y discutirlas de manera grupal.</w:t>
            </w:r>
          </w:p>
        </w:tc>
      </w:tr>
      <w:tr w:rsidR="00055E26" w:rsidRPr="00AB44F4" w14:paraId="51734013" w14:textId="77777777" w:rsidTr="001536BE">
        <w:tblPrEx>
          <w:tblCellMar>
            <w:left w:w="108" w:type="dxa"/>
            <w:right w:w="108" w:type="dxa"/>
          </w:tblCellMar>
        </w:tblPrEx>
        <w:tc>
          <w:tcPr>
            <w:tcW w:w="9214" w:type="dxa"/>
            <w:gridSpan w:val="10"/>
            <w:shd w:val="clear" w:color="auto" w:fill="B2A1C7" w:themeFill="accent4" w:themeFillTint="99"/>
            <w:vAlign w:val="center"/>
          </w:tcPr>
          <w:p w14:paraId="78C8FBD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64D9326C" w14:textId="77777777" w:rsidTr="001536BE">
        <w:tblPrEx>
          <w:tblCellMar>
            <w:left w:w="108" w:type="dxa"/>
            <w:right w:w="108" w:type="dxa"/>
          </w:tblCellMar>
        </w:tblPrEx>
        <w:trPr>
          <w:trHeight w:val="144"/>
        </w:trPr>
        <w:tc>
          <w:tcPr>
            <w:tcW w:w="5529" w:type="dxa"/>
            <w:gridSpan w:val="6"/>
          </w:tcPr>
          <w:p w14:paraId="4D6DFD3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0F98A298"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Explica cómo es la calidad de vida de su localidad y la compara con la de otras entidades del país.</w:t>
            </w:r>
          </w:p>
        </w:tc>
        <w:tc>
          <w:tcPr>
            <w:tcW w:w="1843" w:type="dxa"/>
            <w:gridSpan w:val="2"/>
          </w:tcPr>
          <w:p w14:paraId="6DA252B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074D45B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3A77B57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1D79CDCF"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Registro de clase</w:t>
            </w:r>
          </w:p>
        </w:tc>
      </w:tr>
    </w:tbl>
    <w:p w14:paraId="7B704A39" w14:textId="77777777" w:rsidR="00055E26" w:rsidRPr="00D62301" w:rsidRDefault="00055E26" w:rsidP="00055E26">
      <w:pPr>
        <w:rPr>
          <w:rFonts w:ascii="Book Antiqua" w:hAnsi="Book Antiqua"/>
          <w:b/>
          <w:sz w:val="16"/>
          <w:szCs w:val="16"/>
          <w:lang w:val="es-ES_tradnl"/>
        </w:rPr>
      </w:pPr>
      <w:r w:rsidRPr="00D62301">
        <w:rPr>
          <w:rFonts w:ascii="Book Antiqua" w:hAnsi="Book Antiqua"/>
          <w:b/>
          <w:sz w:val="16"/>
          <w:szCs w:val="16"/>
          <w:lang w:val="es-ES_tradnl"/>
        </w:rPr>
        <w:br w:type="page"/>
      </w:r>
    </w:p>
    <w:p w14:paraId="1DDC699D" w14:textId="77777777" w:rsidR="00055E26" w:rsidRDefault="00055E26" w:rsidP="00055E26">
      <w:pPr>
        <w:rPr>
          <w:rFonts w:ascii="Book Antiqua" w:hAnsi="Book Antiqua"/>
          <w:b/>
          <w:sz w:val="32"/>
          <w:szCs w:val="16"/>
          <w:lang w:val="es-ES_tradnl"/>
        </w:rPr>
      </w:pPr>
      <w:r w:rsidRPr="00D62301">
        <w:rPr>
          <w:rFonts w:ascii="Book Antiqua" w:hAnsi="Book Antiqua"/>
          <w:b/>
          <w:noProof/>
          <w:sz w:val="32"/>
          <w:szCs w:val="16"/>
          <w:lang w:val="es-ES"/>
        </w:rPr>
        <w:lastRenderedPageBreak/>
        <mc:AlternateContent>
          <mc:Choice Requires="wps">
            <w:drawing>
              <wp:anchor distT="0" distB="0" distL="114300" distR="114300" simplePos="0" relativeHeight="251828736" behindDoc="0" locked="0" layoutInCell="1" allowOverlap="1" wp14:anchorId="409B8C84" wp14:editId="2A6A8896">
                <wp:simplePos x="0" y="0"/>
                <wp:positionH relativeFrom="column">
                  <wp:posOffset>0</wp:posOffset>
                </wp:positionH>
                <wp:positionV relativeFrom="paragraph">
                  <wp:posOffset>-457200</wp:posOffset>
                </wp:positionV>
                <wp:extent cx="1485900" cy="342900"/>
                <wp:effectExtent l="0" t="0" r="0" b="0"/>
                <wp:wrapNone/>
                <wp:docPr id="27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77F8137" w14:textId="77777777" w:rsidR="00055E26" w:rsidRDefault="00055E26" w:rsidP="00055E26">
                            <w:r w:rsidRPr="006C430C">
                              <w:rPr>
                                <w:rFonts w:ascii="Book Antiqua" w:hAnsi="Book Antiqua"/>
                                <w:i/>
                              </w:rPr>
                              <w:t xml:space="preserve">Semana escolar </w:t>
                            </w:r>
                            <w:r>
                              <w:rPr>
                                <w:rFonts w:ascii="Book Antiqua" w:hAnsi="Book Antiqua"/>
                                <w:i/>
                              </w:rPr>
                              <w:t>31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6" type="#_x0000_t202" style="position:absolute;margin-left:0;margin-top:-35.95pt;width:117pt;height:27pt;z-index:2518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RfPcccCAAAA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" filled="f" stroked="f">
                <v:textbox inset=",7.2pt,,7.2pt">
                  <w:txbxContent>
                    <w:p w14:paraId="577F8137" w14:textId="77777777" w:rsidR="00055E26" w:rsidRDefault="00055E26" w:rsidP="00055E26">
                      <w:r w:rsidRPr="006C430C">
                        <w:rPr>
                          <w:rFonts w:ascii="Book Antiqua" w:hAnsi="Book Antiqua"/>
                          <w:i/>
                        </w:rPr>
                        <w:t xml:space="preserve">Semana escolar </w:t>
                      </w:r>
                      <w:r>
                        <w:rPr>
                          <w:rFonts w:ascii="Book Antiqua" w:hAnsi="Book Antiqua"/>
                          <w:i/>
                        </w:rPr>
                        <w:t>31</w:t>
                      </w:r>
                    </w:p>
                  </w:txbxContent>
                </v:textbox>
              </v:shape>
            </w:pict>
          </mc:Fallback>
        </mc:AlternateContent>
      </w:r>
      <w:r w:rsidRPr="00D62301">
        <w:rPr>
          <w:rFonts w:ascii="Book Antiqua" w:hAnsi="Book Antiqua"/>
          <w:b/>
          <w:sz w:val="32"/>
          <w:szCs w:val="16"/>
          <w:lang w:val="es-ES_tradnl"/>
        </w:rPr>
        <w:t>Historia</w:t>
      </w:r>
    </w:p>
    <w:p w14:paraId="2BCC7E15" w14:textId="77777777" w:rsidR="00055E26" w:rsidRPr="00242443" w:rsidRDefault="00055E26" w:rsidP="00055E26">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429"/>
        <w:gridCol w:w="2261"/>
        <w:gridCol w:w="712"/>
        <w:gridCol w:w="709"/>
        <w:gridCol w:w="713"/>
        <w:gridCol w:w="283"/>
        <w:gridCol w:w="1418"/>
        <w:gridCol w:w="566"/>
        <w:gridCol w:w="1276"/>
      </w:tblGrid>
      <w:tr w:rsidR="00055E26" w:rsidRPr="00C14F23" w14:paraId="4EEF72AB" w14:textId="77777777" w:rsidTr="001536BE">
        <w:tc>
          <w:tcPr>
            <w:tcW w:w="847" w:type="dxa"/>
            <w:shd w:val="clear" w:color="auto" w:fill="B2A1C7" w:themeFill="accent4" w:themeFillTint="99"/>
            <w:vAlign w:val="center"/>
          </w:tcPr>
          <w:p w14:paraId="5F0DC17F"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2DC5051F" w14:textId="77777777" w:rsidR="00055E26" w:rsidRPr="00C14F23" w:rsidRDefault="00055E26"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7A6243E2"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26D33C33"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283</w:t>
            </w:r>
          </w:p>
        </w:tc>
        <w:tc>
          <w:tcPr>
            <w:tcW w:w="1984" w:type="dxa"/>
            <w:gridSpan w:val="2"/>
            <w:shd w:val="clear" w:color="auto" w:fill="B2A1C7" w:themeFill="accent4" w:themeFillTint="99"/>
            <w:vAlign w:val="center"/>
          </w:tcPr>
          <w:p w14:paraId="10B93730"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2C86EAEE"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156 a 159</w:t>
            </w:r>
          </w:p>
        </w:tc>
      </w:tr>
      <w:tr w:rsidR="00055E26" w:rsidRPr="00AB44F4" w14:paraId="146F1C9F" w14:textId="77777777" w:rsidTr="001536BE">
        <w:tblPrEx>
          <w:tblCellMar>
            <w:left w:w="108" w:type="dxa"/>
            <w:right w:w="108" w:type="dxa"/>
          </w:tblCellMar>
        </w:tblPrEx>
        <w:tc>
          <w:tcPr>
            <w:tcW w:w="847" w:type="dxa"/>
            <w:shd w:val="clear" w:color="auto" w:fill="CCC0D9" w:themeFill="accent4" w:themeFillTint="66"/>
            <w:vAlign w:val="center"/>
          </w:tcPr>
          <w:p w14:paraId="530EEB87"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3402" w:type="dxa"/>
            <w:gridSpan w:val="3"/>
            <w:shd w:val="clear" w:color="auto" w:fill="auto"/>
            <w:vAlign w:val="center"/>
          </w:tcPr>
          <w:p w14:paraId="7E6E78F9"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Panorama del periodo</w:t>
            </w:r>
          </w:p>
        </w:tc>
        <w:tc>
          <w:tcPr>
            <w:tcW w:w="709" w:type="dxa"/>
            <w:shd w:val="clear" w:color="auto" w:fill="CCC0D9" w:themeFill="accent4" w:themeFillTint="66"/>
            <w:vAlign w:val="center"/>
          </w:tcPr>
          <w:p w14:paraId="6F23EDFA"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6" w:type="dxa"/>
            <w:gridSpan w:val="5"/>
            <w:shd w:val="clear" w:color="auto" w:fill="auto"/>
            <w:vAlign w:val="center"/>
          </w:tcPr>
          <w:p w14:paraId="506D8409"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El camino a la Independencia</w:t>
            </w:r>
          </w:p>
        </w:tc>
      </w:tr>
      <w:tr w:rsidR="00055E26" w:rsidRPr="00AB44F4" w14:paraId="7959B8E5" w14:textId="77777777" w:rsidTr="001536BE">
        <w:tblPrEx>
          <w:tblCellMar>
            <w:left w:w="108" w:type="dxa"/>
            <w:right w:w="108" w:type="dxa"/>
          </w:tblCellMar>
        </w:tblPrEx>
        <w:tc>
          <w:tcPr>
            <w:tcW w:w="1276" w:type="dxa"/>
            <w:gridSpan w:val="2"/>
            <w:shd w:val="clear" w:color="auto" w:fill="CCC0D9" w:themeFill="accent4" w:themeFillTint="66"/>
            <w:vAlign w:val="center"/>
          </w:tcPr>
          <w:p w14:paraId="05A9C0F4"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Lección</w:t>
            </w:r>
          </w:p>
        </w:tc>
        <w:tc>
          <w:tcPr>
            <w:tcW w:w="4395" w:type="dxa"/>
            <w:gridSpan w:val="4"/>
            <w:shd w:val="clear" w:color="auto" w:fill="CCC0D9" w:themeFill="accent4" w:themeFillTint="66"/>
            <w:vAlign w:val="center"/>
          </w:tcPr>
          <w:p w14:paraId="5C5C052A"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543" w:type="dxa"/>
            <w:gridSpan w:val="4"/>
            <w:shd w:val="clear" w:color="auto" w:fill="CCC0D9" w:themeFill="accent4" w:themeFillTint="66"/>
            <w:vAlign w:val="center"/>
          </w:tcPr>
          <w:p w14:paraId="513F02C2"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176D3C20" w14:textId="77777777" w:rsidTr="001536BE">
        <w:tblPrEx>
          <w:tblCellMar>
            <w:left w:w="108" w:type="dxa"/>
            <w:right w:w="108" w:type="dxa"/>
          </w:tblCellMar>
        </w:tblPrEx>
        <w:trPr>
          <w:trHeight w:val="56"/>
        </w:trPr>
        <w:tc>
          <w:tcPr>
            <w:tcW w:w="1276" w:type="dxa"/>
            <w:gridSpan w:val="2"/>
            <w:shd w:val="clear" w:color="auto" w:fill="auto"/>
          </w:tcPr>
          <w:p w14:paraId="02172307"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hAnsi="Book Antiqua"/>
                <w:sz w:val="16"/>
                <w:szCs w:val="16"/>
                <w:lang w:val="es-ES_tradnl"/>
              </w:rPr>
              <w:t>El movimiento de Independencia</w:t>
            </w:r>
          </w:p>
        </w:tc>
        <w:tc>
          <w:tcPr>
            <w:tcW w:w="4395" w:type="dxa"/>
            <w:gridSpan w:val="4"/>
            <w:shd w:val="clear" w:color="auto" w:fill="auto"/>
          </w:tcPr>
          <w:p w14:paraId="4CA78481"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Ordena cronológicamente los principales acontecimientos de la guerra de Independencia aplicando los términos año, década y siglo, y localiza las regiones donde se realizaron las campañas militares.</w:t>
            </w:r>
          </w:p>
        </w:tc>
        <w:tc>
          <w:tcPr>
            <w:tcW w:w="3543" w:type="dxa"/>
            <w:gridSpan w:val="4"/>
            <w:shd w:val="clear" w:color="auto" w:fill="auto"/>
          </w:tcPr>
          <w:p w14:paraId="51933536"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Ubicación temporal y espacial del movimiento de Independencia.</w:t>
            </w:r>
          </w:p>
        </w:tc>
      </w:tr>
      <w:tr w:rsidR="00055E26" w:rsidRPr="00AB44F4" w14:paraId="48C703ED" w14:textId="77777777" w:rsidTr="001536BE">
        <w:tblPrEx>
          <w:tblCellMar>
            <w:left w:w="108" w:type="dxa"/>
            <w:right w:w="108" w:type="dxa"/>
          </w:tblCellMar>
        </w:tblPrEx>
        <w:tc>
          <w:tcPr>
            <w:tcW w:w="5671" w:type="dxa"/>
            <w:gridSpan w:val="6"/>
            <w:vMerge w:val="restart"/>
          </w:tcPr>
          <w:p w14:paraId="54A8537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5897E7A2"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sz w:val="16"/>
                <w:szCs w:val="16"/>
                <w:lang w:val="es-ES_tradnl"/>
              </w:rPr>
              <w:t xml:space="preserve"> Organice al grupo para que, por turnos, lean en voz alta el texto de las páginas 156 a 159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mientras el resto del grupo identifica los principales sucesos ocurridos en los primeros años del movimiento de Independencia. Recuérdeles que incorporen los acontecimientos en la línea del tiempo que tienen en el salón de clases, por lo que deben realizar las tarjetas con las fechas y la descripción del acontecimiento. Para confirmar la secuencia de los hechos, solicite que resuelvan las actividades de la página 283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w:t>
            </w:r>
          </w:p>
          <w:p w14:paraId="569E0A0B"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Evaluación final.</w:t>
            </w:r>
            <w:r w:rsidRPr="00D62301">
              <w:rPr>
                <w:rFonts w:ascii="Book Antiqua" w:hAnsi="Book Antiqua"/>
                <w:sz w:val="16"/>
                <w:szCs w:val="16"/>
                <w:lang w:val="es-ES_tradnl"/>
              </w:rPr>
              <w:t xml:space="preserve"> Realice un examen escrito en el que se recuperen los principales hechos históricos estudiados. Los alumnos deberán explicar y ubicar geográfica y temporalmente los sucesos.</w:t>
            </w:r>
          </w:p>
        </w:tc>
        <w:tc>
          <w:tcPr>
            <w:tcW w:w="3543" w:type="dxa"/>
            <w:gridSpan w:val="4"/>
          </w:tcPr>
          <w:p w14:paraId="07F419D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3A8F4E41" w14:textId="77777777" w:rsidR="00055E26" w:rsidRPr="00D62301" w:rsidRDefault="00055E26" w:rsidP="001536BE">
            <w:pPr>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Fichas bibliográficas</w:t>
            </w:r>
          </w:p>
          <w:p w14:paraId="26B9D999" w14:textId="77777777" w:rsidR="00055E26" w:rsidRPr="00D62301" w:rsidRDefault="00055E26" w:rsidP="001536BE">
            <w:pPr>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Plumones</w:t>
            </w:r>
          </w:p>
          <w:p w14:paraId="42DD8F15" w14:textId="77777777" w:rsidR="00055E26" w:rsidRPr="00A373B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Cinta adhesiva</w:t>
            </w:r>
          </w:p>
        </w:tc>
      </w:tr>
      <w:tr w:rsidR="00055E26" w:rsidRPr="00AB44F4" w14:paraId="69B28FB7" w14:textId="77777777" w:rsidTr="001536BE">
        <w:tblPrEx>
          <w:tblCellMar>
            <w:left w:w="108" w:type="dxa"/>
            <w:right w:w="108" w:type="dxa"/>
          </w:tblCellMar>
        </w:tblPrEx>
        <w:tc>
          <w:tcPr>
            <w:tcW w:w="5671" w:type="dxa"/>
            <w:gridSpan w:val="6"/>
            <w:vMerge/>
          </w:tcPr>
          <w:p w14:paraId="15EE7923" w14:textId="77777777" w:rsidR="00055E26" w:rsidRPr="00AB44F4" w:rsidRDefault="00055E26" w:rsidP="001536BE">
            <w:pPr>
              <w:rPr>
                <w:rFonts w:ascii="Book Antiqua" w:hAnsi="Book Antiqua"/>
                <w:sz w:val="16"/>
                <w:szCs w:val="16"/>
                <w:lang w:val="es-ES_tradnl"/>
              </w:rPr>
            </w:pPr>
          </w:p>
        </w:tc>
        <w:tc>
          <w:tcPr>
            <w:tcW w:w="3543" w:type="dxa"/>
            <w:gridSpan w:val="4"/>
          </w:tcPr>
          <w:p w14:paraId="78A9E59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28DAB731"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16A4973D" w14:textId="77777777" w:rsidTr="001536BE">
        <w:tblPrEx>
          <w:tblCellMar>
            <w:left w:w="108" w:type="dxa"/>
            <w:right w:w="108" w:type="dxa"/>
          </w:tblCellMar>
        </w:tblPrEx>
        <w:trPr>
          <w:trHeight w:val="56"/>
        </w:trPr>
        <w:tc>
          <w:tcPr>
            <w:tcW w:w="5671" w:type="dxa"/>
            <w:gridSpan w:val="6"/>
            <w:vMerge/>
          </w:tcPr>
          <w:p w14:paraId="0240532D" w14:textId="77777777" w:rsidR="00055E26" w:rsidRPr="00AB44F4" w:rsidRDefault="00055E26" w:rsidP="001536BE">
            <w:pPr>
              <w:rPr>
                <w:rFonts w:ascii="Book Antiqua" w:hAnsi="Book Antiqua"/>
                <w:sz w:val="16"/>
                <w:szCs w:val="16"/>
                <w:lang w:val="es-ES_tradnl"/>
              </w:rPr>
            </w:pPr>
          </w:p>
        </w:tc>
        <w:tc>
          <w:tcPr>
            <w:tcW w:w="3543" w:type="dxa"/>
            <w:gridSpan w:val="4"/>
          </w:tcPr>
          <w:p w14:paraId="78C383D7"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7FA5CC89"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Educación para la paz y los derechos humanos. </w:t>
            </w:r>
            <w:r w:rsidRPr="00D62301">
              <w:rPr>
                <w:rFonts w:ascii="Book Antiqua" w:hAnsi="Book Antiqua"/>
                <w:sz w:val="16"/>
                <w:szCs w:val="16"/>
                <w:lang w:val="es-ES_tradnl"/>
              </w:rPr>
              <w:t xml:space="preserve">Comente con los alumnos que la importancia de estudiar las distintas etapas de la historia, como la Independencia, radica en los cambios que se produjeron a partir de ello. </w:t>
            </w:r>
          </w:p>
        </w:tc>
      </w:tr>
      <w:tr w:rsidR="00055E26" w:rsidRPr="00AB44F4" w14:paraId="232FAED6" w14:textId="77777777" w:rsidTr="001536BE">
        <w:tblPrEx>
          <w:tblCellMar>
            <w:left w:w="108" w:type="dxa"/>
            <w:right w:w="108" w:type="dxa"/>
          </w:tblCellMar>
        </w:tblPrEx>
        <w:tc>
          <w:tcPr>
            <w:tcW w:w="9214" w:type="dxa"/>
            <w:gridSpan w:val="10"/>
            <w:shd w:val="clear" w:color="auto" w:fill="B2A1C7" w:themeFill="accent4" w:themeFillTint="99"/>
            <w:vAlign w:val="center"/>
          </w:tcPr>
          <w:p w14:paraId="434AAF3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4AFA08F9" w14:textId="77777777" w:rsidTr="001536BE">
        <w:tblPrEx>
          <w:tblCellMar>
            <w:left w:w="108" w:type="dxa"/>
            <w:right w:w="108" w:type="dxa"/>
          </w:tblCellMar>
        </w:tblPrEx>
        <w:trPr>
          <w:trHeight w:val="56"/>
        </w:trPr>
        <w:tc>
          <w:tcPr>
            <w:tcW w:w="5671" w:type="dxa"/>
            <w:gridSpan w:val="6"/>
          </w:tcPr>
          <w:p w14:paraId="77531EE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4AD4A775"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Ordena de manera cronológica los principales acontecimientos de la guerra de Independencia</w:t>
            </w:r>
            <w:r>
              <w:rPr>
                <w:rFonts w:ascii="Book Antiqua" w:hAnsi="Book Antiqua"/>
                <w:sz w:val="16"/>
                <w:szCs w:val="16"/>
                <w:lang w:val="es-ES_tradnl"/>
              </w:rPr>
              <w:t>.</w:t>
            </w:r>
          </w:p>
        </w:tc>
        <w:tc>
          <w:tcPr>
            <w:tcW w:w="1701" w:type="dxa"/>
            <w:gridSpan w:val="2"/>
          </w:tcPr>
          <w:p w14:paraId="5B2907F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5022C3F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inicio de la semana</w:t>
            </w:r>
          </w:p>
        </w:tc>
        <w:tc>
          <w:tcPr>
            <w:tcW w:w="1842" w:type="dxa"/>
            <w:gridSpan w:val="2"/>
          </w:tcPr>
          <w:p w14:paraId="60C436D7"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6278AFB8"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Examen escrito</w:t>
            </w:r>
          </w:p>
        </w:tc>
      </w:tr>
    </w:tbl>
    <w:p w14:paraId="75371E35" w14:textId="77777777" w:rsidR="00055E26" w:rsidRPr="00242443" w:rsidRDefault="00055E26" w:rsidP="00055E26">
      <w:pPr>
        <w:rPr>
          <w:rFonts w:ascii="Book Antiqua" w:hAnsi="Book Antiqua"/>
          <w:sz w:val="16"/>
          <w:szCs w:val="16"/>
          <w:lang w:val="es-ES_tradnl"/>
        </w:rPr>
      </w:pPr>
    </w:p>
    <w:p w14:paraId="5E8ECAB8" w14:textId="77777777" w:rsidR="00055E26" w:rsidRDefault="00055E26" w:rsidP="00055E26">
      <w:pPr>
        <w:rPr>
          <w:rFonts w:ascii="Book Antiqua" w:hAnsi="Book Antiqua"/>
          <w:sz w:val="16"/>
          <w:szCs w:val="16"/>
          <w:lang w:val="es-ES_tradnl"/>
        </w:rPr>
      </w:pPr>
    </w:p>
    <w:p w14:paraId="2703CB3D" w14:textId="77777777" w:rsidR="00055E26" w:rsidRPr="00242443" w:rsidRDefault="00055E26" w:rsidP="00055E26">
      <w:pPr>
        <w:rPr>
          <w:rFonts w:ascii="Book Antiqua" w:hAnsi="Book Antiqua"/>
          <w:sz w:val="16"/>
          <w:szCs w:val="16"/>
          <w:lang w:val="es-ES_tradnl"/>
        </w:rPr>
      </w:pPr>
      <w:r w:rsidRPr="00D62301">
        <w:rPr>
          <w:rFonts w:ascii="Book Antiqua" w:hAnsi="Book Antiqua"/>
          <w:b/>
          <w:sz w:val="32"/>
          <w:szCs w:val="16"/>
          <w:lang w:val="es-ES_tradnl"/>
        </w:rPr>
        <w:t>Formación Cívica y Ética</w:t>
      </w:r>
    </w:p>
    <w:p w14:paraId="5798A732"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996"/>
        <w:gridCol w:w="1694"/>
        <w:gridCol w:w="712"/>
        <w:gridCol w:w="709"/>
        <w:gridCol w:w="429"/>
        <w:gridCol w:w="567"/>
        <w:gridCol w:w="1418"/>
        <w:gridCol w:w="566"/>
        <w:gridCol w:w="1276"/>
      </w:tblGrid>
      <w:tr w:rsidR="00055E26" w:rsidRPr="00C14F23" w14:paraId="58F91DC8" w14:textId="77777777" w:rsidTr="001536BE">
        <w:tc>
          <w:tcPr>
            <w:tcW w:w="847" w:type="dxa"/>
            <w:shd w:val="clear" w:color="auto" w:fill="B2A1C7" w:themeFill="accent4" w:themeFillTint="99"/>
            <w:vAlign w:val="center"/>
          </w:tcPr>
          <w:p w14:paraId="1653004F"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093F93B2" w14:textId="77777777" w:rsidR="00055E26" w:rsidRPr="00C14F23" w:rsidRDefault="00055E26"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6711C198"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2F3CCB52"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315</w:t>
            </w:r>
          </w:p>
        </w:tc>
        <w:tc>
          <w:tcPr>
            <w:tcW w:w="1984" w:type="dxa"/>
            <w:gridSpan w:val="2"/>
            <w:shd w:val="clear" w:color="auto" w:fill="B2A1C7" w:themeFill="accent4" w:themeFillTint="99"/>
            <w:vAlign w:val="center"/>
          </w:tcPr>
          <w:p w14:paraId="4A50E03B"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BB7104D"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104 a 120</w:t>
            </w:r>
          </w:p>
        </w:tc>
      </w:tr>
      <w:tr w:rsidR="00055E26" w:rsidRPr="00AB44F4" w14:paraId="200CD627" w14:textId="77777777" w:rsidTr="001536BE">
        <w:tblPrEx>
          <w:tblCellMar>
            <w:left w:w="108" w:type="dxa"/>
            <w:right w:w="108" w:type="dxa"/>
          </w:tblCellMar>
        </w:tblPrEx>
        <w:tc>
          <w:tcPr>
            <w:tcW w:w="847" w:type="dxa"/>
            <w:shd w:val="clear" w:color="auto" w:fill="CCC0D9" w:themeFill="accent4" w:themeFillTint="66"/>
            <w:vAlign w:val="center"/>
          </w:tcPr>
          <w:p w14:paraId="67F86A4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3402" w:type="dxa"/>
            <w:gridSpan w:val="3"/>
            <w:shd w:val="clear" w:color="auto" w:fill="auto"/>
            <w:vAlign w:val="center"/>
          </w:tcPr>
          <w:p w14:paraId="40112F55"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Aula</w:t>
            </w:r>
          </w:p>
        </w:tc>
        <w:tc>
          <w:tcPr>
            <w:tcW w:w="709" w:type="dxa"/>
            <w:shd w:val="clear" w:color="auto" w:fill="CCC0D9" w:themeFill="accent4" w:themeFillTint="66"/>
            <w:vAlign w:val="center"/>
          </w:tcPr>
          <w:p w14:paraId="6E51A30C"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6" w:type="dxa"/>
            <w:gridSpan w:val="5"/>
            <w:shd w:val="clear" w:color="auto" w:fill="auto"/>
            <w:vAlign w:val="center"/>
          </w:tcPr>
          <w:p w14:paraId="4CE8F506"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La paz, una condición para el desarrollo</w:t>
            </w:r>
          </w:p>
        </w:tc>
      </w:tr>
      <w:tr w:rsidR="00055E26" w:rsidRPr="00AB44F4" w14:paraId="54B424FC" w14:textId="77777777" w:rsidTr="001536BE">
        <w:tblPrEx>
          <w:tblCellMar>
            <w:left w:w="108" w:type="dxa"/>
            <w:right w:w="108" w:type="dxa"/>
          </w:tblCellMar>
        </w:tblPrEx>
        <w:tc>
          <w:tcPr>
            <w:tcW w:w="1843" w:type="dxa"/>
            <w:gridSpan w:val="2"/>
            <w:shd w:val="clear" w:color="auto" w:fill="CCC0D9" w:themeFill="accent4" w:themeFillTint="66"/>
            <w:vAlign w:val="center"/>
          </w:tcPr>
          <w:p w14:paraId="27804A05"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544" w:type="dxa"/>
            <w:gridSpan w:val="4"/>
            <w:shd w:val="clear" w:color="auto" w:fill="CCC0D9" w:themeFill="accent4" w:themeFillTint="66"/>
            <w:vAlign w:val="center"/>
          </w:tcPr>
          <w:p w14:paraId="7FA46FF7"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626841E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1B3CC3A0" w14:textId="77777777" w:rsidTr="001536BE">
        <w:tblPrEx>
          <w:tblCellMar>
            <w:left w:w="108" w:type="dxa"/>
            <w:right w:w="108" w:type="dxa"/>
          </w:tblCellMar>
        </w:tblPrEx>
        <w:trPr>
          <w:trHeight w:val="56"/>
        </w:trPr>
        <w:tc>
          <w:tcPr>
            <w:tcW w:w="1843" w:type="dxa"/>
            <w:gridSpan w:val="2"/>
            <w:shd w:val="clear" w:color="auto" w:fill="auto"/>
          </w:tcPr>
          <w:p w14:paraId="1DFBC5FE"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 xml:space="preserve"> La paz</w:t>
            </w:r>
          </w:p>
        </w:tc>
        <w:tc>
          <w:tcPr>
            <w:tcW w:w="3544" w:type="dxa"/>
            <w:gridSpan w:val="4"/>
            <w:shd w:val="clear" w:color="auto" w:fill="auto"/>
          </w:tcPr>
          <w:p w14:paraId="5EE77112"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Analiza las causas de conflictos cotidianos y propone mecanismos de solución pacífica.</w:t>
            </w:r>
          </w:p>
        </w:tc>
        <w:tc>
          <w:tcPr>
            <w:tcW w:w="3827" w:type="dxa"/>
            <w:gridSpan w:val="4"/>
            <w:shd w:val="clear" w:color="auto" w:fill="auto"/>
          </w:tcPr>
          <w:p w14:paraId="6FE9AA89" w14:textId="77777777" w:rsidR="00055E26" w:rsidRPr="00D62301" w:rsidRDefault="00055E26" w:rsidP="001536BE">
            <w:pPr>
              <w:ind w:left="176" w:hanging="142"/>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Qué es la paz.</w:t>
            </w:r>
          </w:p>
          <w:p w14:paraId="7240324B" w14:textId="77777777" w:rsidR="00055E26" w:rsidRPr="00D62301" w:rsidRDefault="00055E26" w:rsidP="001536BE">
            <w:pPr>
              <w:ind w:left="176" w:hanging="142"/>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Qué es la falta de paz.</w:t>
            </w:r>
          </w:p>
          <w:p w14:paraId="23D65013" w14:textId="77777777" w:rsidR="00055E26" w:rsidRPr="00D62301" w:rsidRDefault="00055E26" w:rsidP="001536BE">
            <w:pPr>
              <w:ind w:left="176" w:hanging="142"/>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De qué manera la pobreza, el hambre, las epidemias y la falta de empleo deterioran la paz.</w:t>
            </w:r>
          </w:p>
          <w:p w14:paraId="6FCAA0DF" w14:textId="77777777" w:rsidR="00055E26" w:rsidRPr="00D62301" w:rsidRDefault="00055E26" w:rsidP="001536BE">
            <w:pPr>
              <w:ind w:left="176" w:hanging="142"/>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Qué expresiones de violencia puedo reconocer.</w:t>
            </w:r>
          </w:p>
          <w:p w14:paraId="4B8A7F26" w14:textId="77777777" w:rsidR="00055E26" w:rsidRPr="00A373B1" w:rsidRDefault="00055E26" w:rsidP="001536BE">
            <w:pPr>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Cuál es el papel de las fuerzas armadas nacionales para preservar la paz y seguridad nacional.</w:t>
            </w:r>
          </w:p>
        </w:tc>
      </w:tr>
      <w:tr w:rsidR="00055E26" w:rsidRPr="00AB44F4" w14:paraId="7911519B" w14:textId="77777777" w:rsidTr="001536BE">
        <w:tblPrEx>
          <w:tblCellMar>
            <w:left w:w="108" w:type="dxa"/>
            <w:right w:w="108" w:type="dxa"/>
          </w:tblCellMar>
        </w:tblPrEx>
        <w:tc>
          <w:tcPr>
            <w:tcW w:w="5387" w:type="dxa"/>
            <w:gridSpan w:val="6"/>
            <w:vMerge w:val="restart"/>
          </w:tcPr>
          <w:p w14:paraId="05299D6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28884ED0"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previas.</w:t>
            </w:r>
            <w:r w:rsidRPr="00D62301">
              <w:rPr>
                <w:rFonts w:ascii="Book Antiqua" w:hAnsi="Book Antiqua"/>
                <w:sz w:val="16"/>
                <w:szCs w:val="16"/>
                <w:lang w:val="es-ES_tradnl"/>
              </w:rPr>
              <w:t xml:space="preserve"> Comente con los alumnos que la paz no es </w:t>
            </w:r>
            <w:r>
              <w:rPr>
                <w:rFonts w:ascii="Book Antiqua" w:hAnsi="Book Antiqua"/>
                <w:sz w:val="16"/>
                <w:szCs w:val="16"/>
                <w:lang w:val="es-ES_tradnl"/>
              </w:rPr>
              <w:t xml:space="preserve">sólo </w:t>
            </w:r>
            <w:r w:rsidRPr="00D62301">
              <w:rPr>
                <w:rFonts w:ascii="Book Antiqua" w:hAnsi="Book Antiqua"/>
                <w:sz w:val="16"/>
                <w:szCs w:val="16"/>
                <w:lang w:val="es-ES_tradnl"/>
              </w:rPr>
              <w:t>la ausencia de guerra; explique que también tiene que ver con el bienestar y con las condiciones sociales adecuadas para que las personas vivan dignamente. A partir de esta reflexión, pídales que se organicen en equipos y que escriban en sus cuadernos qué factores de los que se viven actualmente en el país o en su comunidad afectan el bienestar social.</w:t>
            </w:r>
          </w:p>
          <w:p w14:paraId="1044459A"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sz w:val="16"/>
                <w:szCs w:val="16"/>
                <w:lang w:val="es-ES_tradnl"/>
              </w:rPr>
              <w:t xml:space="preserve"> Pida a los alumnos que lean en equipos las páginas 104 a 107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y que elaboren un resumen con las ideas importantes. Después, promueva que discutan los temas que se tratan. Para esto, puede plantear preguntas del tipo </w:t>
            </w:r>
            <w:r w:rsidRPr="00D62301">
              <w:rPr>
                <w:rFonts w:ascii="Book Antiqua" w:hAnsi="Book Antiqua"/>
                <w:i/>
                <w:sz w:val="16"/>
                <w:szCs w:val="16"/>
                <w:lang w:val="es-ES_tradnl"/>
              </w:rPr>
              <w:t>¿A qué se refiere el texto cuando dice que “tu educación te prepara para analizar, evitar y dar solución a los diferentes tipos de problemas que pueden surgir en la vida diaria”? ¿Consideras que el bienestar y la paz están estrechamente relacionados? ¿S</w:t>
            </w:r>
            <w:r>
              <w:rPr>
                <w:rFonts w:ascii="Book Antiqua" w:hAnsi="Book Antiqua"/>
                <w:i/>
                <w:sz w:val="16"/>
                <w:szCs w:val="16"/>
                <w:lang w:val="es-ES_tradnl"/>
              </w:rPr>
              <w:t>ó</w:t>
            </w:r>
            <w:r w:rsidRPr="00D62301">
              <w:rPr>
                <w:rFonts w:ascii="Book Antiqua" w:hAnsi="Book Antiqua"/>
                <w:i/>
                <w:sz w:val="16"/>
                <w:szCs w:val="16"/>
                <w:lang w:val="es-ES_tradnl"/>
              </w:rPr>
              <w:t xml:space="preserve">lo es tarea del gobierno promover el bienestar de la población? </w:t>
            </w:r>
            <w:r w:rsidRPr="00D62301">
              <w:rPr>
                <w:rFonts w:ascii="Book Antiqua" w:hAnsi="Book Antiqua"/>
                <w:sz w:val="16"/>
                <w:szCs w:val="16"/>
                <w:lang w:val="es-ES_tradnl"/>
              </w:rPr>
              <w:t>Posteriormente, concrete con el contenido de la guía</w:t>
            </w:r>
            <w:r w:rsidRPr="00D62301">
              <w:rPr>
                <w:rFonts w:ascii="Book Antiqua" w:hAnsi="Book Antiqua"/>
                <w:i/>
                <w:sz w:val="16"/>
                <w:szCs w:val="16"/>
                <w:lang w:val="es-ES_tradnl"/>
              </w:rPr>
              <w:t xml:space="preserve"> Aplicados 4</w:t>
            </w:r>
            <w:r w:rsidRPr="00D62301">
              <w:rPr>
                <w:rFonts w:ascii="Book Antiqua" w:hAnsi="Book Antiqua"/>
                <w:sz w:val="16"/>
                <w:szCs w:val="16"/>
                <w:lang w:val="es-ES_tradnl"/>
              </w:rPr>
              <w:t>.</w:t>
            </w:r>
          </w:p>
        </w:tc>
        <w:tc>
          <w:tcPr>
            <w:tcW w:w="3827" w:type="dxa"/>
            <w:gridSpan w:val="4"/>
          </w:tcPr>
          <w:p w14:paraId="262ED5B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6DC9FD8F"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Periódicos con noticias internacionales o notas tomadas de internet </w:t>
            </w:r>
          </w:p>
        </w:tc>
      </w:tr>
      <w:tr w:rsidR="00055E26" w:rsidRPr="00AB44F4" w14:paraId="19019F54" w14:textId="77777777" w:rsidTr="001536BE">
        <w:tblPrEx>
          <w:tblCellMar>
            <w:left w:w="108" w:type="dxa"/>
            <w:right w:w="108" w:type="dxa"/>
          </w:tblCellMar>
        </w:tblPrEx>
        <w:tc>
          <w:tcPr>
            <w:tcW w:w="5387" w:type="dxa"/>
            <w:gridSpan w:val="6"/>
            <w:vMerge/>
          </w:tcPr>
          <w:p w14:paraId="28748E7D" w14:textId="77777777" w:rsidR="00055E26" w:rsidRPr="00AB44F4" w:rsidRDefault="00055E26" w:rsidP="001536BE">
            <w:pPr>
              <w:rPr>
                <w:rFonts w:ascii="Book Antiqua" w:hAnsi="Book Antiqua"/>
                <w:sz w:val="16"/>
                <w:szCs w:val="16"/>
                <w:lang w:val="es-ES_tradnl"/>
              </w:rPr>
            </w:pPr>
          </w:p>
        </w:tc>
        <w:tc>
          <w:tcPr>
            <w:tcW w:w="3827" w:type="dxa"/>
            <w:gridSpan w:val="4"/>
          </w:tcPr>
          <w:p w14:paraId="1A8B098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62F9821E"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r w:rsidRPr="00D62301">
              <w:rPr>
                <w:rFonts w:ascii="Book Antiqua" w:hAnsi="Book Antiqua"/>
                <w:b/>
                <w:color w:val="5F497A"/>
                <w:sz w:val="16"/>
                <w:szCs w:val="16"/>
                <w:lang w:val="es-ES_tradnl"/>
              </w:rPr>
              <w:t>His.</w:t>
            </w:r>
            <w:r w:rsidRPr="00D62301">
              <w:rPr>
                <w:rFonts w:ascii="Book Antiqua" w:hAnsi="Book Antiqua"/>
                <w:sz w:val="16"/>
                <w:szCs w:val="16"/>
                <w:lang w:val="es-ES_tradnl"/>
              </w:rPr>
              <w:t xml:space="preserve"> Pida a los alumnos que lean la página 283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posteriormente, pregúnteles cómo eran las condiciones de vida de las personas que se vieron afectadas por los acontecimientos.</w:t>
            </w:r>
          </w:p>
        </w:tc>
      </w:tr>
      <w:tr w:rsidR="00055E26" w:rsidRPr="00AB44F4" w14:paraId="74575BDC" w14:textId="77777777" w:rsidTr="001536BE">
        <w:tblPrEx>
          <w:tblCellMar>
            <w:left w:w="108" w:type="dxa"/>
            <w:right w:w="108" w:type="dxa"/>
          </w:tblCellMar>
        </w:tblPrEx>
        <w:trPr>
          <w:trHeight w:val="56"/>
        </w:trPr>
        <w:tc>
          <w:tcPr>
            <w:tcW w:w="5387" w:type="dxa"/>
            <w:gridSpan w:val="6"/>
            <w:vMerge/>
          </w:tcPr>
          <w:p w14:paraId="6E4A189A" w14:textId="77777777" w:rsidR="00055E26" w:rsidRPr="00AB44F4" w:rsidRDefault="00055E26" w:rsidP="001536BE">
            <w:pPr>
              <w:rPr>
                <w:rFonts w:ascii="Book Antiqua" w:hAnsi="Book Antiqua"/>
                <w:sz w:val="16"/>
                <w:szCs w:val="16"/>
                <w:lang w:val="es-ES_tradnl"/>
              </w:rPr>
            </w:pPr>
          </w:p>
        </w:tc>
        <w:tc>
          <w:tcPr>
            <w:tcW w:w="3827" w:type="dxa"/>
            <w:gridSpan w:val="4"/>
          </w:tcPr>
          <w:p w14:paraId="2B9EC9E7"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05B4636F"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Educación para la paz y los derechos humanos</w:t>
            </w:r>
            <w:r w:rsidRPr="00D62301">
              <w:rPr>
                <w:rFonts w:ascii="Book Antiqua" w:hAnsi="Book Antiqua"/>
                <w:sz w:val="16"/>
                <w:szCs w:val="16"/>
                <w:lang w:val="es-ES_tradnl"/>
              </w:rPr>
              <w:t>. Los ambientes sanos también se distinguen por ser pacíficos y por promover el crecimiento de sus habitantes; pregunte a los alumnos si la escuela cumple con estas características y de qué manera contribuye al crecimiento de los estudiantes.</w:t>
            </w:r>
          </w:p>
        </w:tc>
      </w:tr>
      <w:tr w:rsidR="00055E26" w:rsidRPr="00AB44F4" w14:paraId="054F56EF" w14:textId="77777777" w:rsidTr="001536BE">
        <w:tblPrEx>
          <w:tblCellMar>
            <w:left w:w="108" w:type="dxa"/>
            <w:right w:w="108" w:type="dxa"/>
          </w:tblCellMar>
        </w:tblPrEx>
        <w:tc>
          <w:tcPr>
            <w:tcW w:w="9214" w:type="dxa"/>
            <w:gridSpan w:val="10"/>
            <w:shd w:val="clear" w:color="auto" w:fill="B2A1C7" w:themeFill="accent4" w:themeFillTint="99"/>
            <w:vAlign w:val="center"/>
          </w:tcPr>
          <w:p w14:paraId="566BEC26"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508AC541" w14:textId="77777777" w:rsidTr="001536BE">
        <w:tblPrEx>
          <w:tblCellMar>
            <w:left w:w="108" w:type="dxa"/>
            <w:right w:w="108" w:type="dxa"/>
          </w:tblCellMar>
        </w:tblPrEx>
        <w:trPr>
          <w:trHeight w:val="144"/>
        </w:trPr>
        <w:tc>
          <w:tcPr>
            <w:tcW w:w="5387" w:type="dxa"/>
            <w:gridSpan w:val="6"/>
          </w:tcPr>
          <w:p w14:paraId="4FC6BC3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1630001F"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Explica la causa de conflictos y propone soluciones.</w:t>
            </w:r>
          </w:p>
        </w:tc>
        <w:tc>
          <w:tcPr>
            <w:tcW w:w="1985" w:type="dxa"/>
            <w:gridSpan w:val="2"/>
          </w:tcPr>
          <w:p w14:paraId="4A81733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632CCEAE"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4901C5A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640936DE"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Comprensión lectora</w:t>
            </w:r>
          </w:p>
        </w:tc>
      </w:tr>
    </w:tbl>
    <w:p w14:paraId="76BE29F3" w14:textId="77777777" w:rsidR="00055E26" w:rsidRPr="00272D81" w:rsidRDefault="00055E26" w:rsidP="00055E26">
      <w:pPr>
        <w:rPr>
          <w:rFonts w:ascii="Book Antiqua" w:hAnsi="Book Antiqua"/>
          <w:sz w:val="16"/>
          <w:szCs w:val="28"/>
          <w:lang w:val="es-ES_tradnl"/>
        </w:rPr>
      </w:pPr>
      <w:r w:rsidRPr="00272D81">
        <w:rPr>
          <w:rFonts w:ascii="Book Antiqua" w:hAnsi="Book Antiqua"/>
          <w:sz w:val="16"/>
          <w:szCs w:val="28"/>
          <w:lang w:val="es-ES_tradnl"/>
        </w:rPr>
        <w:br w:type="page"/>
      </w:r>
    </w:p>
    <w:p w14:paraId="62A73A40" w14:textId="77777777" w:rsidR="00055E26" w:rsidRPr="00D62301" w:rsidRDefault="00055E26" w:rsidP="00055E26">
      <w:pPr>
        <w:rPr>
          <w:rFonts w:ascii="Book Antiqua" w:hAnsi="Book Antiqua"/>
          <w:b/>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21568" behindDoc="0" locked="0" layoutInCell="1" allowOverlap="1" wp14:anchorId="5406AACC" wp14:editId="1ED338D1">
                <wp:simplePos x="0" y="0"/>
                <wp:positionH relativeFrom="column">
                  <wp:posOffset>0</wp:posOffset>
                </wp:positionH>
                <wp:positionV relativeFrom="paragraph">
                  <wp:posOffset>-457200</wp:posOffset>
                </wp:positionV>
                <wp:extent cx="1600200" cy="342900"/>
                <wp:effectExtent l="0" t="0" r="0" b="0"/>
                <wp:wrapNone/>
                <wp:docPr id="27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77C2F42" w14:textId="77777777" w:rsidR="00055E26" w:rsidRDefault="00055E26" w:rsidP="00055E26">
                            <w:r w:rsidRPr="006C430C">
                              <w:rPr>
                                <w:rFonts w:ascii="Book Antiqua" w:hAnsi="Book Antiqua"/>
                                <w:i/>
                              </w:rPr>
                              <w:t xml:space="preserve">Semana escolar </w:t>
                            </w:r>
                            <w:r>
                              <w:rPr>
                                <w:rFonts w:ascii="Book Antiqua" w:hAnsi="Book Antiqua"/>
                                <w:i/>
                              </w:rPr>
                              <w:t>32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7" type="#_x0000_t202" style="position:absolute;margin-left:0;margin-top:-35.95pt;width:126pt;height:27pt;z-index:25182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4Ofvsc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A4OfvscCAAAABgAADgAAAAAAAAAAAAAAAAAsAgAAZHJzL2Uyb0RvYy54bWxQSwECLQAUAAYA&#10;CAAAACEA+4UQH9sAAAAIAQAADwAAAAAAAAAAAAAAAAAfBQAAZHJzL2Rvd25yZXYueG1sUEsFBgAA&#10;AAAEAAQA8wAAACcGAAAAAA==&#10;" filled="f" stroked="f">
                <v:textbox inset=",7.2pt,,7.2pt">
                  <w:txbxContent>
                    <w:p w14:paraId="277C2F42" w14:textId="77777777" w:rsidR="00055E26" w:rsidRDefault="00055E26" w:rsidP="00055E26">
                      <w:r w:rsidRPr="006C430C">
                        <w:rPr>
                          <w:rFonts w:ascii="Book Antiqua" w:hAnsi="Book Antiqua"/>
                          <w:i/>
                        </w:rPr>
                        <w:t xml:space="preserve">Semana escolar </w:t>
                      </w:r>
                      <w:r>
                        <w:rPr>
                          <w:rFonts w:ascii="Book Antiqua" w:hAnsi="Book Antiqua"/>
                          <w:i/>
                        </w:rPr>
                        <w:t>32</w:t>
                      </w:r>
                    </w:p>
                  </w:txbxContent>
                </v:textbox>
              </v:shape>
            </w:pict>
          </mc:Fallback>
        </mc:AlternateContent>
      </w:r>
      <w:r w:rsidRPr="00D62301">
        <w:rPr>
          <w:rFonts w:ascii="Book Antiqua" w:hAnsi="Book Antiqua"/>
          <w:b/>
          <w:sz w:val="32"/>
          <w:szCs w:val="16"/>
          <w:lang w:val="es-ES_tradnl"/>
        </w:rPr>
        <w:t>Español</w:t>
      </w:r>
      <w:r w:rsidRPr="00D62301">
        <w:rPr>
          <w:rFonts w:ascii="Book Antiqua" w:hAnsi="Book Antiqua"/>
          <w:b/>
          <w:sz w:val="16"/>
          <w:szCs w:val="16"/>
          <w:lang w:val="es-ES_tradnl"/>
        </w:rPr>
        <w:t xml:space="preserve"> </w:t>
      </w:r>
    </w:p>
    <w:p w14:paraId="447288A2" w14:textId="77777777" w:rsidR="00055E26" w:rsidRPr="00D62301"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993"/>
        <w:gridCol w:w="566"/>
        <w:gridCol w:w="1134"/>
        <w:gridCol w:w="427"/>
        <w:gridCol w:w="991"/>
        <w:gridCol w:w="709"/>
        <w:gridCol w:w="286"/>
        <w:gridCol w:w="1556"/>
        <w:gridCol w:w="427"/>
        <w:gridCol w:w="1275"/>
      </w:tblGrid>
      <w:tr w:rsidR="00055E26" w:rsidRPr="00C14F23" w14:paraId="4171DAF9" w14:textId="77777777" w:rsidTr="001536BE">
        <w:tc>
          <w:tcPr>
            <w:tcW w:w="850" w:type="dxa"/>
            <w:shd w:val="clear" w:color="auto" w:fill="B2A1C7" w:themeFill="accent4" w:themeFillTint="99"/>
            <w:vAlign w:val="center"/>
          </w:tcPr>
          <w:p w14:paraId="78F09174"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3" w:type="dxa"/>
            <w:gridSpan w:val="3"/>
            <w:shd w:val="clear" w:color="auto" w:fill="auto"/>
            <w:vAlign w:val="center"/>
          </w:tcPr>
          <w:p w14:paraId="400910D8" w14:textId="77777777" w:rsidR="00055E26" w:rsidRPr="00C14F23" w:rsidRDefault="00055E26"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36D7F221"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1570B6A8"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80 y 81</w:t>
            </w:r>
          </w:p>
        </w:tc>
        <w:tc>
          <w:tcPr>
            <w:tcW w:w="1983" w:type="dxa"/>
            <w:gridSpan w:val="2"/>
            <w:shd w:val="clear" w:color="auto" w:fill="B2A1C7" w:themeFill="accent4" w:themeFillTint="99"/>
            <w:vAlign w:val="center"/>
          </w:tcPr>
          <w:p w14:paraId="201BF644"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6BC3611F"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142</w:t>
            </w:r>
          </w:p>
        </w:tc>
      </w:tr>
      <w:tr w:rsidR="00055E26" w:rsidRPr="00D62301" w14:paraId="78AACCF9" w14:textId="77777777" w:rsidTr="001536BE">
        <w:tblPrEx>
          <w:tblCellMar>
            <w:left w:w="108" w:type="dxa"/>
            <w:right w:w="108" w:type="dxa"/>
          </w:tblCellMar>
        </w:tblPrEx>
        <w:tc>
          <w:tcPr>
            <w:tcW w:w="850" w:type="dxa"/>
            <w:shd w:val="clear" w:color="auto" w:fill="CCC0D9" w:themeFill="accent4" w:themeFillTint="66"/>
            <w:vAlign w:val="center"/>
          </w:tcPr>
          <w:p w14:paraId="47EA4DE9"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993" w:type="dxa"/>
            <w:shd w:val="clear" w:color="auto" w:fill="auto"/>
            <w:vAlign w:val="center"/>
          </w:tcPr>
          <w:p w14:paraId="02BBBA1E"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Literatura</w:t>
            </w:r>
          </w:p>
        </w:tc>
        <w:tc>
          <w:tcPr>
            <w:tcW w:w="2127" w:type="dxa"/>
            <w:gridSpan w:val="3"/>
            <w:shd w:val="clear" w:color="auto" w:fill="CCC0D9" w:themeFill="accent4" w:themeFillTint="66"/>
            <w:vAlign w:val="center"/>
          </w:tcPr>
          <w:p w14:paraId="76DFB589"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Práctica social del lenguaje</w:t>
            </w:r>
          </w:p>
        </w:tc>
        <w:tc>
          <w:tcPr>
            <w:tcW w:w="5244" w:type="dxa"/>
            <w:gridSpan w:val="6"/>
            <w:shd w:val="clear" w:color="auto" w:fill="auto"/>
            <w:vAlign w:val="center"/>
          </w:tcPr>
          <w:p w14:paraId="7F44422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Conocer datos biográficos de un autor de la literatura infantil o juvenil</w:t>
            </w:r>
          </w:p>
        </w:tc>
      </w:tr>
      <w:tr w:rsidR="00055E26" w:rsidRPr="00D62301" w14:paraId="56246EEE" w14:textId="77777777" w:rsidTr="001536BE">
        <w:tblPrEx>
          <w:tblCellMar>
            <w:left w:w="108" w:type="dxa"/>
            <w:right w:w="108" w:type="dxa"/>
          </w:tblCellMar>
        </w:tblPrEx>
        <w:tc>
          <w:tcPr>
            <w:tcW w:w="2409" w:type="dxa"/>
            <w:gridSpan w:val="3"/>
            <w:shd w:val="clear" w:color="auto" w:fill="CCC0D9" w:themeFill="accent4" w:themeFillTint="66"/>
            <w:vAlign w:val="center"/>
          </w:tcPr>
          <w:p w14:paraId="4B866192"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7D59F447"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544" w:type="dxa"/>
            <w:gridSpan w:val="4"/>
            <w:shd w:val="clear" w:color="auto" w:fill="CCC0D9" w:themeFill="accent4" w:themeFillTint="66"/>
            <w:vAlign w:val="center"/>
          </w:tcPr>
          <w:p w14:paraId="7EFD4A9D"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139204C0" w14:textId="77777777" w:rsidTr="001536BE">
        <w:tblPrEx>
          <w:tblCellMar>
            <w:left w:w="108" w:type="dxa"/>
            <w:right w:w="108" w:type="dxa"/>
          </w:tblCellMar>
        </w:tblPrEx>
        <w:trPr>
          <w:trHeight w:val="154"/>
        </w:trPr>
        <w:tc>
          <w:tcPr>
            <w:tcW w:w="2409" w:type="dxa"/>
            <w:gridSpan w:val="3"/>
            <w:shd w:val="clear" w:color="auto" w:fill="auto"/>
          </w:tcPr>
          <w:p w14:paraId="4EC0911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Comillas para citar</w:t>
            </w:r>
          </w:p>
        </w:tc>
        <w:tc>
          <w:tcPr>
            <w:tcW w:w="3261" w:type="dxa"/>
            <w:gridSpan w:val="4"/>
            <w:shd w:val="clear" w:color="auto" w:fill="auto"/>
          </w:tcPr>
          <w:p w14:paraId="4C8A8654" w14:textId="77777777" w:rsidR="00055E26" w:rsidRPr="00EB6419" w:rsidRDefault="00055E26" w:rsidP="001536BE">
            <w:pPr>
              <w:widowControl w:val="0"/>
              <w:autoSpaceDE w:val="0"/>
              <w:autoSpaceDN w:val="0"/>
              <w:adjustRightInd w:val="0"/>
              <w:rPr>
                <w:rFonts w:ascii="Book Antiqua" w:hAnsi="Book Antiqua"/>
                <w:sz w:val="16"/>
                <w:szCs w:val="16"/>
                <w:lang w:val="es-ES_tradnl"/>
              </w:rPr>
            </w:pPr>
          </w:p>
        </w:tc>
        <w:tc>
          <w:tcPr>
            <w:tcW w:w="3544" w:type="dxa"/>
            <w:gridSpan w:val="4"/>
            <w:shd w:val="clear" w:color="auto" w:fill="auto"/>
          </w:tcPr>
          <w:p w14:paraId="79502B17" w14:textId="77777777" w:rsidR="00055E26" w:rsidRPr="00D62301" w:rsidRDefault="00055E26" w:rsidP="001536BE">
            <w:pPr>
              <w:ind w:left="172" w:hanging="172"/>
              <w:rPr>
                <w:rFonts w:ascii="Book Antiqua" w:hAnsi="Book Antiqua"/>
                <w:sz w:val="16"/>
                <w:szCs w:val="16"/>
                <w:lang w:val="es-ES_tradnl"/>
              </w:rPr>
            </w:pPr>
            <w:r w:rsidRPr="00D62301">
              <w:rPr>
                <w:rFonts w:ascii="Book Antiqua" w:hAnsi="Book Antiqua"/>
                <w:sz w:val="16"/>
                <w:szCs w:val="16"/>
                <w:lang w:val="es-ES_tradnl"/>
              </w:rPr>
              <w:t>Comillas para citar</w:t>
            </w:r>
            <w:r>
              <w:rPr>
                <w:rFonts w:ascii="Book Antiqua" w:hAnsi="Book Antiqua"/>
                <w:sz w:val="16"/>
                <w:szCs w:val="16"/>
                <w:lang w:val="es-ES_tradnl"/>
              </w:rPr>
              <w:t>.</w:t>
            </w:r>
          </w:p>
        </w:tc>
      </w:tr>
      <w:tr w:rsidR="00055E26" w:rsidRPr="00D62301" w14:paraId="53955158" w14:textId="77777777" w:rsidTr="001536BE">
        <w:tblPrEx>
          <w:tblCellMar>
            <w:left w:w="108" w:type="dxa"/>
            <w:right w:w="108" w:type="dxa"/>
          </w:tblCellMar>
        </w:tblPrEx>
        <w:trPr>
          <w:trHeight w:val="346"/>
        </w:trPr>
        <w:tc>
          <w:tcPr>
            <w:tcW w:w="2409" w:type="dxa"/>
            <w:gridSpan w:val="3"/>
            <w:shd w:val="clear" w:color="auto" w:fill="auto"/>
          </w:tcPr>
          <w:p w14:paraId="63CCE2B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Acentuación</w:t>
            </w:r>
          </w:p>
        </w:tc>
        <w:tc>
          <w:tcPr>
            <w:tcW w:w="3261" w:type="dxa"/>
            <w:gridSpan w:val="4"/>
            <w:shd w:val="clear" w:color="auto" w:fill="auto"/>
          </w:tcPr>
          <w:p w14:paraId="46232DD9" w14:textId="77777777" w:rsidR="00055E26" w:rsidRPr="00EB6419" w:rsidRDefault="00055E26" w:rsidP="001536BE">
            <w:pPr>
              <w:widowControl w:val="0"/>
              <w:autoSpaceDE w:val="0"/>
              <w:autoSpaceDN w:val="0"/>
              <w:adjustRightInd w:val="0"/>
              <w:rPr>
                <w:rFonts w:ascii="Book Antiqua" w:hAnsi="Book Antiqua"/>
                <w:sz w:val="16"/>
                <w:szCs w:val="16"/>
                <w:lang w:val="es-ES_tradnl"/>
              </w:rPr>
            </w:pPr>
          </w:p>
        </w:tc>
        <w:tc>
          <w:tcPr>
            <w:tcW w:w="3544" w:type="dxa"/>
            <w:gridSpan w:val="4"/>
            <w:shd w:val="clear" w:color="auto" w:fill="auto"/>
          </w:tcPr>
          <w:p w14:paraId="4EA2B8B8"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Acentuación gráfica de verbos y palabras que introducen preguntas</w:t>
            </w:r>
            <w:r>
              <w:rPr>
                <w:rFonts w:ascii="Book Antiqua" w:hAnsi="Book Antiqua"/>
                <w:sz w:val="16"/>
                <w:szCs w:val="16"/>
                <w:lang w:val="es-ES_tradnl"/>
              </w:rPr>
              <w:t>.</w:t>
            </w:r>
          </w:p>
        </w:tc>
      </w:tr>
      <w:tr w:rsidR="00055E26" w:rsidRPr="00D62301" w14:paraId="189591CE" w14:textId="77777777" w:rsidTr="001536BE">
        <w:tblPrEx>
          <w:tblCellMar>
            <w:left w:w="108" w:type="dxa"/>
            <w:right w:w="108" w:type="dxa"/>
          </w:tblCellMar>
        </w:tblPrEx>
        <w:trPr>
          <w:trHeight w:val="336"/>
        </w:trPr>
        <w:tc>
          <w:tcPr>
            <w:tcW w:w="5670" w:type="dxa"/>
            <w:gridSpan w:val="7"/>
            <w:vMerge w:val="restart"/>
          </w:tcPr>
          <w:p w14:paraId="225E896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1FC994CD" w14:textId="77777777" w:rsidR="00055E26" w:rsidRPr="00D62301" w:rsidRDefault="00055E26" w:rsidP="001536BE">
            <w:pPr>
              <w:rPr>
                <w:rFonts w:ascii="Book Antiqua" w:hAnsi="Book Antiqua"/>
                <w:i/>
                <w:sz w:val="16"/>
                <w:szCs w:val="16"/>
                <w:lang w:val="es-ES_tradnl"/>
              </w:rPr>
            </w:pPr>
            <w:r w:rsidRPr="00D62301">
              <w:rPr>
                <w:rFonts w:ascii="Book Antiqua" w:hAnsi="Book Antiqua"/>
                <w:b/>
                <w:color w:val="5F497A" w:themeColor="accent4" w:themeShade="BF"/>
                <w:sz w:val="16"/>
                <w:szCs w:val="16"/>
                <w:lang w:val="es-ES_tradnl"/>
              </w:rPr>
              <w:t xml:space="preserve">Actividades previas. </w:t>
            </w:r>
            <w:r w:rsidRPr="00D62301">
              <w:rPr>
                <w:rFonts w:ascii="Book Antiqua" w:hAnsi="Book Antiqua"/>
                <w:sz w:val="16"/>
                <w:szCs w:val="16"/>
                <w:lang w:val="es-ES_tradnl"/>
              </w:rPr>
              <w:t xml:space="preserve">Prepare de forma anticipada tarjetas con palabras agudas, graves y esdrújulas. No todas deberán llevar acento gráfico. Inicie el trabajo de esta semana preguntado a sus estudiantes cómo les fue con la búsqueda de información. Haga preguntas acerca del procedimiento, como </w:t>
            </w:r>
            <w:r w:rsidRPr="00D62301">
              <w:rPr>
                <w:rFonts w:ascii="Book Antiqua" w:hAnsi="Book Antiqua"/>
                <w:i/>
                <w:sz w:val="16"/>
                <w:szCs w:val="16"/>
                <w:lang w:val="es-ES_tradnl"/>
              </w:rPr>
              <w:t>¿Qué tomaron en cuenta para buscar datos del autor? ¿Cuántas fuentes diferentes consultaron? ¿Cómo creen que influye la información que encontraron con el estilo del autor?</w:t>
            </w:r>
          </w:p>
          <w:p w14:paraId="135E3D4A"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del libro y de la guía. </w:t>
            </w:r>
            <w:r w:rsidRPr="00D62301">
              <w:rPr>
                <w:rFonts w:ascii="Book Antiqua" w:hAnsi="Book Antiqua"/>
                <w:sz w:val="16"/>
                <w:szCs w:val="16"/>
                <w:lang w:val="es-ES_tradnl"/>
              </w:rPr>
              <w:t xml:space="preserve">A partir de las actividades propuestas en la página 142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los alumnos deberán obtener un borrador de texto con los datos investigados. Anticípese al momento de escritura comentando que deberán explicar con sus palabras la información hallada, sin embargo, es viable copiar algunos fragmentos, a lo cual se le llama </w:t>
            </w:r>
            <w:r w:rsidRPr="00D62301">
              <w:rPr>
                <w:rFonts w:ascii="Book Antiqua" w:hAnsi="Book Antiqua"/>
                <w:i/>
                <w:sz w:val="16"/>
                <w:szCs w:val="16"/>
                <w:lang w:val="es-ES_tradnl"/>
              </w:rPr>
              <w:t>citar</w:t>
            </w:r>
            <w:r w:rsidRPr="00D62301">
              <w:rPr>
                <w:rFonts w:ascii="Book Antiqua" w:hAnsi="Book Antiqua"/>
                <w:sz w:val="16"/>
                <w:szCs w:val="16"/>
                <w:lang w:val="es-ES_tradnl"/>
              </w:rPr>
              <w:t xml:space="preserve">. Esto dará pie a que trabaje la lección “Comillas para citar”, de la página 80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Cuando obtengan su primera versión del borrador, comente la importancia del proceso de revisión y corrección. Dígales que no importa la cantidad de correcciones que tenga un texto, pues se deben hacer las que sean necesarias hasta obtener la mejor versión. Aproveche el momento para trabajar el tema “Acentuación”,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Estos conocimientos les permitirán realizar una revisión mucho más objetiva.</w:t>
            </w:r>
          </w:p>
          <w:p w14:paraId="2161F7EE" w14:textId="77777777" w:rsidR="00055E26" w:rsidRPr="00375B9D" w:rsidRDefault="00055E26" w:rsidP="001536BE">
            <w:pPr>
              <w:rPr>
                <w:rFonts w:ascii="Book Antiqua" w:hAnsi="Book Antiqua"/>
                <w:color w:val="000000" w:themeColor="text1"/>
                <w:sz w:val="16"/>
                <w:szCs w:val="16"/>
                <w:lang w:val="es-ES_tradnl"/>
              </w:rPr>
            </w:pPr>
            <w:r w:rsidRPr="00375B9D">
              <w:rPr>
                <w:rFonts w:ascii="Book Antiqua" w:hAnsi="Book Antiqua"/>
                <w:b/>
                <w:color w:val="5F497A" w:themeColor="accent4" w:themeShade="BF"/>
                <w:sz w:val="16"/>
                <w:szCs w:val="16"/>
                <w:lang w:val="es-ES_tradnl"/>
              </w:rPr>
              <w:t xml:space="preserve">Actividades complementarias. </w:t>
            </w:r>
            <w:r w:rsidRPr="00375B9D">
              <w:rPr>
                <w:rFonts w:ascii="Book Antiqua" w:hAnsi="Book Antiqua"/>
                <w:color w:val="000000" w:themeColor="text1"/>
                <w:sz w:val="16"/>
                <w:szCs w:val="16"/>
                <w:lang w:val="es-ES_tradnl"/>
              </w:rPr>
              <w:t>Trabaje con la actividad imprimible de activación del pensamiento “Ella o él”, de los recursos digitales, para que refuercen temas como acentuación u ortografía.</w:t>
            </w:r>
          </w:p>
          <w:p w14:paraId="46713A34"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 reforzamiento. </w:t>
            </w:r>
            <w:r w:rsidRPr="00D62301">
              <w:rPr>
                <w:rFonts w:ascii="Book Antiqua" w:hAnsi="Book Antiqua"/>
                <w:sz w:val="16"/>
                <w:szCs w:val="16"/>
                <w:lang w:val="es-ES_tradnl"/>
              </w:rPr>
              <w:t xml:space="preserve">Complemente el tema de acentuación dibujando en el pizarrón tres columnas. En la primera escriba </w:t>
            </w:r>
            <w:r w:rsidRPr="00D62301">
              <w:rPr>
                <w:rFonts w:ascii="Book Antiqua" w:hAnsi="Book Antiqua"/>
                <w:i/>
                <w:sz w:val="16"/>
                <w:szCs w:val="16"/>
                <w:lang w:val="es-ES_tradnl"/>
              </w:rPr>
              <w:t>agudas</w:t>
            </w:r>
            <w:r w:rsidRPr="00D62301">
              <w:rPr>
                <w:rFonts w:ascii="Book Antiqua" w:hAnsi="Book Antiqua"/>
                <w:sz w:val="16"/>
                <w:szCs w:val="16"/>
                <w:lang w:val="es-ES_tradnl"/>
              </w:rPr>
              <w:t xml:space="preserve">; en la segunda, </w:t>
            </w:r>
            <w:r w:rsidRPr="00D62301">
              <w:rPr>
                <w:rFonts w:ascii="Book Antiqua" w:hAnsi="Book Antiqua"/>
                <w:i/>
                <w:sz w:val="16"/>
                <w:szCs w:val="16"/>
                <w:lang w:val="es-ES_tradnl"/>
              </w:rPr>
              <w:t>graves</w:t>
            </w:r>
            <w:r w:rsidRPr="00D62301">
              <w:rPr>
                <w:rFonts w:ascii="Book Antiqua" w:hAnsi="Book Antiqua"/>
                <w:sz w:val="16"/>
                <w:szCs w:val="16"/>
                <w:lang w:val="es-ES_tradnl"/>
              </w:rPr>
              <w:t xml:space="preserve"> y en la última, </w:t>
            </w:r>
            <w:r w:rsidRPr="00D62301">
              <w:rPr>
                <w:rFonts w:ascii="Book Antiqua" w:hAnsi="Book Antiqua"/>
                <w:i/>
                <w:sz w:val="16"/>
                <w:szCs w:val="16"/>
                <w:lang w:val="es-ES_tradnl"/>
              </w:rPr>
              <w:t>esdrújulas</w:t>
            </w:r>
            <w:r w:rsidRPr="00D62301">
              <w:rPr>
                <w:rFonts w:ascii="Book Antiqua" w:hAnsi="Book Antiqua"/>
                <w:sz w:val="16"/>
                <w:szCs w:val="16"/>
                <w:lang w:val="es-ES_tradnl"/>
              </w:rPr>
              <w:t xml:space="preserve">. Reparta las tarjetas que preparó y pida a cada alumno que coloque la palabra en la columna correspondiente, ya sea que la peguen con cinta adhesiva, imán o </w:t>
            </w:r>
            <w:r>
              <w:rPr>
                <w:rFonts w:ascii="Book Antiqua" w:hAnsi="Book Antiqua"/>
                <w:sz w:val="16"/>
                <w:szCs w:val="16"/>
                <w:lang w:val="es-ES_tradnl"/>
              </w:rPr>
              <w:t xml:space="preserve">que </w:t>
            </w:r>
            <w:r w:rsidRPr="00D62301">
              <w:rPr>
                <w:rFonts w:ascii="Book Antiqua" w:hAnsi="Book Antiqua"/>
                <w:sz w:val="16"/>
                <w:szCs w:val="16"/>
                <w:lang w:val="es-ES_tradnl"/>
              </w:rPr>
              <w:t xml:space="preserve">la reescriban. Evalúe si sus estudiantes tienen la capacidad de reconocer la sílaba tónica, incluso en aquellas palabras que carecen de acento gráfico. Lleve usted un diario de clase a partir del proceso de escritura. </w:t>
            </w:r>
          </w:p>
        </w:tc>
        <w:tc>
          <w:tcPr>
            <w:tcW w:w="3544" w:type="dxa"/>
            <w:gridSpan w:val="4"/>
          </w:tcPr>
          <w:p w14:paraId="00D2C77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3139F8C4"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sz w:val="16"/>
                <w:szCs w:val="16"/>
                <w:lang w:val="es-ES_tradnl"/>
              </w:rPr>
              <w:t>• Tarjetas con palabras</w:t>
            </w:r>
          </w:p>
          <w:p w14:paraId="18095252" w14:textId="77777777" w:rsidR="00055E26" w:rsidRDefault="00055E26" w:rsidP="001536BE">
            <w:pPr>
              <w:ind w:left="176" w:hanging="142"/>
              <w:rPr>
                <w:rFonts w:ascii="Book Antiqua" w:hAnsi="Book Antiqua"/>
                <w:sz w:val="16"/>
                <w:szCs w:val="16"/>
                <w:lang w:val="es-ES_tradnl"/>
              </w:rPr>
            </w:pPr>
            <w:r w:rsidRPr="00D62301">
              <w:rPr>
                <w:rFonts w:ascii="Book Antiqua" w:hAnsi="Book Antiqua"/>
                <w:sz w:val="16"/>
                <w:szCs w:val="16"/>
                <w:lang w:val="es-ES_tradnl"/>
              </w:rPr>
              <w:t>• Cinta adhesiva</w:t>
            </w:r>
          </w:p>
          <w:p w14:paraId="38A7CDF9"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sz w:val="16"/>
                <w:szCs w:val="16"/>
                <w:lang w:val="es-ES_tradnl"/>
              </w:rPr>
              <w:t xml:space="preserve">• </w:t>
            </w:r>
            <w:r w:rsidRPr="009F31F2">
              <w:rPr>
                <w:rFonts w:ascii="Book Antiqua" w:hAnsi="Book Antiqua"/>
                <w:sz w:val="16"/>
                <w:szCs w:val="16"/>
                <w:lang w:val="es-ES_tradnl"/>
              </w:rPr>
              <w:t>Recursos digitales, “Actividades imprimibles. Activación del pensamiento”</w:t>
            </w:r>
          </w:p>
        </w:tc>
      </w:tr>
      <w:tr w:rsidR="00055E26" w:rsidRPr="00D62301" w14:paraId="49579AFC" w14:textId="77777777" w:rsidTr="001536BE">
        <w:tblPrEx>
          <w:tblCellMar>
            <w:left w:w="108" w:type="dxa"/>
            <w:right w:w="108" w:type="dxa"/>
          </w:tblCellMar>
        </w:tblPrEx>
        <w:trPr>
          <w:trHeight w:val="1578"/>
        </w:trPr>
        <w:tc>
          <w:tcPr>
            <w:tcW w:w="5670" w:type="dxa"/>
            <w:gridSpan w:val="7"/>
            <w:vMerge/>
          </w:tcPr>
          <w:p w14:paraId="3D073A71" w14:textId="77777777" w:rsidR="00055E26" w:rsidRPr="00D62301" w:rsidRDefault="00055E26" w:rsidP="001536BE">
            <w:pPr>
              <w:rPr>
                <w:rFonts w:ascii="Book Antiqua" w:hAnsi="Book Antiqua"/>
                <w:sz w:val="16"/>
                <w:szCs w:val="16"/>
                <w:lang w:val="es-ES_tradnl"/>
              </w:rPr>
            </w:pPr>
          </w:p>
        </w:tc>
        <w:tc>
          <w:tcPr>
            <w:tcW w:w="3544" w:type="dxa"/>
            <w:gridSpan w:val="4"/>
          </w:tcPr>
          <w:p w14:paraId="5959DA2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67126FCB"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Ge.</w:t>
            </w:r>
            <w:r w:rsidRPr="00D62301">
              <w:rPr>
                <w:rFonts w:ascii="Book Antiqua" w:hAnsi="Book Antiqua"/>
                <w:sz w:val="16"/>
                <w:szCs w:val="16"/>
                <w:lang w:val="es-ES_tradnl"/>
              </w:rPr>
              <w:t xml:space="preserve"> Relacione la biografía de Hans Christian Andersen que aparece en la página 80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en la cual se menciona la ciudad de Odense, con la lección “Elementos del mapa y su análisis”, de la página 221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En distintos mapas, muestre el lugar donde se encuentra la ciudad natal de este autor; pida que los analicen y luego refieran qué tipo de paisaje creen que es el predominante en la región localizada.</w:t>
            </w:r>
          </w:p>
        </w:tc>
      </w:tr>
      <w:tr w:rsidR="00055E26" w:rsidRPr="00D62301" w14:paraId="011726F9" w14:textId="77777777" w:rsidTr="001536BE">
        <w:tblPrEx>
          <w:tblCellMar>
            <w:left w:w="108" w:type="dxa"/>
            <w:right w:w="108" w:type="dxa"/>
          </w:tblCellMar>
        </w:tblPrEx>
        <w:tc>
          <w:tcPr>
            <w:tcW w:w="5670" w:type="dxa"/>
            <w:gridSpan w:val="7"/>
            <w:vMerge/>
          </w:tcPr>
          <w:p w14:paraId="40E18007" w14:textId="77777777" w:rsidR="00055E26" w:rsidRPr="00D62301" w:rsidRDefault="00055E26" w:rsidP="001536BE">
            <w:pPr>
              <w:rPr>
                <w:rFonts w:ascii="Book Antiqua" w:hAnsi="Book Antiqua"/>
                <w:sz w:val="16"/>
                <w:szCs w:val="16"/>
                <w:lang w:val="es-ES_tradnl"/>
              </w:rPr>
            </w:pPr>
          </w:p>
        </w:tc>
        <w:tc>
          <w:tcPr>
            <w:tcW w:w="3544" w:type="dxa"/>
            <w:gridSpan w:val="4"/>
          </w:tcPr>
          <w:p w14:paraId="25F95527"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69446D04"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Educación intercultural.</w:t>
            </w:r>
            <w:r w:rsidRPr="00D62301">
              <w:rPr>
                <w:rFonts w:ascii="Book Antiqua" w:hAnsi="Book Antiqua"/>
                <w:sz w:val="16"/>
                <w:szCs w:val="16"/>
                <w:lang w:val="es-ES_tradnl"/>
              </w:rPr>
              <w:t xml:space="preserve"> Destaque la importancia de la lectura para conocer otras culturas y valorarlas. Hable con los alumnos sobre las costumbres diferentes de las propias que se muestran en las biografías de los autores. </w:t>
            </w:r>
          </w:p>
        </w:tc>
      </w:tr>
      <w:tr w:rsidR="00055E26" w:rsidRPr="00D62301" w14:paraId="31E0D3D7" w14:textId="77777777" w:rsidTr="001536BE">
        <w:tblPrEx>
          <w:tblCellMar>
            <w:left w:w="108" w:type="dxa"/>
            <w:right w:w="108" w:type="dxa"/>
          </w:tblCellMar>
        </w:tblPrEx>
        <w:tc>
          <w:tcPr>
            <w:tcW w:w="9214" w:type="dxa"/>
            <w:gridSpan w:val="11"/>
            <w:shd w:val="clear" w:color="auto" w:fill="B2A1C7" w:themeFill="accent4" w:themeFillTint="99"/>
            <w:vAlign w:val="center"/>
          </w:tcPr>
          <w:p w14:paraId="703EBCE0"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6E13436D" w14:textId="77777777" w:rsidTr="001536BE">
        <w:tblPrEx>
          <w:tblCellMar>
            <w:left w:w="108" w:type="dxa"/>
            <w:right w:w="108" w:type="dxa"/>
          </w:tblCellMar>
        </w:tblPrEx>
        <w:tc>
          <w:tcPr>
            <w:tcW w:w="5670" w:type="dxa"/>
            <w:gridSpan w:val="7"/>
          </w:tcPr>
          <w:p w14:paraId="192BA4DE"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Indicadores</w:t>
            </w:r>
          </w:p>
          <w:p w14:paraId="3A60903F" w14:textId="77777777" w:rsidR="00055E26" w:rsidRPr="008015A5" w:rsidRDefault="00055E26" w:rsidP="001536BE">
            <w:pPr>
              <w:widowControl w:val="0"/>
              <w:autoSpaceDE w:val="0"/>
              <w:autoSpaceDN w:val="0"/>
              <w:adjustRightInd w:val="0"/>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8015A5">
              <w:rPr>
                <w:rFonts w:ascii="Book Antiqua" w:hAnsi="Book Antiqua"/>
                <w:sz w:val="16"/>
                <w:szCs w:val="16"/>
                <w:lang w:val="es-ES_tradnl"/>
              </w:rPr>
              <w:t>Emplea la cita textual para explicar y argumentar sus propias ideas.</w:t>
            </w:r>
          </w:p>
          <w:p w14:paraId="258A9230" w14:textId="77777777" w:rsidR="00055E26" w:rsidRPr="008015A5" w:rsidRDefault="00055E26" w:rsidP="001536BE">
            <w:pPr>
              <w:widowControl w:val="0"/>
              <w:tabs>
                <w:tab w:val="left" w:pos="142"/>
              </w:tabs>
              <w:autoSpaceDE w:val="0"/>
              <w:autoSpaceDN w:val="0"/>
              <w:adjustRightInd w:val="0"/>
              <w:ind w:left="176" w:hanging="142"/>
              <w:rPr>
                <w:rFonts w:ascii="Book Antiqua" w:hAnsi="Book Antiqua" w:cs="Times New Roman"/>
                <w:sz w:val="16"/>
                <w:szCs w:val="16"/>
                <w:lang w:val="es-ES_tradnl"/>
              </w:rPr>
            </w:pPr>
            <w:r w:rsidRPr="00EC7241">
              <w:rPr>
                <w:rFonts w:ascii="Book Antiqua" w:hAnsi="Book Antiqua"/>
                <w:sz w:val="16"/>
                <w:szCs w:val="16"/>
                <w:lang w:val="es-ES_tradnl"/>
              </w:rPr>
              <w:t xml:space="preserve">• </w:t>
            </w:r>
            <w:r w:rsidRPr="008015A5">
              <w:rPr>
                <w:rFonts w:ascii="Book Antiqua" w:hAnsi="Book Antiqua" w:cs="Times New Roman"/>
                <w:sz w:val="16"/>
                <w:szCs w:val="16"/>
                <w:lang w:val="es-ES_tradnl"/>
              </w:rPr>
              <w:t>T</w:t>
            </w:r>
            <w:r>
              <w:rPr>
                <w:rFonts w:ascii="Book Antiqua" w:hAnsi="Book Antiqua" w:cs="Times New Roman"/>
                <w:sz w:val="16"/>
                <w:szCs w:val="16"/>
                <w:lang w:val="es-ES_tradnl"/>
              </w:rPr>
              <w:t>iene</w:t>
            </w:r>
            <w:r w:rsidRPr="008015A5">
              <w:rPr>
                <w:rFonts w:ascii="Book Antiqua" w:hAnsi="Book Antiqua" w:cs="Times New Roman"/>
                <w:sz w:val="16"/>
                <w:szCs w:val="16"/>
                <w:lang w:val="es-ES_tradnl"/>
              </w:rPr>
              <w:t xml:space="preserve"> en cuenta las reglas de acentuación al escribir.</w:t>
            </w:r>
          </w:p>
        </w:tc>
        <w:tc>
          <w:tcPr>
            <w:tcW w:w="1842" w:type="dxa"/>
            <w:gridSpan w:val="2"/>
          </w:tcPr>
          <w:p w14:paraId="5016F1F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1B4E3361" w14:textId="77777777" w:rsidR="00055E26" w:rsidRPr="008015A5" w:rsidRDefault="00055E26" w:rsidP="001536BE">
            <w:pPr>
              <w:tabs>
                <w:tab w:val="left" w:pos="175"/>
              </w:tabs>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8015A5">
              <w:rPr>
                <w:rFonts w:ascii="Book Antiqua" w:hAnsi="Book Antiqua"/>
                <w:sz w:val="16"/>
                <w:szCs w:val="16"/>
                <w:lang w:val="es-ES_tradnl"/>
              </w:rPr>
              <w:t>Al principio de la semana</w:t>
            </w:r>
          </w:p>
          <w:p w14:paraId="2215DA1F" w14:textId="77777777" w:rsidR="00055E26" w:rsidRPr="008015A5" w:rsidRDefault="00055E26" w:rsidP="001536BE">
            <w:pPr>
              <w:tabs>
                <w:tab w:val="left" w:pos="175"/>
              </w:tabs>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8015A5">
              <w:rPr>
                <w:rFonts w:ascii="Book Antiqua" w:hAnsi="Book Antiqua"/>
                <w:sz w:val="16"/>
                <w:szCs w:val="16"/>
                <w:lang w:val="es-ES_tradnl"/>
              </w:rPr>
              <w:t>Al final de la semana</w:t>
            </w:r>
          </w:p>
        </w:tc>
        <w:tc>
          <w:tcPr>
            <w:tcW w:w="1702" w:type="dxa"/>
            <w:gridSpan w:val="2"/>
          </w:tcPr>
          <w:p w14:paraId="3B5D8E7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0F2FFFDE" w14:textId="77777777" w:rsidR="00055E26" w:rsidRPr="008015A5" w:rsidRDefault="00055E26" w:rsidP="001536BE">
            <w:pPr>
              <w:ind w:left="177"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8015A5">
              <w:rPr>
                <w:rFonts w:ascii="Book Antiqua" w:hAnsi="Book Antiqua"/>
                <w:sz w:val="16"/>
                <w:szCs w:val="16"/>
                <w:lang w:val="es-ES_tradnl"/>
              </w:rPr>
              <w:t>Preguntas sobre el procedimiento</w:t>
            </w:r>
          </w:p>
          <w:p w14:paraId="3F77B2CD" w14:textId="77777777" w:rsidR="00055E26" w:rsidRPr="008015A5" w:rsidRDefault="00055E26" w:rsidP="001536BE">
            <w:pPr>
              <w:ind w:left="177"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8015A5">
              <w:rPr>
                <w:rFonts w:ascii="Book Antiqua" w:hAnsi="Book Antiqua"/>
                <w:sz w:val="16"/>
                <w:szCs w:val="16"/>
                <w:lang w:val="es-ES_tradnl"/>
              </w:rPr>
              <w:t>Diario de clase</w:t>
            </w:r>
          </w:p>
        </w:tc>
      </w:tr>
    </w:tbl>
    <w:p w14:paraId="740EAE72" w14:textId="77777777" w:rsidR="00055E26" w:rsidRPr="00D62301" w:rsidRDefault="00055E26" w:rsidP="00055E26">
      <w:pPr>
        <w:rPr>
          <w:rFonts w:ascii="Book Antiqua" w:hAnsi="Book Antiqua"/>
          <w:b/>
          <w:sz w:val="16"/>
          <w:szCs w:val="16"/>
          <w:lang w:val="es-ES_tradnl"/>
        </w:rPr>
      </w:pPr>
      <w:r w:rsidRPr="00D62301">
        <w:rPr>
          <w:rFonts w:ascii="Book Antiqua" w:hAnsi="Book Antiqua"/>
          <w:sz w:val="16"/>
          <w:szCs w:val="16"/>
          <w:lang w:val="es-ES_tradnl"/>
        </w:rPr>
        <w:br w:type="page"/>
      </w:r>
    </w:p>
    <w:p w14:paraId="7247435F" w14:textId="77777777" w:rsidR="00055E26" w:rsidRPr="00D62301" w:rsidRDefault="00055E26" w:rsidP="00055E26">
      <w:pPr>
        <w:rPr>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29760" behindDoc="0" locked="0" layoutInCell="1" allowOverlap="1" wp14:anchorId="28376233" wp14:editId="6FBF01CF">
                <wp:simplePos x="0" y="0"/>
                <wp:positionH relativeFrom="column">
                  <wp:posOffset>0</wp:posOffset>
                </wp:positionH>
                <wp:positionV relativeFrom="paragraph">
                  <wp:posOffset>-457200</wp:posOffset>
                </wp:positionV>
                <wp:extent cx="1600200" cy="342900"/>
                <wp:effectExtent l="0" t="0" r="0" b="0"/>
                <wp:wrapNone/>
                <wp:docPr id="27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D4CF1AD" w14:textId="77777777" w:rsidR="00055E26" w:rsidRDefault="00055E26" w:rsidP="00055E26">
                            <w:r w:rsidRPr="006C430C">
                              <w:rPr>
                                <w:rFonts w:ascii="Book Antiqua" w:hAnsi="Book Antiqua"/>
                                <w:i/>
                              </w:rPr>
                              <w:t xml:space="preserve">Semana escolar </w:t>
                            </w:r>
                            <w:r>
                              <w:rPr>
                                <w:rFonts w:ascii="Book Antiqua" w:hAnsi="Book Antiqua"/>
                                <w:i/>
                              </w:rPr>
                              <w:t>32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8" type="#_x0000_t202" style="position:absolute;margin-left:0;margin-top:-35.95pt;width:126pt;height:27pt;z-index:25182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KSubCscCAAAABgAADgAAAAAAAAAAAAAAAAAsAgAAZHJzL2Uyb0RvYy54bWxQSwECLQAUAAYA&#10;CAAAACEA+4UQH9sAAAAIAQAADwAAAAAAAAAAAAAAAAAfBQAAZHJzL2Rvd25yZXYueG1sUEsFBgAA&#10;AAAEAAQA8wAAACcGAAAAAA==&#10;" filled="f" stroked="f">
                <v:textbox inset=",7.2pt,,7.2pt">
                  <w:txbxContent>
                    <w:p w14:paraId="0D4CF1AD" w14:textId="77777777" w:rsidR="00055E26" w:rsidRDefault="00055E26" w:rsidP="00055E26">
                      <w:r w:rsidRPr="006C430C">
                        <w:rPr>
                          <w:rFonts w:ascii="Book Antiqua" w:hAnsi="Book Antiqua"/>
                          <w:i/>
                        </w:rPr>
                        <w:t xml:space="preserve">Semana escolar </w:t>
                      </w:r>
                      <w:r>
                        <w:rPr>
                          <w:rFonts w:ascii="Book Antiqua" w:hAnsi="Book Antiqua"/>
                          <w:i/>
                        </w:rPr>
                        <w:t>32</w:t>
                      </w:r>
                    </w:p>
                  </w:txbxContent>
                </v:textbox>
              </v:shape>
            </w:pict>
          </mc:Fallback>
        </mc:AlternateContent>
      </w:r>
      <w:r w:rsidRPr="00D62301">
        <w:rPr>
          <w:rFonts w:ascii="Book Antiqua" w:hAnsi="Book Antiqua"/>
          <w:b/>
          <w:sz w:val="32"/>
          <w:szCs w:val="16"/>
          <w:lang w:val="es-ES_tradnl"/>
        </w:rPr>
        <w:t>Matemáticas</w:t>
      </w:r>
    </w:p>
    <w:p w14:paraId="32F08C5F" w14:textId="77777777" w:rsidR="00055E26" w:rsidRPr="00D62301" w:rsidRDefault="00055E26" w:rsidP="00055E26">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419"/>
        <w:gridCol w:w="8"/>
        <w:gridCol w:w="568"/>
        <w:gridCol w:w="1275"/>
        <w:gridCol w:w="707"/>
        <w:gridCol w:w="1277"/>
      </w:tblGrid>
      <w:tr w:rsidR="00055E26" w:rsidRPr="00C14F23" w14:paraId="2ED931FB" w14:textId="77777777" w:rsidTr="001536BE">
        <w:tc>
          <w:tcPr>
            <w:tcW w:w="850" w:type="dxa"/>
            <w:shd w:val="clear" w:color="auto" w:fill="B2A1C7" w:themeFill="accent4" w:themeFillTint="99"/>
            <w:vAlign w:val="center"/>
          </w:tcPr>
          <w:p w14:paraId="5145F1E7"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035DF926" w14:textId="77777777" w:rsidR="00055E26" w:rsidRPr="00C14F23" w:rsidRDefault="00055E26"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472BCC32"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3"/>
            <w:shd w:val="clear" w:color="auto" w:fill="auto"/>
            <w:vAlign w:val="center"/>
          </w:tcPr>
          <w:p w14:paraId="76456623"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157 y 158</w:t>
            </w:r>
          </w:p>
        </w:tc>
        <w:tc>
          <w:tcPr>
            <w:tcW w:w="1982" w:type="dxa"/>
            <w:gridSpan w:val="2"/>
            <w:shd w:val="clear" w:color="auto" w:fill="B2A1C7" w:themeFill="accent4" w:themeFillTint="99"/>
            <w:vAlign w:val="center"/>
          </w:tcPr>
          <w:p w14:paraId="5F6C53F5"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59DDD8F6"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173 a 174</w:t>
            </w:r>
          </w:p>
        </w:tc>
      </w:tr>
      <w:tr w:rsidR="00055E26" w:rsidRPr="00D62301" w14:paraId="3CE5409C" w14:textId="77777777" w:rsidTr="001536BE">
        <w:tblPrEx>
          <w:tblCellMar>
            <w:left w:w="108" w:type="dxa"/>
            <w:right w:w="108" w:type="dxa"/>
          </w:tblCellMar>
        </w:tblPrEx>
        <w:tc>
          <w:tcPr>
            <w:tcW w:w="850" w:type="dxa"/>
            <w:shd w:val="clear" w:color="auto" w:fill="CCC0D9" w:themeFill="accent4" w:themeFillTint="66"/>
            <w:vAlign w:val="center"/>
          </w:tcPr>
          <w:p w14:paraId="5D5F3124"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3401" w:type="dxa"/>
            <w:gridSpan w:val="3"/>
            <w:shd w:val="clear" w:color="auto" w:fill="auto"/>
            <w:vAlign w:val="center"/>
          </w:tcPr>
          <w:p w14:paraId="27ED0C72"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4C032723"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4" w:type="dxa"/>
            <w:gridSpan w:val="6"/>
            <w:shd w:val="clear" w:color="auto" w:fill="auto"/>
            <w:vAlign w:val="center"/>
          </w:tcPr>
          <w:p w14:paraId="30014C9F"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Números y sistemas de numeración</w:t>
            </w:r>
          </w:p>
        </w:tc>
      </w:tr>
      <w:tr w:rsidR="00055E26" w:rsidRPr="00D62301" w14:paraId="6CFD6724" w14:textId="77777777" w:rsidTr="001536BE">
        <w:tblPrEx>
          <w:tblCellMar>
            <w:left w:w="108" w:type="dxa"/>
            <w:right w:w="108" w:type="dxa"/>
          </w:tblCellMar>
        </w:tblPrEx>
        <w:tc>
          <w:tcPr>
            <w:tcW w:w="2263" w:type="dxa"/>
            <w:gridSpan w:val="2"/>
            <w:shd w:val="clear" w:color="auto" w:fill="CCC0D9" w:themeFill="accent4" w:themeFillTint="66"/>
            <w:vAlign w:val="center"/>
          </w:tcPr>
          <w:p w14:paraId="41EC7A23"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116" w:type="dxa"/>
            <w:gridSpan w:val="4"/>
            <w:shd w:val="clear" w:color="auto" w:fill="CCC0D9" w:themeFill="accent4" w:themeFillTint="66"/>
            <w:vAlign w:val="center"/>
          </w:tcPr>
          <w:p w14:paraId="281665E9"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835" w:type="dxa"/>
            <w:gridSpan w:val="5"/>
            <w:shd w:val="clear" w:color="auto" w:fill="CCC0D9" w:themeFill="accent4" w:themeFillTint="66"/>
            <w:vAlign w:val="center"/>
          </w:tcPr>
          <w:p w14:paraId="7E506346"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72E900A1" w14:textId="77777777" w:rsidTr="001536BE">
        <w:tblPrEx>
          <w:tblCellMar>
            <w:left w:w="108" w:type="dxa"/>
            <w:right w:w="108" w:type="dxa"/>
          </w:tblCellMar>
        </w:tblPrEx>
        <w:tc>
          <w:tcPr>
            <w:tcW w:w="2263" w:type="dxa"/>
            <w:gridSpan w:val="2"/>
            <w:shd w:val="clear" w:color="auto" w:fill="auto"/>
          </w:tcPr>
          <w:p w14:paraId="506AD3E0"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Múltiplos y partes de fracciones</w:t>
            </w:r>
          </w:p>
        </w:tc>
        <w:tc>
          <w:tcPr>
            <w:tcW w:w="3116" w:type="dxa"/>
            <w:gridSpan w:val="4"/>
            <w:shd w:val="clear" w:color="auto" w:fill="auto"/>
          </w:tcPr>
          <w:p w14:paraId="2D4F25B2"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Resuelve problemas que impliquen leer, escribir y comparar números naturales, fraccionarios y decimales, explicitando los criterios de comparación.</w:t>
            </w:r>
          </w:p>
        </w:tc>
        <w:tc>
          <w:tcPr>
            <w:tcW w:w="3835" w:type="dxa"/>
            <w:gridSpan w:val="5"/>
            <w:shd w:val="clear" w:color="auto" w:fill="auto"/>
          </w:tcPr>
          <w:p w14:paraId="5065F80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Expresiones equivalentes y cálculo del doble, mitad, cuádruple, triple, etcétera, de las fracciones más usuales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2</m:t>
                  </m:r>
                </m:den>
              </m:f>
            </m:oMath>
            <w:r w:rsidRPr="00D62301">
              <w:rPr>
                <w:rFonts w:ascii="Book Antiqua" w:hAnsi="Book Antiqua"/>
                <w:sz w:val="16"/>
                <w:szCs w:val="16"/>
                <w:lang w:val="es-ES_tradnl"/>
              </w:rPr>
              <w:t xml:space="preserve">,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3</m:t>
                  </m:r>
                </m:den>
              </m:f>
            </m:oMath>
            <w:r w:rsidRPr="00D62301">
              <w:rPr>
                <w:rFonts w:ascii="Book Antiqua" w:hAnsi="Book Antiqua"/>
                <w:sz w:val="16"/>
                <w:szCs w:val="16"/>
                <w:lang w:val="es-ES_tradnl"/>
              </w:rPr>
              <w:t xml:space="preserve">, </w:t>
            </w:r>
            <m:oMath>
              <m:f>
                <m:fPr>
                  <m:ctrlPr>
                    <w:rPr>
                      <w:rFonts w:ascii="Cambria Math" w:hAnsi="Cambria Math"/>
                      <w:i/>
                      <w:sz w:val="16"/>
                      <w:szCs w:val="16"/>
                      <w:lang w:val="es-ES_tradnl"/>
                    </w:rPr>
                  </m:ctrlPr>
                </m:fPr>
                <m:num>
                  <m:r>
                    <w:rPr>
                      <w:rFonts w:ascii="Cambria Math" w:hAnsi="Cambria Math"/>
                      <w:sz w:val="16"/>
                      <w:szCs w:val="16"/>
                      <w:lang w:val="es-ES_tradnl"/>
                    </w:rPr>
                    <m:t>2</m:t>
                  </m:r>
                </m:num>
                <m:den>
                  <m:r>
                    <w:rPr>
                      <w:rFonts w:ascii="Cambria Math" w:hAnsi="Cambria Math"/>
                      <w:sz w:val="16"/>
                      <w:szCs w:val="16"/>
                      <w:lang w:val="es-ES_tradnl"/>
                    </w:rPr>
                    <m:t>3</m:t>
                  </m:r>
                </m:den>
              </m:f>
            </m:oMath>
            <w:r w:rsidRPr="00D62301">
              <w:rPr>
                <w:rFonts w:ascii="Book Antiqua" w:hAnsi="Book Antiqua"/>
                <w:sz w:val="16"/>
                <w:szCs w:val="16"/>
                <w:lang w:val="es-ES_tradnl"/>
              </w:rPr>
              <w:t xml:space="preserve">, </w:t>
            </w:r>
            <m:oMath>
              <m:f>
                <m:fPr>
                  <m:ctrlPr>
                    <w:rPr>
                      <w:rFonts w:ascii="Cambria Math" w:hAnsi="Cambria Math"/>
                      <w:i/>
                      <w:sz w:val="16"/>
                      <w:szCs w:val="16"/>
                      <w:lang w:val="es-ES_tradnl"/>
                    </w:rPr>
                  </m:ctrlPr>
                </m:fPr>
                <m:num>
                  <m:r>
                    <w:rPr>
                      <w:rFonts w:ascii="Cambria Math" w:hAnsi="Cambria Math"/>
                      <w:sz w:val="16"/>
                      <w:szCs w:val="16"/>
                      <w:lang w:val="es-ES_tradnl"/>
                    </w:rPr>
                    <m:t>3</m:t>
                  </m:r>
                </m:num>
                <m:den>
                  <m:r>
                    <w:rPr>
                      <w:rFonts w:ascii="Cambria Math" w:hAnsi="Cambria Math"/>
                      <w:sz w:val="16"/>
                      <w:szCs w:val="16"/>
                      <w:lang w:val="es-ES_tradnl"/>
                    </w:rPr>
                    <m:t>4</m:t>
                  </m:r>
                </m:den>
              </m:f>
            </m:oMath>
            <w:r w:rsidRPr="00D62301">
              <w:rPr>
                <w:rFonts w:ascii="Book Antiqua" w:hAnsi="Book Antiqua"/>
                <w:sz w:val="16"/>
                <w:szCs w:val="16"/>
                <w:lang w:val="es-ES_tradnl"/>
              </w:rPr>
              <w:t>, etcétera).</w:t>
            </w:r>
          </w:p>
        </w:tc>
      </w:tr>
      <w:tr w:rsidR="00055E26" w:rsidRPr="00D62301" w14:paraId="17CDAA2F" w14:textId="77777777" w:rsidTr="001536BE">
        <w:tblPrEx>
          <w:tblCellMar>
            <w:left w:w="108" w:type="dxa"/>
            <w:right w:w="108" w:type="dxa"/>
          </w:tblCellMar>
        </w:tblPrEx>
        <w:trPr>
          <w:trHeight w:val="199"/>
        </w:trPr>
        <w:tc>
          <w:tcPr>
            <w:tcW w:w="5379" w:type="dxa"/>
            <w:gridSpan w:val="6"/>
            <w:vMerge w:val="restart"/>
          </w:tcPr>
          <w:p w14:paraId="6FCA036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33F10A8A"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previas.</w:t>
            </w:r>
            <w:r w:rsidRPr="00D62301">
              <w:rPr>
                <w:rFonts w:ascii="Book Antiqua" w:hAnsi="Book Antiqua"/>
                <w:sz w:val="16"/>
                <w:szCs w:val="16"/>
                <w:lang w:val="es-ES_tradnl"/>
              </w:rPr>
              <w:t xml:space="preserve"> Proponga una actividad en la que los estudiantes tengan que calcular dobles, triples, mitades, terceras partes, etcétera, de números naturales. Después, muéstreles representaciones gráficas de fracciones y pídales que coloreen la parte que se pide en cada caso. Sugiérales que dividan las figuras en las partes necesarias para representar la parte correspondiente. Inicie la actividad con un ejemplo resuelto. Ejemplo:</w:t>
            </w:r>
            <w:r w:rsidRPr="00D62301">
              <w:rPr>
                <w:lang w:val="es-ES_tradnl" w:eastAsia="es-MX"/>
              </w:rPr>
              <w:t xml:space="preserve"> </w:t>
            </w:r>
          </w:p>
          <w:p w14:paraId="412E29AC" w14:textId="77777777" w:rsidR="00055E26" w:rsidRPr="00D62301" w:rsidRDefault="00055E26" w:rsidP="001536BE">
            <w:pPr>
              <w:rPr>
                <w:rFonts w:ascii="Book Antiqua" w:hAnsi="Book Antiqua"/>
                <w:sz w:val="16"/>
                <w:szCs w:val="16"/>
                <w:lang w:val="es-ES_tradnl"/>
              </w:rPr>
            </w:pPr>
            <w:r w:rsidRPr="00D62301">
              <w:rPr>
                <w:noProof/>
                <w:lang w:val="es-ES"/>
              </w:rPr>
              <mc:AlternateContent>
                <mc:Choice Requires="wps">
                  <w:drawing>
                    <wp:anchor distT="0" distB="0" distL="114300" distR="114300" simplePos="0" relativeHeight="251849216" behindDoc="0" locked="0" layoutInCell="1" allowOverlap="1" wp14:anchorId="0DB566C0" wp14:editId="033393AB">
                      <wp:simplePos x="0" y="0"/>
                      <wp:positionH relativeFrom="column">
                        <wp:posOffset>1140088</wp:posOffset>
                      </wp:positionH>
                      <wp:positionV relativeFrom="paragraph">
                        <wp:posOffset>78914</wp:posOffset>
                      </wp:positionV>
                      <wp:extent cx="132596" cy="538840"/>
                      <wp:effectExtent l="0" t="0" r="20320" b="13970"/>
                      <wp:wrapNone/>
                      <wp:docPr id="280" name="Rectangle 299"/>
                      <wp:cNvGraphicFramePr/>
                      <a:graphic xmlns:a="http://schemas.openxmlformats.org/drawingml/2006/main">
                        <a:graphicData uri="http://schemas.microsoft.com/office/word/2010/wordprocessingShape">
                          <wps:wsp>
                            <wps:cNvSpPr/>
                            <wps:spPr>
                              <a:xfrm>
                                <a:off x="0" y="0"/>
                                <a:ext cx="132596" cy="538840"/>
                              </a:xfrm>
                              <a:prstGeom prst="rect">
                                <a:avLst/>
                              </a:prstGeom>
                              <a:solidFill>
                                <a:srgbClr val="FF00FF"/>
                              </a:solidFill>
                              <a:ln>
                                <a:solidFill>
                                  <a:srgbClr val="FF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99" o:spid="_x0000_s1026" style="position:absolute;margin-left:89.75pt;margin-top:6.2pt;width:10.45pt;height:42.45pt;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" fillcolor="fuchsia" strokecolor="fuchsia"/>
                  </w:pict>
                </mc:Fallback>
              </mc:AlternateContent>
            </w:r>
            <w:r w:rsidRPr="00D62301">
              <w:rPr>
                <w:rFonts w:ascii="Book Antiqua" w:hAnsi="Book Antiqua"/>
                <w:noProof/>
                <w:sz w:val="16"/>
                <w:szCs w:val="16"/>
                <w:lang w:val="es-ES"/>
              </w:rPr>
              <mc:AlternateContent>
                <mc:Choice Requires="wpg">
                  <w:drawing>
                    <wp:anchor distT="0" distB="0" distL="114300" distR="114300" simplePos="0" relativeHeight="251848192" behindDoc="0" locked="0" layoutInCell="1" allowOverlap="1" wp14:anchorId="6CB4B846" wp14:editId="6C0E3543">
                      <wp:simplePos x="0" y="0"/>
                      <wp:positionH relativeFrom="column">
                        <wp:posOffset>115028</wp:posOffset>
                      </wp:positionH>
                      <wp:positionV relativeFrom="paragraph">
                        <wp:posOffset>78914</wp:posOffset>
                      </wp:positionV>
                      <wp:extent cx="462186" cy="539115"/>
                      <wp:effectExtent l="0" t="0" r="14605" b="13335"/>
                      <wp:wrapNone/>
                      <wp:docPr id="227" name="Group 227"/>
                      <wp:cNvGraphicFramePr/>
                      <a:graphic xmlns:a="http://schemas.openxmlformats.org/drawingml/2006/main">
                        <a:graphicData uri="http://schemas.microsoft.com/office/word/2010/wordprocessingGroup">
                          <wpg:wgp>
                            <wpg:cNvGrpSpPr/>
                            <wpg:grpSpPr>
                              <a:xfrm>
                                <a:off x="0" y="0"/>
                                <a:ext cx="462186" cy="539115"/>
                                <a:chOff x="173990" y="0"/>
                                <a:chExt cx="524510" cy="382270"/>
                              </a:xfrm>
                              <a:noFill/>
                            </wpg:grpSpPr>
                            <wps:wsp>
                              <wps:cNvPr id="228" name="Rectangle 228"/>
                              <wps:cNvSpPr/>
                              <wps:spPr>
                                <a:xfrm>
                                  <a:off x="17399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9" name="Rectangle 229"/>
                              <wps:cNvSpPr/>
                              <wps:spPr>
                                <a:xfrm>
                                  <a:off x="34798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0" name="Rectangle 230"/>
                              <wps:cNvSpPr/>
                              <wps:spPr>
                                <a:xfrm>
                                  <a:off x="52197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9" name="Rectangle 299"/>
                              <wps:cNvSpPr/>
                              <wps:spPr>
                                <a:xfrm>
                                  <a:off x="173990" y="182355"/>
                                  <a:ext cx="176530" cy="197889"/>
                                </a:xfrm>
                                <a:prstGeom prst="rect">
                                  <a:avLst/>
                                </a:prstGeom>
                                <a:solidFill>
                                  <a:srgbClr val="FF00FF"/>
                                </a:solidFill>
                                <a:ln>
                                  <a:solidFill>
                                    <a:srgbClr val="FF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27" o:spid="_x0000_s1026" style="position:absolute;margin-left:9.05pt;margin-top:6.2pt;width:36.4pt;height:42.45pt;z-index:251848192" coordorigin="173990" coordsize="524510,38227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">
                      <v:rect id="Rectangle 228" o:spid="_x0000_s1027" style="position:absolute;left:17399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2jvxvQAA&#10;ANwAAAAPAAAAZHJzL2Rvd25yZXYueG1sRE/JCsIwEL0L/kMYwZumFhGpRhEX9CS43cdmbKvNpDRR&#10;69+bg+Dx8fbpvDGleFHtCssKBv0IBHFqdcGZgvNp0xuDcB5ZY2mZFHzIwXzWbk0x0fbNB3odfSZC&#10;CLsEFeTeV4mULs3JoOvbijhwN1sb9AHWmdQ1vkO4KWUcRSNpsODQkGNFy5zSx/FpFIwvW11Kv7zv&#10;18PtYrW63uLRQyrV7TSLCQhPjf+Lf+6dVhDHYW04E46AnH0B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CS2jvxvQAAANwAAAAPAAAAAAAAAAAAAAAAAJcCAABkcnMvZG93bnJldi54&#10;bWxQSwUGAAAAAAQABAD1AAAAgQMAAAAA&#10;" filled="f" strokecolor="blue"/>
                      <v:rect id="Rectangle 229" o:spid="_x0000_s1028" style="position:absolute;left:34798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lp5qwgAA&#10;ANwAAAAPAAAAZHJzL2Rvd25yZXYueG1sRI9Lq8IwFIT3F/wP4QjurqlFRKtRxAe6Eq6P/bE5ttXm&#10;pDRR6783wgWXw8x8w0xmjSnFg2pXWFbQ60YgiFOrC84UHA/r3yEI55E1lpZJwYsczKatnwkm2j75&#10;jx57n4kAYZeggtz7KpHSpTkZdF1bEQfvYmuDPsg6k7rGZ4CbUsZRNJAGCw4LOVa0yCm97e9GwfC0&#10;0aX0i+tu1d/Ml8vzJR7cpFKddjMfg/DU+G/4v73VCuJ4BJ8z4QjI6R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2WnmrCAAAA3AAAAA8AAAAAAAAAAAAAAAAAlwIAAGRycy9kb3du&#10;cmV2LnhtbFBLBQYAAAAABAAEAPUAAACGAwAAAAA=&#10;" filled="f" strokecolor="blue"/>
                      <v:rect id="Rectangle 230" o:spid="_x0000_s1029" style="position:absolute;left:52197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daEqvwAA&#10;ANwAAAAPAAAAZHJzL2Rvd25yZXYueG1sRE/LisIwFN0P+A/hCu7G1Coi1SjiA10JU3V/ba5ttbkp&#10;TdT692YhzPJw3rNFayrxpMaVlhUM+hEI4szqknMFp+P2dwLCeWSNlWVS8CYHi3nnZ4aJti/+o2fq&#10;cxFC2CWooPC+TqR0WUEGXd/WxIG72sagD7DJpW7wFcJNJeMoGkuDJYeGAmtaFZTd04dRMDnvdCX9&#10;6nbYjHbL9fpyjcd3qVSv2y6nIDy1/l/8de+1gngY5ocz4QjI+Qc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Ol1oSq/AAAA3AAAAA8AAAAAAAAAAAAAAAAAlwIAAGRycy9kb3ducmV2&#10;LnhtbFBLBQYAAAAABAAEAPUAAACDAwAAAAA=&#10;" filled="f" strokecolor="blue"/>
                      <v:rect id="Rectangle 299" o:spid="_x0000_s1030" style="position:absolute;left:173990;top:182355;width:176530;height:19788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3aPixQAA&#10;ANwAAAAPAAAAZHJzL2Rvd25yZXYueG1sRI9Ba8JAFITvhf6H5RW8FLPRQ2uiq4ii2GO1FL09sq9J&#10;avZt2F2T9N93CwWPw8x8wyxWg2lER87XlhVMkhQEcWF1zaWCj9NuPAPhA7LGxjIp+CEPq+XjwwJz&#10;bXt+p+4YShEh7HNUUIXQ5lL6oiKDPrEtcfS+rDMYonSl1A77CDeNnKbpizRYc1yosKVNRcX1eDMK&#10;rtrXr+t+f9h8tsPzm+m+L3TeKjV6GtZzEIGGcA//tw9awTTL4O9MPAJy+Qs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jdo+LFAAAA3AAAAA8AAAAAAAAAAAAAAAAAlwIAAGRycy9k&#10;b3ducmV2LnhtbFBLBQYAAAAABAAEAPUAAACJAwAAAAA=&#10;" fillcolor="fuchsia" strokecolor="fuchsia"/>
                    </v:group>
                  </w:pict>
                </mc:Fallback>
              </mc:AlternateContent>
            </w:r>
            <w:r w:rsidRPr="00D62301">
              <w:rPr>
                <w:rFonts w:ascii="Book Antiqua" w:hAnsi="Book Antiqua"/>
                <w:noProof/>
                <w:sz w:val="16"/>
                <w:szCs w:val="16"/>
                <w:lang w:val="es-ES"/>
              </w:rPr>
              <mc:AlternateContent>
                <mc:Choice Requires="wpg">
                  <w:drawing>
                    <wp:anchor distT="0" distB="0" distL="114300" distR="114300" simplePos="0" relativeHeight="251847168" behindDoc="0" locked="0" layoutInCell="1" allowOverlap="1" wp14:anchorId="781E4864" wp14:editId="3CCC2AAD">
                      <wp:simplePos x="0" y="0"/>
                      <wp:positionH relativeFrom="column">
                        <wp:posOffset>2171700</wp:posOffset>
                      </wp:positionH>
                      <wp:positionV relativeFrom="paragraph">
                        <wp:posOffset>80010</wp:posOffset>
                      </wp:positionV>
                      <wp:extent cx="461645" cy="539115"/>
                      <wp:effectExtent l="0" t="0" r="20955" b="19685"/>
                      <wp:wrapNone/>
                      <wp:docPr id="281" name="Group 26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1645" cy="539115"/>
                                <a:chOff x="0" y="0"/>
                                <a:chExt cx="524510" cy="422910"/>
                              </a:xfrm>
                            </wpg:grpSpPr>
                            <wpg:grpSp>
                              <wpg:cNvPr id="287" name="Group 241"/>
                              <wpg:cNvGrpSpPr/>
                              <wpg:grpSpPr>
                                <a:xfrm>
                                  <a:off x="0" y="0"/>
                                  <a:ext cx="524510" cy="213360"/>
                                  <a:chOff x="173990" y="0"/>
                                  <a:chExt cx="524510" cy="382270"/>
                                </a:xfrm>
                                <a:noFill/>
                              </wpg:grpSpPr>
                              <wps:wsp>
                                <wps:cNvPr id="224" name="Rectangle 246"/>
                                <wps:cNvSpPr/>
                                <wps:spPr>
                                  <a:xfrm>
                                    <a:off x="17399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5" name="Rectangle 247"/>
                                <wps:cNvSpPr/>
                                <wps:spPr>
                                  <a:xfrm>
                                    <a:off x="34798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6" name="Rectangle 250"/>
                                <wps:cNvSpPr/>
                                <wps:spPr>
                                  <a:xfrm>
                                    <a:off x="52197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31" name="Group 258"/>
                              <wpg:cNvGrpSpPr/>
                              <wpg:grpSpPr>
                                <a:xfrm>
                                  <a:off x="0" y="209550"/>
                                  <a:ext cx="524510" cy="213360"/>
                                  <a:chOff x="173990" y="0"/>
                                  <a:chExt cx="524510" cy="382270"/>
                                </a:xfrm>
                                <a:noFill/>
                              </wpg:grpSpPr>
                              <wps:wsp>
                                <wps:cNvPr id="232" name="Rectangle 259"/>
                                <wps:cNvSpPr/>
                                <wps:spPr>
                                  <a:xfrm>
                                    <a:off x="17399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3" name="Rectangle 260"/>
                                <wps:cNvSpPr/>
                                <wps:spPr>
                                  <a:xfrm>
                                    <a:off x="34798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4" name="Rectangle 261"/>
                                <wps:cNvSpPr/>
                                <wps:spPr>
                                  <a:xfrm>
                                    <a:off x="52197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oup 262" o:spid="_x0000_s1026" style="position:absolute;margin-left:171pt;margin-top:6.3pt;width:36.35pt;height:42.45pt;z-index:251847168;mso-width-relative:margin;mso-height-relative:margin" coordsize="524510,4229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">
                      <o:lock v:ext="edit" aspectratio="t"/>
                      <v:group id="Group 241" o:spid="_x0000_s1027" style="position:absolute;width:524510;height:213360" coordorigin="173990" coordsize="524510,3822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FndIcDGAAAA3AAA&#10;AA8AAAAAAAAAAAAAAAAAqQIAAGRycy9kb3ducmV2LnhtbFBLBQYAAAAABAAEAPoAAACcAwAAAAA=&#10;">
                        <v:rect id="Rectangle 246" o:spid="_x0000_s1028" style="position:absolute;left:17399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ymjNwQAA&#10;ANwAAAAPAAAAZHJzL2Rvd25yZXYueG1sRE/JasMwEL0X8g9iAr01ck0IxrESTBbSU6FZ7hNrvNTW&#10;yFhK4vx9dCj0+Hh7th5NJ+40uMaygs9ZBIK4sLrhSsH5tP9IQDiPrLGzTAqe5GC9mrxlmGr74B+6&#10;H30lQgi7FBXU3veplK6oyaCb2Z44cKUdDPoAh0rqAR8h3HQyjqKFNNhwaKixp01NRXu8GQXJ5aA7&#10;6Te/37v5Id9ur2W8aKVS79MxX4LwNPp/8Z/7SyuIkzA/nAlHQK5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SspozcEAAADcAAAADwAAAAAAAAAAAAAAAACXAgAAZHJzL2Rvd25y&#10;ZXYueG1sUEsFBgAAAAAEAAQA9QAAAIUDAAAAAA==&#10;" filled="f" strokecolor="blue"/>
                        <v:rect id="Rectangle 247" o:spid="_x0000_s1029" style="position:absolute;left:34798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hs1WwgAA&#10;ANwAAAAPAAAAZHJzL2Rvd25yZXYueG1sRI9Lq8IwFIT3F/wP4QjurqlFpFSjiA90dcHX/tgc22pz&#10;Upqo9d/fCILLYWa+YSaz1lTiQY0rLSsY9CMQxJnVJecKjof1bwLCeWSNlWVS8CIHs2nnZ4Kptk/e&#10;0WPvcxEg7FJUUHhfp1K6rCCDrm9r4uBdbGPQB9nkUjf4DHBTyTiKRtJgyWGhwJoWBWW3/d0oSE4b&#10;XUm/uP6thpv5cnm+xKObVKrXbedjEJ5a/w1/2lutIE4G8D4TjoCc/g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WGzVbCAAAA3AAAAA8AAAAAAAAAAAAAAAAAlwIAAGRycy9kb3du&#10;cmV2LnhtbFBLBQYAAAAABAAEAPUAAACGAwAAAAA=&#10;" filled="f" strokecolor="blue"/>
                        <v:rect id="Rectangle 250" o:spid="_x0000_s1030" style="position:absolute;left:52197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I/C5xQAA&#10;ANwAAAAPAAAAZHJzL2Rvd25yZXYueG1sRI9Pa8JAFMTvBb/D8oTe6sZQ0hBdJfiH9FSorfdn9pnE&#10;ZN+G7Krpt+8WCh6HmfkNs1yPphM3GlxjWcF8FoEgLq1uuFLw/bV/SUE4j6yxs0wKfsjBejV5WmKm&#10;7Z0/6XbwlQgQdhkqqL3vMyldWZNBN7M9cfDOdjDogxwqqQe8B7jpZBxFiTTYcFiosadNTWV7uBoF&#10;6bHQnfSby8futci329M5Tlqp1PN0zBcgPI3+Ef5vv2sFcfoGf2fCEZCr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Uj8LnFAAAA3AAAAA8AAAAAAAAAAAAAAAAAlwIAAGRycy9k&#10;b3ducmV2LnhtbFBLBQYAAAAABAAEAPUAAACJAwAAAAA=&#10;" filled="f" strokecolor="blue"/>
                      </v:group>
                      <v:group id="Group 258" o:spid="_x0000_s1031" style="position:absolute;top:209550;width:524510;height:213360" coordorigin="173990" coordsize="524510,3822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pG+hQ8UAAADcAAAA&#10;DwAAAAAAAAAAAAAAAACpAgAAZHJzL2Rvd25yZXYueG1sUEsFBgAAAAAEAAQA+gAAAJsDAAAAAA==&#10;">
                        <v:rect id="Rectangle 259" o:spid="_x0000_s1032" style="position:absolute;left:17399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825RvxQAA&#10;ANwAAAAPAAAAZHJzL2Rvd25yZXYueG1sRI9La8MwEITvhfwHsYXeGrmmNcGNbEweuKdCHr1vrY3t&#10;2loZS0ncf18VAjkOM/MNs8wn04sLja61rOBlHoEgrqxuuVZwPGyfFyCcR9bYWyYFv+Qgz2YPS0y1&#10;vfKOLntfiwBhl6KCxvshldJVDRl0czsQB+9kR4M+yLGWesRrgJtexlGUSIMth4UGB1o1VHX7s1Gw&#10;+Cp1L/3q53PzWhbr9fcpTjqp1NPjVLyD8DT5e/jW/tAK4vgN/s+EIyCz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zblG/FAAAA3AAAAA8AAAAAAAAAAAAAAAAAlwIAAGRycy9k&#10;b3ducmV2LnhtbFBLBQYAAAAABAAEAPUAAACJAwAAAAA=&#10;" filled="f" strokecolor="blue"/>
                        <v:rect id="Rectangle 260" o:spid="_x0000_s1033" style="position:absolute;left:34798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CQoYwwAA&#10;ANwAAAAPAAAAZHJzL2Rvd25yZXYueG1sRI9Pi8IwFMTvgt8hPMGbphYpUo0i1qWeFtY/92fzbKvN&#10;S2myWr/9ZmFhj8PM/IZZbXrTiCd1rrasYDaNQBAXVtdcKjifPiYLEM4ja2wsk4I3Odish4MVptq+&#10;+IueR1+KAGGXooLK+zaV0hUVGXRT2xIH72Y7gz7IrpS6w1eAm0bGUZRIgzWHhQpb2lVUPI7fRsHi&#10;kutG+t39cz/Pt1l2vcXJQyo1HvXbJQhPvf8P/7UPWkEcJ/B7JhwBuf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MCQoYwwAAANwAAAAPAAAAAAAAAAAAAAAAAJcCAABkcnMvZG93&#10;bnJldi54bWxQSwUGAAAAAAQABAD1AAAAhwMAAAAA&#10;" filled="f" strokecolor="blue"/>
                        <v:rect id="Rectangle 261" o:spid="_x0000_s1034" style="position:absolute;left:52197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OQSxwwAA&#10;ANwAAAAPAAAAZHJzL2Rvd25yZXYueG1sRI9Li8JAEITvC/6HoQVv68S4iGSdiPhATwu+7r2ZzkMz&#10;PSEzavz3OwuCx6KqvqJm887U4k6tqywrGA0jEMSZ1RUXCk7HzecUhPPIGmvLpOBJDuZp72OGibYP&#10;3tP94AsRIOwSVFB63yRSuqwkg25oG+Lg5bY16INsC6lbfAS4qWUcRRNpsOKwUGJDy5Ky6+FmFEzP&#10;W11Lv7z8rL+2i9XqN48nV6nUoN8tvkF46vw7/GrvtIJ4PIL/M+EIyPQ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GOQSxwwAAANwAAAAPAAAAAAAAAAAAAAAAAJcCAABkcnMvZG93&#10;bnJldi54bWxQSwUGAAAAAAQABAD1AAAAhwMAAAAA&#10;" filled="f" strokecolor="blue"/>
                      </v:group>
                    </v:group>
                  </w:pict>
                </mc:Fallback>
              </mc:AlternateContent>
            </w:r>
            <w:r w:rsidRPr="00D62301">
              <w:rPr>
                <w:rFonts w:ascii="Book Antiqua" w:hAnsi="Book Antiqua"/>
                <w:noProof/>
                <w:sz w:val="16"/>
                <w:szCs w:val="16"/>
                <w:lang w:val="es-ES"/>
              </w:rPr>
              <mc:AlternateContent>
                <mc:Choice Requires="wpg">
                  <w:drawing>
                    <wp:anchor distT="0" distB="0" distL="114300" distR="114300" simplePos="0" relativeHeight="251846144" behindDoc="0" locked="0" layoutInCell="1" allowOverlap="1" wp14:anchorId="7F8DFC8B" wp14:editId="051E6E90">
                      <wp:simplePos x="0" y="0"/>
                      <wp:positionH relativeFrom="column">
                        <wp:posOffset>1143000</wp:posOffset>
                      </wp:positionH>
                      <wp:positionV relativeFrom="paragraph">
                        <wp:posOffset>80010</wp:posOffset>
                      </wp:positionV>
                      <wp:extent cx="504825" cy="536575"/>
                      <wp:effectExtent l="0" t="0" r="28575" b="22225"/>
                      <wp:wrapNone/>
                      <wp:docPr id="235" name="Group 23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04825" cy="536575"/>
                                <a:chOff x="0" y="0"/>
                                <a:chExt cx="702967" cy="382270"/>
                              </a:xfrm>
                              <a:noFill/>
                            </wpg:grpSpPr>
                            <wps:wsp>
                              <wps:cNvPr id="236" name="Rectangle 232"/>
                              <wps:cNvSpPr/>
                              <wps:spPr>
                                <a:xfrm>
                                  <a:off x="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7" name="Rectangle 233"/>
                              <wps:cNvSpPr/>
                              <wps:spPr>
                                <a:xfrm>
                                  <a:off x="17399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8" name="Rectangle 234"/>
                              <wps:cNvSpPr/>
                              <wps:spPr>
                                <a:xfrm>
                                  <a:off x="347980" y="0"/>
                                  <a:ext cx="176530"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9" name="Rectangle 240"/>
                              <wps:cNvSpPr/>
                              <wps:spPr>
                                <a:xfrm>
                                  <a:off x="526438" y="0"/>
                                  <a:ext cx="176529" cy="382270"/>
                                </a:xfrm>
                                <a:prstGeom prst="rect">
                                  <a:avLst/>
                                </a:prstGeom>
                                <a:grp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231" o:spid="_x0000_s1026" style="position:absolute;margin-left:90pt;margin-top:6.3pt;width:39.75pt;height:42.25pt;z-index:251846144;mso-width-relative:margin;mso-height-relative:margin" coordsize="702967,38227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">
                      <o:lock v:ext="edit" aspectratio="t"/>
                      <v:rect id="Rectangle 232" o:spid="_x0000_s1027" style="position:absolute;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pz9dwwAA&#10;ANwAAAAPAAAAZHJzL2Rvd25yZXYueG1sRI9Pi8IwFMTvC36H8IS9ralVRKqpiLroaUFX78/m9Y82&#10;L6WJWr+9WRD2OMzMb5j5ojO1uFPrKssKhoMIBHFmdcWFguPv99cUhPPIGmvLpOBJDhZp72OOibYP&#10;3tP94AsRIOwSVFB63yRSuqwkg25gG+Lg5bY16INsC6lbfAS4qWUcRRNpsOKwUGJDq5Ky6+FmFExP&#10;W11Lv7r8bMbb5Xp9zuPJVSr12e+WMxCeOv8ffrd3WkE8GsHfmXAEZPo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Zpz9dwwAAANwAAAAPAAAAAAAAAAAAAAAAAJcCAABkcnMvZG93&#10;bnJldi54bWxQSwUGAAAAAAQABAD1AAAAhwMAAAAA&#10;" filled="f" strokecolor="blue"/>
                      <v:rect id="Rectangle 233" o:spid="_x0000_s1028" style="position:absolute;left:17399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TqcpwwAA&#10;ANwAAAAPAAAAZHJzL2Rvd25yZXYueG1sRI9Lq8IwFIT3F/wP4QjurqlVRKpRxAe6Eq6P/bE5ttXm&#10;pDRR6783wgWXw8x8w0xmjSnFg2pXWFbQ60YgiFOrC84UHA/r3xEI55E1lpZJwYsczKatnwkm2j75&#10;jx57n4kAYZeggtz7KpHSpTkZdF1bEQfvYmuDPsg6k7rGZ4CbUsZRNJQGCw4LOVa0yCm97e9Gwei0&#10;0aX0i+tuNdjMl8vzJR7epFKddjMfg/DU+G/4v73VCuL+AD5nwhGQ0z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WTqcpwwAAANwAAAAPAAAAAAAAAAAAAAAAAJcCAABkcnMvZG93&#10;bnJldi54bWxQSwUGAAAAAAQABAD1AAAAhwMAAAAA&#10;" filled="f" strokecolor="blue"/>
                      <v:rect id="Rectangle 234" o:spid="_x0000_s1029" style="position:absolute;left:347980;width:176530;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AgKywwAA&#10;ANwAAAAPAAAAZHJzL2Rvd25yZXYueG1sRI9Bi8IwFITvgv8hvAVvmm51RapRRF30JNhd78/m2Vab&#10;l9Jktf57Iyx4HGbmG2a2aE0lbtS40rKCz0EEgjizuuRcwe/Pd38CwnlkjZVlUvAgB4t5tzPDRNs7&#10;H+iW+lwECLsEFRTe14mULivIoBvYmjh4Z9sY9EE2udQN3gPcVDKOorE0WHJYKLCmVUHZNf0zCibH&#10;ra6kX132m9F2uV6fzvH4KpXqfbTLKQhPrX+H/9s7rSAefsHrTDgCcv4E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5AgKywwAAANwAAAAPAAAAAAAAAAAAAAAAAJcCAABkcnMvZG93&#10;bnJldi54bWxQSwUGAAAAAAQABAD1AAAAhwMAAAAA&#10;" filled="f" strokecolor="blue"/>
                      <v:rect id="Rectangle 240" o:spid="_x0000_s1030" style="position:absolute;left:526438;width:176529;height:3822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0JzFxQAA&#10;ANwAAAAPAAAAZHJzL2Rvd25yZXYueG1sRI9Ba8JAFITvhf6H5RW81U2jhBBdJcSW9CTUtvfX7DOJ&#10;Zt+G7Nak/94VCh6HmfmGWW8n04kLDa61rOBlHoEgrqxuuVbw9fn2nIJwHlljZ5kU/JGD7ebxYY2Z&#10;tiN/0OXgaxEg7DJU0HjfZ1K6qiGDbm574uAd7WDQBznUUg84BrjpZBxFiTTYclhosKeioep8+DUK&#10;0u9Sd9IXp/3rssx3u59jnJylUrOnKV+B8DT5e/i//a4VxIsEbmfCEZCbK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nQnMXFAAAA3AAAAA8AAAAAAAAAAAAAAAAAlwIAAGRycy9k&#10;b3ducmV2LnhtbFBLBQYAAAAABAAEAPUAAACJAwAAAAA=&#10;" filled="f" strokecolor="blue"/>
                    </v:group>
                  </w:pict>
                </mc:Fallback>
              </mc:AlternateContent>
            </w:r>
          </w:p>
          <w:p w14:paraId="230187A6" w14:textId="77777777" w:rsidR="00055E26" w:rsidRPr="00D62301" w:rsidRDefault="00055E26" w:rsidP="001536BE">
            <w:pPr>
              <w:rPr>
                <w:rFonts w:ascii="Book Antiqua" w:hAnsi="Book Antiqua"/>
                <w:sz w:val="16"/>
                <w:szCs w:val="16"/>
                <w:lang w:val="es-ES_tradnl"/>
              </w:rPr>
            </w:pPr>
          </w:p>
          <w:p w14:paraId="0CBDAED2" w14:textId="77777777" w:rsidR="00055E26" w:rsidRPr="00D62301" w:rsidRDefault="00055E26" w:rsidP="001536BE">
            <w:pPr>
              <w:rPr>
                <w:rFonts w:ascii="Book Antiqua" w:hAnsi="Book Antiqua"/>
                <w:sz w:val="16"/>
                <w:szCs w:val="16"/>
                <w:lang w:val="es-ES_tradnl"/>
              </w:rPr>
            </w:pPr>
            <w:r w:rsidRPr="00D62301">
              <w:rPr>
                <w:noProof/>
                <w:lang w:val="es-ES"/>
              </w:rPr>
              <mc:AlternateContent>
                <mc:Choice Requires="wps">
                  <w:drawing>
                    <wp:anchor distT="0" distB="0" distL="114300" distR="114300" simplePos="0" relativeHeight="251852288" behindDoc="0" locked="0" layoutInCell="1" allowOverlap="1" wp14:anchorId="7B844CC5" wp14:editId="1D822631">
                      <wp:simplePos x="0" y="0"/>
                      <wp:positionH relativeFrom="column">
                        <wp:posOffset>2497128</wp:posOffset>
                      </wp:positionH>
                      <wp:positionV relativeFrom="paragraph">
                        <wp:posOffset>106381</wp:posOffset>
                      </wp:positionV>
                      <wp:extent cx="135490" cy="256321"/>
                      <wp:effectExtent l="0" t="0" r="17145" b="10795"/>
                      <wp:wrapNone/>
                      <wp:docPr id="240" name="Rectangle 299"/>
                      <wp:cNvGraphicFramePr/>
                      <a:graphic xmlns:a="http://schemas.openxmlformats.org/drawingml/2006/main">
                        <a:graphicData uri="http://schemas.microsoft.com/office/word/2010/wordprocessingShape">
                          <wps:wsp>
                            <wps:cNvSpPr/>
                            <wps:spPr>
                              <a:xfrm>
                                <a:off x="0" y="0"/>
                                <a:ext cx="135490" cy="256321"/>
                              </a:xfrm>
                              <a:prstGeom prst="rect">
                                <a:avLst/>
                              </a:prstGeom>
                              <a:solidFill>
                                <a:srgbClr val="FF00FF"/>
                              </a:solidFill>
                              <a:ln>
                                <a:solidFill>
                                  <a:srgbClr val="FF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99" o:spid="_x0000_s1026" style="position:absolute;margin-left:196.6pt;margin-top:8.4pt;width:10.65pt;height:20.2pt;z-index:25185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" fillcolor="fuchsia" strokecolor="fuchsia"/>
                  </w:pict>
                </mc:Fallback>
              </mc:AlternateContent>
            </w:r>
            <w:r w:rsidRPr="00D62301">
              <w:rPr>
                <w:noProof/>
                <w:lang w:val="es-ES"/>
              </w:rPr>
              <mc:AlternateContent>
                <mc:Choice Requires="wps">
                  <w:drawing>
                    <wp:anchor distT="0" distB="0" distL="114300" distR="114300" simplePos="0" relativeHeight="251851264" behindDoc="0" locked="0" layoutInCell="1" allowOverlap="1" wp14:anchorId="24FFECC3" wp14:editId="092AA8D8">
                      <wp:simplePos x="0" y="0"/>
                      <wp:positionH relativeFrom="column">
                        <wp:posOffset>2344311</wp:posOffset>
                      </wp:positionH>
                      <wp:positionV relativeFrom="paragraph">
                        <wp:posOffset>94615</wp:posOffset>
                      </wp:positionV>
                      <wp:extent cx="116485" cy="268345"/>
                      <wp:effectExtent l="0" t="0" r="17145" b="17780"/>
                      <wp:wrapNone/>
                      <wp:docPr id="241" name="Rectangle 299"/>
                      <wp:cNvGraphicFramePr/>
                      <a:graphic xmlns:a="http://schemas.openxmlformats.org/drawingml/2006/main">
                        <a:graphicData uri="http://schemas.microsoft.com/office/word/2010/wordprocessingShape">
                          <wps:wsp>
                            <wps:cNvSpPr/>
                            <wps:spPr>
                              <a:xfrm>
                                <a:off x="0" y="0"/>
                                <a:ext cx="116485" cy="268345"/>
                              </a:xfrm>
                              <a:prstGeom prst="rect">
                                <a:avLst/>
                              </a:prstGeom>
                              <a:solidFill>
                                <a:srgbClr val="FF00FF"/>
                              </a:solidFill>
                              <a:ln>
                                <a:solidFill>
                                  <a:srgbClr val="FF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99" o:spid="_x0000_s1026" style="position:absolute;margin-left:184.6pt;margin-top:7.45pt;width:9.15pt;height:21.15pt;z-index:25185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" fillcolor="fuchsia" strokecolor="fuchsia"/>
                  </w:pict>
                </mc:Fallback>
              </mc:AlternateContent>
            </w:r>
            <w:r w:rsidRPr="00D62301">
              <w:rPr>
                <w:noProof/>
                <w:lang w:val="es-ES"/>
              </w:rPr>
              <mc:AlternateContent>
                <mc:Choice Requires="wps">
                  <w:drawing>
                    <wp:anchor distT="0" distB="0" distL="114300" distR="114300" simplePos="0" relativeHeight="251850240" behindDoc="0" locked="0" layoutInCell="1" allowOverlap="1" wp14:anchorId="449C1C31" wp14:editId="33F266B5">
                      <wp:simplePos x="0" y="0"/>
                      <wp:positionH relativeFrom="column">
                        <wp:posOffset>2170973</wp:posOffset>
                      </wp:positionH>
                      <wp:positionV relativeFrom="paragraph">
                        <wp:posOffset>100556</wp:posOffset>
                      </wp:positionV>
                      <wp:extent cx="153136" cy="265378"/>
                      <wp:effectExtent l="0" t="0" r="18415" b="20955"/>
                      <wp:wrapNone/>
                      <wp:docPr id="242" name="Rectangle 299"/>
                      <wp:cNvGraphicFramePr/>
                      <a:graphic xmlns:a="http://schemas.openxmlformats.org/drawingml/2006/main">
                        <a:graphicData uri="http://schemas.microsoft.com/office/word/2010/wordprocessingShape">
                          <wps:wsp>
                            <wps:cNvSpPr/>
                            <wps:spPr>
                              <a:xfrm>
                                <a:off x="0" y="0"/>
                                <a:ext cx="153136" cy="265378"/>
                              </a:xfrm>
                              <a:prstGeom prst="rect">
                                <a:avLst/>
                              </a:prstGeom>
                              <a:solidFill>
                                <a:srgbClr val="FF00FF"/>
                              </a:solidFill>
                              <a:ln>
                                <a:solidFill>
                                  <a:srgbClr val="FF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99" o:spid="_x0000_s1026" style="position:absolute;margin-left:170.95pt;margin-top:7.9pt;width:12.05pt;height:20.9pt;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" fillcolor="fuchsia" strokecolor="fuchsia"/>
                  </w:pict>
                </mc:Fallback>
              </mc:AlternateContent>
            </w:r>
          </w:p>
          <w:p w14:paraId="63E854A7" w14:textId="77777777" w:rsidR="00055E26" w:rsidRPr="00D62301" w:rsidRDefault="00055E26" w:rsidP="001536BE">
            <w:pPr>
              <w:rPr>
                <w:rFonts w:ascii="Book Antiqua" w:hAnsi="Book Antiqua"/>
                <w:sz w:val="16"/>
                <w:szCs w:val="16"/>
                <w:lang w:val="es-ES_tradnl"/>
              </w:rPr>
            </w:pPr>
          </w:p>
          <w:p w14:paraId="63046481" w14:textId="77777777" w:rsidR="00055E26" w:rsidRPr="00D62301" w:rsidRDefault="00055E26" w:rsidP="001536BE">
            <w:pPr>
              <w:rPr>
                <w:rFonts w:ascii="Book Antiqua" w:hAnsi="Book Antiqua"/>
                <w:sz w:val="16"/>
                <w:szCs w:val="16"/>
                <w:lang w:val="es-ES_tradnl"/>
              </w:rPr>
            </w:pPr>
          </w:p>
          <w:p w14:paraId="3A90A0E6" w14:textId="77777777" w:rsidR="00055E26" w:rsidRPr="00D62301" w:rsidRDefault="00055E26" w:rsidP="001536BE">
            <w:pPr>
              <w:rPr>
                <w:rFonts w:ascii="Book Antiqua" w:hAnsi="Book Antiqua"/>
                <w:sz w:val="16"/>
                <w:szCs w:val="16"/>
                <w:lang w:val="es-ES_tradnl"/>
              </w:rPr>
            </w:pPr>
          </w:p>
          <w:p w14:paraId="597970F1"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La mitad de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3</m:t>
                  </m:r>
                </m:den>
              </m:f>
            </m:oMath>
            <w:r w:rsidRPr="00D62301">
              <w:rPr>
                <w:rFonts w:ascii="Book Antiqua" w:hAnsi="Book Antiqua"/>
                <w:sz w:val="16"/>
                <w:szCs w:val="16"/>
                <w:lang w:val="es-ES_tradnl"/>
              </w:rPr>
              <w:t xml:space="preserve">             Un tercio de </w:t>
            </w:r>
            <m:oMath>
              <m:f>
                <m:fPr>
                  <m:ctrlPr>
                    <w:rPr>
                      <w:rFonts w:ascii="Cambria Math" w:hAnsi="Cambria Math"/>
                      <w:i/>
                      <w:sz w:val="16"/>
                      <w:szCs w:val="16"/>
                      <w:lang w:val="es-ES_tradnl"/>
                    </w:rPr>
                  </m:ctrlPr>
                </m:fPr>
                <m:num>
                  <m:r>
                    <w:rPr>
                      <w:rFonts w:ascii="Cambria Math" w:hAnsi="Cambria Math"/>
                      <w:sz w:val="16"/>
                      <w:szCs w:val="16"/>
                      <w:lang w:val="es-ES_tradnl"/>
                    </w:rPr>
                    <m:t>3</m:t>
                  </m:r>
                </m:num>
                <m:den>
                  <m:r>
                    <w:rPr>
                      <w:rFonts w:ascii="Cambria Math" w:hAnsi="Cambria Math"/>
                      <w:sz w:val="16"/>
                      <w:szCs w:val="16"/>
                      <w:lang w:val="es-ES_tradnl"/>
                    </w:rPr>
                    <m:t>4</m:t>
                  </m:r>
                </m:den>
              </m:f>
            </m:oMath>
            <w:r w:rsidRPr="00D62301">
              <w:rPr>
                <w:rFonts w:ascii="Book Antiqua" w:hAnsi="Book Antiqua"/>
                <w:sz w:val="16"/>
                <w:szCs w:val="16"/>
                <w:lang w:val="es-ES_tradnl"/>
              </w:rPr>
              <w:t xml:space="preserve">                El triple de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6</m:t>
                  </m:r>
                </m:den>
              </m:f>
            </m:oMath>
          </w:p>
          <w:p w14:paraId="22EEC22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Esta actividad les ayudará a entender el procedimiento formal para realizar los cálculos correspondientes.</w:t>
            </w:r>
          </w:p>
          <w:p w14:paraId="3C9AAAD5" w14:textId="77777777" w:rsidR="00055E26" w:rsidRPr="00D62301" w:rsidRDefault="00055E26" w:rsidP="001536BE">
            <w:pPr>
              <w:rPr>
                <w:rFonts w:ascii="Book Antiqua" w:hAnsi="Book Antiqua"/>
                <w:b/>
                <w:color w:val="5F497A" w:themeColor="accent4" w:themeShade="BF"/>
                <w:sz w:val="16"/>
                <w:szCs w:val="16"/>
                <w:lang w:val="es-ES_tradnl"/>
              </w:rPr>
            </w:pPr>
            <w:r w:rsidRPr="00D62301">
              <w:rPr>
                <w:rFonts w:ascii="Book Antiqua" w:hAnsi="Book Antiqua"/>
                <w:b/>
                <w:color w:val="5F497A" w:themeColor="accent4" w:themeShade="BF"/>
                <w:sz w:val="16"/>
                <w:szCs w:val="16"/>
                <w:lang w:val="es-ES_tradnl"/>
              </w:rPr>
              <w:t>Actividades del libro y de la guía.</w:t>
            </w:r>
            <w:r w:rsidRPr="00D62301">
              <w:rPr>
                <w:rFonts w:ascii="Book Antiqua" w:hAnsi="Book Antiqua"/>
                <w:sz w:val="16"/>
                <w:szCs w:val="16"/>
                <w:lang w:val="es-ES_tradnl"/>
              </w:rPr>
              <w:t xml:space="preserve"> Organice los equipos para realizar el juego propuesto en 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Lea en grupo las instrucciones y revisen la información del recuadro informativo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w:t>
            </w:r>
          </w:p>
          <w:p w14:paraId="1498795C"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de cierre.</w:t>
            </w:r>
            <w:r w:rsidRPr="00D62301">
              <w:rPr>
                <w:rFonts w:ascii="Book Antiqua" w:hAnsi="Book Antiqua"/>
                <w:sz w:val="16"/>
                <w:szCs w:val="16"/>
                <w:lang w:val="es-ES_tradnl"/>
              </w:rPr>
              <w:t xml:space="preserve"> Compare en grupo las estrategias que siguieron para resolver las actividades. Después, realice un intercambio de ideas sobre las dificultades que tuvieron y cómo las resolvieron.</w:t>
            </w:r>
          </w:p>
        </w:tc>
        <w:tc>
          <w:tcPr>
            <w:tcW w:w="3835" w:type="dxa"/>
            <w:gridSpan w:val="5"/>
          </w:tcPr>
          <w:p w14:paraId="387478F1" w14:textId="77777777" w:rsidR="00055E26" w:rsidRPr="00DF080F"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67508A11" w14:textId="77777777" w:rsidR="00055E26" w:rsidRPr="00D62301" w:rsidRDefault="00055E26" w:rsidP="001536BE">
            <w:pPr>
              <w:rPr>
                <w:rFonts w:ascii="Book Antiqua" w:hAnsi="Book Antiqua"/>
                <w:sz w:val="16"/>
                <w:szCs w:val="16"/>
                <w:lang w:val="es-ES_tradnl"/>
              </w:rPr>
            </w:pPr>
          </w:p>
        </w:tc>
      </w:tr>
      <w:tr w:rsidR="00055E26" w:rsidRPr="00D62301" w14:paraId="71D99639" w14:textId="77777777" w:rsidTr="001536BE">
        <w:tblPrEx>
          <w:tblCellMar>
            <w:left w:w="108" w:type="dxa"/>
            <w:right w:w="108" w:type="dxa"/>
          </w:tblCellMar>
        </w:tblPrEx>
        <w:trPr>
          <w:trHeight w:val="90"/>
        </w:trPr>
        <w:tc>
          <w:tcPr>
            <w:tcW w:w="5379" w:type="dxa"/>
            <w:gridSpan w:val="6"/>
            <w:vMerge/>
          </w:tcPr>
          <w:p w14:paraId="48069827" w14:textId="77777777" w:rsidR="00055E26" w:rsidRPr="00D62301" w:rsidRDefault="00055E26" w:rsidP="001536BE">
            <w:pPr>
              <w:rPr>
                <w:rFonts w:ascii="Book Antiqua" w:hAnsi="Book Antiqua"/>
                <w:sz w:val="16"/>
                <w:szCs w:val="16"/>
                <w:lang w:val="es-ES_tradnl"/>
              </w:rPr>
            </w:pPr>
          </w:p>
        </w:tc>
        <w:tc>
          <w:tcPr>
            <w:tcW w:w="3835" w:type="dxa"/>
            <w:gridSpan w:val="5"/>
          </w:tcPr>
          <w:p w14:paraId="4007EA2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0AAEE025" w14:textId="77777777" w:rsidR="00055E26" w:rsidRPr="00D62301" w:rsidRDefault="00055E26" w:rsidP="001536BE">
            <w:pPr>
              <w:rPr>
                <w:rFonts w:ascii="Book Antiqua" w:hAnsi="Book Antiqua"/>
                <w:color w:val="000000" w:themeColor="text1"/>
                <w:sz w:val="16"/>
                <w:szCs w:val="16"/>
                <w:lang w:val="es-ES_tradnl"/>
              </w:rPr>
            </w:pPr>
          </w:p>
        </w:tc>
      </w:tr>
      <w:tr w:rsidR="00055E26" w:rsidRPr="00D62301" w14:paraId="587AD688" w14:textId="77777777" w:rsidTr="001536BE">
        <w:tblPrEx>
          <w:tblCellMar>
            <w:left w:w="108" w:type="dxa"/>
            <w:right w:w="108" w:type="dxa"/>
          </w:tblCellMar>
        </w:tblPrEx>
        <w:tc>
          <w:tcPr>
            <w:tcW w:w="5379" w:type="dxa"/>
            <w:gridSpan w:val="6"/>
            <w:vMerge/>
          </w:tcPr>
          <w:p w14:paraId="4364FE0B" w14:textId="77777777" w:rsidR="00055E26" w:rsidRPr="00D62301" w:rsidRDefault="00055E26" w:rsidP="001536BE">
            <w:pPr>
              <w:rPr>
                <w:rFonts w:ascii="Book Antiqua" w:hAnsi="Book Antiqua"/>
                <w:sz w:val="16"/>
                <w:szCs w:val="16"/>
                <w:lang w:val="es-ES_tradnl"/>
              </w:rPr>
            </w:pPr>
          </w:p>
        </w:tc>
        <w:tc>
          <w:tcPr>
            <w:tcW w:w="3835" w:type="dxa"/>
            <w:gridSpan w:val="5"/>
          </w:tcPr>
          <w:p w14:paraId="1472D73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14B7566A"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Educación ambiental para la sustentabilidad. </w:t>
            </w:r>
            <w:r w:rsidRPr="00D62301">
              <w:rPr>
                <w:rFonts w:ascii="Book Antiqua" w:hAnsi="Book Antiqua"/>
                <w:sz w:val="16"/>
                <w:szCs w:val="16"/>
                <w:lang w:val="es-ES_tradnl"/>
              </w:rPr>
              <w:t xml:space="preserve">Plantee problemas como el siguiente: </w:t>
            </w:r>
            <w:r w:rsidRPr="00CE5982">
              <w:rPr>
                <w:rFonts w:ascii="Book Antiqua" w:hAnsi="Book Antiqua"/>
                <w:i/>
                <w:sz w:val="16"/>
                <w:szCs w:val="16"/>
                <w:lang w:val="es-ES_tradnl"/>
              </w:rPr>
              <w:t xml:space="preserve">En un bosque se perdió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5</m:t>
                  </m:r>
                </m:den>
              </m:f>
            </m:oMath>
            <w:r w:rsidRPr="00CE5982">
              <w:rPr>
                <w:rFonts w:ascii="Book Antiqua" w:hAnsi="Book Antiqua"/>
                <w:i/>
                <w:sz w:val="16"/>
                <w:szCs w:val="16"/>
                <w:lang w:val="es-ES_tradnl"/>
              </w:rPr>
              <w:t xml:space="preserve"> de los árboles por el abuso de la tala. Este año se reforestó la mitad de lo que se había perdido. ¿Qué parte del bosque se reforestó?</w:t>
            </w:r>
          </w:p>
        </w:tc>
      </w:tr>
      <w:tr w:rsidR="00055E26" w:rsidRPr="00D62301" w14:paraId="37241A04" w14:textId="77777777" w:rsidTr="001536BE">
        <w:tblPrEx>
          <w:tblCellMar>
            <w:left w:w="108" w:type="dxa"/>
            <w:right w:w="108" w:type="dxa"/>
          </w:tblCellMar>
        </w:tblPrEx>
        <w:tc>
          <w:tcPr>
            <w:tcW w:w="9214" w:type="dxa"/>
            <w:gridSpan w:val="11"/>
            <w:shd w:val="clear" w:color="auto" w:fill="B2A1C7" w:themeFill="accent4" w:themeFillTint="99"/>
            <w:vAlign w:val="center"/>
          </w:tcPr>
          <w:p w14:paraId="7B84F7D1"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143C5DA5" w14:textId="77777777" w:rsidTr="001536BE">
        <w:tblPrEx>
          <w:tblCellMar>
            <w:left w:w="108" w:type="dxa"/>
            <w:right w:w="108" w:type="dxa"/>
          </w:tblCellMar>
        </w:tblPrEx>
        <w:tc>
          <w:tcPr>
            <w:tcW w:w="5387" w:type="dxa"/>
            <w:gridSpan w:val="7"/>
          </w:tcPr>
          <w:p w14:paraId="7F06E67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46C53DD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Calcula mitades, dobles, triples, etcétera, de fracciones.</w:t>
            </w:r>
          </w:p>
        </w:tc>
        <w:tc>
          <w:tcPr>
            <w:tcW w:w="1843" w:type="dxa"/>
            <w:gridSpan w:val="2"/>
          </w:tcPr>
          <w:p w14:paraId="17E2922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6A0E110C"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w:t>
            </w:r>
            <w:r w:rsidRPr="00D62301">
              <w:rPr>
                <w:rFonts w:ascii="Book Antiqua" w:hAnsi="Book Antiqua"/>
                <w:sz w:val="16"/>
                <w:szCs w:val="16"/>
                <w:lang w:val="es-ES_tradnl"/>
              </w:rPr>
              <w:t>Al inicio de la semana</w:t>
            </w:r>
          </w:p>
          <w:p w14:paraId="38B0F79D"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w:t>
            </w:r>
            <w:r w:rsidRPr="00D62301">
              <w:rPr>
                <w:rFonts w:ascii="Book Antiqua" w:hAnsi="Book Antiqua"/>
                <w:sz w:val="16"/>
                <w:szCs w:val="16"/>
                <w:lang w:val="es-ES_tradnl"/>
              </w:rPr>
              <w:t>Al final de la semana</w:t>
            </w:r>
          </w:p>
        </w:tc>
        <w:tc>
          <w:tcPr>
            <w:tcW w:w="1984" w:type="dxa"/>
            <w:gridSpan w:val="2"/>
          </w:tcPr>
          <w:p w14:paraId="78181E5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50510DC7" w14:textId="77777777" w:rsidR="00055E26" w:rsidRPr="00D62301" w:rsidRDefault="00055E26" w:rsidP="001536BE">
            <w:pPr>
              <w:rPr>
                <w:rFonts w:ascii="Book Antiqua" w:hAnsi="Book Antiqua"/>
                <w:sz w:val="16"/>
                <w:szCs w:val="16"/>
                <w:lang w:val="es-ES_tradnl"/>
              </w:rPr>
            </w:pPr>
            <w:r>
              <w:rPr>
                <w:rFonts w:ascii="Book Antiqua" w:hAnsi="Book Antiqua"/>
                <w:sz w:val="16"/>
                <w:szCs w:val="16"/>
                <w:lang w:val="es-ES_tradnl"/>
              </w:rPr>
              <w:t>• Cuaderno del alumno</w:t>
            </w:r>
          </w:p>
          <w:p w14:paraId="508A7637" w14:textId="77777777" w:rsidR="00055E26" w:rsidRPr="00D62301" w:rsidRDefault="00055E26" w:rsidP="001536BE">
            <w:pPr>
              <w:rPr>
                <w:rFonts w:ascii="Book Antiqua" w:hAnsi="Book Antiqua"/>
                <w:sz w:val="16"/>
                <w:szCs w:val="16"/>
                <w:lang w:val="es-ES_tradnl"/>
              </w:rPr>
            </w:pPr>
            <w:r>
              <w:rPr>
                <w:rFonts w:ascii="Book Antiqua" w:hAnsi="Book Antiqua"/>
                <w:sz w:val="16"/>
                <w:szCs w:val="16"/>
                <w:lang w:val="es-ES_tradnl"/>
              </w:rPr>
              <w:t>• Guía de observación</w:t>
            </w:r>
          </w:p>
          <w:p w14:paraId="6AE5FD89" w14:textId="77777777" w:rsidR="00055E26" w:rsidRPr="00D62301" w:rsidRDefault="00055E26" w:rsidP="001536BE">
            <w:pPr>
              <w:rPr>
                <w:rFonts w:ascii="Book Antiqua" w:hAnsi="Book Antiqua"/>
                <w:sz w:val="16"/>
                <w:szCs w:val="16"/>
                <w:lang w:val="es-ES_tradnl"/>
              </w:rPr>
            </w:pPr>
            <w:r>
              <w:rPr>
                <w:rFonts w:ascii="Book Antiqua" w:hAnsi="Book Antiqua"/>
                <w:sz w:val="16"/>
                <w:szCs w:val="16"/>
                <w:lang w:val="es-ES_tradnl"/>
              </w:rPr>
              <w:t>• Debate</w:t>
            </w:r>
          </w:p>
        </w:tc>
      </w:tr>
    </w:tbl>
    <w:p w14:paraId="6AE13391" w14:textId="77777777" w:rsidR="00055E26" w:rsidRPr="00D62301" w:rsidRDefault="00055E26" w:rsidP="00055E26">
      <w:pPr>
        <w:rPr>
          <w:rFonts w:ascii="Book Antiqua" w:hAnsi="Book Antiqua"/>
          <w:sz w:val="16"/>
          <w:szCs w:val="16"/>
          <w:lang w:val="es-ES_tradnl"/>
        </w:rPr>
      </w:pPr>
      <w:r w:rsidRPr="00D62301">
        <w:rPr>
          <w:rFonts w:ascii="Book Antiqua" w:hAnsi="Book Antiqua"/>
          <w:sz w:val="16"/>
          <w:szCs w:val="16"/>
          <w:lang w:val="es-ES_tradnl"/>
        </w:rPr>
        <w:br w:type="page"/>
      </w:r>
    </w:p>
    <w:p w14:paraId="5C843D75"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30784" behindDoc="0" locked="0" layoutInCell="1" allowOverlap="1" wp14:anchorId="755AFE99" wp14:editId="3EE63369">
                <wp:simplePos x="0" y="0"/>
                <wp:positionH relativeFrom="column">
                  <wp:posOffset>0</wp:posOffset>
                </wp:positionH>
                <wp:positionV relativeFrom="paragraph">
                  <wp:posOffset>-457200</wp:posOffset>
                </wp:positionV>
                <wp:extent cx="1600200" cy="342900"/>
                <wp:effectExtent l="0" t="0" r="0" b="0"/>
                <wp:wrapNone/>
                <wp:docPr id="24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562365B" w14:textId="77777777" w:rsidR="00055E26" w:rsidRDefault="00055E26" w:rsidP="00055E26">
                            <w:r w:rsidRPr="006C430C">
                              <w:rPr>
                                <w:rFonts w:ascii="Book Antiqua" w:hAnsi="Book Antiqua"/>
                                <w:i/>
                              </w:rPr>
                              <w:t xml:space="preserve">Semana escolar </w:t>
                            </w:r>
                            <w:r>
                              <w:rPr>
                                <w:rFonts w:ascii="Book Antiqua" w:hAnsi="Book Antiqua"/>
                                <w:i/>
                              </w:rPr>
                              <w:t>32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9" type="#_x0000_t202" style="position:absolute;margin-left:0;margin-top:-35.95pt;width:126pt;height:27pt;z-index:2518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GehVOjIAgAAAAYAAA4AAAAAAAAAAAAAAAAALAIAAGRycy9lMm9Eb2MueG1sUEsBAi0AFAAG&#10;AAgAAAAhAPuFEB/bAAAACAEAAA8AAAAAAAAAAAAAAAAAIAUAAGRycy9kb3ducmV2LnhtbFBLBQYA&#10;AAAABAAEAPMAAAAoBgAAAAA=&#10;" filled="f" stroked="f">
                <v:textbox inset=",7.2pt,,7.2pt">
                  <w:txbxContent>
                    <w:p w14:paraId="4562365B" w14:textId="77777777" w:rsidR="00055E26" w:rsidRDefault="00055E26" w:rsidP="00055E26">
                      <w:r w:rsidRPr="006C430C">
                        <w:rPr>
                          <w:rFonts w:ascii="Book Antiqua" w:hAnsi="Book Antiqua"/>
                          <w:i/>
                        </w:rPr>
                        <w:t xml:space="preserve">Semana escolar </w:t>
                      </w:r>
                      <w:r>
                        <w:rPr>
                          <w:rFonts w:ascii="Book Antiqua" w:hAnsi="Book Antiqua"/>
                          <w:i/>
                        </w:rPr>
                        <w:t>32</w:t>
                      </w:r>
                    </w:p>
                  </w:txbxContent>
                </v:textbox>
              </v:shape>
            </w:pict>
          </mc:Fallback>
        </mc:AlternateContent>
      </w:r>
      <w:r w:rsidRPr="00D62301">
        <w:rPr>
          <w:rFonts w:ascii="Book Antiqua" w:hAnsi="Book Antiqua"/>
          <w:b/>
          <w:sz w:val="32"/>
          <w:szCs w:val="16"/>
          <w:lang w:val="es-ES_tradnl"/>
        </w:rPr>
        <w:t>Ciencias Naturales</w:t>
      </w:r>
    </w:p>
    <w:p w14:paraId="58368E0A"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5"/>
        <w:gridCol w:w="1554"/>
        <w:gridCol w:w="1136"/>
        <w:gridCol w:w="1421"/>
        <w:gridCol w:w="287"/>
        <w:gridCol w:w="709"/>
        <w:gridCol w:w="285"/>
        <w:gridCol w:w="1418"/>
        <w:gridCol w:w="282"/>
        <w:gridCol w:w="1277"/>
      </w:tblGrid>
      <w:tr w:rsidR="00055E26" w:rsidRPr="00C14F23" w14:paraId="3D9E14DB" w14:textId="77777777" w:rsidTr="001536BE">
        <w:tc>
          <w:tcPr>
            <w:tcW w:w="845" w:type="dxa"/>
            <w:shd w:val="clear" w:color="auto" w:fill="B2A1C7" w:themeFill="accent4" w:themeFillTint="99"/>
            <w:vAlign w:val="center"/>
          </w:tcPr>
          <w:p w14:paraId="3FF3FBFC"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0E16D109" w14:textId="77777777" w:rsidR="00055E26" w:rsidRPr="00C14F23" w:rsidRDefault="00055E26"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1C5DFB9F"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5C8AC2D3"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210 y 211</w:t>
            </w:r>
          </w:p>
        </w:tc>
        <w:tc>
          <w:tcPr>
            <w:tcW w:w="1985" w:type="dxa"/>
            <w:gridSpan w:val="3"/>
            <w:shd w:val="clear" w:color="auto" w:fill="B2A1C7" w:themeFill="accent4" w:themeFillTint="99"/>
            <w:vAlign w:val="center"/>
          </w:tcPr>
          <w:p w14:paraId="5260FE1B"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6E012966"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129 a 147</w:t>
            </w:r>
          </w:p>
        </w:tc>
      </w:tr>
      <w:tr w:rsidR="00055E26" w:rsidRPr="00AB44F4" w14:paraId="42C37AC1" w14:textId="77777777" w:rsidTr="001536BE">
        <w:tblPrEx>
          <w:tblCellMar>
            <w:left w:w="108" w:type="dxa"/>
            <w:right w:w="108" w:type="dxa"/>
          </w:tblCellMar>
        </w:tblPrEx>
        <w:tc>
          <w:tcPr>
            <w:tcW w:w="845" w:type="dxa"/>
            <w:shd w:val="clear" w:color="auto" w:fill="CCC0D9" w:themeFill="accent4" w:themeFillTint="66"/>
            <w:vAlign w:val="center"/>
          </w:tcPr>
          <w:p w14:paraId="7492F77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4398" w:type="dxa"/>
            <w:gridSpan w:val="4"/>
            <w:shd w:val="clear" w:color="auto" w:fill="auto"/>
            <w:vAlign w:val="center"/>
          </w:tcPr>
          <w:p w14:paraId="452D5FC2"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Conocimiento científico y conocimiento tecnológico en la sociedad</w:t>
            </w:r>
          </w:p>
        </w:tc>
        <w:tc>
          <w:tcPr>
            <w:tcW w:w="709" w:type="dxa"/>
            <w:shd w:val="clear" w:color="auto" w:fill="CCC0D9" w:themeFill="accent4" w:themeFillTint="66"/>
            <w:vAlign w:val="center"/>
          </w:tcPr>
          <w:p w14:paraId="78BF7E4C"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3262" w:type="dxa"/>
            <w:gridSpan w:val="4"/>
            <w:shd w:val="clear" w:color="auto" w:fill="auto"/>
            <w:vAlign w:val="center"/>
          </w:tcPr>
          <w:p w14:paraId="655D2E3B"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Los movimientos de la Luna y la Tierra</w:t>
            </w:r>
          </w:p>
        </w:tc>
      </w:tr>
      <w:tr w:rsidR="00055E26" w:rsidRPr="00AB44F4" w14:paraId="178384CA" w14:textId="77777777" w:rsidTr="001536BE">
        <w:tblPrEx>
          <w:tblCellMar>
            <w:left w:w="108" w:type="dxa"/>
            <w:right w:w="108" w:type="dxa"/>
          </w:tblCellMar>
        </w:tblPrEx>
        <w:tc>
          <w:tcPr>
            <w:tcW w:w="2399" w:type="dxa"/>
            <w:gridSpan w:val="2"/>
            <w:shd w:val="clear" w:color="auto" w:fill="CCC0D9" w:themeFill="accent4" w:themeFillTint="66"/>
            <w:vAlign w:val="center"/>
          </w:tcPr>
          <w:p w14:paraId="6049187A"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838" w:type="dxa"/>
            <w:gridSpan w:val="5"/>
            <w:shd w:val="clear" w:color="auto" w:fill="CCC0D9" w:themeFill="accent4" w:themeFillTint="66"/>
            <w:vAlign w:val="center"/>
          </w:tcPr>
          <w:p w14:paraId="6F3CDC68"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2977" w:type="dxa"/>
            <w:gridSpan w:val="3"/>
            <w:shd w:val="clear" w:color="auto" w:fill="CCC0D9" w:themeFill="accent4" w:themeFillTint="66"/>
            <w:vAlign w:val="center"/>
          </w:tcPr>
          <w:p w14:paraId="0CE064B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69C12AE2" w14:textId="77777777" w:rsidTr="001536BE">
        <w:tblPrEx>
          <w:tblCellMar>
            <w:left w:w="108" w:type="dxa"/>
            <w:right w:w="108" w:type="dxa"/>
          </w:tblCellMar>
        </w:tblPrEx>
        <w:trPr>
          <w:trHeight w:val="56"/>
        </w:trPr>
        <w:tc>
          <w:tcPr>
            <w:tcW w:w="2399" w:type="dxa"/>
            <w:gridSpan w:val="2"/>
            <w:shd w:val="clear" w:color="auto" w:fill="auto"/>
          </w:tcPr>
          <w:p w14:paraId="2B89EC7C"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Los movimientos de la Tierra</w:t>
            </w:r>
          </w:p>
        </w:tc>
        <w:tc>
          <w:tcPr>
            <w:tcW w:w="3838" w:type="dxa"/>
            <w:gridSpan w:val="5"/>
            <w:shd w:val="clear" w:color="auto" w:fill="auto"/>
          </w:tcPr>
          <w:p w14:paraId="6542263D" w14:textId="77777777" w:rsidR="00055E26" w:rsidRPr="00AB44F4" w:rsidRDefault="00055E26" w:rsidP="001536BE">
            <w:pPr>
              <w:rPr>
                <w:rFonts w:ascii="Book Antiqua" w:hAnsi="Book Antiqua"/>
                <w:sz w:val="16"/>
                <w:szCs w:val="16"/>
                <w:lang w:val="es-ES_tradnl"/>
              </w:rPr>
            </w:pPr>
            <w:r w:rsidRPr="00D62301">
              <w:rPr>
                <w:rFonts w:ascii="Book Antiqua" w:hAnsi="Book Antiqua" w:cs="Times"/>
                <w:sz w:val="16"/>
                <w:szCs w:val="16"/>
                <w:lang w:val="es-ES_tradnl"/>
              </w:rPr>
              <w:t>Reconoce que las explicaciones del movimiento de la Tierra respecto al Sol han cambiado a lo largo de la historia.  </w:t>
            </w:r>
          </w:p>
        </w:tc>
        <w:tc>
          <w:tcPr>
            <w:tcW w:w="2977" w:type="dxa"/>
            <w:gridSpan w:val="3"/>
            <w:shd w:val="clear" w:color="auto" w:fill="auto"/>
          </w:tcPr>
          <w:p w14:paraId="35C1E028"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La secuencia del día y la noche y las estaciones del año a partir de los movimientos de la Tierra.</w:t>
            </w:r>
          </w:p>
        </w:tc>
      </w:tr>
      <w:tr w:rsidR="00055E26" w:rsidRPr="00AB44F4" w14:paraId="34EFF1EF" w14:textId="77777777" w:rsidTr="001536BE">
        <w:tblPrEx>
          <w:tblCellMar>
            <w:left w:w="108" w:type="dxa"/>
            <w:right w:w="108" w:type="dxa"/>
          </w:tblCellMar>
        </w:tblPrEx>
        <w:tc>
          <w:tcPr>
            <w:tcW w:w="6237" w:type="dxa"/>
            <w:gridSpan w:val="7"/>
            <w:vMerge w:val="restart"/>
          </w:tcPr>
          <w:p w14:paraId="3296FD77"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65867E24"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Organice una lectura grupal del relato de la página 132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cuando terminen, ayúdelos a organizar un esquema en forma de árbol genealógico en el que relacionen a los personajes que se mencionan. Para su elaboración, plante</w:t>
            </w:r>
            <w:r>
              <w:rPr>
                <w:rFonts w:ascii="Book Antiqua" w:hAnsi="Book Antiqua"/>
                <w:sz w:val="16"/>
                <w:szCs w:val="16"/>
                <w:lang w:val="es-ES_tradnl"/>
              </w:rPr>
              <w:t>e</w:t>
            </w:r>
            <w:r w:rsidRPr="00D62301">
              <w:rPr>
                <w:rFonts w:ascii="Book Antiqua" w:hAnsi="Book Antiqua"/>
                <w:sz w:val="16"/>
                <w:szCs w:val="16"/>
                <w:lang w:val="es-ES_tradnl"/>
              </w:rPr>
              <w:t xml:space="preserve"> preguntas del tipo </w:t>
            </w:r>
            <w:r w:rsidRPr="00D62301">
              <w:rPr>
                <w:rFonts w:ascii="Book Antiqua" w:hAnsi="Book Antiqua"/>
                <w:i/>
                <w:sz w:val="16"/>
                <w:szCs w:val="16"/>
                <w:lang w:val="es-ES_tradnl"/>
              </w:rPr>
              <w:t>¿Quién es la mamá? ¿Quiénes los hijos? ¿Quiénes son los hermanos? ¿Quién de todos ellos se convirtió en un dios?</w:t>
            </w:r>
            <w:r w:rsidRPr="00D62301">
              <w:rPr>
                <w:rFonts w:ascii="Book Antiqua" w:hAnsi="Book Antiqua"/>
                <w:sz w:val="16"/>
                <w:szCs w:val="16"/>
                <w:lang w:val="es-ES_tradnl"/>
              </w:rPr>
              <w:t xml:space="preserve"> Continúe con la información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posteriormente, pregunte a los alumnos qué movimiento origina las estaciones del año y cuál, el día y la noche.</w:t>
            </w:r>
          </w:p>
          <w:p w14:paraId="73A228F4"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Pida a los alumnos que investiguen algunos mitos o leyendas que hagan referencia al origen de los planetas. Mencione que en los mitos griegos los planetas se representaban como héroes o dioses. Realice una sesión de lectura de estos mitos y comente con los alumnos la importancia que ha tenido para el ser humano comprender su entorno y darle un significado.</w:t>
            </w:r>
          </w:p>
          <w:p w14:paraId="2F0A1ED7"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Evaluación final</w:t>
            </w:r>
            <w:r w:rsidRPr="00D62301">
              <w:rPr>
                <w:rFonts w:ascii="Book Antiqua" w:hAnsi="Book Antiqua"/>
                <w:sz w:val="16"/>
                <w:szCs w:val="16"/>
                <w:lang w:val="es-ES_tradnl"/>
              </w:rPr>
              <w:t xml:space="preserve">. Solicite a los alumnos que, en equipos, elaboren un organizador gráfico acerca de los principales cuerpos celestes del planeta solar. </w:t>
            </w:r>
          </w:p>
        </w:tc>
        <w:tc>
          <w:tcPr>
            <w:tcW w:w="2977" w:type="dxa"/>
            <w:gridSpan w:val="3"/>
          </w:tcPr>
          <w:p w14:paraId="324DDDD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70457D97"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Mitos y leyendas acerca del origen del Sol, la Luna y las estrellas</w:t>
            </w:r>
          </w:p>
        </w:tc>
      </w:tr>
      <w:tr w:rsidR="00055E26" w:rsidRPr="00AB44F4" w14:paraId="4AB5F954" w14:textId="77777777" w:rsidTr="001536BE">
        <w:tblPrEx>
          <w:tblCellMar>
            <w:left w:w="108" w:type="dxa"/>
            <w:right w:w="108" w:type="dxa"/>
          </w:tblCellMar>
        </w:tblPrEx>
        <w:tc>
          <w:tcPr>
            <w:tcW w:w="6237" w:type="dxa"/>
            <w:gridSpan w:val="7"/>
            <w:vMerge/>
          </w:tcPr>
          <w:p w14:paraId="74211CD6" w14:textId="77777777" w:rsidR="00055E26" w:rsidRPr="00AB44F4" w:rsidRDefault="00055E26" w:rsidP="001536BE">
            <w:pPr>
              <w:rPr>
                <w:rFonts w:ascii="Book Antiqua" w:hAnsi="Book Antiqua"/>
                <w:sz w:val="16"/>
                <w:szCs w:val="16"/>
                <w:lang w:val="es-ES_tradnl"/>
              </w:rPr>
            </w:pPr>
          </w:p>
        </w:tc>
        <w:tc>
          <w:tcPr>
            <w:tcW w:w="2977" w:type="dxa"/>
            <w:gridSpan w:val="3"/>
          </w:tcPr>
          <w:p w14:paraId="355C34B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2D5FAE7F"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37EB61E2" w14:textId="77777777" w:rsidTr="001536BE">
        <w:tblPrEx>
          <w:tblCellMar>
            <w:left w:w="108" w:type="dxa"/>
            <w:right w:w="108" w:type="dxa"/>
          </w:tblCellMar>
        </w:tblPrEx>
        <w:trPr>
          <w:trHeight w:val="56"/>
        </w:trPr>
        <w:tc>
          <w:tcPr>
            <w:tcW w:w="6237" w:type="dxa"/>
            <w:gridSpan w:val="7"/>
            <w:vMerge/>
          </w:tcPr>
          <w:p w14:paraId="422AF863" w14:textId="77777777" w:rsidR="00055E26" w:rsidRPr="00AB44F4" w:rsidRDefault="00055E26" w:rsidP="001536BE">
            <w:pPr>
              <w:rPr>
                <w:rFonts w:ascii="Book Antiqua" w:hAnsi="Book Antiqua"/>
                <w:sz w:val="16"/>
                <w:szCs w:val="16"/>
                <w:lang w:val="es-ES_tradnl"/>
              </w:rPr>
            </w:pPr>
          </w:p>
        </w:tc>
        <w:tc>
          <w:tcPr>
            <w:tcW w:w="2977" w:type="dxa"/>
            <w:gridSpan w:val="3"/>
          </w:tcPr>
          <w:p w14:paraId="0587C4E3"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4498E08D" w14:textId="77777777" w:rsidR="00055E26" w:rsidRPr="00AB44F4" w:rsidRDefault="00055E26" w:rsidP="001536BE">
            <w:pPr>
              <w:rPr>
                <w:rFonts w:ascii="Book Antiqua" w:hAnsi="Book Antiqua"/>
                <w:sz w:val="16"/>
                <w:szCs w:val="16"/>
                <w:lang w:val="es-ES_tradnl"/>
              </w:rPr>
            </w:pPr>
          </w:p>
        </w:tc>
      </w:tr>
      <w:tr w:rsidR="00055E26" w:rsidRPr="00AB44F4" w14:paraId="73D1807C" w14:textId="77777777" w:rsidTr="001536BE">
        <w:tblPrEx>
          <w:tblCellMar>
            <w:left w:w="108" w:type="dxa"/>
            <w:right w:w="108" w:type="dxa"/>
          </w:tblCellMar>
        </w:tblPrEx>
        <w:tc>
          <w:tcPr>
            <w:tcW w:w="9214" w:type="dxa"/>
            <w:gridSpan w:val="10"/>
            <w:shd w:val="clear" w:color="auto" w:fill="B2A1C7" w:themeFill="accent4" w:themeFillTint="99"/>
            <w:vAlign w:val="center"/>
          </w:tcPr>
          <w:p w14:paraId="5C16DAB7"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07533DA9" w14:textId="77777777" w:rsidTr="001536BE">
        <w:tblPrEx>
          <w:tblCellMar>
            <w:left w:w="108" w:type="dxa"/>
            <w:right w:w="108" w:type="dxa"/>
          </w:tblCellMar>
        </w:tblPrEx>
        <w:trPr>
          <w:trHeight w:val="144"/>
        </w:trPr>
        <w:tc>
          <w:tcPr>
            <w:tcW w:w="6237" w:type="dxa"/>
            <w:gridSpan w:val="7"/>
          </w:tcPr>
          <w:p w14:paraId="473B055D"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Indicadores</w:t>
            </w:r>
          </w:p>
          <w:p w14:paraId="3E49A56A"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eastAsia="es-ES_tradnl"/>
              </w:rPr>
              <w:t xml:space="preserve">Describe los movimientos de rotación y traslación terrestres y los </w:t>
            </w:r>
            <w:r>
              <w:rPr>
                <w:rFonts w:ascii="Book Antiqua" w:hAnsi="Book Antiqua"/>
                <w:sz w:val="16"/>
                <w:szCs w:val="16"/>
                <w:lang w:val="es-ES_tradnl" w:eastAsia="es-ES_tradnl"/>
              </w:rPr>
              <w:t>efectos</w:t>
            </w:r>
            <w:r w:rsidRPr="00D62301">
              <w:rPr>
                <w:rFonts w:ascii="Book Antiqua" w:hAnsi="Book Antiqua"/>
                <w:sz w:val="16"/>
                <w:szCs w:val="16"/>
                <w:lang w:val="es-ES_tradnl" w:eastAsia="es-ES_tradnl"/>
              </w:rPr>
              <w:t xml:space="preserve"> que originan.</w:t>
            </w:r>
          </w:p>
        </w:tc>
        <w:tc>
          <w:tcPr>
            <w:tcW w:w="1418" w:type="dxa"/>
          </w:tcPr>
          <w:p w14:paraId="2A5BAB2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19C2A4C2"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559" w:type="dxa"/>
            <w:gridSpan w:val="2"/>
          </w:tcPr>
          <w:p w14:paraId="5B375DE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761B1075"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Organizador gráfico</w:t>
            </w:r>
          </w:p>
        </w:tc>
      </w:tr>
    </w:tbl>
    <w:p w14:paraId="1F713844" w14:textId="77777777" w:rsidR="00055E26" w:rsidRPr="00D62301" w:rsidRDefault="00055E26" w:rsidP="00055E26">
      <w:pPr>
        <w:rPr>
          <w:rFonts w:ascii="Book Antiqua" w:hAnsi="Book Antiqua"/>
          <w:sz w:val="16"/>
          <w:szCs w:val="16"/>
          <w:lang w:val="es-ES_tradnl"/>
        </w:rPr>
      </w:pPr>
    </w:p>
    <w:p w14:paraId="55884133" w14:textId="77777777" w:rsidR="00055E26" w:rsidRPr="00D62301" w:rsidRDefault="00055E26" w:rsidP="00055E26">
      <w:pPr>
        <w:rPr>
          <w:rFonts w:ascii="Book Antiqua" w:hAnsi="Book Antiqua"/>
          <w:b/>
          <w:sz w:val="16"/>
          <w:szCs w:val="16"/>
          <w:lang w:val="es-ES_tradnl"/>
        </w:rPr>
      </w:pPr>
    </w:p>
    <w:p w14:paraId="673A19B7" w14:textId="77777777" w:rsidR="00055E26" w:rsidRPr="00D62301" w:rsidRDefault="00055E26" w:rsidP="00055E26">
      <w:pPr>
        <w:rPr>
          <w:rFonts w:ascii="Book Antiqua" w:hAnsi="Book Antiqua"/>
          <w:b/>
          <w:sz w:val="16"/>
          <w:szCs w:val="16"/>
          <w:lang w:val="es-ES_tradnl"/>
        </w:rPr>
      </w:pPr>
      <w:r w:rsidRPr="00D62301">
        <w:rPr>
          <w:rFonts w:ascii="Book Antiqua" w:hAnsi="Book Antiqua"/>
          <w:b/>
          <w:sz w:val="32"/>
          <w:szCs w:val="16"/>
          <w:lang w:val="es-ES_tradnl"/>
        </w:rPr>
        <w:t>Geografía</w:t>
      </w:r>
    </w:p>
    <w:p w14:paraId="3AF979AB" w14:textId="77777777" w:rsidR="00055E26" w:rsidRDefault="00055E26" w:rsidP="00055E26">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1421"/>
        <w:gridCol w:w="287"/>
        <w:gridCol w:w="709"/>
        <w:gridCol w:w="1276"/>
        <w:gridCol w:w="708"/>
        <w:gridCol w:w="1276"/>
      </w:tblGrid>
      <w:tr w:rsidR="00055E26" w:rsidRPr="00C14F23" w14:paraId="31ABDB32" w14:textId="77777777" w:rsidTr="001536BE">
        <w:tc>
          <w:tcPr>
            <w:tcW w:w="847" w:type="dxa"/>
            <w:shd w:val="clear" w:color="auto" w:fill="B2A1C7" w:themeFill="accent4" w:themeFillTint="99"/>
            <w:vAlign w:val="center"/>
          </w:tcPr>
          <w:p w14:paraId="0FBD5616"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6D9C4FF9" w14:textId="77777777" w:rsidR="00055E26" w:rsidRPr="00C14F23" w:rsidRDefault="00055E26"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20B4F653"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595A9329"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249</w:t>
            </w:r>
          </w:p>
        </w:tc>
        <w:tc>
          <w:tcPr>
            <w:tcW w:w="1984" w:type="dxa"/>
            <w:gridSpan w:val="2"/>
            <w:shd w:val="clear" w:color="auto" w:fill="B2A1C7" w:themeFill="accent4" w:themeFillTint="99"/>
            <w:vAlign w:val="center"/>
          </w:tcPr>
          <w:p w14:paraId="02CC70E7"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813FBB2"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159 a 165</w:t>
            </w:r>
          </w:p>
        </w:tc>
      </w:tr>
      <w:tr w:rsidR="00055E26" w:rsidRPr="00AB44F4" w14:paraId="4BBC4D05" w14:textId="77777777" w:rsidTr="001536BE">
        <w:tblPrEx>
          <w:tblCellMar>
            <w:left w:w="108" w:type="dxa"/>
            <w:right w:w="108" w:type="dxa"/>
          </w:tblCellMar>
        </w:tblPrEx>
        <w:tc>
          <w:tcPr>
            <w:tcW w:w="847" w:type="dxa"/>
            <w:shd w:val="clear" w:color="auto" w:fill="CCC0D9" w:themeFill="accent4" w:themeFillTint="66"/>
            <w:vAlign w:val="center"/>
          </w:tcPr>
          <w:p w14:paraId="2904DD9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4398" w:type="dxa"/>
            <w:gridSpan w:val="4"/>
            <w:shd w:val="clear" w:color="auto" w:fill="auto"/>
            <w:vAlign w:val="center"/>
          </w:tcPr>
          <w:p w14:paraId="3AB4B355"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Calidad de vida, ambiente y prevención de desastres</w:t>
            </w:r>
          </w:p>
        </w:tc>
        <w:tc>
          <w:tcPr>
            <w:tcW w:w="709" w:type="dxa"/>
            <w:shd w:val="clear" w:color="auto" w:fill="CCC0D9" w:themeFill="accent4" w:themeFillTint="66"/>
            <w:vAlign w:val="center"/>
          </w:tcPr>
          <w:p w14:paraId="41508B7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3260" w:type="dxa"/>
            <w:gridSpan w:val="3"/>
            <w:shd w:val="clear" w:color="auto" w:fill="auto"/>
            <w:vAlign w:val="center"/>
          </w:tcPr>
          <w:p w14:paraId="4A020D12"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Cuidemos nuestro país</w:t>
            </w:r>
          </w:p>
        </w:tc>
      </w:tr>
      <w:tr w:rsidR="00055E26" w:rsidRPr="00AB44F4" w14:paraId="4DA8C987" w14:textId="77777777" w:rsidTr="001536BE">
        <w:tblPrEx>
          <w:tblCellMar>
            <w:left w:w="108" w:type="dxa"/>
            <w:right w:w="108" w:type="dxa"/>
          </w:tblCellMar>
        </w:tblPrEx>
        <w:tc>
          <w:tcPr>
            <w:tcW w:w="2401" w:type="dxa"/>
            <w:gridSpan w:val="2"/>
            <w:shd w:val="clear" w:color="auto" w:fill="CCC0D9" w:themeFill="accent4" w:themeFillTint="66"/>
            <w:vAlign w:val="center"/>
          </w:tcPr>
          <w:p w14:paraId="11E39EB9"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Lección</w:t>
            </w:r>
          </w:p>
        </w:tc>
        <w:tc>
          <w:tcPr>
            <w:tcW w:w="2844" w:type="dxa"/>
            <w:gridSpan w:val="3"/>
            <w:shd w:val="clear" w:color="auto" w:fill="CCC0D9" w:themeFill="accent4" w:themeFillTint="66"/>
            <w:vAlign w:val="center"/>
          </w:tcPr>
          <w:p w14:paraId="644CD3E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969" w:type="dxa"/>
            <w:gridSpan w:val="4"/>
            <w:shd w:val="clear" w:color="auto" w:fill="CCC0D9" w:themeFill="accent4" w:themeFillTint="66"/>
            <w:vAlign w:val="center"/>
          </w:tcPr>
          <w:p w14:paraId="7269532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0070F60D" w14:textId="77777777" w:rsidTr="001536BE">
        <w:tblPrEx>
          <w:tblCellMar>
            <w:left w:w="108" w:type="dxa"/>
            <w:right w:w="108" w:type="dxa"/>
          </w:tblCellMar>
        </w:tblPrEx>
        <w:trPr>
          <w:trHeight w:val="56"/>
        </w:trPr>
        <w:tc>
          <w:tcPr>
            <w:tcW w:w="2401" w:type="dxa"/>
            <w:gridSpan w:val="2"/>
            <w:shd w:val="clear" w:color="auto" w:fill="auto"/>
          </w:tcPr>
          <w:p w14:paraId="5F481456"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Problemas ambientales en México</w:t>
            </w:r>
          </w:p>
        </w:tc>
        <w:tc>
          <w:tcPr>
            <w:tcW w:w="2844" w:type="dxa"/>
            <w:gridSpan w:val="3"/>
            <w:shd w:val="clear" w:color="auto" w:fill="auto"/>
          </w:tcPr>
          <w:p w14:paraId="6B410E57"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Reconoce acciones que contribuyen a la mitigación de los problemas ambientales en México.</w:t>
            </w:r>
          </w:p>
        </w:tc>
        <w:tc>
          <w:tcPr>
            <w:tcW w:w="3969" w:type="dxa"/>
            <w:gridSpan w:val="4"/>
            <w:shd w:val="clear" w:color="auto" w:fill="auto"/>
          </w:tcPr>
          <w:p w14:paraId="39D01D69"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Localización de problemas ambientales en el territorio nacional.</w:t>
            </w:r>
          </w:p>
          <w:p w14:paraId="00051E17"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Acciones que contribuyen a la mitigación de problemas ambientales en México.</w:t>
            </w:r>
          </w:p>
          <w:p w14:paraId="5F5FFCC5"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Importancia de las Áreas Naturales Protegidas para conservar la naturaleza en el territorio nacional.</w:t>
            </w:r>
          </w:p>
        </w:tc>
      </w:tr>
      <w:tr w:rsidR="00055E26" w:rsidRPr="00AB44F4" w14:paraId="4F461F4F" w14:textId="77777777" w:rsidTr="001536BE">
        <w:tblPrEx>
          <w:tblCellMar>
            <w:left w:w="108" w:type="dxa"/>
            <w:right w:w="108" w:type="dxa"/>
          </w:tblCellMar>
        </w:tblPrEx>
        <w:tc>
          <w:tcPr>
            <w:tcW w:w="5245" w:type="dxa"/>
            <w:gridSpan w:val="5"/>
            <w:vMerge w:val="restart"/>
          </w:tcPr>
          <w:p w14:paraId="089C01F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6403AE14"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Pida a los alumnos que, antes de que completen el esquema de la página 159 del libro de texto </w:t>
            </w:r>
            <w:r w:rsidRPr="00D62301">
              <w:rPr>
                <w:rFonts w:ascii="Book Antiqua" w:hAnsi="Book Antiqua"/>
                <w:bCs/>
                <w:smallCaps/>
                <w:sz w:val="16"/>
                <w:szCs w:val="16"/>
                <w:lang w:val="es-ES_tradnl"/>
              </w:rPr>
              <w:t>sep</w:t>
            </w:r>
            <w:r w:rsidRPr="00D62301">
              <w:rPr>
                <w:rFonts w:ascii="Book Antiqua" w:hAnsi="Book Antiqua"/>
                <w:sz w:val="16"/>
                <w:szCs w:val="16"/>
                <w:lang w:val="es-ES_tradnl"/>
              </w:rPr>
              <w:t xml:space="preserve">, resuelvan las actividades de la página 249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para que identifiquen los problemas ambientales de su comunidad, así como </w:t>
            </w:r>
            <w:r>
              <w:rPr>
                <w:rFonts w:ascii="Book Antiqua" w:hAnsi="Book Antiqua"/>
                <w:sz w:val="16"/>
                <w:szCs w:val="16"/>
                <w:lang w:val="es-ES_tradnl"/>
              </w:rPr>
              <w:t>sus</w:t>
            </w:r>
            <w:r w:rsidRPr="00D62301">
              <w:rPr>
                <w:rFonts w:ascii="Book Antiqua" w:hAnsi="Book Antiqua"/>
                <w:sz w:val="16"/>
                <w:szCs w:val="16"/>
                <w:lang w:val="es-ES_tradnl"/>
              </w:rPr>
              <w:t xml:space="preserve"> causas y consecuencias. Cuando trabajen con el esquema, sugiera que propongan posibles soluciones para ese problema, así como las personas que podrían ayudar a resolverlo.</w:t>
            </w:r>
          </w:p>
          <w:p w14:paraId="7C3A22B2" w14:textId="77777777" w:rsidR="00055E26" w:rsidRDefault="00055E26" w:rsidP="001536BE">
            <w:pPr>
              <w:rPr>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xml:space="preserve">. Solicite a los alumnos que se organicen en equipos y elijan un tipo de contaminación de los que se describen en las páginas 160 y 161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para que planteen acciones que ayuden a disminuir el impacto de la contaminación. Sugiera que mencionen en su exposición cuáles son las autoridades responsables de atender el problema.</w:t>
            </w:r>
          </w:p>
          <w:p w14:paraId="5D51FEB3" w14:textId="77777777" w:rsidR="00055E26" w:rsidRPr="00AB44F4" w:rsidRDefault="00055E26" w:rsidP="001536BE">
            <w:pPr>
              <w:ind w:firstLine="176"/>
              <w:rPr>
                <w:rFonts w:ascii="Book Antiqua" w:hAnsi="Book Antiqua"/>
                <w:sz w:val="16"/>
                <w:szCs w:val="16"/>
                <w:lang w:val="es-ES_tradnl"/>
              </w:rPr>
            </w:pPr>
            <w:r w:rsidRPr="00AD5184">
              <w:rPr>
                <w:rFonts w:ascii="Book Antiqua" w:hAnsi="Book Antiqua"/>
                <w:sz w:val="16"/>
                <w:szCs w:val="16"/>
                <w:lang w:val="es-ES_tradnl"/>
              </w:rPr>
              <w:t>Pida que revisen de tarea el enlace propuesto en la página 249 de la guía digital para que conozcan algunas maneras en que pueden actuar frente a ciertos problemas ambientales.</w:t>
            </w:r>
          </w:p>
        </w:tc>
        <w:tc>
          <w:tcPr>
            <w:tcW w:w="3969" w:type="dxa"/>
            <w:gridSpan w:val="4"/>
          </w:tcPr>
          <w:p w14:paraId="2DA4F29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2BFA80D7" w14:textId="77777777" w:rsidR="00055E26" w:rsidRPr="00D62301" w:rsidRDefault="00055E26" w:rsidP="001536BE">
            <w:pPr>
              <w:ind w:left="175" w:hanging="142"/>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Rotafolios</w:t>
            </w:r>
          </w:p>
          <w:p w14:paraId="442D7B9E" w14:textId="77777777" w:rsidR="00055E26" w:rsidRPr="00D62301" w:rsidRDefault="00055E26" w:rsidP="001536BE">
            <w:pPr>
              <w:ind w:left="175" w:hanging="142"/>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Cartulinas</w:t>
            </w:r>
          </w:p>
          <w:p w14:paraId="1FEC2921" w14:textId="77777777" w:rsidR="00055E26" w:rsidRDefault="00055E26" w:rsidP="001536BE">
            <w:pPr>
              <w:ind w:left="175" w:hanging="142"/>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Pr>
                <w:rFonts w:ascii="Book Antiqua" w:hAnsi="Book Antiqua"/>
                <w:sz w:val="16"/>
                <w:szCs w:val="16"/>
                <w:lang w:val="es-ES_tradnl"/>
              </w:rPr>
              <w:t>Plumones</w:t>
            </w:r>
          </w:p>
          <w:p w14:paraId="41F28A77" w14:textId="77777777" w:rsidR="00055E26" w:rsidRDefault="00055E26" w:rsidP="001536BE">
            <w:pPr>
              <w:ind w:left="175" w:hanging="142"/>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Láminas para ilustrar la exposición</w:t>
            </w:r>
          </w:p>
          <w:p w14:paraId="10B6C8E8" w14:textId="77777777" w:rsidR="00055E26" w:rsidRPr="00A373B1" w:rsidRDefault="00055E26" w:rsidP="001536BE">
            <w:pPr>
              <w:ind w:left="175" w:hanging="142"/>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F654F8">
              <w:rPr>
                <w:rFonts w:ascii="Book Antiqua" w:hAnsi="Book Antiqua"/>
                <w:sz w:val="16"/>
                <w:szCs w:val="16"/>
                <w:lang w:val="es-ES_tradnl"/>
              </w:rPr>
              <w:t>Recursos digitales, “Guía digital. Sitio web de interés”</w:t>
            </w:r>
          </w:p>
        </w:tc>
      </w:tr>
      <w:tr w:rsidR="00055E26" w:rsidRPr="00AB44F4" w14:paraId="70D63DDD" w14:textId="77777777" w:rsidTr="001536BE">
        <w:tblPrEx>
          <w:tblCellMar>
            <w:left w:w="108" w:type="dxa"/>
            <w:right w:w="108" w:type="dxa"/>
          </w:tblCellMar>
        </w:tblPrEx>
        <w:tc>
          <w:tcPr>
            <w:tcW w:w="5245" w:type="dxa"/>
            <w:gridSpan w:val="5"/>
            <w:vMerge/>
          </w:tcPr>
          <w:p w14:paraId="502BE7EC" w14:textId="77777777" w:rsidR="00055E26" w:rsidRPr="00AB44F4" w:rsidRDefault="00055E26" w:rsidP="001536BE">
            <w:pPr>
              <w:rPr>
                <w:rFonts w:ascii="Book Antiqua" w:hAnsi="Book Antiqua"/>
                <w:sz w:val="16"/>
                <w:szCs w:val="16"/>
                <w:lang w:val="es-ES_tradnl"/>
              </w:rPr>
            </w:pPr>
          </w:p>
        </w:tc>
        <w:tc>
          <w:tcPr>
            <w:tcW w:w="3969" w:type="dxa"/>
            <w:gridSpan w:val="4"/>
          </w:tcPr>
          <w:p w14:paraId="3F6D3AD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5C77892C"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r w:rsidRPr="00D62301">
              <w:rPr>
                <w:rFonts w:ascii="Book Antiqua" w:hAnsi="Book Antiqua"/>
                <w:b/>
                <w:color w:val="5F497A"/>
                <w:sz w:val="16"/>
                <w:szCs w:val="16"/>
                <w:lang w:val="es-ES_tradnl"/>
              </w:rPr>
              <w:t xml:space="preserve">Fcé. </w:t>
            </w:r>
            <w:r w:rsidRPr="00D62301">
              <w:rPr>
                <w:rFonts w:ascii="Book Antiqua" w:hAnsi="Book Antiqua"/>
                <w:sz w:val="16"/>
                <w:szCs w:val="16"/>
                <w:lang w:val="es-ES_tradnl"/>
              </w:rPr>
              <w:t xml:space="preserve">Solicite que revisen la información de la página 174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para que recuerden los efectos de la contaminación en la salud y la importancia de mantener ambientes sanos.</w:t>
            </w:r>
          </w:p>
        </w:tc>
      </w:tr>
      <w:tr w:rsidR="00055E26" w:rsidRPr="00AB44F4" w14:paraId="6A350AA5" w14:textId="77777777" w:rsidTr="001536BE">
        <w:tblPrEx>
          <w:tblCellMar>
            <w:left w:w="108" w:type="dxa"/>
            <w:right w:w="108" w:type="dxa"/>
          </w:tblCellMar>
        </w:tblPrEx>
        <w:trPr>
          <w:trHeight w:val="56"/>
        </w:trPr>
        <w:tc>
          <w:tcPr>
            <w:tcW w:w="5245" w:type="dxa"/>
            <w:gridSpan w:val="5"/>
            <w:vMerge/>
          </w:tcPr>
          <w:p w14:paraId="6610422A" w14:textId="77777777" w:rsidR="00055E26" w:rsidRPr="00AB44F4" w:rsidRDefault="00055E26" w:rsidP="001536BE">
            <w:pPr>
              <w:rPr>
                <w:rFonts w:ascii="Book Antiqua" w:hAnsi="Book Antiqua"/>
                <w:sz w:val="16"/>
                <w:szCs w:val="16"/>
                <w:lang w:val="es-ES_tradnl"/>
              </w:rPr>
            </w:pPr>
          </w:p>
        </w:tc>
        <w:tc>
          <w:tcPr>
            <w:tcW w:w="3969" w:type="dxa"/>
            <w:gridSpan w:val="4"/>
          </w:tcPr>
          <w:p w14:paraId="18C7414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2F1F98C8"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Educación para la salud.</w:t>
            </w:r>
            <w:r w:rsidRPr="00D62301">
              <w:rPr>
                <w:rFonts w:ascii="Book Antiqua" w:hAnsi="Book Antiqua"/>
                <w:sz w:val="16"/>
                <w:szCs w:val="16"/>
                <w:lang w:val="es-ES_tradnl"/>
              </w:rPr>
              <w:t xml:space="preserve"> Comente con los alumnos algunas campañas de promoción a la salud, como la de “Ambientes libres de humo de tabaco”.</w:t>
            </w:r>
          </w:p>
        </w:tc>
      </w:tr>
      <w:tr w:rsidR="00055E26" w:rsidRPr="00AB44F4" w14:paraId="0E876160" w14:textId="77777777" w:rsidTr="001536BE">
        <w:tblPrEx>
          <w:tblCellMar>
            <w:left w:w="108" w:type="dxa"/>
            <w:right w:w="108" w:type="dxa"/>
          </w:tblCellMar>
        </w:tblPrEx>
        <w:tc>
          <w:tcPr>
            <w:tcW w:w="9214" w:type="dxa"/>
            <w:gridSpan w:val="9"/>
            <w:shd w:val="clear" w:color="auto" w:fill="B2A1C7" w:themeFill="accent4" w:themeFillTint="99"/>
            <w:vAlign w:val="center"/>
          </w:tcPr>
          <w:p w14:paraId="0FE63B8E"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704D4D01" w14:textId="77777777" w:rsidTr="001536BE">
        <w:tblPrEx>
          <w:tblCellMar>
            <w:left w:w="108" w:type="dxa"/>
            <w:right w:w="108" w:type="dxa"/>
          </w:tblCellMar>
        </w:tblPrEx>
        <w:trPr>
          <w:trHeight w:val="144"/>
        </w:trPr>
        <w:tc>
          <w:tcPr>
            <w:tcW w:w="5245" w:type="dxa"/>
            <w:gridSpan w:val="5"/>
          </w:tcPr>
          <w:p w14:paraId="7AAF487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317CA81F"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Explica los principales problemas ambientales de México y desarro</w:t>
            </w:r>
            <w:r>
              <w:rPr>
                <w:rFonts w:ascii="Book Antiqua" w:hAnsi="Book Antiqua"/>
                <w:sz w:val="16"/>
                <w:szCs w:val="16"/>
                <w:lang w:val="es-ES_tradnl"/>
              </w:rPr>
              <w:t>lla estrategias para disminuirlos</w:t>
            </w:r>
            <w:r w:rsidRPr="00D62301">
              <w:rPr>
                <w:rFonts w:ascii="Book Antiqua" w:hAnsi="Book Antiqua"/>
                <w:sz w:val="16"/>
                <w:szCs w:val="16"/>
                <w:lang w:val="es-ES_tradnl"/>
              </w:rPr>
              <w:t>.</w:t>
            </w:r>
          </w:p>
        </w:tc>
        <w:tc>
          <w:tcPr>
            <w:tcW w:w="1985" w:type="dxa"/>
            <w:gridSpan w:val="2"/>
          </w:tcPr>
          <w:p w14:paraId="164A767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41AF9ED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984" w:type="dxa"/>
            <w:gridSpan w:val="2"/>
          </w:tcPr>
          <w:p w14:paraId="096CFE9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356EA218"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Exposición</w:t>
            </w:r>
          </w:p>
        </w:tc>
      </w:tr>
    </w:tbl>
    <w:p w14:paraId="60901AD8" w14:textId="77777777" w:rsidR="00055E26" w:rsidRPr="00D62301" w:rsidRDefault="00055E26" w:rsidP="00055E26">
      <w:pPr>
        <w:rPr>
          <w:rFonts w:ascii="Book Antiqua" w:hAnsi="Book Antiqua"/>
          <w:b/>
          <w:sz w:val="16"/>
          <w:szCs w:val="16"/>
          <w:lang w:val="es-ES_tradnl"/>
        </w:rPr>
      </w:pPr>
      <w:r w:rsidRPr="00D62301">
        <w:rPr>
          <w:rFonts w:ascii="Book Antiqua" w:hAnsi="Book Antiqua"/>
          <w:b/>
          <w:sz w:val="16"/>
          <w:szCs w:val="16"/>
          <w:lang w:val="es-ES_tradnl"/>
        </w:rPr>
        <w:br w:type="page"/>
      </w:r>
    </w:p>
    <w:p w14:paraId="1362B780"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31808" behindDoc="0" locked="0" layoutInCell="1" allowOverlap="1" wp14:anchorId="204F187D" wp14:editId="156B48FB">
                <wp:simplePos x="0" y="0"/>
                <wp:positionH relativeFrom="column">
                  <wp:posOffset>0</wp:posOffset>
                </wp:positionH>
                <wp:positionV relativeFrom="paragraph">
                  <wp:posOffset>-457200</wp:posOffset>
                </wp:positionV>
                <wp:extent cx="1600200" cy="342900"/>
                <wp:effectExtent l="0" t="0" r="0" b="0"/>
                <wp:wrapNone/>
                <wp:docPr id="24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6704F67" w14:textId="77777777" w:rsidR="00055E26" w:rsidRDefault="00055E26" w:rsidP="00055E26">
                            <w:r w:rsidRPr="006C430C">
                              <w:rPr>
                                <w:rFonts w:ascii="Book Antiqua" w:hAnsi="Book Antiqua"/>
                                <w:i/>
                              </w:rPr>
                              <w:t xml:space="preserve">Semana escolar </w:t>
                            </w:r>
                            <w:r>
                              <w:rPr>
                                <w:rFonts w:ascii="Book Antiqua" w:hAnsi="Book Antiqua"/>
                                <w:i/>
                              </w:rPr>
                              <w:t>32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0" type="#_x0000_t202" style="position:absolute;margin-left:0;margin-top:-35.95pt;width:126pt;height:27pt;z-index:2518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DBYBVXIAgAAAAYAAA4AAAAAAAAAAAAAAAAALAIAAGRycy9lMm9Eb2MueG1sUEsBAi0AFAAG&#10;AAgAAAAhAPuFEB/bAAAACAEAAA8AAAAAAAAAAAAAAAAAIAUAAGRycy9kb3ducmV2LnhtbFBLBQYA&#10;AAAABAAEAPMAAAAoBgAAAAA=&#10;" filled="f" stroked="f">
                <v:textbox inset=",7.2pt,,7.2pt">
                  <w:txbxContent>
                    <w:p w14:paraId="26704F67" w14:textId="77777777" w:rsidR="00055E26" w:rsidRDefault="00055E26" w:rsidP="00055E26">
                      <w:r w:rsidRPr="006C430C">
                        <w:rPr>
                          <w:rFonts w:ascii="Book Antiqua" w:hAnsi="Book Antiqua"/>
                          <w:i/>
                        </w:rPr>
                        <w:t xml:space="preserve">Semana escolar </w:t>
                      </w:r>
                      <w:r>
                        <w:rPr>
                          <w:rFonts w:ascii="Book Antiqua" w:hAnsi="Book Antiqua"/>
                          <w:i/>
                        </w:rPr>
                        <w:t>32</w:t>
                      </w:r>
                    </w:p>
                  </w:txbxContent>
                </v:textbox>
              </v:shape>
            </w:pict>
          </mc:Fallback>
        </mc:AlternateContent>
      </w:r>
      <w:r w:rsidRPr="00D62301">
        <w:rPr>
          <w:rFonts w:ascii="Book Antiqua" w:hAnsi="Book Antiqua"/>
          <w:b/>
          <w:sz w:val="32"/>
          <w:szCs w:val="16"/>
          <w:lang w:val="es-ES_tradnl"/>
        </w:rPr>
        <w:t>Historia</w:t>
      </w:r>
    </w:p>
    <w:p w14:paraId="4D26539C"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571"/>
        <w:gridCol w:w="425"/>
        <w:gridCol w:w="1418"/>
        <w:gridCol w:w="566"/>
        <w:gridCol w:w="1276"/>
      </w:tblGrid>
      <w:tr w:rsidR="00055E26" w:rsidRPr="00C14F23" w14:paraId="651F8486" w14:textId="77777777" w:rsidTr="001536BE">
        <w:tc>
          <w:tcPr>
            <w:tcW w:w="847" w:type="dxa"/>
            <w:shd w:val="clear" w:color="auto" w:fill="B2A1C7" w:themeFill="accent4" w:themeFillTint="99"/>
            <w:vAlign w:val="center"/>
          </w:tcPr>
          <w:p w14:paraId="526264A8"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23BC6AD5" w14:textId="77777777" w:rsidR="00055E26" w:rsidRPr="00C14F23" w:rsidRDefault="00055E26"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0E5B3324"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5BC5A3AC"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284</w:t>
            </w:r>
          </w:p>
        </w:tc>
        <w:tc>
          <w:tcPr>
            <w:tcW w:w="1984" w:type="dxa"/>
            <w:gridSpan w:val="2"/>
            <w:shd w:val="clear" w:color="auto" w:fill="B2A1C7" w:themeFill="accent4" w:themeFillTint="99"/>
            <w:vAlign w:val="center"/>
          </w:tcPr>
          <w:p w14:paraId="4824F525"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CDD695A"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160 a 167</w:t>
            </w:r>
          </w:p>
        </w:tc>
      </w:tr>
      <w:tr w:rsidR="00055E26" w:rsidRPr="00AB44F4" w14:paraId="4A47629D" w14:textId="77777777" w:rsidTr="001536BE">
        <w:tblPrEx>
          <w:tblCellMar>
            <w:left w:w="108" w:type="dxa"/>
            <w:right w:w="108" w:type="dxa"/>
          </w:tblCellMar>
        </w:tblPrEx>
        <w:tc>
          <w:tcPr>
            <w:tcW w:w="847" w:type="dxa"/>
            <w:shd w:val="clear" w:color="auto" w:fill="CCC0D9" w:themeFill="accent4" w:themeFillTint="66"/>
            <w:vAlign w:val="center"/>
          </w:tcPr>
          <w:p w14:paraId="052BF8E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3402" w:type="dxa"/>
            <w:gridSpan w:val="3"/>
            <w:shd w:val="clear" w:color="auto" w:fill="auto"/>
            <w:vAlign w:val="center"/>
          </w:tcPr>
          <w:p w14:paraId="02F95353"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Temas para comprender el periodo</w:t>
            </w:r>
          </w:p>
        </w:tc>
        <w:tc>
          <w:tcPr>
            <w:tcW w:w="709" w:type="dxa"/>
            <w:shd w:val="clear" w:color="auto" w:fill="CCC0D9" w:themeFill="accent4" w:themeFillTint="66"/>
            <w:vAlign w:val="center"/>
          </w:tcPr>
          <w:p w14:paraId="31FE459C"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6" w:type="dxa"/>
            <w:gridSpan w:val="5"/>
            <w:shd w:val="clear" w:color="auto" w:fill="auto"/>
            <w:vAlign w:val="center"/>
          </w:tcPr>
          <w:p w14:paraId="02C13CD5"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El camino a la Independencia</w:t>
            </w:r>
          </w:p>
        </w:tc>
      </w:tr>
      <w:tr w:rsidR="00055E26" w:rsidRPr="00AB44F4" w14:paraId="36D51A69" w14:textId="77777777" w:rsidTr="001536BE">
        <w:tblPrEx>
          <w:tblCellMar>
            <w:left w:w="108" w:type="dxa"/>
            <w:right w:w="108" w:type="dxa"/>
          </w:tblCellMar>
        </w:tblPrEx>
        <w:tc>
          <w:tcPr>
            <w:tcW w:w="2401" w:type="dxa"/>
            <w:gridSpan w:val="2"/>
            <w:shd w:val="clear" w:color="auto" w:fill="CCC0D9" w:themeFill="accent4" w:themeFillTint="66"/>
            <w:vAlign w:val="center"/>
          </w:tcPr>
          <w:p w14:paraId="2F9EF376"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Lección</w:t>
            </w:r>
          </w:p>
        </w:tc>
        <w:tc>
          <w:tcPr>
            <w:tcW w:w="3128" w:type="dxa"/>
            <w:gridSpan w:val="4"/>
            <w:shd w:val="clear" w:color="auto" w:fill="CCC0D9" w:themeFill="accent4" w:themeFillTint="66"/>
            <w:vAlign w:val="center"/>
          </w:tcPr>
          <w:p w14:paraId="7FEEB8D9"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04366BE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3AD94955" w14:textId="77777777" w:rsidTr="001536BE">
        <w:tblPrEx>
          <w:tblCellMar>
            <w:left w:w="108" w:type="dxa"/>
            <w:right w:w="108" w:type="dxa"/>
          </w:tblCellMar>
        </w:tblPrEx>
        <w:trPr>
          <w:trHeight w:val="56"/>
        </w:trPr>
        <w:tc>
          <w:tcPr>
            <w:tcW w:w="2401" w:type="dxa"/>
            <w:gridSpan w:val="2"/>
            <w:shd w:val="clear" w:color="auto" w:fill="auto"/>
          </w:tcPr>
          <w:p w14:paraId="2863042A"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hAnsi="Book Antiqua"/>
                <w:sz w:val="16"/>
                <w:szCs w:val="16"/>
                <w:lang w:val="es-ES_tradnl"/>
              </w:rPr>
              <w:t>Causas de la Independencia</w:t>
            </w:r>
          </w:p>
        </w:tc>
        <w:tc>
          <w:tcPr>
            <w:tcW w:w="3128" w:type="dxa"/>
            <w:gridSpan w:val="4"/>
            <w:shd w:val="clear" w:color="auto" w:fill="auto"/>
          </w:tcPr>
          <w:p w14:paraId="79A386D0"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Reconoce la multicausalidad del movimiento de Independencia.</w:t>
            </w:r>
          </w:p>
        </w:tc>
        <w:tc>
          <w:tcPr>
            <w:tcW w:w="3685" w:type="dxa"/>
            <w:gridSpan w:val="4"/>
            <w:shd w:val="clear" w:color="auto" w:fill="auto"/>
          </w:tcPr>
          <w:p w14:paraId="1177C550"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Causas de la Independencia: El pensamiento ilustrado, </w:t>
            </w:r>
            <w:r>
              <w:rPr>
                <w:rFonts w:ascii="Book Antiqua" w:hAnsi="Book Antiqua"/>
                <w:sz w:val="16"/>
                <w:szCs w:val="16"/>
                <w:lang w:val="es-ES_tradnl"/>
              </w:rPr>
              <w:t>r</w:t>
            </w:r>
            <w:r w:rsidRPr="00D62301">
              <w:rPr>
                <w:rFonts w:ascii="Book Antiqua" w:hAnsi="Book Antiqua"/>
                <w:sz w:val="16"/>
                <w:szCs w:val="16"/>
                <w:lang w:val="es-ES_tradnl"/>
              </w:rPr>
              <w:t>eformas borbónicas, invasión napoleónica a España, nacionalismo criollo, conspiraciones contra el Virreinato.</w:t>
            </w:r>
          </w:p>
        </w:tc>
      </w:tr>
      <w:tr w:rsidR="00055E26" w:rsidRPr="00AB44F4" w14:paraId="165A63BB" w14:textId="77777777" w:rsidTr="001536BE">
        <w:tblPrEx>
          <w:tblCellMar>
            <w:left w:w="108" w:type="dxa"/>
            <w:right w:w="108" w:type="dxa"/>
          </w:tblCellMar>
        </w:tblPrEx>
        <w:tc>
          <w:tcPr>
            <w:tcW w:w="5529" w:type="dxa"/>
            <w:gridSpan w:val="6"/>
            <w:vMerge w:val="restart"/>
          </w:tcPr>
          <w:p w14:paraId="3CDF0F5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545CE8DA"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sz w:val="16"/>
                <w:szCs w:val="16"/>
                <w:lang w:val="es-ES_tradnl"/>
              </w:rPr>
              <w:t xml:space="preserve"> Después de que los alumnos lean el texto de las páginas 160 a 167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pídales que comenten en equipos de qué manera se podrían enfrentar y solucionar esas causas para evitar llegar a un conflicto armado. Oriente la discusión para que concluyan si el movimiento social fue la mejor forma de obtener la Independencia del país o se pudo seguir otro camino.</w:t>
            </w:r>
          </w:p>
          <w:p w14:paraId="0B5DE863" w14:textId="77777777" w:rsidR="00055E26" w:rsidRPr="00D62301" w:rsidRDefault="00055E26" w:rsidP="001536BE">
            <w:pPr>
              <w:ind w:firstLine="284"/>
              <w:rPr>
                <w:rFonts w:ascii="Book Antiqua" w:hAnsi="Book Antiqua"/>
                <w:sz w:val="16"/>
                <w:szCs w:val="16"/>
                <w:lang w:val="es-ES_tradnl"/>
              </w:rPr>
            </w:pPr>
            <w:r w:rsidRPr="00D62301">
              <w:rPr>
                <w:rFonts w:ascii="Book Antiqua" w:hAnsi="Book Antiqua"/>
                <w:sz w:val="16"/>
                <w:szCs w:val="16"/>
                <w:lang w:val="es-ES_tradnl"/>
              </w:rPr>
              <w:t xml:space="preserve">Posteriormente, pida que realicen de manera individual las actividades de la página 284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para que verifique los conocimientos que han adquirido al respecto y si es necesario aclarar dudas.</w:t>
            </w:r>
          </w:p>
          <w:p w14:paraId="2CA8D4BD"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Evaluación final.</w:t>
            </w:r>
            <w:r w:rsidRPr="00D62301">
              <w:rPr>
                <w:rFonts w:ascii="Book Antiqua" w:hAnsi="Book Antiqua"/>
                <w:sz w:val="16"/>
                <w:szCs w:val="16"/>
                <w:lang w:val="es-ES_tradnl"/>
              </w:rPr>
              <w:t xml:space="preserve"> Pida a los alumnos que, de manera individual, realicen un esquema en el que representen las causas y consecuencias de la guerra de Independencia, considerando los ámbitos social, político y económico.</w:t>
            </w:r>
          </w:p>
        </w:tc>
        <w:tc>
          <w:tcPr>
            <w:tcW w:w="3685" w:type="dxa"/>
            <w:gridSpan w:val="4"/>
          </w:tcPr>
          <w:p w14:paraId="63F6280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756A9EC8" w14:textId="77777777" w:rsidR="00055E26" w:rsidRPr="00A373B1" w:rsidRDefault="00055E26" w:rsidP="001536BE">
            <w:pPr>
              <w:rPr>
                <w:rFonts w:ascii="Book Antiqua" w:hAnsi="Book Antiqua"/>
                <w:sz w:val="16"/>
                <w:szCs w:val="16"/>
                <w:lang w:val="es-ES_tradnl"/>
              </w:rPr>
            </w:pPr>
          </w:p>
        </w:tc>
      </w:tr>
      <w:tr w:rsidR="00055E26" w:rsidRPr="00AB44F4" w14:paraId="549CF34A" w14:textId="77777777" w:rsidTr="001536BE">
        <w:tblPrEx>
          <w:tblCellMar>
            <w:left w:w="108" w:type="dxa"/>
            <w:right w:w="108" w:type="dxa"/>
          </w:tblCellMar>
        </w:tblPrEx>
        <w:tc>
          <w:tcPr>
            <w:tcW w:w="5529" w:type="dxa"/>
            <w:gridSpan w:val="6"/>
            <w:vMerge/>
          </w:tcPr>
          <w:p w14:paraId="24B0C731" w14:textId="77777777" w:rsidR="00055E26" w:rsidRPr="00AB44F4" w:rsidRDefault="00055E26" w:rsidP="001536BE">
            <w:pPr>
              <w:rPr>
                <w:rFonts w:ascii="Book Antiqua" w:hAnsi="Book Antiqua"/>
                <w:sz w:val="16"/>
                <w:szCs w:val="16"/>
                <w:lang w:val="es-ES_tradnl"/>
              </w:rPr>
            </w:pPr>
          </w:p>
        </w:tc>
        <w:tc>
          <w:tcPr>
            <w:tcW w:w="3685" w:type="dxa"/>
            <w:gridSpan w:val="4"/>
          </w:tcPr>
          <w:p w14:paraId="2CD6568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35C15314"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r w:rsidRPr="00D62301">
              <w:rPr>
                <w:rFonts w:ascii="Book Antiqua" w:hAnsi="Book Antiqua"/>
                <w:b/>
                <w:color w:val="5F497A"/>
                <w:sz w:val="16"/>
                <w:szCs w:val="16"/>
                <w:lang w:val="es-ES_tradnl"/>
              </w:rPr>
              <w:t>Fcé.</w:t>
            </w:r>
            <w:r w:rsidRPr="00D62301">
              <w:rPr>
                <w:rFonts w:ascii="Book Antiqua" w:hAnsi="Book Antiqua"/>
                <w:sz w:val="16"/>
                <w:szCs w:val="16"/>
                <w:lang w:val="es-ES_tradnl"/>
              </w:rPr>
              <w:t xml:space="preserve"> Relacione el movimiento de Independencia con los procesos de pérdida de la paz y de manejo del diálogo como instrumento de resolución de los conflictos. Puede retomar estos temas de las páginas 315 y 316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w:t>
            </w:r>
          </w:p>
        </w:tc>
      </w:tr>
      <w:tr w:rsidR="00055E26" w:rsidRPr="00AB44F4" w14:paraId="0AFC65A5" w14:textId="77777777" w:rsidTr="001536BE">
        <w:tblPrEx>
          <w:tblCellMar>
            <w:left w:w="108" w:type="dxa"/>
            <w:right w:w="108" w:type="dxa"/>
          </w:tblCellMar>
        </w:tblPrEx>
        <w:trPr>
          <w:trHeight w:val="56"/>
        </w:trPr>
        <w:tc>
          <w:tcPr>
            <w:tcW w:w="5529" w:type="dxa"/>
            <w:gridSpan w:val="6"/>
            <w:vMerge/>
          </w:tcPr>
          <w:p w14:paraId="242E5399" w14:textId="77777777" w:rsidR="00055E26" w:rsidRPr="00AB44F4" w:rsidRDefault="00055E26" w:rsidP="001536BE">
            <w:pPr>
              <w:rPr>
                <w:rFonts w:ascii="Book Antiqua" w:hAnsi="Book Antiqua"/>
                <w:sz w:val="16"/>
                <w:szCs w:val="16"/>
                <w:lang w:val="es-ES_tradnl"/>
              </w:rPr>
            </w:pPr>
          </w:p>
        </w:tc>
        <w:tc>
          <w:tcPr>
            <w:tcW w:w="3685" w:type="dxa"/>
            <w:gridSpan w:val="4"/>
          </w:tcPr>
          <w:p w14:paraId="2049D5C6"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4B9AC174"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Educación para la paz y los derechos humanos. </w:t>
            </w:r>
            <w:r w:rsidRPr="00D62301">
              <w:rPr>
                <w:rFonts w:ascii="Book Antiqua" w:hAnsi="Book Antiqua"/>
                <w:sz w:val="16"/>
                <w:szCs w:val="16"/>
                <w:lang w:val="es-ES_tradnl"/>
              </w:rPr>
              <w:t xml:space="preserve">Inicie con los alumnos una reflexión acerca de las personas que se ven más </w:t>
            </w:r>
            <w:r>
              <w:rPr>
                <w:rFonts w:ascii="Book Antiqua" w:hAnsi="Book Antiqua"/>
                <w:sz w:val="16"/>
                <w:szCs w:val="16"/>
                <w:lang w:val="es-ES_tradnl"/>
              </w:rPr>
              <w:t>afectad</w:t>
            </w:r>
            <w:r w:rsidRPr="00D62301">
              <w:rPr>
                <w:rFonts w:ascii="Book Antiqua" w:hAnsi="Book Antiqua"/>
                <w:sz w:val="16"/>
                <w:szCs w:val="16"/>
                <w:lang w:val="es-ES_tradnl"/>
              </w:rPr>
              <w:t>as en los conflictos bélicos, por ejemplo, los niños y adultos mayores.</w:t>
            </w:r>
          </w:p>
        </w:tc>
      </w:tr>
      <w:tr w:rsidR="00055E26" w:rsidRPr="00AB44F4" w14:paraId="5A68A078" w14:textId="77777777" w:rsidTr="001536BE">
        <w:tblPrEx>
          <w:tblCellMar>
            <w:left w:w="108" w:type="dxa"/>
            <w:right w:w="108" w:type="dxa"/>
          </w:tblCellMar>
        </w:tblPrEx>
        <w:tc>
          <w:tcPr>
            <w:tcW w:w="9214" w:type="dxa"/>
            <w:gridSpan w:val="10"/>
            <w:shd w:val="clear" w:color="auto" w:fill="B2A1C7" w:themeFill="accent4" w:themeFillTint="99"/>
            <w:vAlign w:val="center"/>
          </w:tcPr>
          <w:p w14:paraId="0FD4310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7E4DCB93" w14:textId="77777777" w:rsidTr="001536BE">
        <w:tblPrEx>
          <w:tblCellMar>
            <w:left w:w="108" w:type="dxa"/>
            <w:right w:w="108" w:type="dxa"/>
          </w:tblCellMar>
        </w:tblPrEx>
        <w:trPr>
          <w:trHeight w:val="144"/>
        </w:trPr>
        <w:tc>
          <w:tcPr>
            <w:tcW w:w="5529" w:type="dxa"/>
            <w:gridSpan w:val="6"/>
          </w:tcPr>
          <w:p w14:paraId="7AE102C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25341DFA"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Explica las causas que dieron origen al movimiento de Independencia de México.</w:t>
            </w:r>
          </w:p>
        </w:tc>
        <w:tc>
          <w:tcPr>
            <w:tcW w:w="1843" w:type="dxa"/>
            <w:gridSpan w:val="2"/>
          </w:tcPr>
          <w:p w14:paraId="5B6ED49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45DD82DC"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5DF2170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2B69361D"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Organizador gráfico</w:t>
            </w:r>
          </w:p>
        </w:tc>
      </w:tr>
    </w:tbl>
    <w:p w14:paraId="0987CCD4" w14:textId="77777777" w:rsidR="00055E26" w:rsidRPr="00D62301" w:rsidRDefault="00055E26" w:rsidP="00055E26">
      <w:pPr>
        <w:rPr>
          <w:rFonts w:ascii="Book Antiqua" w:hAnsi="Book Antiqua"/>
          <w:sz w:val="16"/>
          <w:szCs w:val="16"/>
          <w:lang w:val="es-ES_tradnl"/>
        </w:rPr>
      </w:pPr>
    </w:p>
    <w:p w14:paraId="39C98F66" w14:textId="77777777" w:rsidR="00055E26" w:rsidRPr="00D62301" w:rsidRDefault="00055E26" w:rsidP="00055E26">
      <w:pPr>
        <w:rPr>
          <w:rFonts w:ascii="Book Antiqua" w:hAnsi="Book Antiqua"/>
          <w:sz w:val="16"/>
          <w:szCs w:val="16"/>
          <w:lang w:val="es-ES_tradnl"/>
        </w:rPr>
      </w:pPr>
    </w:p>
    <w:p w14:paraId="048F003E" w14:textId="77777777" w:rsidR="00055E26" w:rsidRPr="00D62301" w:rsidRDefault="00055E26" w:rsidP="00055E26">
      <w:pPr>
        <w:rPr>
          <w:rFonts w:ascii="Book Antiqua" w:hAnsi="Book Antiqua"/>
          <w:sz w:val="16"/>
          <w:szCs w:val="16"/>
          <w:lang w:val="es-ES_tradnl"/>
        </w:rPr>
      </w:pPr>
      <w:r w:rsidRPr="00D62301">
        <w:rPr>
          <w:rFonts w:ascii="Book Antiqua" w:hAnsi="Book Antiqua"/>
          <w:b/>
          <w:sz w:val="32"/>
          <w:szCs w:val="16"/>
          <w:lang w:val="es-ES_tradnl"/>
        </w:rPr>
        <w:t>Formación Cívica y Ética</w:t>
      </w:r>
    </w:p>
    <w:p w14:paraId="7D09093C"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571"/>
        <w:gridCol w:w="425"/>
        <w:gridCol w:w="1418"/>
        <w:gridCol w:w="566"/>
        <w:gridCol w:w="1276"/>
      </w:tblGrid>
      <w:tr w:rsidR="00055E26" w:rsidRPr="00C14F23" w14:paraId="5D3E55DF" w14:textId="77777777" w:rsidTr="001536BE">
        <w:tc>
          <w:tcPr>
            <w:tcW w:w="847" w:type="dxa"/>
            <w:shd w:val="clear" w:color="auto" w:fill="B2A1C7" w:themeFill="accent4" w:themeFillTint="99"/>
            <w:vAlign w:val="center"/>
          </w:tcPr>
          <w:p w14:paraId="5EB44445"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44AC0679" w14:textId="77777777" w:rsidR="00055E26" w:rsidRPr="00C14F23" w:rsidRDefault="00055E26"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16813005"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751BDE0B"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316</w:t>
            </w:r>
          </w:p>
        </w:tc>
        <w:tc>
          <w:tcPr>
            <w:tcW w:w="1984" w:type="dxa"/>
            <w:gridSpan w:val="2"/>
            <w:shd w:val="clear" w:color="auto" w:fill="B2A1C7" w:themeFill="accent4" w:themeFillTint="99"/>
            <w:vAlign w:val="center"/>
          </w:tcPr>
          <w:p w14:paraId="49224EF8"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43C6D6A"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104 a 120</w:t>
            </w:r>
          </w:p>
        </w:tc>
      </w:tr>
      <w:tr w:rsidR="00055E26" w:rsidRPr="00AB44F4" w14:paraId="0D0B08B1" w14:textId="77777777" w:rsidTr="001536BE">
        <w:tblPrEx>
          <w:tblCellMar>
            <w:left w:w="108" w:type="dxa"/>
            <w:right w:w="108" w:type="dxa"/>
          </w:tblCellMar>
        </w:tblPrEx>
        <w:tc>
          <w:tcPr>
            <w:tcW w:w="847" w:type="dxa"/>
            <w:shd w:val="clear" w:color="auto" w:fill="CCC0D9" w:themeFill="accent4" w:themeFillTint="66"/>
            <w:vAlign w:val="center"/>
          </w:tcPr>
          <w:p w14:paraId="3B712819"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3402" w:type="dxa"/>
            <w:gridSpan w:val="3"/>
            <w:shd w:val="clear" w:color="auto" w:fill="auto"/>
            <w:vAlign w:val="center"/>
          </w:tcPr>
          <w:p w14:paraId="7F1C29FC"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Aula</w:t>
            </w:r>
          </w:p>
        </w:tc>
        <w:tc>
          <w:tcPr>
            <w:tcW w:w="709" w:type="dxa"/>
            <w:shd w:val="clear" w:color="auto" w:fill="CCC0D9" w:themeFill="accent4" w:themeFillTint="66"/>
            <w:vAlign w:val="center"/>
          </w:tcPr>
          <w:p w14:paraId="76839FC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6" w:type="dxa"/>
            <w:gridSpan w:val="5"/>
            <w:shd w:val="clear" w:color="auto" w:fill="auto"/>
            <w:vAlign w:val="center"/>
          </w:tcPr>
          <w:p w14:paraId="3294AF0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Análisis de conflictos cotidianos</w:t>
            </w:r>
          </w:p>
        </w:tc>
      </w:tr>
      <w:tr w:rsidR="00055E26" w:rsidRPr="00AB44F4" w14:paraId="00DA6A9C" w14:textId="77777777" w:rsidTr="001536BE">
        <w:tblPrEx>
          <w:tblCellMar>
            <w:left w:w="108" w:type="dxa"/>
            <w:right w:w="108" w:type="dxa"/>
          </w:tblCellMar>
        </w:tblPrEx>
        <w:tc>
          <w:tcPr>
            <w:tcW w:w="2401" w:type="dxa"/>
            <w:gridSpan w:val="2"/>
            <w:shd w:val="clear" w:color="auto" w:fill="CCC0D9" w:themeFill="accent4" w:themeFillTint="66"/>
            <w:vAlign w:val="center"/>
          </w:tcPr>
          <w:p w14:paraId="7B5938C7"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128" w:type="dxa"/>
            <w:gridSpan w:val="4"/>
            <w:shd w:val="clear" w:color="auto" w:fill="CCC0D9" w:themeFill="accent4" w:themeFillTint="66"/>
            <w:vAlign w:val="center"/>
          </w:tcPr>
          <w:p w14:paraId="28E41943"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51A9F9A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6F7B6498" w14:textId="77777777" w:rsidTr="001536BE">
        <w:tblPrEx>
          <w:tblCellMar>
            <w:left w:w="108" w:type="dxa"/>
            <w:right w:w="108" w:type="dxa"/>
          </w:tblCellMar>
        </w:tblPrEx>
        <w:trPr>
          <w:trHeight w:val="56"/>
        </w:trPr>
        <w:tc>
          <w:tcPr>
            <w:tcW w:w="2401" w:type="dxa"/>
            <w:gridSpan w:val="2"/>
            <w:shd w:val="clear" w:color="auto" w:fill="auto"/>
          </w:tcPr>
          <w:p w14:paraId="5638A355"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La agresión y el conflicto</w:t>
            </w:r>
          </w:p>
        </w:tc>
        <w:tc>
          <w:tcPr>
            <w:tcW w:w="3128" w:type="dxa"/>
            <w:gridSpan w:val="4"/>
            <w:shd w:val="clear" w:color="auto" w:fill="auto"/>
          </w:tcPr>
          <w:p w14:paraId="55DEEAB7"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Analiza las causas de conflictos cotidianos y propone mecanismos de solución pacífica.</w:t>
            </w:r>
          </w:p>
        </w:tc>
        <w:tc>
          <w:tcPr>
            <w:tcW w:w="3685" w:type="dxa"/>
            <w:gridSpan w:val="4"/>
            <w:shd w:val="clear" w:color="auto" w:fill="auto"/>
          </w:tcPr>
          <w:p w14:paraId="63DF56EE" w14:textId="77777777" w:rsidR="00055E26" w:rsidRPr="00D62301" w:rsidRDefault="00055E26" w:rsidP="001536BE">
            <w:pPr>
              <w:ind w:left="175" w:hanging="141"/>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Qué es la agresión.</w:t>
            </w:r>
          </w:p>
          <w:p w14:paraId="0A16CA3F" w14:textId="77777777" w:rsidR="00055E26" w:rsidRPr="00D62301" w:rsidRDefault="00055E26" w:rsidP="001536BE">
            <w:pPr>
              <w:ind w:left="175" w:hanging="141"/>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Qué relación existe entre los conflictos y las agresiones.</w:t>
            </w:r>
          </w:p>
          <w:p w14:paraId="275987F0" w14:textId="77777777" w:rsidR="00055E26" w:rsidRPr="00D62301" w:rsidRDefault="00055E26" w:rsidP="001536BE">
            <w:pPr>
              <w:ind w:left="175" w:hanging="141"/>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Para qué sirve identificar los intereses de los protagonistas.</w:t>
            </w:r>
          </w:p>
          <w:p w14:paraId="30C0CCBE"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Qué funciones tienen el diálogo, la conciliación y la negociación como mecanismos de solución de conflictos.</w:t>
            </w:r>
          </w:p>
        </w:tc>
      </w:tr>
      <w:tr w:rsidR="00055E26" w:rsidRPr="00AB44F4" w14:paraId="4BDB04C7" w14:textId="77777777" w:rsidTr="001536BE">
        <w:tblPrEx>
          <w:tblCellMar>
            <w:left w:w="108" w:type="dxa"/>
            <w:right w:w="108" w:type="dxa"/>
          </w:tblCellMar>
        </w:tblPrEx>
        <w:tc>
          <w:tcPr>
            <w:tcW w:w="5529" w:type="dxa"/>
            <w:gridSpan w:val="6"/>
            <w:vMerge w:val="restart"/>
          </w:tcPr>
          <w:p w14:paraId="6BCF17A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02CC1674"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sz w:val="16"/>
                <w:szCs w:val="16"/>
                <w:lang w:val="es-ES_tradnl"/>
              </w:rPr>
              <w:t xml:space="preserve"> Pida a los alumnos que lean las páginas 110 a 112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y que presten atención a las herramientas de resolución de conflictos </w:t>
            </w:r>
            <w:r>
              <w:rPr>
                <w:rFonts w:ascii="Book Antiqua" w:hAnsi="Book Antiqua"/>
                <w:sz w:val="16"/>
                <w:szCs w:val="16"/>
                <w:lang w:val="es-ES_tradnl"/>
              </w:rPr>
              <w:t>que se mencionan. Pídales que la</w:t>
            </w:r>
            <w:r w:rsidRPr="00D62301">
              <w:rPr>
                <w:rFonts w:ascii="Book Antiqua" w:hAnsi="Book Antiqua"/>
                <w:sz w:val="16"/>
                <w:szCs w:val="16"/>
                <w:lang w:val="es-ES_tradnl"/>
              </w:rPr>
              <w:t xml:space="preserve">s enumeren en su cuaderno y </w:t>
            </w:r>
            <w:r>
              <w:rPr>
                <w:rFonts w:ascii="Book Antiqua" w:hAnsi="Book Antiqua"/>
                <w:sz w:val="16"/>
                <w:szCs w:val="16"/>
                <w:lang w:val="es-ES_tradnl"/>
              </w:rPr>
              <w:t>que, para cada una, propongan formas de aplicarla</w:t>
            </w:r>
            <w:r w:rsidRPr="00D62301">
              <w:rPr>
                <w:rFonts w:ascii="Book Antiqua" w:hAnsi="Book Antiqua"/>
                <w:sz w:val="16"/>
                <w:szCs w:val="16"/>
                <w:lang w:val="es-ES_tradnl"/>
              </w:rPr>
              <w:t xml:space="preserve"> en clase para la resolución de conflictos. Luego resuelva con ellos las actividades propuestas en la página 316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para esto, pida que comenten cuáles son los conflictos que se pueden presentar en el salón de clases y en la familia, y qué los origina. Explique que conocer el origen de las discusiones puede ayudar a encontrar las soluciones</w:t>
            </w:r>
            <w:r>
              <w:rPr>
                <w:rFonts w:ascii="Book Antiqua" w:hAnsi="Book Antiqua"/>
                <w:sz w:val="16"/>
                <w:szCs w:val="16"/>
                <w:lang w:val="es-ES_tradnl"/>
              </w:rPr>
              <w:t>,</w:t>
            </w:r>
            <w:r w:rsidRPr="00D62301">
              <w:rPr>
                <w:rFonts w:ascii="Book Antiqua" w:hAnsi="Book Antiqua"/>
                <w:sz w:val="16"/>
                <w:szCs w:val="16"/>
                <w:lang w:val="es-ES_tradnl"/>
              </w:rPr>
              <w:t xml:space="preserve"> ya sea mediante el diálogo, la negociación o la petición de ayuda legal, según sea el caso.</w:t>
            </w:r>
          </w:p>
          <w:p w14:paraId="6A860215" w14:textId="77777777" w:rsidR="00055E26" w:rsidRPr="00E7368E" w:rsidRDefault="00055E26" w:rsidP="001536BE">
            <w:pPr>
              <w:rPr>
                <w:rFonts w:ascii="Book Antiqua" w:hAnsi="Book Antiqua"/>
                <w:color w:val="000000" w:themeColor="text1"/>
                <w:sz w:val="16"/>
                <w:szCs w:val="16"/>
                <w:lang w:val="es-ES_tradnl"/>
              </w:rPr>
            </w:pPr>
            <w:r w:rsidRPr="00E7368E">
              <w:rPr>
                <w:rFonts w:ascii="Book Antiqua" w:hAnsi="Book Antiqua"/>
                <w:b/>
                <w:color w:val="5F497A"/>
                <w:sz w:val="16"/>
                <w:szCs w:val="16"/>
                <w:lang w:val="es-ES_tradnl"/>
              </w:rPr>
              <w:t xml:space="preserve">Actividades complementarias. </w:t>
            </w:r>
            <w:r w:rsidRPr="00E7368E">
              <w:rPr>
                <w:rFonts w:ascii="Book Antiqua" w:hAnsi="Book Antiqua"/>
                <w:color w:val="000000" w:themeColor="text1"/>
                <w:sz w:val="16"/>
                <w:szCs w:val="16"/>
                <w:lang w:val="es-ES_tradnl"/>
              </w:rPr>
              <w:t>Pida que revisen de tarea el enlace propuesto en la página 316 de la guía digital para que ahonden en el tema de resolución de conflictos.</w:t>
            </w:r>
          </w:p>
          <w:p w14:paraId="320AC456"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Evaluación final.</w:t>
            </w:r>
            <w:r w:rsidRPr="00D62301">
              <w:rPr>
                <w:rFonts w:ascii="Book Antiqua" w:hAnsi="Book Antiqua"/>
                <w:sz w:val="16"/>
                <w:szCs w:val="16"/>
                <w:lang w:val="es-ES_tradnl"/>
              </w:rPr>
              <w:t xml:space="preserve"> Pida a los alumnos que escriban en su diario de clase lo que han aprendido acerca de la resolución de los conflictos y que, ahora que conocen estos recursos, los integren a su vida.</w:t>
            </w:r>
          </w:p>
        </w:tc>
        <w:tc>
          <w:tcPr>
            <w:tcW w:w="3685" w:type="dxa"/>
            <w:gridSpan w:val="4"/>
          </w:tcPr>
          <w:p w14:paraId="621AE68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3D0A3689" w14:textId="77777777" w:rsidR="00055E26" w:rsidRPr="00A373B1" w:rsidRDefault="00055E26" w:rsidP="001536BE">
            <w:pPr>
              <w:rPr>
                <w:rFonts w:ascii="Book Antiqua" w:hAnsi="Book Antiqua"/>
                <w:sz w:val="16"/>
                <w:szCs w:val="16"/>
                <w:lang w:val="es-ES_tradnl"/>
              </w:rPr>
            </w:pPr>
            <w:r w:rsidRPr="00225B02">
              <w:rPr>
                <w:rFonts w:ascii="Book Antiqua" w:hAnsi="Book Antiqua"/>
                <w:sz w:val="16"/>
                <w:szCs w:val="16"/>
                <w:lang w:val="es-ES_tradnl"/>
              </w:rPr>
              <w:t>Recursos digitales, “Guía digital. Sitio web de interés”</w:t>
            </w:r>
          </w:p>
        </w:tc>
      </w:tr>
      <w:tr w:rsidR="00055E26" w:rsidRPr="00AB44F4" w14:paraId="55D0CD84" w14:textId="77777777" w:rsidTr="001536BE">
        <w:tblPrEx>
          <w:tblCellMar>
            <w:left w:w="108" w:type="dxa"/>
            <w:right w:w="108" w:type="dxa"/>
          </w:tblCellMar>
        </w:tblPrEx>
        <w:tc>
          <w:tcPr>
            <w:tcW w:w="5529" w:type="dxa"/>
            <w:gridSpan w:val="6"/>
            <w:vMerge/>
          </w:tcPr>
          <w:p w14:paraId="2C532C6C" w14:textId="77777777" w:rsidR="00055E26" w:rsidRPr="00AB44F4" w:rsidRDefault="00055E26" w:rsidP="001536BE">
            <w:pPr>
              <w:rPr>
                <w:rFonts w:ascii="Book Antiqua" w:hAnsi="Book Antiqua"/>
                <w:sz w:val="16"/>
                <w:szCs w:val="16"/>
                <w:lang w:val="es-ES_tradnl"/>
              </w:rPr>
            </w:pPr>
          </w:p>
        </w:tc>
        <w:tc>
          <w:tcPr>
            <w:tcW w:w="3685" w:type="dxa"/>
            <w:gridSpan w:val="4"/>
          </w:tcPr>
          <w:p w14:paraId="0DDBF4D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4A4BB7A3"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3CB71596" w14:textId="77777777" w:rsidTr="001536BE">
        <w:tblPrEx>
          <w:tblCellMar>
            <w:left w:w="108" w:type="dxa"/>
            <w:right w:w="108" w:type="dxa"/>
          </w:tblCellMar>
        </w:tblPrEx>
        <w:trPr>
          <w:trHeight w:val="56"/>
        </w:trPr>
        <w:tc>
          <w:tcPr>
            <w:tcW w:w="5529" w:type="dxa"/>
            <w:gridSpan w:val="6"/>
            <w:vMerge/>
          </w:tcPr>
          <w:p w14:paraId="466930F9" w14:textId="77777777" w:rsidR="00055E26" w:rsidRPr="00AB44F4" w:rsidRDefault="00055E26" w:rsidP="001536BE">
            <w:pPr>
              <w:rPr>
                <w:rFonts w:ascii="Book Antiqua" w:hAnsi="Book Antiqua"/>
                <w:sz w:val="16"/>
                <w:szCs w:val="16"/>
                <w:lang w:val="es-ES_tradnl"/>
              </w:rPr>
            </w:pPr>
          </w:p>
        </w:tc>
        <w:tc>
          <w:tcPr>
            <w:tcW w:w="3685" w:type="dxa"/>
            <w:gridSpan w:val="4"/>
          </w:tcPr>
          <w:p w14:paraId="4C888923"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2D01E4E6"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Educación para la paz y los derechos humanos. </w:t>
            </w:r>
            <w:r w:rsidRPr="00D62301">
              <w:rPr>
                <w:rFonts w:ascii="Book Antiqua" w:hAnsi="Book Antiqua"/>
                <w:sz w:val="16"/>
                <w:szCs w:val="16"/>
                <w:lang w:val="es-ES_tradnl"/>
              </w:rPr>
              <w:t>Comente con el grupo que un gran número de conflictos armados tienen o han tenido su origen en diferencias religiosas o económicas, por lo que el papel de la tolerancia y el respeto se vuelve fundamental para preservar ambientes sanos y una calidad de vida que privilegie la paz ante cualquier conflicto.</w:t>
            </w:r>
          </w:p>
        </w:tc>
      </w:tr>
      <w:tr w:rsidR="00055E26" w:rsidRPr="00AB44F4" w14:paraId="338E333F" w14:textId="77777777" w:rsidTr="001536BE">
        <w:tblPrEx>
          <w:tblCellMar>
            <w:left w:w="108" w:type="dxa"/>
            <w:right w:w="108" w:type="dxa"/>
          </w:tblCellMar>
        </w:tblPrEx>
        <w:tc>
          <w:tcPr>
            <w:tcW w:w="9214" w:type="dxa"/>
            <w:gridSpan w:val="10"/>
            <w:shd w:val="clear" w:color="auto" w:fill="B2A1C7" w:themeFill="accent4" w:themeFillTint="99"/>
            <w:vAlign w:val="center"/>
          </w:tcPr>
          <w:p w14:paraId="56C3E0A6"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0439DA77" w14:textId="77777777" w:rsidTr="001536BE">
        <w:tblPrEx>
          <w:tblCellMar>
            <w:left w:w="108" w:type="dxa"/>
            <w:right w:w="108" w:type="dxa"/>
          </w:tblCellMar>
        </w:tblPrEx>
        <w:trPr>
          <w:trHeight w:val="144"/>
        </w:trPr>
        <w:tc>
          <w:tcPr>
            <w:tcW w:w="5529" w:type="dxa"/>
            <w:gridSpan w:val="6"/>
          </w:tcPr>
          <w:p w14:paraId="7150C3C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4273F64C"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Explica las causas de los conflictos y propone soluciones.</w:t>
            </w:r>
          </w:p>
        </w:tc>
        <w:tc>
          <w:tcPr>
            <w:tcW w:w="1843" w:type="dxa"/>
            <w:gridSpan w:val="2"/>
          </w:tcPr>
          <w:p w14:paraId="75BC9A3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5F765E8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5B14E31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4B57D958"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Diario de clase</w:t>
            </w:r>
          </w:p>
        </w:tc>
      </w:tr>
    </w:tbl>
    <w:p w14:paraId="3A7EC45F" w14:textId="77777777" w:rsidR="00055E26" w:rsidRPr="00D62301" w:rsidRDefault="00055E26" w:rsidP="00055E26">
      <w:pPr>
        <w:rPr>
          <w:rFonts w:ascii="Book Antiqua" w:hAnsi="Book Antiqua"/>
          <w:sz w:val="16"/>
          <w:szCs w:val="16"/>
          <w:lang w:val="es-ES_tradnl"/>
        </w:rPr>
      </w:pPr>
      <w:r w:rsidRPr="00D62301">
        <w:rPr>
          <w:rFonts w:ascii="Book Antiqua" w:hAnsi="Book Antiqua"/>
          <w:sz w:val="16"/>
          <w:szCs w:val="16"/>
          <w:lang w:val="es-ES_tradnl"/>
        </w:rPr>
        <w:br w:type="page"/>
      </w:r>
    </w:p>
    <w:p w14:paraId="61445BE2" w14:textId="77777777" w:rsidR="00055E26" w:rsidRPr="00D62301" w:rsidRDefault="00055E26" w:rsidP="00055E26">
      <w:pPr>
        <w:rPr>
          <w:rFonts w:ascii="Book Antiqua" w:hAnsi="Book Antiqua"/>
          <w:b/>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22592" behindDoc="0" locked="0" layoutInCell="1" allowOverlap="1" wp14:anchorId="4FDB894B" wp14:editId="342EE05B">
                <wp:simplePos x="0" y="0"/>
                <wp:positionH relativeFrom="column">
                  <wp:posOffset>0</wp:posOffset>
                </wp:positionH>
                <wp:positionV relativeFrom="paragraph">
                  <wp:posOffset>-457200</wp:posOffset>
                </wp:positionV>
                <wp:extent cx="1600200" cy="342900"/>
                <wp:effectExtent l="0" t="0" r="0" b="0"/>
                <wp:wrapNone/>
                <wp:docPr id="24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F3E9276" w14:textId="77777777" w:rsidR="00055E26" w:rsidRDefault="00055E26" w:rsidP="00055E26">
                            <w:r>
                              <w:rPr>
                                <w:rFonts w:ascii="Book Antiqua" w:hAnsi="Book Antiqua"/>
                                <w:i/>
                              </w:rPr>
                              <w:t>Semana escolar 33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1" type="#_x0000_t202" style="position:absolute;margin-left:0;margin-top:-35.95pt;width:126pt;height:27pt;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GV2t5scCAAAABgAADgAAAAAAAAAAAAAAAAAsAgAAZHJzL2Uyb0RvYy54bWxQSwECLQAUAAYA&#10;CAAAACEA+4UQH9sAAAAIAQAADwAAAAAAAAAAAAAAAAAfBQAAZHJzL2Rvd25yZXYueG1sUEsFBgAA&#10;AAAEAAQA8wAAACcGAAAAAA==&#10;" filled="f" stroked="f">
                <v:textbox inset=",7.2pt,,7.2pt">
                  <w:txbxContent>
                    <w:p w14:paraId="2F3E9276" w14:textId="77777777" w:rsidR="00055E26" w:rsidRDefault="00055E26" w:rsidP="00055E26">
                      <w:r>
                        <w:rPr>
                          <w:rFonts w:ascii="Book Antiqua" w:hAnsi="Book Antiqua"/>
                          <w:i/>
                        </w:rPr>
                        <w:t>Semana escolar 33</w:t>
                      </w:r>
                    </w:p>
                  </w:txbxContent>
                </v:textbox>
              </v:shape>
            </w:pict>
          </mc:Fallback>
        </mc:AlternateContent>
      </w:r>
      <w:r w:rsidRPr="00D62301">
        <w:rPr>
          <w:rFonts w:ascii="Book Antiqua" w:hAnsi="Book Antiqua"/>
          <w:b/>
          <w:sz w:val="32"/>
          <w:szCs w:val="16"/>
          <w:lang w:val="es-ES_tradnl"/>
        </w:rPr>
        <w:t>Español</w:t>
      </w:r>
      <w:r w:rsidRPr="00D62301">
        <w:rPr>
          <w:rFonts w:ascii="Book Antiqua" w:hAnsi="Book Antiqua"/>
          <w:b/>
          <w:sz w:val="16"/>
          <w:szCs w:val="16"/>
          <w:lang w:val="es-ES_tradnl"/>
        </w:rPr>
        <w:t xml:space="preserve"> </w:t>
      </w:r>
    </w:p>
    <w:p w14:paraId="1685CFDC" w14:textId="77777777" w:rsidR="00055E26" w:rsidRPr="00D62301"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993"/>
        <w:gridCol w:w="562"/>
        <w:gridCol w:w="1136"/>
        <w:gridCol w:w="429"/>
        <w:gridCol w:w="989"/>
        <w:gridCol w:w="707"/>
        <w:gridCol w:w="288"/>
        <w:gridCol w:w="1134"/>
        <w:gridCol w:w="849"/>
        <w:gridCol w:w="1277"/>
      </w:tblGrid>
      <w:tr w:rsidR="00055E26" w:rsidRPr="00C14F23" w14:paraId="71174006" w14:textId="77777777" w:rsidTr="001536BE">
        <w:tc>
          <w:tcPr>
            <w:tcW w:w="850" w:type="dxa"/>
            <w:shd w:val="clear" w:color="auto" w:fill="B2A1C7" w:themeFill="accent4" w:themeFillTint="99"/>
            <w:vAlign w:val="center"/>
          </w:tcPr>
          <w:p w14:paraId="2683EDD6"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1" w:type="dxa"/>
            <w:gridSpan w:val="3"/>
            <w:shd w:val="clear" w:color="auto" w:fill="auto"/>
            <w:vAlign w:val="center"/>
          </w:tcPr>
          <w:p w14:paraId="2E47E616" w14:textId="77777777" w:rsidR="00055E26" w:rsidRPr="00C14F23" w:rsidRDefault="00055E26" w:rsidP="001536BE">
            <w:pPr>
              <w:jc w:val="center"/>
              <w:rPr>
                <w:rFonts w:ascii="Book Antiqua" w:hAnsi="Book Antiqua"/>
                <w:sz w:val="16"/>
                <w:szCs w:val="16"/>
                <w:lang w:val="es-ES_tradnl"/>
              </w:rPr>
            </w:pPr>
          </w:p>
        </w:tc>
        <w:tc>
          <w:tcPr>
            <w:tcW w:w="1418" w:type="dxa"/>
            <w:gridSpan w:val="2"/>
            <w:shd w:val="clear" w:color="auto" w:fill="B2A1C7" w:themeFill="accent4" w:themeFillTint="99"/>
            <w:vAlign w:val="center"/>
          </w:tcPr>
          <w:p w14:paraId="1752AE70"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59FACD5C"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82 y 83</w:t>
            </w:r>
          </w:p>
        </w:tc>
        <w:tc>
          <w:tcPr>
            <w:tcW w:w="1983" w:type="dxa"/>
            <w:gridSpan w:val="2"/>
            <w:shd w:val="clear" w:color="auto" w:fill="B2A1C7" w:themeFill="accent4" w:themeFillTint="99"/>
            <w:vAlign w:val="center"/>
          </w:tcPr>
          <w:p w14:paraId="05A537FD"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2E61982A" w14:textId="77777777" w:rsidR="00055E26" w:rsidRPr="00C14F23" w:rsidRDefault="00055E26" w:rsidP="001536BE">
            <w:pPr>
              <w:jc w:val="center"/>
              <w:rPr>
                <w:rFonts w:ascii="Book Antiqua" w:hAnsi="Book Antiqua"/>
                <w:sz w:val="16"/>
                <w:szCs w:val="16"/>
                <w:lang w:val="es-ES_tradnl"/>
              </w:rPr>
            </w:pPr>
          </w:p>
        </w:tc>
      </w:tr>
      <w:tr w:rsidR="00055E26" w:rsidRPr="00D62301" w14:paraId="23F4B9DC" w14:textId="77777777" w:rsidTr="001536BE">
        <w:tblPrEx>
          <w:tblCellMar>
            <w:left w:w="108" w:type="dxa"/>
            <w:right w:w="108" w:type="dxa"/>
          </w:tblCellMar>
        </w:tblPrEx>
        <w:tc>
          <w:tcPr>
            <w:tcW w:w="850" w:type="dxa"/>
            <w:shd w:val="clear" w:color="auto" w:fill="CCC0D9" w:themeFill="accent4" w:themeFillTint="66"/>
            <w:vAlign w:val="center"/>
          </w:tcPr>
          <w:p w14:paraId="24000BEF"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993" w:type="dxa"/>
            <w:shd w:val="clear" w:color="auto" w:fill="auto"/>
            <w:vAlign w:val="center"/>
          </w:tcPr>
          <w:p w14:paraId="30D69D1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Literatura</w:t>
            </w:r>
          </w:p>
        </w:tc>
        <w:tc>
          <w:tcPr>
            <w:tcW w:w="2127" w:type="dxa"/>
            <w:gridSpan w:val="3"/>
            <w:shd w:val="clear" w:color="auto" w:fill="CCC0D9" w:themeFill="accent4" w:themeFillTint="66"/>
            <w:vAlign w:val="center"/>
          </w:tcPr>
          <w:p w14:paraId="3454C628"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Práctica social del lenguaje</w:t>
            </w:r>
          </w:p>
        </w:tc>
        <w:tc>
          <w:tcPr>
            <w:tcW w:w="5244" w:type="dxa"/>
            <w:gridSpan w:val="6"/>
            <w:shd w:val="clear" w:color="auto" w:fill="auto"/>
            <w:vAlign w:val="center"/>
          </w:tcPr>
          <w:p w14:paraId="3342C7B8"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Conocer datos biográficos de un autor de la literatura infantil o juvenil</w:t>
            </w:r>
          </w:p>
        </w:tc>
      </w:tr>
      <w:tr w:rsidR="00055E26" w:rsidRPr="00D62301" w14:paraId="66A3D302" w14:textId="77777777" w:rsidTr="001536BE">
        <w:tblPrEx>
          <w:tblCellMar>
            <w:left w:w="108" w:type="dxa"/>
            <w:right w:w="108" w:type="dxa"/>
          </w:tblCellMar>
        </w:tblPrEx>
        <w:tc>
          <w:tcPr>
            <w:tcW w:w="2405" w:type="dxa"/>
            <w:gridSpan w:val="3"/>
            <w:shd w:val="clear" w:color="auto" w:fill="CCC0D9" w:themeFill="accent4" w:themeFillTint="66"/>
            <w:vAlign w:val="center"/>
          </w:tcPr>
          <w:p w14:paraId="7E8AE27E"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311FF71B"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548" w:type="dxa"/>
            <w:gridSpan w:val="4"/>
            <w:shd w:val="clear" w:color="auto" w:fill="CCC0D9" w:themeFill="accent4" w:themeFillTint="66"/>
            <w:vAlign w:val="center"/>
          </w:tcPr>
          <w:p w14:paraId="3257A00D"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66177F6E" w14:textId="77777777" w:rsidTr="001536BE">
        <w:tblPrEx>
          <w:tblCellMar>
            <w:left w:w="108" w:type="dxa"/>
            <w:right w:w="108" w:type="dxa"/>
          </w:tblCellMar>
        </w:tblPrEx>
        <w:trPr>
          <w:trHeight w:val="52"/>
        </w:trPr>
        <w:tc>
          <w:tcPr>
            <w:tcW w:w="2405" w:type="dxa"/>
            <w:gridSpan w:val="3"/>
            <w:shd w:val="clear" w:color="auto" w:fill="auto"/>
          </w:tcPr>
          <w:p w14:paraId="35E2EE16"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Uso de discurso indirecto</w:t>
            </w:r>
          </w:p>
        </w:tc>
        <w:tc>
          <w:tcPr>
            <w:tcW w:w="3261" w:type="dxa"/>
            <w:gridSpan w:val="4"/>
            <w:shd w:val="clear" w:color="auto" w:fill="auto"/>
          </w:tcPr>
          <w:p w14:paraId="5DD48D38" w14:textId="77777777" w:rsidR="00055E26" w:rsidRPr="00D62301" w:rsidRDefault="00055E26" w:rsidP="001536BE">
            <w:pPr>
              <w:pStyle w:val="Prrafodelista"/>
              <w:widowControl w:val="0"/>
              <w:autoSpaceDE w:val="0"/>
              <w:autoSpaceDN w:val="0"/>
              <w:adjustRightInd w:val="0"/>
              <w:ind w:left="172"/>
              <w:rPr>
                <w:rFonts w:ascii="Book Antiqua" w:hAnsi="Book Antiqua"/>
                <w:sz w:val="16"/>
                <w:szCs w:val="16"/>
                <w:lang w:val="es-ES_tradnl"/>
              </w:rPr>
            </w:pPr>
          </w:p>
        </w:tc>
        <w:tc>
          <w:tcPr>
            <w:tcW w:w="3548" w:type="dxa"/>
            <w:gridSpan w:val="4"/>
            <w:shd w:val="clear" w:color="auto" w:fill="auto"/>
          </w:tcPr>
          <w:p w14:paraId="3E3A8545" w14:textId="77777777" w:rsidR="00055E26" w:rsidRPr="00D62301" w:rsidRDefault="00055E26" w:rsidP="001536BE">
            <w:pPr>
              <w:ind w:left="172" w:hanging="172"/>
              <w:rPr>
                <w:rFonts w:ascii="Book Antiqua" w:hAnsi="Book Antiqua"/>
                <w:sz w:val="16"/>
                <w:szCs w:val="16"/>
                <w:lang w:val="es-ES_tradnl"/>
              </w:rPr>
            </w:pPr>
            <w:r w:rsidRPr="00D62301">
              <w:rPr>
                <w:rFonts w:ascii="Book Antiqua" w:hAnsi="Book Antiqua"/>
                <w:sz w:val="16"/>
                <w:szCs w:val="16"/>
                <w:lang w:val="es-ES_tradnl"/>
              </w:rPr>
              <w:t>Discurso indirecto en biografías.</w:t>
            </w:r>
          </w:p>
        </w:tc>
      </w:tr>
      <w:tr w:rsidR="00055E26" w:rsidRPr="00D62301" w14:paraId="050DF1EE" w14:textId="77777777" w:rsidTr="001536BE">
        <w:tblPrEx>
          <w:tblCellMar>
            <w:left w:w="108" w:type="dxa"/>
            <w:right w:w="108" w:type="dxa"/>
          </w:tblCellMar>
        </w:tblPrEx>
        <w:trPr>
          <w:trHeight w:val="614"/>
        </w:trPr>
        <w:tc>
          <w:tcPr>
            <w:tcW w:w="2405" w:type="dxa"/>
            <w:gridSpan w:val="3"/>
            <w:shd w:val="clear" w:color="auto" w:fill="auto"/>
          </w:tcPr>
          <w:p w14:paraId="2E80973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Verbos que expresan sensaciones y juicios</w:t>
            </w:r>
          </w:p>
        </w:tc>
        <w:tc>
          <w:tcPr>
            <w:tcW w:w="3261" w:type="dxa"/>
            <w:gridSpan w:val="4"/>
            <w:shd w:val="clear" w:color="auto" w:fill="auto"/>
          </w:tcPr>
          <w:p w14:paraId="16362DA4" w14:textId="77777777" w:rsidR="00055E26" w:rsidRPr="00D62301" w:rsidRDefault="00055E26" w:rsidP="001536BE">
            <w:pPr>
              <w:pStyle w:val="Prrafodelista"/>
              <w:widowControl w:val="0"/>
              <w:autoSpaceDE w:val="0"/>
              <w:autoSpaceDN w:val="0"/>
              <w:adjustRightInd w:val="0"/>
              <w:ind w:left="172"/>
              <w:rPr>
                <w:rFonts w:ascii="Book Antiqua" w:hAnsi="Book Antiqua"/>
                <w:sz w:val="16"/>
                <w:szCs w:val="16"/>
                <w:lang w:val="es-ES_tradnl"/>
              </w:rPr>
            </w:pPr>
          </w:p>
        </w:tc>
        <w:tc>
          <w:tcPr>
            <w:tcW w:w="3548" w:type="dxa"/>
            <w:gridSpan w:val="4"/>
            <w:shd w:val="clear" w:color="auto" w:fill="auto"/>
          </w:tcPr>
          <w:p w14:paraId="3781AE71"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Modos verbales que reportan palabras, sensaciones y juicios de otros: </w:t>
            </w:r>
            <w:r w:rsidRPr="00D62301">
              <w:rPr>
                <w:rFonts w:ascii="Book Antiqua" w:hAnsi="Book Antiqua"/>
                <w:i/>
                <w:sz w:val="16"/>
                <w:szCs w:val="16"/>
                <w:lang w:val="es-ES_tradnl"/>
              </w:rPr>
              <w:t>demandar</w:t>
            </w:r>
            <w:r w:rsidRPr="00D62301">
              <w:rPr>
                <w:rFonts w:ascii="Book Antiqua" w:hAnsi="Book Antiqua"/>
                <w:sz w:val="16"/>
                <w:szCs w:val="16"/>
                <w:lang w:val="es-ES_tradnl"/>
              </w:rPr>
              <w:t xml:space="preserve">, </w:t>
            </w:r>
            <w:r w:rsidRPr="00D62301">
              <w:rPr>
                <w:rFonts w:ascii="Book Antiqua" w:hAnsi="Book Antiqua"/>
                <w:i/>
                <w:sz w:val="16"/>
                <w:szCs w:val="16"/>
                <w:lang w:val="es-ES_tradnl"/>
              </w:rPr>
              <w:t>preguntar</w:t>
            </w:r>
            <w:r w:rsidRPr="00D62301">
              <w:rPr>
                <w:rFonts w:ascii="Book Antiqua" w:hAnsi="Book Antiqua"/>
                <w:sz w:val="16"/>
                <w:szCs w:val="16"/>
                <w:lang w:val="es-ES_tradnl"/>
              </w:rPr>
              <w:t xml:space="preserve">, </w:t>
            </w:r>
            <w:r w:rsidRPr="00D62301">
              <w:rPr>
                <w:rFonts w:ascii="Book Antiqua" w:hAnsi="Book Antiqua"/>
                <w:i/>
                <w:sz w:val="16"/>
                <w:szCs w:val="16"/>
                <w:lang w:val="es-ES_tradnl"/>
              </w:rPr>
              <w:t>enfatizar</w:t>
            </w:r>
            <w:r w:rsidRPr="00D62301">
              <w:rPr>
                <w:rFonts w:ascii="Book Antiqua" w:hAnsi="Book Antiqua"/>
                <w:sz w:val="16"/>
                <w:szCs w:val="16"/>
                <w:lang w:val="es-ES_tradnl"/>
              </w:rPr>
              <w:t xml:space="preserve"> y </w:t>
            </w:r>
            <w:r w:rsidRPr="00D62301">
              <w:rPr>
                <w:rFonts w:ascii="Book Antiqua" w:hAnsi="Book Antiqua"/>
                <w:i/>
                <w:sz w:val="16"/>
                <w:szCs w:val="16"/>
                <w:lang w:val="es-ES_tradnl"/>
              </w:rPr>
              <w:t>sentir</w:t>
            </w:r>
            <w:r w:rsidRPr="00D62301">
              <w:rPr>
                <w:rFonts w:ascii="Book Antiqua" w:hAnsi="Book Antiqua"/>
                <w:sz w:val="16"/>
                <w:szCs w:val="16"/>
                <w:lang w:val="es-ES_tradnl"/>
              </w:rPr>
              <w:t>, entre otros.</w:t>
            </w:r>
          </w:p>
        </w:tc>
      </w:tr>
      <w:tr w:rsidR="00055E26" w:rsidRPr="00D62301" w14:paraId="27E28BB6" w14:textId="77777777" w:rsidTr="001536BE">
        <w:tblPrEx>
          <w:tblCellMar>
            <w:left w:w="108" w:type="dxa"/>
            <w:right w:w="108" w:type="dxa"/>
          </w:tblCellMar>
        </w:tblPrEx>
        <w:tc>
          <w:tcPr>
            <w:tcW w:w="5666" w:type="dxa"/>
            <w:gridSpan w:val="7"/>
            <w:vMerge w:val="restart"/>
          </w:tcPr>
          <w:p w14:paraId="0306F8E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3D8672CE" w14:textId="77777777" w:rsidR="00055E26" w:rsidRPr="00D62301" w:rsidRDefault="00055E26" w:rsidP="001536BE">
            <w:pPr>
              <w:rPr>
                <w:rFonts w:ascii="Book Antiqua" w:hAnsi="Book Antiqua"/>
                <w:i/>
                <w:sz w:val="16"/>
                <w:szCs w:val="16"/>
                <w:lang w:val="es-ES_tradnl"/>
              </w:rPr>
            </w:pPr>
            <w:r w:rsidRPr="00D62301">
              <w:rPr>
                <w:rFonts w:ascii="Book Antiqua" w:hAnsi="Book Antiqua"/>
                <w:b/>
                <w:color w:val="5F497A" w:themeColor="accent4" w:themeShade="BF"/>
                <w:sz w:val="16"/>
                <w:szCs w:val="16"/>
                <w:lang w:val="es-ES_tradnl"/>
              </w:rPr>
              <w:t xml:space="preserve">Actividades previas. </w:t>
            </w:r>
            <w:r w:rsidRPr="00D62301">
              <w:rPr>
                <w:rFonts w:ascii="Book Antiqua" w:hAnsi="Book Antiqua"/>
                <w:sz w:val="16"/>
                <w:szCs w:val="16"/>
                <w:lang w:val="es-ES_tradnl"/>
              </w:rPr>
              <w:t>Consiga de forma previa algunos fragmentos donde sus estudiantes puedan reconocer las diferencias entre discurso directo e indirecto; por ejemplo, en las notas periodísticas que reportan lo dicho por alguien suele distinguirse fácilmente esta diferencia. Fotocópielo y lleve a la clase las copias suficientes de acuerdo con la forma de trabajo que elija, en equipos o por parejas. Inicie el trabajo preguntando cómo va la escritura de su texto, la cual deberá ser perfeccionada durante esta semana para obtener la versión definitiva.</w:t>
            </w:r>
          </w:p>
          <w:p w14:paraId="69EF22FA"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del libro y de la guía. </w:t>
            </w:r>
            <w:r w:rsidRPr="00D62301">
              <w:rPr>
                <w:rFonts w:ascii="Book Antiqua" w:hAnsi="Book Antiqua"/>
                <w:sz w:val="16"/>
                <w:szCs w:val="16"/>
                <w:lang w:val="es-ES_tradnl"/>
              </w:rPr>
              <w:t xml:space="preserve">Recuérdeles el trabajo que hicieron la semana anterior con el uso de comillas para citar fragmentos de manera textual y note la diferencia al referir lo dicho de manera indirecta en el uso de nexos y la conjugación de los verbos. Antes de que inicien un nuevo proceso de revisión de sus textos, tal como se indica en la página 142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le sugerimos que trabaje la lección “Verbos que expresan sensaciones y juicios”, de la página 83 de la guía </w:t>
            </w:r>
            <w:r w:rsidRPr="00D62301">
              <w:rPr>
                <w:rFonts w:ascii="Book Antiqua" w:hAnsi="Book Antiqua"/>
                <w:i/>
                <w:sz w:val="16"/>
                <w:szCs w:val="16"/>
                <w:lang w:val="es-ES_tradnl"/>
              </w:rPr>
              <w:t>Aplicados 4.</w:t>
            </w:r>
          </w:p>
          <w:p w14:paraId="161DAF02"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 reforzamiento. </w:t>
            </w:r>
            <w:r w:rsidRPr="00D62301">
              <w:rPr>
                <w:rFonts w:ascii="Book Antiqua" w:hAnsi="Book Antiqua"/>
                <w:sz w:val="16"/>
                <w:szCs w:val="16"/>
                <w:lang w:val="es-ES_tradnl"/>
              </w:rPr>
              <w:t>Organice a su grupo en parejas o pequeños equipos y entrégueles uno de los fragmentos que fotocopió. Indique que identifiquen primero si se está utilizando discurso directo o indirecto y que digan cómo lo saben; luego, pida que lo reescriban usando el discurso contrario. Una vez que tengan reforzado este tema, invítelos a que realicen una nueva revisión y corrección de su texto para obtener la versión final.</w:t>
            </w:r>
          </w:p>
          <w:p w14:paraId="0BCF9F92"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 cierre. </w:t>
            </w:r>
            <w:r w:rsidRPr="00D62301">
              <w:rPr>
                <w:rFonts w:ascii="Book Antiqua" w:hAnsi="Book Antiqua"/>
                <w:sz w:val="16"/>
                <w:szCs w:val="16"/>
                <w:lang w:val="es-ES_tradnl"/>
              </w:rPr>
              <w:t xml:space="preserve">Solicite que le muestren sus textos una vez que hayan concluido, para detectar cualquier deficiencia; llévelos a que se percaten por sí mismos de estos defectos mediante preguntas guiadas. </w:t>
            </w:r>
          </w:p>
          <w:p w14:paraId="37294E39" w14:textId="77777777" w:rsidR="00055E26" w:rsidRPr="00D62301" w:rsidRDefault="00055E26" w:rsidP="001536BE">
            <w:pPr>
              <w:ind w:firstLine="142"/>
              <w:rPr>
                <w:rFonts w:ascii="Book Antiqua" w:hAnsi="Book Antiqua"/>
                <w:sz w:val="16"/>
                <w:szCs w:val="16"/>
                <w:lang w:val="es-ES_tradnl"/>
              </w:rPr>
            </w:pPr>
            <w:r w:rsidRPr="00D62301">
              <w:rPr>
                <w:rFonts w:ascii="Book Antiqua" w:hAnsi="Book Antiqua"/>
                <w:sz w:val="16"/>
                <w:szCs w:val="16"/>
                <w:lang w:val="es-ES_tradnl"/>
              </w:rPr>
              <w:t xml:space="preserve">Realice una prueba escrita en la que puedan poner en práctica las habilidades adquiridas en esta práctica social, </w:t>
            </w:r>
            <w:r>
              <w:rPr>
                <w:rFonts w:ascii="Book Antiqua" w:hAnsi="Book Antiqua"/>
                <w:sz w:val="16"/>
                <w:szCs w:val="16"/>
                <w:lang w:val="es-ES_tradnl"/>
              </w:rPr>
              <w:t xml:space="preserve">y </w:t>
            </w:r>
            <w:r w:rsidRPr="00D62301">
              <w:rPr>
                <w:rFonts w:ascii="Book Antiqua" w:hAnsi="Book Antiqua"/>
                <w:sz w:val="16"/>
                <w:szCs w:val="16"/>
                <w:lang w:val="es-ES_tradnl"/>
              </w:rPr>
              <w:t xml:space="preserve">en la que puedan demostrar que han adquirido los conocimientos ortográficos y gramaticales vistos. Es importante que dicha prueba también evalúe que comprendieron que la </w:t>
            </w:r>
            <w:r>
              <w:rPr>
                <w:rFonts w:ascii="Book Antiqua" w:hAnsi="Book Antiqua"/>
                <w:sz w:val="16"/>
                <w:szCs w:val="16"/>
                <w:lang w:val="es-ES_tradnl"/>
              </w:rPr>
              <w:t>vida</w:t>
            </w:r>
            <w:r w:rsidRPr="00D62301">
              <w:rPr>
                <w:rFonts w:ascii="Book Antiqua" w:hAnsi="Book Antiqua"/>
                <w:sz w:val="16"/>
                <w:szCs w:val="16"/>
                <w:lang w:val="es-ES_tradnl"/>
              </w:rPr>
              <w:t xml:space="preserve"> de un autor influye en su estilo de escritura y eso puede hacer que les gusten más o menos sus textos.</w:t>
            </w:r>
          </w:p>
        </w:tc>
        <w:tc>
          <w:tcPr>
            <w:tcW w:w="3548" w:type="dxa"/>
            <w:gridSpan w:val="4"/>
          </w:tcPr>
          <w:p w14:paraId="46AAC4A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20476D13"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Fragmentos en discurso directo e indirecto</w:t>
            </w:r>
          </w:p>
          <w:p w14:paraId="6F303808"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Cinta adhesiva para periódico mural</w:t>
            </w:r>
          </w:p>
        </w:tc>
      </w:tr>
      <w:tr w:rsidR="00055E26" w:rsidRPr="00D62301" w14:paraId="20132FB7" w14:textId="77777777" w:rsidTr="001536BE">
        <w:tblPrEx>
          <w:tblCellMar>
            <w:left w:w="108" w:type="dxa"/>
            <w:right w:w="108" w:type="dxa"/>
          </w:tblCellMar>
        </w:tblPrEx>
        <w:trPr>
          <w:trHeight w:val="1140"/>
        </w:trPr>
        <w:tc>
          <w:tcPr>
            <w:tcW w:w="5666" w:type="dxa"/>
            <w:gridSpan w:val="7"/>
            <w:vMerge/>
          </w:tcPr>
          <w:p w14:paraId="391681E3" w14:textId="77777777" w:rsidR="00055E26" w:rsidRPr="00D62301" w:rsidRDefault="00055E26" w:rsidP="001536BE">
            <w:pPr>
              <w:rPr>
                <w:rFonts w:ascii="Book Antiqua" w:hAnsi="Book Antiqua"/>
                <w:sz w:val="16"/>
                <w:szCs w:val="16"/>
                <w:lang w:val="es-ES_tradnl"/>
              </w:rPr>
            </w:pPr>
          </w:p>
        </w:tc>
        <w:tc>
          <w:tcPr>
            <w:tcW w:w="3548" w:type="dxa"/>
            <w:gridSpan w:val="4"/>
          </w:tcPr>
          <w:p w14:paraId="2F81A0D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1B04BEAA"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His.</w:t>
            </w:r>
            <w:r w:rsidRPr="00D62301">
              <w:rPr>
                <w:rFonts w:ascii="Book Antiqua" w:hAnsi="Book Antiqua"/>
                <w:sz w:val="16"/>
                <w:szCs w:val="16"/>
                <w:lang w:val="es-ES_tradnl"/>
              </w:rPr>
              <w:t xml:space="preserve"> Relacione el fragmento de la página 82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en el que se refiere una historia sobre Hans Christian Andersen ambientada en las Guerras Napoleónicas, con la lección “Causas de la Independencia”, de la página 284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donde se estudia la invasión napoleónica a España como una de las causas de la Independencia. Platique con los alumnos sobre estos acontecimientos y relaciónelos con la biografía de Andersen.</w:t>
            </w:r>
          </w:p>
        </w:tc>
      </w:tr>
      <w:tr w:rsidR="00055E26" w:rsidRPr="00D62301" w14:paraId="7796BC56" w14:textId="77777777" w:rsidTr="001536BE">
        <w:tblPrEx>
          <w:tblCellMar>
            <w:left w:w="108" w:type="dxa"/>
            <w:right w:w="108" w:type="dxa"/>
          </w:tblCellMar>
        </w:tblPrEx>
        <w:tc>
          <w:tcPr>
            <w:tcW w:w="5666" w:type="dxa"/>
            <w:gridSpan w:val="7"/>
            <w:vMerge/>
          </w:tcPr>
          <w:p w14:paraId="1B1A3C8D" w14:textId="77777777" w:rsidR="00055E26" w:rsidRPr="00D62301" w:rsidRDefault="00055E26" w:rsidP="001536BE">
            <w:pPr>
              <w:rPr>
                <w:rFonts w:ascii="Book Antiqua" w:hAnsi="Book Antiqua"/>
                <w:sz w:val="16"/>
                <w:szCs w:val="16"/>
                <w:lang w:val="es-ES_tradnl"/>
              </w:rPr>
            </w:pPr>
          </w:p>
        </w:tc>
        <w:tc>
          <w:tcPr>
            <w:tcW w:w="3548" w:type="dxa"/>
            <w:gridSpan w:val="4"/>
          </w:tcPr>
          <w:p w14:paraId="5891A21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6605623D"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Educación para la paz y los derechos humanos.</w:t>
            </w:r>
            <w:r w:rsidRPr="00D62301">
              <w:rPr>
                <w:rFonts w:ascii="Book Antiqua" w:hAnsi="Book Antiqua"/>
                <w:sz w:val="16"/>
                <w:szCs w:val="16"/>
                <w:lang w:val="es-ES_tradnl"/>
              </w:rPr>
              <w:t xml:space="preserve"> Trabaje el texto de la página 82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en relación con los valores que trascienden en los cuentos de Andersen, por ejemplo, la bondad, la esperanza, la dignidad, entre otros. Lleve a los niños a reflexionar que muchas veces los autores reflejan en su obra la época que vivieron y sus condiciones —por ejemplo, Andersen fue muy pobre y su padre participó en la guerra—, y agregan un mensaje que nos permite reflexionar sobre su tiempo, con lo que aportan un cambio en la sociedad.</w:t>
            </w:r>
          </w:p>
        </w:tc>
      </w:tr>
      <w:tr w:rsidR="00055E26" w:rsidRPr="00D62301" w14:paraId="3CB081EC" w14:textId="77777777" w:rsidTr="001536BE">
        <w:tblPrEx>
          <w:tblCellMar>
            <w:left w:w="108" w:type="dxa"/>
            <w:right w:w="108" w:type="dxa"/>
          </w:tblCellMar>
        </w:tblPrEx>
        <w:tc>
          <w:tcPr>
            <w:tcW w:w="9214" w:type="dxa"/>
            <w:gridSpan w:val="11"/>
            <w:shd w:val="clear" w:color="auto" w:fill="B2A1C7" w:themeFill="accent4" w:themeFillTint="99"/>
            <w:vAlign w:val="center"/>
          </w:tcPr>
          <w:p w14:paraId="6CC42AF2"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630F8529" w14:textId="77777777" w:rsidTr="001536BE">
        <w:tblPrEx>
          <w:tblCellMar>
            <w:left w:w="108" w:type="dxa"/>
            <w:right w:w="108" w:type="dxa"/>
          </w:tblCellMar>
        </w:tblPrEx>
        <w:tc>
          <w:tcPr>
            <w:tcW w:w="5666" w:type="dxa"/>
            <w:gridSpan w:val="7"/>
            <w:vAlign w:val="center"/>
          </w:tcPr>
          <w:p w14:paraId="5A7505E3"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566FB66C" w14:textId="77777777" w:rsidR="00055E26" w:rsidRPr="00401C57" w:rsidRDefault="00055E26" w:rsidP="001536BE">
            <w:pPr>
              <w:widowControl w:val="0"/>
              <w:autoSpaceDE w:val="0"/>
              <w:autoSpaceDN w:val="0"/>
              <w:adjustRightInd w:val="0"/>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401C57">
              <w:rPr>
                <w:rFonts w:ascii="Book Antiqua" w:hAnsi="Book Antiqua"/>
                <w:sz w:val="16"/>
                <w:szCs w:val="16"/>
                <w:lang w:val="es-ES_tradnl"/>
              </w:rPr>
              <w:t xml:space="preserve">Escribe textos empleando apropiadamente el discurso </w:t>
            </w:r>
            <w:r>
              <w:rPr>
                <w:rFonts w:ascii="Book Antiqua" w:hAnsi="Book Antiqua"/>
                <w:sz w:val="16"/>
                <w:szCs w:val="16"/>
                <w:lang w:val="es-ES_tradnl"/>
              </w:rPr>
              <w:t>indirecto.</w:t>
            </w:r>
          </w:p>
          <w:p w14:paraId="16B628BA" w14:textId="77777777" w:rsidR="00055E26" w:rsidRPr="00401C57" w:rsidRDefault="00055E26" w:rsidP="001536BE">
            <w:pPr>
              <w:widowControl w:val="0"/>
              <w:autoSpaceDE w:val="0"/>
              <w:autoSpaceDN w:val="0"/>
              <w:adjustRightInd w:val="0"/>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401C57">
              <w:rPr>
                <w:rFonts w:ascii="Book Antiqua" w:hAnsi="Book Antiqua"/>
                <w:sz w:val="16"/>
                <w:szCs w:val="16"/>
                <w:lang w:val="es-ES_tradnl"/>
              </w:rPr>
              <w:t>Hace las correcciones necesarias para que sus textos sean claros y coherentes.</w:t>
            </w:r>
          </w:p>
          <w:p w14:paraId="654512BA" w14:textId="77777777" w:rsidR="00055E26" w:rsidRPr="00401C57" w:rsidRDefault="00055E26" w:rsidP="001536BE">
            <w:pPr>
              <w:widowControl w:val="0"/>
              <w:autoSpaceDE w:val="0"/>
              <w:autoSpaceDN w:val="0"/>
              <w:adjustRightInd w:val="0"/>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401C57">
              <w:rPr>
                <w:rFonts w:ascii="Book Antiqua" w:hAnsi="Book Antiqua"/>
                <w:sz w:val="16"/>
                <w:szCs w:val="16"/>
                <w:lang w:val="es-ES_tradnl"/>
              </w:rPr>
              <w:t>Emplea ortografía convencional al escribir.</w:t>
            </w:r>
          </w:p>
        </w:tc>
        <w:tc>
          <w:tcPr>
            <w:tcW w:w="1422" w:type="dxa"/>
            <w:gridSpan w:val="2"/>
          </w:tcPr>
          <w:p w14:paraId="25EC5B63"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777ABB6E"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2126" w:type="dxa"/>
            <w:gridSpan w:val="2"/>
          </w:tcPr>
          <w:p w14:paraId="3A755C5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4363D59C" w14:textId="77777777" w:rsidR="00055E26" w:rsidRPr="00401C57" w:rsidRDefault="00055E26" w:rsidP="001536BE">
            <w:pPr>
              <w:ind w:left="180"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401C57">
              <w:rPr>
                <w:rFonts w:ascii="Book Antiqua" w:hAnsi="Book Antiqua"/>
                <w:sz w:val="16"/>
                <w:szCs w:val="16"/>
                <w:lang w:val="es-ES_tradnl"/>
              </w:rPr>
              <w:t>Tipos textuales escritos</w:t>
            </w:r>
          </w:p>
          <w:p w14:paraId="6806AC5E" w14:textId="77777777" w:rsidR="00055E26" w:rsidRPr="00401C57" w:rsidRDefault="00055E26" w:rsidP="001536BE">
            <w:pPr>
              <w:ind w:left="180"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401C57">
              <w:rPr>
                <w:rFonts w:ascii="Book Antiqua" w:hAnsi="Book Antiqua"/>
                <w:sz w:val="16"/>
                <w:szCs w:val="16"/>
                <w:lang w:val="es-ES_tradnl"/>
              </w:rPr>
              <w:t>Prueba escrita</w:t>
            </w:r>
          </w:p>
        </w:tc>
      </w:tr>
    </w:tbl>
    <w:p w14:paraId="65746F20" w14:textId="77777777" w:rsidR="00055E26" w:rsidRPr="00D62301" w:rsidRDefault="00055E26" w:rsidP="00055E26">
      <w:pPr>
        <w:rPr>
          <w:rFonts w:ascii="Book Antiqua" w:hAnsi="Book Antiqua"/>
          <w:sz w:val="16"/>
          <w:szCs w:val="16"/>
          <w:lang w:val="es-ES_tradnl"/>
        </w:rPr>
      </w:pPr>
      <w:r w:rsidRPr="00D62301">
        <w:rPr>
          <w:rFonts w:ascii="Book Antiqua" w:hAnsi="Book Antiqua"/>
          <w:sz w:val="16"/>
          <w:szCs w:val="16"/>
          <w:lang w:val="es-ES_tradnl"/>
        </w:rPr>
        <w:br w:type="page"/>
      </w:r>
    </w:p>
    <w:p w14:paraId="3ED81AC8" w14:textId="77777777" w:rsidR="00055E26" w:rsidRPr="00D62301" w:rsidRDefault="00055E26" w:rsidP="00055E26">
      <w:pPr>
        <w:rPr>
          <w:rFonts w:ascii="Book Antiqua" w:hAnsi="Book Antiqua"/>
          <w:b/>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32832" behindDoc="0" locked="0" layoutInCell="1" allowOverlap="1" wp14:anchorId="0561E24C" wp14:editId="17332BEB">
                <wp:simplePos x="0" y="0"/>
                <wp:positionH relativeFrom="column">
                  <wp:posOffset>0</wp:posOffset>
                </wp:positionH>
                <wp:positionV relativeFrom="paragraph">
                  <wp:posOffset>-457200</wp:posOffset>
                </wp:positionV>
                <wp:extent cx="1600200" cy="342900"/>
                <wp:effectExtent l="0" t="0" r="0" b="0"/>
                <wp:wrapNone/>
                <wp:docPr id="24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514FE88" w14:textId="77777777" w:rsidR="00055E26" w:rsidRDefault="00055E26" w:rsidP="00055E26">
                            <w:r>
                              <w:rPr>
                                <w:rFonts w:ascii="Book Antiqua" w:hAnsi="Book Antiqua"/>
                                <w:i/>
                              </w:rPr>
                              <w:t>Semana escolar 33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2" type="#_x0000_t202" style="position:absolute;margin-left:0;margin-top:-35.95pt;width:126pt;height:27pt;z-index:25183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JzhK48cCAAAABgAADgAAAAAAAAAAAAAAAAAsAgAAZHJzL2Uyb0RvYy54bWxQSwECLQAUAAYA&#10;CAAAACEA+4UQH9sAAAAIAQAADwAAAAAAAAAAAAAAAAAfBQAAZHJzL2Rvd25yZXYueG1sUEsFBgAA&#10;AAAEAAQA8wAAACcGAAAAAA==&#10;" filled="f" stroked="f">
                <v:textbox inset=",7.2pt,,7.2pt">
                  <w:txbxContent>
                    <w:p w14:paraId="3514FE88" w14:textId="77777777" w:rsidR="00055E26" w:rsidRDefault="00055E26" w:rsidP="00055E26">
                      <w:r>
                        <w:rPr>
                          <w:rFonts w:ascii="Book Antiqua" w:hAnsi="Book Antiqua"/>
                          <w:i/>
                        </w:rPr>
                        <w:t>Semana escolar 33</w:t>
                      </w:r>
                    </w:p>
                  </w:txbxContent>
                </v:textbox>
              </v:shape>
            </w:pict>
          </mc:Fallback>
        </mc:AlternateContent>
      </w:r>
      <w:r w:rsidRPr="00D62301">
        <w:rPr>
          <w:rFonts w:ascii="Book Antiqua" w:hAnsi="Book Antiqua"/>
          <w:b/>
          <w:sz w:val="32"/>
          <w:szCs w:val="16"/>
          <w:lang w:val="es-ES_tradnl"/>
        </w:rPr>
        <w:t>Matemáticas</w:t>
      </w:r>
    </w:p>
    <w:p w14:paraId="038843AD" w14:textId="77777777" w:rsidR="00055E26" w:rsidRPr="00D62301" w:rsidRDefault="00055E26" w:rsidP="00055E26">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413"/>
        <w:gridCol w:w="1275"/>
        <w:gridCol w:w="713"/>
        <w:gridCol w:w="709"/>
        <w:gridCol w:w="995"/>
        <w:gridCol w:w="1843"/>
        <w:gridCol w:w="139"/>
        <w:gridCol w:w="1278"/>
      </w:tblGrid>
      <w:tr w:rsidR="00055E26" w:rsidRPr="00C14F23" w14:paraId="0E148EAC" w14:textId="77777777" w:rsidTr="001536BE">
        <w:tc>
          <w:tcPr>
            <w:tcW w:w="849" w:type="dxa"/>
            <w:shd w:val="clear" w:color="auto" w:fill="B2A1C7" w:themeFill="accent4" w:themeFillTint="99"/>
            <w:vAlign w:val="center"/>
          </w:tcPr>
          <w:p w14:paraId="1D98EF3C"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0F1E8ACB" w14:textId="77777777" w:rsidR="00055E26" w:rsidRPr="00C14F23" w:rsidRDefault="00055E26"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21BF57DA"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449A1253"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159 y 160</w:t>
            </w:r>
          </w:p>
        </w:tc>
        <w:tc>
          <w:tcPr>
            <w:tcW w:w="1982" w:type="dxa"/>
            <w:gridSpan w:val="2"/>
            <w:shd w:val="clear" w:color="auto" w:fill="B2A1C7" w:themeFill="accent4" w:themeFillTint="99"/>
            <w:vAlign w:val="center"/>
          </w:tcPr>
          <w:p w14:paraId="65BDC29B"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8" w:type="dxa"/>
            <w:shd w:val="clear" w:color="auto" w:fill="auto"/>
            <w:vAlign w:val="center"/>
          </w:tcPr>
          <w:p w14:paraId="3BDFA6F3"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177 a 182</w:t>
            </w:r>
          </w:p>
        </w:tc>
      </w:tr>
      <w:tr w:rsidR="00055E26" w:rsidRPr="00D62301" w14:paraId="6DB93D27" w14:textId="77777777" w:rsidTr="001536BE">
        <w:tblPrEx>
          <w:tblCellMar>
            <w:left w:w="108" w:type="dxa"/>
            <w:right w:w="108" w:type="dxa"/>
          </w:tblCellMar>
        </w:tblPrEx>
        <w:tc>
          <w:tcPr>
            <w:tcW w:w="849" w:type="dxa"/>
            <w:shd w:val="clear" w:color="auto" w:fill="CCC0D9" w:themeFill="accent4" w:themeFillTint="66"/>
            <w:vAlign w:val="center"/>
          </w:tcPr>
          <w:p w14:paraId="45B22085"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3401" w:type="dxa"/>
            <w:gridSpan w:val="3"/>
            <w:shd w:val="clear" w:color="auto" w:fill="auto"/>
            <w:vAlign w:val="center"/>
          </w:tcPr>
          <w:p w14:paraId="5D966575"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6DBF1CDB"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5" w:type="dxa"/>
            <w:gridSpan w:val="4"/>
            <w:shd w:val="clear" w:color="auto" w:fill="auto"/>
            <w:vAlign w:val="center"/>
          </w:tcPr>
          <w:p w14:paraId="57C2F83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Números y sistemas de numeración</w:t>
            </w:r>
          </w:p>
        </w:tc>
      </w:tr>
      <w:tr w:rsidR="00055E26" w:rsidRPr="00D62301" w14:paraId="65DA76B1" w14:textId="77777777" w:rsidTr="001536BE">
        <w:tblPrEx>
          <w:tblCellMar>
            <w:left w:w="108" w:type="dxa"/>
            <w:right w:w="108" w:type="dxa"/>
          </w:tblCellMar>
        </w:tblPrEx>
        <w:tc>
          <w:tcPr>
            <w:tcW w:w="2262" w:type="dxa"/>
            <w:gridSpan w:val="2"/>
            <w:shd w:val="clear" w:color="auto" w:fill="CCC0D9" w:themeFill="accent4" w:themeFillTint="66"/>
            <w:vAlign w:val="center"/>
          </w:tcPr>
          <w:p w14:paraId="766C05F0"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 xml:space="preserve">Lecciones </w:t>
            </w:r>
          </w:p>
        </w:tc>
        <w:tc>
          <w:tcPr>
            <w:tcW w:w="3692" w:type="dxa"/>
            <w:gridSpan w:val="4"/>
            <w:shd w:val="clear" w:color="auto" w:fill="CCC0D9" w:themeFill="accent4" w:themeFillTint="66"/>
            <w:vAlign w:val="center"/>
          </w:tcPr>
          <w:p w14:paraId="292CC34C"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354CFEDF"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76DB1269" w14:textId="77777777" w:rsidTr="001536BE">
        <w:tblPrEx>
          <w:tblCellMar>
            <w:left w:w="108" w:type="dxa"/>
            <w:right w:w="108" w:type="dxa"/>
          </w:tblCellMar>
        </w:tblPrEx>
        <w:tc>
          <w:tcPr>
            <w:tcW w:w="2262" w:type="dxa"/>
            <w:gridSpan w:val="2"/>
            <w:shd w:val="clear" w:color="auto" w:fill="auto"/>
          </w:tcPr>
          <w:p w14:paraId="090861A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Sucesiones con progresión geométrica</w:t>
            </w:r>
          </w:p>
        </w:tc>
        <w:tc>
          <w:tcPr>
            <w:tcW w:w="3692" w:type="dxa"/>
            <w:gridSpan w:val="4"/>
            <w:shd w:val="clear" w:color="auto" w:fill="auto"/>
          </w:tcPr>
          <w:p w14:paraId="21973F7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Resuelve problemas que implican identificar la regularidad de sucesiones con progresión aritmética o geométrica.</w:t>
            </w:r>
          </w:p>
        </w:tc>
        <w:tc>
          <w:tcPr>
            <w:tcW w:w="3260" w:type="dxa"/>
            <w:gridSpan w:val="3"/>
            <w:shd w:val="clear" w:color="auto" w:fill="auto"/>
          </w:tcPr>
          <w:p w14:paraId="4269FB50" w14:textId="77777777" w:rsidR="00055E26" w:rsidRPr="00D62301" w:rsidRDefault="00055E26" w:rsidP="001536BE">
            <w:pPr>
              <w:rPr>
                <w:rFonts w:ascii="Book Antiqua" w:hAnsi="Book Antiqua"/>
                <w:sz w:val="16"/>
                <w:szCs w:val="16"/>
                <w:lang w:val="es-ES_tradnl"/>
              </w:rPr>
            </w:pPr>
            <w:r w:rsidRPr="00D62301">
              <w:rPr>
                <w:rFonts w:ascii="Book Antiqua" w:hAnsi="Book Antiqua"/>
                <w:bCs/>
                <w:sz w:val="16"/>
                <w:szCs w:val="16"/>
                <w:lang w:val="es-ES_tradnl"/>
              </w:rPr>
              <w:t>Identificación y aplicación de la regularidad de sucesiones con figuras, las cuales representan progresiones geométricas.</w:t>
            </w:r>
          </w:p>
        </w:tc>
      </w:tr>
      <w:tr w:rsidR="00055E26" w:rsidRPr="00D62301" w14:paraId="60C20B18" w14:textId="77777777" w:rsidTr="001536BE">
        <w:tblPrEx>
          <w:tblCellMar>
            <w:left w:w="108" w:type="dxa"/>
            <w:right w:w="108" w:type="dxa"/>
          </w:tblCellMar>
        </w:tblPrEx>
        <w:trPr>
          <w:trHeight w:val="110"/>
        </w:trPr>
        <w:tc>
          <w:tcPr>
            <w:tcW w:w="5954" w:type="dxa"/>
            <w:gridSpan w:val="6"/>
            <w:vMerge w:val="restart"/>
          </w:tcPr>
          <w:p w14:paraId="4D5E4AF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356FCE10"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Evaluación diagnóstica.</w:t>
            </w:r>
            <w:r w:rsidRPr="00D62301">
              <w:rPr>
                <w:rFonts w:ascii="Book Antiqua" w:hAnsi="Book Antiqua"/>
                <w:sz w:val="16"/>
                <w:szCs w:val="16"/>
                <w:lang w:val="es-ES_tradnl"/>
              </w:rPr>
              <w:t xml:space="preserve"> Muestre a los estudiantes algunas sucesiones numéricas y de figuras con progresión aritmética y pida a los menores que identifiquen la regularidad, que las continúen o que escriban términos faltantes.</w:t>
            </w:r>
          </w:p>
          <w:p w14:paraId="1D4102D9"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previas. </w:t>
            </w:r>
            <w:r w:rsidRPr="00D62301">
              <w:rPr>
                <w:rFonts w:ascii="Book Antiqua" w:hAnsi="Book Antiqua"/>
                <w:sz w:val="16"/>
                <w:szCs w:val="16"/>
                <w:lang w:val="es-ES_tradnl"/>
              </w:rPr>
              <w:t xml:space="preserve">Muestre al grupo la sucesión del recuadro teórico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y pida a los alumnos que anoten en su cuaderno la sucesión numérica que se forma con los cuadrados de cada término y pida que determinen la regularidad que sigue. Realice preguntas como </w:t>
            </w:r>
            <w:r w:rsidRPr="00D62301">
              <w:rPr>
                <w:rFonts w:ascii="Book Antiqua" w:hAnsi="Book Antiqua"/>
                <w:i/>
                <w:sz w:val="16"/>
                <w:szCs w:val="16"/>
                <w:lang w:val="es-ES_tradnl"/>
              </w:rPr>
              <w:t xml:space="preserve">¿Qué relación hay entre los cuadrados de cada término? ¿Qué se </w:t>
            </w:r>
            <w:r>
              <w:rPr>
                <w:rFonts w:ascii="Book Antiqua" w:hAnsi="Book Antiqua"/>
                <w:i/>
                <w:sz w:val="16"/>
                <w:szCs w:val="16"/>
                <w:lang w:val="es-ES_tradnl"/>
              </w:rPr>
              <w:t>debe</w:t>
            </w:r>
            <w:r w:rsidRPr="00D62301">
              <w:rPr>
                <w:rFonts w:ascii="Book Antiqua" w:hAnsi="Book Antiqua"/>
                <w:i/>
                <w:sz w:val="16"/>
                <w:szCs w:val="16"/>
                <w:lang w:val="es-ES_tradnl"/>
              </w:rPr>
              <w:t xml:space="preserve"> hacer para obtener el segundo término a partir del primero? ¿Lo anterior se repite con el tercer término? ¿</w:t>
            </w:r>
            <w:r>
              <w:rPr>
                <w:rFonts w:ascii="Book Antiqua" w:hAnsi="Book Antiqua"/>
                <w:i/>
                <w:sz w:val="16"/>
                <w:szCs w:val="16"/>
                <w:lang w:val="es-ES_tradnl"/>
              </w:rPr>
              <w:t>Y</w:t>
            </w:r>
            <w:r w:rsidRPr="00D62301">
              <w:rPr>
                <w:rFonts w:ascii="Book Antiqua" w:hAnsi="Book Antiqua"/>
                <w:i/>
                <w:sz w:val="16"/>
                <w:szCs w:val="16"/>
                <w:lang w:val="es-ES_tradnl"/>
              </w:rPr>
              <w:t xml:space="preserve"> el cuarto?</w:t>
            </w:r>
            <w:r>
              <w:rPr>
                <w:rFonts w:ascii="Book Antiqua" w:hAnsi="Book Antiqua"/>
                <w:i/>
                <w:sz w:val="16"/>
                <w:szCs w:val="16"/>
                <w:lang w:val="es-ES_tradnl"/>
              </w:rPr>
              <w:t xml:space="preserve"> </w:t>
            </w:r>
            <w:r w:rsidRPr="00D62301">
              <w:rPr>
                <w:rFonts w:ascii="Book Antiqua" w:hAnsi="Book Antiqua"/>
                <w:i/>
                <w:sz w:val="16"/>
                <w:szCs w:val="16"/>
                <w:lang w:val="es-ES_tradnl"/>
              </w:rPr>
              <w:t xml:space="preserve">¿Cuántos cuadrados tendrá la figura 5 de la sucesión? </w:t>
            </w:r>
          </w:p>
          <w:p w14:paraId="6216F9CD"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del libro y de la guía.</w:t>
            </w:r>
            <w:r w:rsidRPr="00D62301">
              <w:rPr>
                <w:rFonts w:ascii="Book Antiqua" w:hAnsi="Book Antiqua"/>
                <w:sz w:val="16"/>
                <w:szCs w:val="16"/>
                <w:lang w:val="es-ES_tradnl"/>
              </w:rPr>
              <w:t xml:space="preserve"> Alterne las actividades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y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Si observa que el grupo tiene dificultades para resolver las actividades, pregunte cómo se puede obtener la constante en una sucesión geométrica</w:t>
            </w:r>
            <w:r>
              <w:rPr>
                <w:rFonts w:ascii="Book Antiqua" w:hAnsi="Book Antiqua"/>
                <w:sz w:val="16"/>
                <w:szCs w:val="16"/>
                <w:lang w:val="es-ES_tradnl"/>
              </w:rPr>
              <w:t>;</w:t>
            </w:r>
            <w:r w:rsidRPr="00D62301">
              <w:rPr>
                <w:rFonts w:ascii="Book Antiqua" w:hAnsi="Book Antiqua"/>
                <w:sz w:val="16"/>
                <w:szCs w:val="16"/>
                <w:lang w:val="es-ES_tradnl"/>
              </w:rPr>
              <w:t xml:space="preserve"> si no obtiene respuestas, explíqueles que se puede obtener dividiendo entre sí dos números consecutivos (el mayor entre el menor).</w:t>
            </w:r>
          </w:p>
          <w:p w14:paraId="267A0571"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 de cierre.</w:t>
            </w:r>
            <w:r w:rsidRPr="00D62301">
              <w:rPr>
                <w:rFonts w:ascii="Book Antiqua" w:hAnsi="Book Antiqua"/>
                <w:sz w:val="16"/>
                <w:szCs w:val="16"/>
                <w:lang w:val="es-ES_tradnl"/>
              </w:rPr>
              <w:t xml:space="preserve"> Revise en grupo las respuestas de los alumnos. Comente con ellos cuáles fueron los errores más comunes y cómo los corrigieron. Aclare en grupo las dudas que surjan.</w:t>
            </w:r>
          </w:p>
        </w:tc>
        <w:tc>
          <w:tcPr>
            <w:tcW w:w="3260" w:type="dxa"/>
            <w:gridSpan w:val="3"/>
          </w:tcPr>
          <w:p w14:paraId="322F7CF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62DA036B" w14:textId="77777777" w:rsidR="00055E26" w:rsidRPr="00D62301" w:rsidRDefault="00055E26" w:rsidP="001536BE">
            <w:pPr>
              <w:rPr>
                <w:rFonts w:ascii="Book Antiqua" w:hAnsi="Book Antiqua"/>
                <w:sz w:val="16"/>
                <w:szCs w:val="16"/>
                <w:lang w:val="es-ES_tradnl"/>
              </w:rPr>
            </w:pPr>
          </w:p>
        </w:tc>
      </w:tr>
      <w:tr w:rsidR="00055E26" w:rsidRPr="00D62301" w14:paraId="4DAC93E4" w14:textId="77777777" w:rsidTr="001536BE">
        <w:tblPrEx>
          <w:tblCellMar>
            <w:left w:w="108" w:type="dxa"/>
            <w:right w:w="108" w:type="dxa"/>
          </w:tblCellMar>
        </w:tblPrEx>
        <w:trPr>
          <w:trHeight w:val="56"/>
        </w:trPr>
        <w:tc>
          <w:tcPr>
            <w:tcW w:w="5954" w:type="dxa"/>
            <w:gridSpan w:val="6"/>
            <w:vMerge/>
          </w:tcPr>
          <w:p w14:paraId="0F306ECA" w14:textId="77777777" w:rsidR="00055E26" w:rsidRPr="00D62301" w:rsidRDefault="00055E26" w:rsidP="001536BE">
            <w:pPr>
              <w:rPr>
                <w:rFonts w:ascii="Book Antiqua" w:hAnsi="Book Antiqua"/>
                <w:sz w:val="16"/>
                <w:szCs w:val="16"/>
                <w:lang w:val="es-ES_tradnl"/>
              </w:rPr>
            </w:pPr>
          </w:p>
        </w:tc>
        <w:tc>
          <w:tcPr>
            <w:tcW w:w="3260" w:type="dxa"/>
            <w:gridSpan w:val="3"/>
          </w:tcPr>
          <w:p w14:paraId="5016F16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1B37FB33" w14:textId="77777777" w:rsidR="00055E26" w:rsidRPr="00D62301" w:rsidRDefault="00055E26" w:rsidP="001536BE">
            <w:pPr>
              <w:rPr>
                <w:rFonts w:ascii="Book Antiqua" w:hAnsi="Book Antiqua"/>
                <w:color w:val="000000" w:themeColor="text1"/>
                <w:sz w:val="16"/>
                <w:szCs w:val="16"/>
                <w:lang w:val="es-ES_tradnl"/>
              </w:rPr>
            </w:pPr>
          </w:p>
        </w:tc>
      </w:tr>
      <w:tr w:rsidR="00055E26" w:rsidRPr="00D62301" w14:paraId="613380DA" w14:textId="77777777" w:rsidTr="001536BE">
        <w:tblPrEx>
          <w:tblCellMar>
            <w:left w:w="108" w:type="dxa"/>
            <w:right w:w="108" w:type="dxa"/>
          </w:tblCellMar>
        </w:tblPrEx>
        <w:tc>
          <w:tcPr>
            <w:tcW w:w="5954" w:type="dxa"/>
            <w:gridSpan w:val="6"/>
            <w:vMerge/>
          </w:tcPr>
          <w:p w14:paraId="70B26CCA" w14:textId="77777777" w:rsidR="00055E26" w:rsidRPr="00D62301" w:rsidRDefault="00055E26" w:rsidP="001536BE">
            <w:pPr>
              <w:rPr>
                <w:rFonts w:ascii="Book Antiqua" w:hAnsi="Book Antiqua"/>
                <w:sz w:val="16"/>
                <w:szCs w:val="16"/>
                <w:lang w:val="es-ES_tradnl"/>
              </w:rPr>
            </w:pPr>
          </w:p>
        </w:tc>
        <w:tc>
          <w:tcPr>
            <w:tcW w:w="3260" w:type="dxa"/>
            <w:gridSpan w:val="3"/>
          </w:tcPr>
          <w:p w14:paraId="08046ED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2D1D8992" w14:textId="77777777" w:rsidR="00055E26" w:rsidRPr="00D62301" w:rsidRDefault="00055E26" w:rsidP="001536BE">
            <w:pPr>
              <w:rPr>
                <w:rFonts w:ascii="Book Antiqua" w:hAnsi="Book Antiqua"/>
                <w:sz w:val="16"/>
                <w:szCs w:val="16"/>
                <w:lang w:val="es-ES_tradnl"/>
              </w:rPr>
            </w:pPr>
          </w:p>
        </w:tc>
      </w:tr>
      <w:tr w:rsidR="00055E26" w:rsidRPr="00D62301" w14:paraId="141F721E" w14:textId="77777777" w:rsidTr="001536BE">
        <w:tblPrEx>
          <w:tblCellMar>
            <w:left w:w="108" w:type="dxa"/>
            <w:right w:w="108" w:type="dxa"/>
          </w:tblCellMar>
        </w:tblPrEx>
        <w:tc>
          <w:tcPr>
            <w:tcW w:w="9214" w:type="dxa"/>
            <w:gridSpan w:val="9"/>
            <w:shd w:val="clear" w:color="auto" w:fill="B2A1C7" w:themeFill="accent4" w:themeFillTint="99"/>
            <w:vAlign w:val="center"/>
          </w:tcPr>
          <w:p w14:paraId="0FE30ABB"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0AC89F98" w14:textId="77777777" w:rsidTr="001536BE">
        <w:tblPrEx>
          <w:tblCellMar>
            <w:left w:w="108" w:type="dxa"/>
            <w:right w:w="108" w:type="dxa"/>
          </w:tblCellMar>
        </w:tblPrEx>
        <w:tc>
          <w:tcPr>
            <w:tcW w:w="5954" w:type="dxa"/>
            <w:gridSpan w:val="6"/>
          </w:tcPr>
          <w:p w14:paraId="156995A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0E9E2C31"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Identifica la regularidad y continúa o completa sucesiones con progresión geométrica.</w:t>
            </w:r>
          </w:p>
        </w:tc>
        <w:tc>
          <w:tcPr>
            <w:tcW w:w="1843" w:type="dxa"/>
          </w:tcPr>
          <w:p w14:paraId="6511FA16"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7DB4173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417" w:type="dxa"/>
            <w:gridSpan w:val="2"/>
          </w:tcPr>
          <w:p w14:paraId="00EBE1D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7444B45F"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Debate</w:t>
            </w:r>
          </w:p>
        </w:tc>
      </w:tr>
    </w:tbl>
    <w:p w14:paraId="4D9F4BA1" w14:textId="77777777" w:rsidR="00055E26" w:rsidRPr="00D62301" w:rsidRDefault="00055E26" w:rsidP="00055E26">
      <w:pPr>
        <w:rPr>
          <w:rFonts w:ascii="Book Antiqua" w:hAnsi="Book Antiqua"/>
          <w:b/>
          <w:sz w:val="16"/>
          <w:szCs w:val="16"/>
          <w:lang w:val="es-ES_tradnl"/>
        </w:rPr>
      </w:pPr>
      <w:r w:rsidRPr="00D62301">
        <w:rPr>
          <w:rFonts w:ascii="Book Antiqua" w:hAnsi="Book Antiqua"/>
          <w:sz w:val="16"/>
          <w:szCs w:val="16"/>
          <w:lang w:val="es-ES_tradnl"/>
        </w:rPr>
        <w:br w:type="page"/>
      </w:r>
    </w:p>
    <w:p w14:paraId="73254F47"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33856" behindDoc="0" locked="0" layoutInCell="1" allowOverlap="1" wp14:anchorId="21289397" wp14:editId="2CB2CAB1">
                <wp:simplePos x="0" y="0"/>
                <wp:positionH relativeFrom="column">
                  <wp:posOffset>0</wp:posOffset>
                </wp:positionH>
                <wp:positionV relativeFrom="paragraph">
                  <wp:posOffset>-457200</wp:posOffset>
                </wp:positionV>
                <wp:extent cx="1600200" cy="342900"/>
                <wp:effectExtent l="0" t="0" r="0" b="0"/>
                <wp:wrapNone/>
                <wp:docPr id="24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16DFC46" w14:textId="77777777" w:rsidR="00055E26" w:rsidRDefault="00055E26" w:rsidP="00055E26">
                            <w:r>
                              <w:rPr>
                                <w:rFonts w:ascii="Book Antiqua" w:hAnsi="Book Antiqua"/>
                                <w:i/>
                              </w:rPr>
                              <w:t>Semana escolar 33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3" type="#_x0000_t202" style="position:absolute;margin-left:0;margin-top:-35.95pt;width:126pt;height:27pt;z-index:25183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DAvVVccCAAAABgAADgAAAAAAAAAAAAAAAAAsAgAAZHJzL2Uyb0RvYy54bWxQSwECLQAUAAYA&#10;CAAAACEA+4UQH9sAAAAIAQAADwAAAAAAAAAAAAAAAAAfBQAAZHJzL2Rvd25yZXYueG1sUEsFBgAA&#10;AAAEAAQA8wAAACcGAAAAAA==&#10;" filled="f" stroked="f">
                <v:textbox inset=",7.2pt,,7.2pt">
                  <w:txbxContent>
                    <w:p w14:paraId="116DFC46" w14:textId="77777777" w:rsidR="00055E26" w:rsidRDefault="00055E26" w:rsidP="00055E26">
                      <w:r>
                        <w:rPr>
                          <w:rFonts w:ascii="Book Antiqua" w:hAnsi="Book Antiqua"/>
                          <w:i/>
                        </w:rPr>
                        <w:t>Semana escolar 33</w:t>
                      </w:r>
                    </w:p>
                  </w:txbxContent>
                </v:textbox>
              </v:shape>
            </w:pict>
          </mc:Fallback>
        </mc:AlternateContent>
      </w:r>
      <w:r w:rsidRPr="00D62301">
        <w:rPr>
          <w:rFonts w:ascii="Book Antiqua" w:hAnsi="Book Antiqua"/>
          <w:b/>
          <w:sz w:val="32"/>
          <w:szCs w:val="16"/>
          <w:lang w:val="es-ES_tradnl"/>
        </w:rPr>
        <w:t>Ciencias Naturales</w:t>
      </w:r>
    </w:p>
    <w:p w14:paraId="795F574B"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1421"/>
        <w:gridCol w:w="571"/>
        <w:gridCol w:w="425"/>
        <w:gridCol w:w="709"/>
        <w:gridCol w:w="709"/>
        <w:gridCol w:w="566"/>
        <w:gridCol w:w="1276"/>
      </w:tblGrid>
      <w:tr w:rsidR="00055E26" w:rsidRPr="00C14F23" w14:paraId="00D4B815" w14:textId="77777777" w:rsidTr="001536BE">
        <w:tc>
          <w:tcPr>
            <w:tcW w:w="847" w:type="dxa"/>
            <w:shd w:val="clear" w:color="auto" w:fill="B2A1C7" w:themeFill="accent4" w:themeFillTint="99"/>
            <w:vAlign w:val="center"/>
          </w:tcPr>
          <w:p w14:paraId="59A4C5DD"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2147A599" w14:textId="77777777" w:rsidR="00055E26" w:rsidRPr="00C14F23" w:rsidRDefault="00055E26"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54A8B127"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66A10573"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212 a 214</w:t>
            </w:r>
          </w:p>
        </w:tc>
        <w:tc>
          <w:tcPr>
            <w:tcW w:w="1984" w:type="dxa"/>
            <w:gridSpan w:val="3"/>
            <w:shd w:val="clear" w:color="auto" w:fill="B2A1C7" w:themeFill="accent4" w:themeFillTint="99"/>
            <w:vAlign w:val="center"/>
          </w:tcPr>
          <w:p w14:paraId="4A5AF647"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1EA6D20B"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129 a 147</w:t>
            </w:r>
          </w:p>
        </w:tc>
      </w:tr>
      <w:tr w:rsidR="00055E26" w:rsidRPr="00AB44F4" w14:paraId="3BB7BA75" w14:textId="77777777" w:rsidTr="001536BE">
        <w:tblPrEx>
          <w:tblCellMar>
            <w:left w:w="108" w:type="dxa"/>
            <w:right w:w="108" w:type="dxa"/>
          </w:tblCellMar>
        </w:tblPrEx>
        <w:tc>
          <w:tcPr>
            <w:tcW w:w="847" w:type="dxa"/>
            <w:shd w:val="clear" w:color="auto" w:fill="CCC0D9" w:themeFill="accent4" w:themeFillTint="66"/>
            <w:vAlign w:val="center"/>
          </w:tcPr>
          <w:p w14:paraId="7BA6A71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5107" w:type="dxa"/>
            <w:gridSpan w:val="5"/>
            <w:shd w:val="clear" w:color="auto" w:fill="auto"/>
            <w:vAlign w:val="center"/>
          </w:tcPr>
          <w:p w14:paraId="4363FBD0"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Conocimiento científico y conocimiento tecnológico en la sociedad</w:t>
            </w:r>
          </w:p>
        </w:tc>
        <w:tc>
          <w:tcPr>
            <w:tcW w:w="709" w:type="dxa"/>
            <w:shd w:val="clear" w:color="auto" w:fill="CCC0D9" w:themeFill="accent4" w:themeFillTint="66"/>
            <w:vAlign w:val="center"/>
          </w:tcPr>
          <w:p w14:paraId="6DC02843"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2551" w:type="dxa"/>
            <w:gridSpan w:val="3"/>
            <w:shd w:val="clear" w:color="auto" w:fill="auto"/>
            <w:vAlign w:val="center"/>
          </w:tcPr>
          <w:p w14:paraId="7FD57A09"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¿Cómo se forman los eclipses?</w:t>
            </w:r>
          </w:p>
        </w:tc>
      </w:tr>
      <w:tr w:rsidR="00055E26" w:rsidRPr="00AB44F4" w14:paraId="7BD98D7B" w14:textId="77777777" w:rsidTr="001536BE">
        <w:tblPrEx>
          <w:tblCellMar>
            <w:left w:w="108" w:type="dxa"/>
            <w:right w:w="108" w:type="dxa"/>
          </w:tblCellMar>
        </w:tblPrEx>
        <w:tc>
          <w:tcPr>
            <w:tcW w:w="2401" w:type="dxa"/>
            <w:gridSpan w:val="2"/>
            <w:shd w:val="clear" w:color="auto" w:fill="CCC0D9" w:themeFill="accent4" w:themeFillTint="66"/>
            <w:vAlign w:val="center"/>
          </w:tcPr>
          <w:p w14:paraId="1278F8D7"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128" w:type="dxa"/>
            <w:gridSpan w:val="3"/>
            <w:shd w:val="clear" w:color="auto" w:fill="CCC0D9" w:themeFill="accent4" w:themeFillTint="66"/>
            <w:vAlign w:val="center"/>
          </w:tcPr>
          <w:p w14:paraId="45EF1DE2"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5"/>
            <w:shd w:val="clear" w:color="auto" w:fill="CCC0D9" w:themeFill="accent4" w:themeFillTint="66"/>
            <w:vAlign w:val="center"/>
          </w:tcPr>
          <w:p w14:paraId="015A2F69"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69D91B10" w14:textId="77777777" w:rsidTr="001536BE">
        <w:tblPrEx>
          <w:tblCellMar>
            <w:left w:w="108" w:type="dxa"/>
            <w:right w:w="108" w:type="dxa"/>
          </w:tblCellMar>
        </w:tblPrEx>
        <w:trPr>
          <w:trHeight w:val="56"/>
        </w:trPr>
        <w:tc>
          <w:tcPr>
            <w:tcW w:w="2401" w:type="dxa"/>
            <w:gridSpan w:val="2"/>
            <w:shd w:val="clear" w:color="auto" w:fill="auto"/>
          </w:tcPr>
          <w:p w14:paraId="6415ACAE"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Los eclipses</w:t>
            </w:r>
          </w:p>
        </w:tc>
        <w:tc>
          <w:tcPr>
            <w:tcW w:w="3128" w:type="dxa"/>
            <w:gridSpan w:val="3"/>
            <w:shd w:val="clear" w:color="auto" w:fill="auto"/>
          </w:tcPr>
          <w:p w14:paraId="2E8E847A" w14:textId="77777777" w:rsidR="00055E26" w:rsidRPr="00D62301" w:rsidRDefault="00055E26" w:rsidP="001536BE">
            <w:pPr>
              <w:ind w:left="185"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Explica la formación de eclipses de Sol y de Luna mediante modelos.</w:t>
            </w:r>
          </w:p>
          <w:p w14:paraId="2C7CFA10" w14:textId="77777777" w:rsidR="00055E26" w:rsidRPr="00AB44F4" w:rsidRDefault="00055E26" w:rsidP="001536BE">
            <w:pPr>
              <w:ind w:left="185"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cs="Times"/>
                <w:sz w:val="16"/>
                <w:szCs w:val="16"/>
                <w:lang w:val="es-ES_tradnl"/>
              </w:rPr>
              <w:t>Explica la formación de eclipses y la secuencia del día y la noche a partir del mov</w:t>
            </w:r>
            <w:r>
              <w:rPr>
                <w:rFonts w:ascii="Book Antiqua" w:hAnsi="Book Antiqua" w:cs="Times"/>
                <w:sz w:val="16"/>
                <w:szCs w:val="16"/>
                <w:lang w:val="es-ES_tradnl"/>
              </w:rPr>
              <w:t>imiento de la Tierra y la Luna.</w:t>
            </w:r>
          </w:p>
        </w:tc>
        <w:tc>
          <w:tcPr>
            <w:tcW w:w="3685" w:type="dxa"/>
            <w:gridSpan w:val="5"/>
            <w:shd w:val="clear" w:color="auto" w:fill="auto"/>
          </w:tcPr>
          <w:p w14:paraId="51920510"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Formación de eclipses de Sol y de Luna: similitudes y diferencias.</w:t>
            </w:r>
          </w:p>
        </w:tc>
      </w:tr>
      <w:tr w:rsidR="00055E26" w:rsidRPr="00AB44F4" w14:paraId="09F30855" w14:textId="77777777" w:rsidTr="001536BE">
        <w:tblPrEx>
          <w:tblCellMar>
            <w:left w:w="108" w:type="dxa"/>
            <w:right w:w="108" w:type="dxa"/>
          </w:tblCellMar>
        </w:tblPrEx>
        <w:trPr>
          <w:trHeight w:val="56"/>
        </w:trPr>
        <w:tc>
          <w:tcPr>
            <w:tcW w:w="2401" w:type="dxa"/>
            <w:gridSpan w:val="2"/>
            <w:shd w:val="clear" w:color="auto" w:fill="auto"/>
          </w:tcPr>
          <w:p w14:paraId="48F0365D"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El sistema solar en la historia</w:t>
            </w:r>
          </w:p>
        </w:tc>
        <w:tc>
          <w:tcPr>
            <w:tcW w:w="3128" w:type="dxa"/>
            <w:gridSpan w:val="3"/>
            <w:shd w:val="clear" w:color="auto" w:fill="auto"/>
          </w:tcPr>
          <w:p w14:paraId="426269CC" w14:textId="77777777" w:rsidR="00055E26" w:rsidRPr="00AB44F4" w:rsidRDefault="00055E26" w:rsidP="001536BE">
            <w:pPr>
              <w:rPr>
                <w:rFonts w:ascii="Book Antiqua" w:hAnsi="Book Antiqua"/>
                <w:sz w:val="16"/>
                <w:szCs w:val="16"/>
                <w:lang w:val="es-ES_tradnl"/>
              </w:rPr>
            </w:pPr>
          </w:p>
        </w:tc>
        <w:tc>
          <w:tcPr>
            <w:tcW w:w="3685" w:type="dxa"/>
            <w:gridSpan w:val="5"/>
            <w:shd w:val="clear" w:color="auto" w:fill="auto"/>
          </w:tcPr>
          <w:p w14:paraId="5481930C"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Cambios en las explicaciones del movimiento de la Tierra respecto al Sol a lo largo de la historia.</w:t>
            </w:r>
          </w:p>
        </w:tc>
      </w:tr>
      <w:tr w:rsidR="00055E26" w:rsidRPr="00AB44F4" w14:paraId="5DCE9802" w14:textId="77777777" w:rsidTr="001536BE">
        <w:tblPrEx>
          <w:tblCellMar>
            <w:left w:w="108" w:type="dxa"/>
            <w:right w:w="108" w:type="dxa"/>
          </w:tblCellMar>
        </w:tblPrEx>
        <w:tc>
          <w:tcPr>
            <w:tcW w:w="5529" w:type="dxa"/>
            <w:gridSpan w:val="5"/>
            <w:vMerge w:val="restart"/>
          </w:tcPr>
          <w:p w14:paraId="4B93579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6E94AE05"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Solicite a los alumnos que lean las páginas 140 a 144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y que elaboren un resumen con los diferentes tipos de eclipse que se describen. Posteriormente, pídales que investiguen en internet cuándo se presentarán los próximos eclipses y en qué partes del mundo se podrán observar. Cuando terminen, pida que resuelvan de manera individual las actividades en la página 212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para que verifique qué tan bien comprendieron el tema y qué aspectos hace falta reforzar o aclarar.</w:t>
            </w:r>
          </w:p>
          <w:p w14:paraId="58E4F86A"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Pida a los alumnos que se organicen por equipos y que escriban un folleto en el que expliquen, con texto e imágenes, cómo se deben observar los eclipses. Sugiera que también incluyan las fechas de los próximos eclipses lunares y solares.</w:t>
            </w:r>
          </w:p>
        </w:tc>
        <w:tc>
          <w:tcPr>
            <w:tcW w:w="3685" w:type="dxa"/>
            <w:gridSpan w:val="5"/>
          </w:tcPr>
          <w:p w14:paraId="631AEB6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1AC6842D"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Hojas blancas</w:t>
            </w:r>
          </w:p>
          <w:p w14:paraId="4CC96214"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Plumas de colores</w:t>
            </w:r>
          </w:p>
          <w:p w14:paraId="64C467CA" w14:textId="77777777" w:rsidR="00055E26" w:rsidRPr="00A373B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 xml:space="preserve">Ilustraciones </w:t>
            </w:r>
          </w:p>
        </w:tc>
      </w:tr>
      <w:tr w:rsidR="00055E26" w:rsidRPr="00AB44F4" w14:paraId="4ECAE221" w14:textId="77777777" w:rsidTr="001536BE">
        <w:tblPrEx>
          <w:tblCellMar>
            <w:left w:w="108" w:type="dxa"/>
            <w:right w:w="108" w:type="dxa"/>
          </w:tblCellMar>
        </w:tblPrEx>
        <w:tc>
          <w:tcPr>
            <w:tcW w:w="5529" w:type="dxa"/>
            <w:gridSpan w:val="5"/>
            <w:vMerge/>
          </w:tcPr>
          <w:p w14:paraId="59AA6695" w14:textId="77777777" w:rsidR="00055E26" w:rsidRPr="00AB44F4" w:rsidRDefault="00055E26" w:rsidP="001536BE">
            <w:pPr>
              <w:rPr>
                <w:rFonts w:ascii="Book Antiqua" w:hAnsi="Book Antiqua"/>
                <w:sz w:val="16"/>
                <w:szCs w:val="16"/>
                <w:lang w:val="es-ES_tradnl"/>
              </w:rPr>
            </w:pPr>
          </w:p>
        </w:tc>
        <w:tc>
          <w:tcPr>
            <w:tcW w:w="3685" w:type="dxa"/>
            <w:gridSpan w:val="5"/>
          </w:tcPr>
          <w:p w14:paraId="792E448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7F071C05"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2C724547" w14:textId="77777777" w:rsidTr="001536BE">
        <w:tblPrEx>
          <w:tblCellMar>
            <w:left w:w="108" w:type="dxa"/>
            <w:right w:w="108" w:type="dxa"/>
          </w:tblCellMar>
        </w:tblPrEx>
        <w:trPr>
          <w:trHeight w:val="56"/>
        </w:trPr>
        <w:tc>
          <w:tcPr>
            <w:tcW w:w="5529" w:type="dxa"/>
            <w:gridSpan w:val="5"/>
            <w:vMerge/>
          </w:tcPr>
          <w:p w14:paraId="5851DEA2" w14:textId="77777777" w:rsidR="00055E26" w:rsidRPr="00AB44F4" w:rsidRDefault="00055E26" w:rsidP="001536BE">
            <w:pPr>
              <w:rPr>
                <w:rFonts w:ascii="Book Antiqua" w:hAnsi="Book Antiqua"/>
                <w:sz w:val="16"/>
                <w:szCs w:val="16"/>
                <w:lang w:val="es-ES_tradnl"/>
              </w:rPr>
            </w:pPr>
          </w:p>
        </w:tc>
        <w:tc>
          <w:tcPr>
            <w:tcW w:w="3685" w:type="dxa"/>
            <w:gridSpan w:val="5"/>
          </w:tcPr>
          <w:p w14:paraId="57D6D41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6793CED2"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Educación para la salud. </w:t>
            </w:r>
            <w:r w:rsidRPr="00D62301">
              <w:rPr>
                <w:rFonts w:ascii="Book Antiqua" w:hAnsi="Book Antiqua"/>
                <w:sz w:val="16"/>
                <w:szCs w:val="16"/>
                <w:lang w:val="es-ES_tradnl"/>
              </w:rPr>
              <w:t>Comente con los alumnos que la observación de los eclipses sin protección visual adecuada puede generar daños a la vista e, incluso, provocar ceguera, ya que la cantidad de luz es intensa.</w:t>
            </w:r>
          </w:p>
        </w:tc>
      </w:tr>
      <w:tr w:rsidR="00055E26" w:rsidRPr="00AB44F4" w14:paraId="29B45341" w14:textId="77777777" w:rsidTr="001536BE">
        <w:tblPrEx>
          <w:tblCellMar>
            <w:left w:w="108" w:type="dxa"/>
            <w:right w:w="108" w:type="dxa"/>
          </w:tblCellMar>
        </w:tblPrEx>
        <w:tc>
          <w:tcPr>
            <w:tcW w:w="9214" w:type="dxa"/>
            <w:gridSpan w:val="10"/>
            <w:shd w:val="clear" w:color="auto" w:fill="B2A1C7" w:themeFill="accent4" w:themeFillTint="99"/>
            <w:vAlign w:val="center"/>
          </w:tcPr>
          <w:p w14:paraId="36D8795A"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554AB205" w14:textId="77777777" w:rsidTr="001536BE">
        <w:tblPrEx>
          <w:tblCellMar>
            <w:left w:w="108" w:type="dxa"/>
            <w:right w:w="108" w:type="dxa"/>
          </w:tblCellMar>
        </w:tblPrEx>
        <w:trPr>
          <w:trHeight w:val="144"/>
        </w:trPr>
        <w:tc>
          <w:tcPr>
            <w:tcW w:w="5529" w:type="dxa"/>
            <w:gridSpan w:val="5"/>
          </w:tcPr>
          <w:p w14:paraId="05EAAB20"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I</w:t>
            </w:r>
            <w:r w:rsidRPr="00D62301">
              <w:rPr>
                <w:rFonts w:ascii="Book Antiqua" w:hAnsi="Book Antiqua"/>
                <w:b/>
                <w:sz w:val="16"/>
                <w:szCs w:val="16"/>
                <w:lang w:val="es-ES_tradnl"/>
              </w:rPr>
              <w:t>ndicadores</w:t>
            </w:r>
          </w:p>
          <w:p w14:paraId="16B39B2E"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eastAsia="es-ES_tradnl"/>
              </w:rPr>
              <w:t>Explica la formación de los eclipses y categoriza sus clases.</w:t>
            </w:r>
          </w:p>
        </w:tc>
        <w:tc>
          <w:tcPr>
            <w:tcW w:w="1843" w:type="dxa"/>
            <w:gridSpan w:val="3"/>
          </w:tcPr>
          <w:p w14:paraId="0355022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6F40BF8D"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22016A3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2B541F8A"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Folleto explicativo</w:t>
            </w:r>
          </w:p>
        </w:tc>
      </w:tr>
    </w:tbl>
    <w:p w14:paraId="2D9C4F32" w14:textId="77777777" w:rsidR="00055E26" w:rsidRPr="00D62301" w:rsidRDefault="00055E26" w:rsidP="00055E26">
      <w:pPr>
        <w:rPr>
          <w:rFonts w:ascii="Book Antiqua" w:hAnsi="Book Antiqua"/>
          <w:sz w:val="16"/>
          <w:szCs w:val="16"/>
          <w:lang w:val="es-ES_tradnl"/>
        </w:rPr>
      </w:pPr>
    </w:p>
    <w:p w14:paraId="609701C9" w14:textId="77777777" w:rsidR="00055E26" w:rsidRPr="00D62301" w:rsidRDefault="00055E26" w:rsidP="00055E26">
      <w:pPr>
        <w:rPr>
          <w:rFonts w:ascii="Book Antiqua" w:hAnsi="Book Antiqua"/>
          <w:b/>
          <w:sz w:val="16"/>
          <w:szCs w:val="16"/>
          <w:lang w:val="es-ES_tradnl"/>
        </w:rPr>
      </w:pPr>
    </w:p>
    <w:p w14:paraId="1C2C66F2" w14:textId="77777777" w:rsidR="00055E26" w:rsidRPr="00D62301" w:rsidRDefault="00055E26" w:rsidP="00055E26">
      <w:pPr>
        <w:rPr>
          <w:rFonts w:ascii="Book Antiqua" w:hAnsi="Book Antiqua"/>
          <w:b/>
          <w:sz w:val="16"/>
          <w:szCs w:val="16"/>
          <w:lang w:val="es-ES_tradnl"/>
        </w:rPr>
      </w:pPr>
      <w:r w:rsidRPr="00D62301">
        <w:rPr>
          <w:rFonts w:ascii="Book Antiqua" w:hAnsi="Book Antiqua"/>
          <w:b/>
          <w:sz w:val="32"/>
          <w:szCs w:val="16"/>
          <w:lang w:val="es-ES_tradnl"/>
        </w:rPr>
        <w:t>Geografía</w:t>
      </w:r>
    </w:p>
    <w:p w14:paraId="6E760D1B" w14:textId="77777777" w:rsidR="00055E26" w:rsidRDefault="00055E26" w:rsidP="00055E26">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1421"/>
        <w:gridCol w:w="287"/>
        <w:gridCol w:w="709"/>
        <w:gridCol w:w="709"/>
        <w:gridCol w:w="567"/>
        <w:gridCol w:w="708"/>
        <w:gridCol w:w="1276"/>
      </w:tblGrid>
      <w:tr w:rsidR="00055E26" w:rsidRPr="00C14F23" w14:paraId="06FD50AC" w14:textId="77777777" w:rsidTr="001536BE">
        <w:tc>
          <w:tcPr>
            <w:tcW w:w="847" w:type="dxa"/>
            <w:shd w:val="clear" w:color="auto" w:fill="B2A1C7" w:themeFill="accent4" w:themeFillTint="99"/>
            <w:vAlign w:val="center"/>
          </w:tcPr>
          <w:p w14:paraId="41E1B1AE"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0A6A3735" w14:textId="77777777" w:rsidR="00055E26" w:rsidRPr="00C14F23" w:rsidRDefault="00055E26"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27D49B50"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2257023D"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250 y 251</w:t>
            </w:r>
          </w:p>
        </w:tc>
        <w:tc>
          <w:tcPr>
            <w:tcW w:w="1984" w:type="dxa"/>
            <w:gridSpan w:val="3"/>
            <w:shd w:val="clear" w:color="auto" w:fill="B2A1C7" w:themeFill="accent4" w:themeFillTint="99"/>
            <w:vAlign w:val="center"/>
          </w:tcPr>
          <w:p w14:paraId="7EFD9E25"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62A8F64A"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167 a 172</w:t>
            </w:r>
          </w:p>
        </w:tc>
      </w:tr>
      <w:tr w:rsidR="00055E26" w:rsidRPr="00AB44F4" w14:paraId="30CE7DD8" w14:textId="77777777" w:rsidTr="001536BE">
        <w:tblPrEx>
          <w:tblCellMar>
            <w:left w:w="108" w:type="dxa"/>
            <w:right w:w="108" w:type="dxa"/>
          </w:tblCellMar>
        </w:tblPrEx>
        <w:tc>
          <w:tcPr>
            <w:tcW w:w="847" w:type="dxa"/>
            <w:shd w:val="clear" w:color="auto" w:fill="CCC0D9" w:themeFill="accent4" w:themeFillTint="66"/>
            <w:vAlign w:val="center"/>
          </w:tcPr>
          <w:p w14:paraId="3F0C9D84"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5107" w:type="dxa"/>
            <w:gridSpan w:val="5"/>
            <w:shd w:val="clear" w:color="auto" w:fill="auto"/>
            <w:vAlign w:val="center"/>
          </w:tcPr>
          <w:p w14:paraId="6203B249"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Calidad de vida, ambiente y prevención de desastres</w:t>
            </w:r>
          </w:p>
        </w:tc>
        <w:tc>
          <w:tcPr>
            <w:tcW w:w="709" w:type="dxa"/>
            <w:shd w:val="clear" w:color="auto" w:fill="CCC0D9" w:themeFill="accent4" w:themeFillTint="66"/>
            <w:vAlign w:val="center"/>
          </w:tcPr>
          <w:p w14:paraId="42DB727C"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2551" w:type="dxa"/>
            <w:gridSpan w:val="3"/>
            <w:shd w:val="clear" w:color="auto" w:fill="auto"/>
            <w:vAlign w:val="center"/>
          </w:tcPr>
          <w:p w14:paraId="77C3E253"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Cuidemos nuestro país</w:t>
            </w:r>
          </w:p>
        </w:tc>
      </w:tr>
      <w:tr w:rsidR="00055E26" w:rsidRPr="00AB44F4" w14:paraId="4097211C" w14:textId="77777777" w:rsidTr="001536BE">
        <w:tblPrEx>
          <w:tblCellMar>
            <w:left w:w="108" w:type="dxa"/>
            <w:right w:w="108" w:type="dxa"/>
          </w:tblCellMar>
        </w:tblPrEx>
        <w:tc>
          <w:tcPr>
            <w:tcW w:w="2401" w:type="dxa"/>
            <w:gridSpan w:val="2"/>
            <w:shd w:val="clear" w:color="auto" w:fill="CCC0D9" w:themeFill="accent4" w:themeFillTint="66"/>
            <w:vAlign w:val="center"/>
          </w:tcPr>
          <w:p w14:paraId="7CBE8C53"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Lección</w:t>
            </w:r>
          </w:p>
        </w:tc>
        <w:tc>
          <w:tcPr>
            <w:tcW w:w="2844" w:type="dxa"/>
            <w:gridSpan w:val="3"/>
            <w:shd w:val="clear" w:color="auto" w:fill="CCC0D9" w:themeFill="accent4" w:themeFillTint="66"/>
            <w:vAlign w:val="center"/>
          </w:tcPr>
          <w:p w14:paraId="351A4995"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969" w:type="dxa"/>
            <w:gridSpan w:val="5"/>
            <w:shd w:val="clear" w:color="auto" w:fill="CCC0D9" w:themeFill="accent4" w:themeFillTint="66"/>
            <w:vAlign w:val="center"/>
          </w:tcPr>
          <w:p w14:paraId="4C85B5AA"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0D6EDE20" w14:textId="77777777" w:rsidTr="001536BE">
        <w:tblPrEx>
          <w:tblCellMar>
            <w:left w:w="108" w:type="dxa"/>
            <w:right w:w="108" w:type="dxa"/>
          </w:tblCellMar>
        </w:tblPrEx>
        <w:trPr>
          <w:trHeight w:val="56"/>
        </w:trPr>
        <w:tc>
          <w:tcPr>
            <w:tcW w:w="2401" w:type="dxa"/>
            <w:gridSpan w:val="2"/>
            <w:shd w:val="clear" w:color="auto" w:fill="auto"/>
          </w:tcPr>
          <w:p w14:paraId="00DE0DA9"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Desastres en México y acciones para prevenirlos</w:t>
            </w:r>
          </w:p>
        </w:tc>
        <w:tc>
          <w:tcPr>
            <w:tcW w:w="2844" w:type="dxa"/>
            <w:gridSpan w:val="3"/>
            <w:shd w:val="clear" w:color="auto" w:fill="auto"/>
          </w:tcPr>
          <w:p w14:paraId="61BEC1BE"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Reconoce desastres ocurridos recientemente en México y acciones para su prevención.</w:t>
            </w:r>
          </w:p>
        </w:tc>
        <w:tc>
          <w:tcPr>
            <w:tcW w:w="3969" w:type="dxa"/>
            <w:gridSpan w:val="5"/>
            <w:shd w:val="clear" w:color="auto" w:fill="auto"/>
          </w:tcPr>
          <w:p w14:paraId="6E1B7C73"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Principales desastres ocurridos recientemente en México.</w:t>
            </w:r>
          </w:p>
          <w:p w14:paraId="2F8238B2"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Acciones para la prevención de desastres relacionados con sismos, lluvias, huracanes, sequías e incendios, entre otros.</w:t>
            </w:r>
          </w:p>
          <w:p w14:paraId="31C5D450"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Importancia de la prevención de desastres para la población del territorio nacional.</w:t>
            </w:r>
          </w:p>
        </w:tc>
      </w:tr>
      <w:tr w:rsidR="00055E26" w:rsidRPr="00AB44F4" w14:paraId="08017674" w14:textId="77777777" w:rsidTr="001536BE">
        <w:tblPrEx>
          <w:tblCellMar>
            <w:left w:w="108" w:type="dxa"/>
            <w:right w:w="108" w:type="dxa"/>
          </w:tblCellMar>
        </w:tblPrEx>
        <w:tc>
          <w:tcPr>
            <w:tcW w:w="5245" w:type="dxa"/>
            <w:gridSpan w:val="5"/>
            <w:vMerge w:val="restart"/>
          </w:tcPr>
          <w:p w14:paraId="714C3C07"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14A7C08C"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Pida a los alumnos que lean los textos de las páginas 167 a 172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y que escriban un listado de los principales desastres que se han presentado en México en los últimos años. Indique que</w:t>
            </w:r>
            <w:r>
              <w:rPr>
                <w:rFonts w:ascii="Book Antiqua" w:hAnsi="Book Antiqua"/>
                <w:sz w:val="16"/>
                <w:szCs w:val="16"/>
                <w:lang w:val="es-ES_tradnl"/>
              </w:rPr>
              <w:t>,</w:t>
            </w:r>
            <w:r w:rsidRPr="00D62301">
              <w:rPr>
                <w:rFonts w:ascii="Book Antiqua" w:hAnsi="Book Antiqua"/>
                <w:sz w:val="16"/>
                <w:szCs w:val="16"/>
                <w:lang w:val="es-ES_tradnl"/>
              </w:rPr>
              <w:t xml:space="preserve"> al lado de cada uno</w:t>
            </w:r>
            <w:r>
              <w:rPr>
                <w:rFonts w:ascii="Book Antiqua" w:hAnsi="Book Antiqua"/>
                <w:sz w:val="16"/>
                <w:szCs w:val="16"/>
                <w:lang w:val="es-ES_tradnl"/>
              </w:rPr>
              <w:t>,</w:t>
            </w:r>
            <w:r w:rsidRPr="00D62301">
              <w:rPr>
                <w:rFonts w:ascii="Book Antiqua" w:hAnsi="Book Antiqua"/>
                <w:sz w:val="16"/>
                <w:szCs w:val="16"/>
                <w:lang w:val="es-ES_tradnl"/>
              </w:rPr>
              <w:t xml:space="preserve"> deberán explicar si se trató de un desastre natural o si fue provocado por la intervención del ser humano. Cuando terminen, pida que respondan las actividades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w:t>
            </w:r>
          </w:p>
          <w:p w14:paraId="029272D6"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Comente con el grupo la importancia de los planes de prevención y actuación ante los desastres. A partir de esto, pregunte qué se debe hacer en la escuela en caso de una emergencia. Si es posible, invite a alguna persona de Protección Civil para que explique los pasos a seguir en caso de una emergencia.</w:t>
            </w:r>
          </w:p>
        </w:tc>
        <w:tc>
          <w:tcPr>
            <w:tcW w:w="3969" w:type="dxa"/>
            <w:gridSpan w:val="5"/>
          </w:tcPr>
          <w:p w14:paraId="474C232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4EED7DD7" w14:textId="77777777" w:rsidR="00055E26" w:rsidRPr="00A373B1" w:rsidRDefault="00055E26" w:rsidP="001536BE">
            <w:pPr>
              <w:rPr>
                <w:rFonts w:ascii="Book Antiqua" w:hAnsi="Book Antiqua"/>
                <w:sz w:val="16"/>
                <w:szCs w:val="16"/>
                <w:lang w:val="es-ES_tradnl"/>
              </w:rPr>
            </w:pPr>
          </w:p>
        </w:tc>
      </w:tr>
      <w:tr w:rsidR="00055E26" w:rsidRPr="00AB44F4" w14:paraId="3B8E9221" w14:textId="77777777" w:rsidTr="001536BE">
        <w:tblPrEx>
          <w:tblCellMar>
            <w:left w:w="108" w:type="dxa"/>
            <w:right w:w="108" w:type="dxa"/>
          </w:tblCellMar>
        </w:tblPrEx>
        <w:tc>
          <w:tcPr>
            <w:tcW w:w="5245" w:type="dxa"/>
            <w:gridSpan w:val="5"/>
            <w:vMerge/>
          </w:tcPr>
          <w:p w14:paraId="3B29EF59" w14:textId="77777777" w:rsidR="00055E26" w:rsidRPr="00AB44F4" w:rsidRDefault="00055E26" w:rsidP="001536BE">
            <w:pPr>
              <w:rPr>
                <w:rFonts w:ascii="Book Antiqua" w:hAnsi="Book Antiqua"/>
                <w:sz w:val="16"/>
                <w:szCs w:val="16"/>
                <w:lang w:val="es-ES_tradnl"/>
              </w:rPr>
            </w:pPr>
          </w:p>
        </w:tc>
        <w:tc>
          <w:tcPr>
            <w:tcW w:w="3969" w:type="dxa"/>
            <w:gridSpan w:val="5"/>
          </w:tcPr>
          <w:p w14:paraId="52CFED7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0DD4E62A"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r w:rsidRPr="00D62301">
              <w:rPr>
                <w:rFonts w:ascii="Book Antiqua" w:hAnsi="Book Antiqua"/>
                <w:b/>
                <w:color w:val="5F497A"/>
                <w:sz w:val="16"/>
                <w:szCs w:val="16"/>
                <w:lang w:val="es-ES_tradnl"/>
              </w:rPr>
              <w:t xml:space="preserve">Fcé. </w:t>
            </w:r>
            <w:r w:rsidRPr="00D62301">
              <w:rPr>
                <w:rFonts w:ascii="Book Antiqua" w:hAnsi="Book Antiqua"/>
                <w:sz w:val="16"/>
                <w:szCs w:val="16"/>
                <w:lang w:val="es-ES_tradnl"/>
              </w:rPr>
              <w:t xml:space="preserve">Retome el tema del cuidado de la salud que se estudió en la página 174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y comente la importancia de conocer estos procedimientos para prevenir riesgos.</w:t>
            </w:r>
          </w:p>
        </w:tc>
      </w:tr>
      <w:tr w:rsidR="00055E26" w:rsidRPr="00AB44F4" w14:paraId="0D116AC1" w14:textId="77777777" w:rsidTr="001536BE">
        <w:tblPrEx>
          <w:tblCellMar>
            <w:left w:w="108" w:type="dxa"/>
            <w:right w:w="108" w:type="dxa"/>
          </w:tblCellMar>
        </w:tblPrEx>
        <w:trPr>
          <w:trHeight w:val="56"/>
        </w:trPr>
        <w:tc>
          <w:tcPr>
            <w:tcW w:w="5245" w:type="dxa"/>
            <w:gridSpan w:val="5"/>
            <w:vMerge/>
          </w:tcPr>
          <w:p w14:paraId="6788D0A8" w14:textId="77777777" w:rsidR="00055E26" w:rsidRPr="00AB44F4" w:rsidRDefault="00055E26" w:rsidP="001536BE">
            <w:pPr>
              <w:rPr>
                <w:rFonts w:ascii="Book Antiqua" w:hAnsi="Book Antiqua"/>
                <w:sz w:val="16"/>
                <w:szCs w:val="16"/>
                <w:lang w:val="es-ES_tradnl"/>
              </w:rPr>
            </w:pPr>
          </w:p>
        </w:tc>
        <w:tc>
          <w:tcPr>
            <w:tcW w:w="3969" w:type="dxa"/>
            <w:gridSpan w:val="5"/>
          </w:tcPr>
          <w:p w14:paraId="06B9A09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1A5369E0"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Cultura de la prevención.</w:t>
            </w:r>
            <w:r w:rsidRPr="00D62301">
              <w:rPr>
                <w:rFonts w:ascii="Book Antiqua" w:hAnsi="Book Antiqua"/>
                <w:sz w:val="16"/>
                <w:szCs w:val="16"/>
                <w:lang w:val="es-ES_tradnl"/>
              </w:rPr>
              <w:t xml:space="preserve"> Comente con los alumnos que</w:t>
            </w:r>
            <w:r>
              <w:rPr>
                <w:rFonts w:ascii="Book Antiqua" w:hAnsi="Book Antiqua"/>
                <w:sz w:val="16"/>
                <w:szCs w:val="16"/>
                <w:lang w:val="es-ES_tradnl"/>
              </w:rPr>
              <w:t>,</w:t>
            </w:r>
            <w:r w:rsidRPr="00D62301">
              <w:rPr>
                <w:rFonts w:ascii="Book Antiqua" w:hAnsi="Book Antiqua"/>
                <w:sz w:val="16"/>
                <w:szCs w:val="16"/>
                <w:lang w:val="es-ES_tradnl"/>
              </w:rPr>
              <w:t xml:space="preserve"> a partir del sismo que ocurrió en la Ciudad de México en </w:t>
            </w:r>
            <w:r>
              <w:rPr>
                <w:rFonts w:ascii="Book Antiqua" w:hAnsi="Book Antiqua"/>
                <w:sz w:val="16"/>
                <w:szCs w:val="16"/>
                <w:lang w:val="es-ES_tradnl"/>
              </w:rPr>
              <w:t>1</w:t>
            </w:r>
            <w:r w:rsidRPr="00D62301">
              <w:rPr>
                <w:rFonts w:ascii="Book Antiqua" w:hAnsi="Book Antiqua"/>
                <w:sz w:val="16"/>
                <w:szCs w:val="16"/>
                <w:lang w:val="es-ES_tradnl"/>
              </w:rPr>
              <w:t>985, se han desarrollado campañas de prevención (como los simulacros y las alarmas sísmicas) que tienen como propósito orientar a las personas sobre cómo actuar en caso de sismo.</w:t>
            </w:r>
          </w:p>
        </w:tc>
      </w:tr>
      <w:tr w:rsidR="00055E26" w:rsidRPr="00AB44F4" w14:paraId="5A9991B9" w14:textId="77777777" w:rsidTr="001536BE">
        <w:tblPrEx>
          <w:tblCellMar>
            <w:left w:w="108" w:type="dxa"/>
            <w:right w:w="108" w:type="dxa"/>
          </w:tblCellMar>
        </w:tblPrEx>
        <w:tc>
          <w:tcPr>
            <w:tcW w:w="9214" w:type="dxa"/>
            <w:gridSpan w:val="10"/>
            <w:shd w:val="clear" w:color="auto" w:fill="B2A1C7" w:themeFill="accent4" w:themeFillTint="99"/>
            <w:vAlign w:val="center"/>
          </w:tcPr>
          <w:p w14:paraId="7039205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09B8C9FC" w14:textId="77777777" w:rsidTr="001536BE">
        <w:tblPrEx>
          <w:tblCellMar>
            <w:left w:w="108" w:type="dxa"/>
            <w:right w:w="108" w:type="dxa"/>
          </w:tblCellMar>
        </w:tblPrEx>
        <w:trPr>
          <w:trHeight w:val="144"/>
        </w:trPr>
        <w:tc>
          <w:tcPr>
            <w:tcW w:w="5245" w:type="dxa"/>
            <w:gridSpan w:val="5"/>
          </w:tcPr>
          <w:p w14:paraId="50785F5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34EF67F9"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Menciona los tipos de desastre que han ocurrido en el país en las últimas décadas.</w:t>
            </w:r>
          </w:p>
        </w:tc>
        <w:tc>
          <w:tcPr>
            <w:tcW w:w="1985" w:type="dxa"/>
            <w:gridSpan w:val="3"/>
          </w:tcPr>
          <w:p w14:paraId="5F749897"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170ED098"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Durante la semana</w:t>
            </w:r>
          </w:p>
        </w:tc>
        <w:tc>
          <w:tcPr>
            <w:tcW w:w="1984" w:type="dxa"/>
            <w:gridSpan w:val="2"/>
          </w:tcPr>
          <w:p w14:paraId="2E6514B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76D94F01"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Escala de actitudes</w:t>
            </w:r>
          </w:p>
        </w:tc>
      </w:tr>
    </w:tbl>
    <w:p w14:paraId="11297C53" w14:textId="77777777" w:rsidR="00055E26" w:rsidRPr="00C679D8" w:rsidRDefault="00055E26" w:rsidP="00055E26">
      <w:pPr>
        <w:rPr>
          <w:rFonts w:ascii="Book Antiqua" w:hAnsi="Book Antiqua"/>
          <w:b/>
          <w:sz w:val="16"/>
          <w:szCs w:val="16"/>
          <w:lang w:val="es-ES_tradnl"/>
        </w:rPr>
      </w:pPr>
      <w:r w:rsidRPr="00C679D8">
        <w:rPr>
          <w:rFonts w:ascii="Book Antiqua" w:hAnsi="Book Antiqua"/>
          <w:b/>
          <w:sz w:val="16"/>
          <w:szCs w:val="16"/>
          <w:lang w:val="es-ES_tradnl"/>
        </w:rPr>
        <w:br w:type="page"/>
      </w:r>
    </w:p>
    <w:p w14:paraId="7F934355"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34880" behindDoc="0" locked="0" layoutInCell="1" allowOverlap="1" wp14:anchorId="6216C30A" wp14:editId="1E452F33">
                <wp:simplePos x="0" y="0"/>
                <wp:positionH relativeFrom="column">
                  <wp:posOffset>0</wp:posOffset>
                </wp:positionH>
                <wp:positionV relativeFrom="paragraph">
                  <wp:posOffset>-457200</wp:posOffset>
                </wp:positionV>
                <wp:extent cx="1600200" cy="342900"/>
                <wp:effectExtent l="0" t="0" r="0" b="0"/>
                <wp:wrapNone/>
                <wp:docPr id="24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9317851" w14:textId="77777777" w:rsidR="00055E26" w:rsidRDefault="00055E26" w:rsidP="00055E26">
                            <w:r>
                              <w:rPr>
                                <w:rFonts w:ascii="Book Antiqua" w:hAnsi="Book Antiqua"/>
                                <w:i/>
                              </w:rPr>
                              <w:t>Semana escolar 33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4" type="#_x0000_t202" style="position:absolute;margin-left:0;margin-top:-35.95pt;width:126pt;height:27pt;z-index:2518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yMyYQscCAAAABgAADgAAAAAAAAAAAAAAAAAsAgAAZHJzL2Uyb0RvYy54bWxQSwECLQAUAAYA&#10;CAAAACEA+4UQH9sAAAAIAQAADwAAAAAAAAAAAAAAAAAfBQAAZHJzL2Rvd25yZXYueG1sUEsFBgAA&#10;AAAEAAQA8wAAACcGAAAAAA==&#10;" filled="f" stroked="f">
                <v:textbox inset=",7.2pt,,7.2pt">
                  <w:txbxContent>
                    <w:p w14:paraId="49317851" w14:textId="77777777" w:rsidR="00055E26" w:rsidRDefault="00055E26" w:rsidP="00055E26">
                      <w:r>
                        <w:rPr>
                          <w:rFonts w:ascii="Book Antiqua" w:hAnsi="Book Antiqua"/>
                          <w:i/>
                        </w:rPr>
                        <w:t>Semana escolar 33</w:t>
                      </w:r>
                    </w:p>
                  </w:txbxContent>
                </v:textbox>
              </v:shape>
            </w:pict>
          </mc:Fallback>
        </mc:AlternateContent>
      </w:r>
      <w:r w:rsidRPr="00D62301">
        <w:rPr>
          <w:rFonts w:ascii="Book Antiqua" w:hAnsi="Book Antiqua"/>
          <w:b/>
          <w:sz w:val="32"/>
          <w:szCs w:val="16"/>
          <w:lang w:val="es-ES_tradnl"/>
        </w:rPr>
        <w:t>Historia</w:t>
      </w:r>
    </w:p>
    <w:p w14:paraId="4F8B0326"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422"/>
        <w:gridCol w:w="1268"/>
        <w:gridCol w:w="712"/>
        <w:gridCol w:w="709"/>
        <w:gridCol w:w="571"/>
        <w:gridCol w:w="425"/>
        <w:gridCol w:w="1418"/>
        <w:gridCol w:w="566"/>
        <w:gridCol w:w="1276"/>
      </w:tblGrid>
      <w:tr w:rsidR="00055E26" w:rsidRPr="00C14F23" w14:paraId="28BA6219" w14:textId="77777777" w:rsidTr="001536BE">
        <w:tc>
          <w:tcPr>
            <w:tcW w:w="847" w:type="dxa"/>
            <w:shd w:val="clear" w:color="auto" w:fill="B2A1C7" w:themeFill="accent4" w:themeFillTint="99"/>
            <w:vAlign w:val="center"/>
          </w:tcPr>
          <w:p w14:paraId="2304989B"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025F36F2" w14:textId="77777777" w:rsidR="00055E26" w:rsidRPr="00C14F23" w:rsidRDefault="00055E26"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19CBA414"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346255A8"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285</w:t>
            </w:r>
          </w:p>
        </w:tc>
        <w:tc>
          <w:tcPr>
            <w:tcW w:w="1984" w:type="dxa"/>
            <w:gridSpan w:val="2"/>
            <w:shd w:val="clear" w:color="auto" w:fill="B2A1C7" w:themeFill="accent4" w:themeFillTint="99"/>
            <w:vAlign w:val="center"/>
          </w:tcPr>
          <w:p w14:paraId="3B7CD5F7"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F292698"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168 a 173</w:t>
            </w:r>
          </w:p>
        </w:tc>
      </w:tr>
      <w:tr w:rsidR="00055E26" w:rsidRPr="00AB44F4" w14:paraId="599A9313" w14:textId="77777777" w:rsidTr="001536BE">
        <w:tblPrEx>
          <w:tblCellMar>
            <w:left w:w="108" w:type="dxa"/>
            <w:right w:w="108" w:type="dxa"/>
          </w:tblCellMar>
        </w:tblPrEx>
        <w:tc>
          <w:tcPr>
            <w:tcW w:w="847" w:type="dxa"/>
            <w:shd w:val="clear" w:color="auto" w:fill="CCC0D9" w:themeFill="accent4" w:themeFillTint="66"/>
            <w:vAlign w:val="center"/>
          </w:tcPr>
          <w:p w14:paraId="11521A7F"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3402" w:type="dxa"/>
            <w:gridSpan w:val="3"/>
            <w:shd w:val="clear" w:color="auto" w:fill="auto"/>
            <w:vAlign w:val="center"/>
          </w:tcPr>
          <w:p w14:paraId="15CF4392"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Temas para comprender el periodo</w:t>
            </w:r>
          </w:p>
        </w:tc>
        <w:tc>
          <w:tcPr>
            <w:tcW w:w="709" w:type="dxa"/>
            <w:shd w:val="clear" w:color="auto" w:fill="CCC0D9" w:themeFill="accent4" w:themeFillTint="66"/>
            <w:vAlign w:val="center"/>
          </w:tcPr>
          <w:p w14:paraId="4B5FEBD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6" w:type="dxa"/>
            <w:gridSpan w:val="5"/>
            <w:shd w:val="clear" w:color="auto" w:fill="auto"/>
            <w:vAlign w:val="center"/>
          </w:tcPr>
          <w:p w14:paraId="39E6781C"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El camino a la Independencia.</w:t>
            </w:r>
          </w:p>
        </w:tc>
      </w:tr>
      <w:tr w:rsidR="00055E26" w:rsidRPr="00AB44F4" w14:paraId="6F7348E7" w14:textId="77777777" w:rsidTr="001536BE">
        <w:tblPrEx>
          <w:tblCellMar>
            <w:left w:w="108" w:type="dxa"/>
            <w:right w:w="108" w:type="dxa"/>
          </w:tblCellMar>
        </w:tblPrEx>
        <w:tc>
          <w:tcPr>
            <w:tcW w:w="2269" w:type="dxa"/>
            <w:gridSpan w:val="2"/>
            <w:shd w:val="clear" w:color="auto" w:fill="CCC0D9" w:themeFill="accent4" w:themeFillTint="66"/>
            <w:vAlign w:val="center"/>
          </w:tcPr>
          <w:p w14:paraId="1A0935FE"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Lección</w:t>
            </w:r>
          </w:p>
        </w:tc>
        <w:tc>
          <w:tcPr>
            <w:tcW w:w="3260" w:type="dxa"/>
            <w:gridSpan w:val="4"/>
            <w:shd w:val="clear" w:color="auto" w:fill="CCC0D9" w:themeFill="accent4" w:themeFillTint="66"/>
            <w:vAlign w:val="center"/>
          </w:tcPr>
          <w:p w14:paraId="6E690EF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4F6EF9D5"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68BDD4EA" w14:textId="77777777" w:rsidTr="001536BE">
        <w:tblPrEx>
          <w:tblCellMar>
            <w:left w:w="108" w:type="dxa"/>
            <w:right w:w="108" w:type="dxa"/>
          </w:tblCellMar>
        </w:tblPrEx>
        <w:trPr>
          <w:trHeight w:val="56"/>
        </w:trPr>
        <w:tc>
          <w:tcPr>
            <w:tcW w:w="2269" w:type="dxa"/>
            <w:gridSpan w:val="2"/>
            <w:shd w:val="clear" w:color="auto" w:fill="auto"/>
          </w:tcPr>
          <w:p w14:paraId="34C0AEAB"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hAnsi="Book Antiqua"/>
                <w:sz w:val="16"/>
                <w:szCs w:val="16"/>
                <w:lang w:val="es-ES_tradnl"/>
              </w:rPr>
              <w:t>Hidalgo, Allende y Morelos</w:t>
            </w:r>
          </w:p>
        </w:tc>
        <w:tc>
          <w:tcPr>
            <w:tcW w:w="3260" w:type="dxa"/>
            <w:gridSpan w:val="4"/>
            <w:shd w:val="clear" w:color="auto" w:fill="auto"/>
          </w:tcPr>
          <w:p w14:paraId="5EF9AD90"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Distingue el pensamiento político y social de Hidalgo, Allende y Morelos para sentar las bases de la Independencia.</w:t>
            </w:r>
          </w:p>
        </w:tc>
        <w:tc>
          <w:tcPr>
            <w:tcW w:w="3685" w:type="dxa"/>
            <w:gridSpan w:val="4"/>
            <w:shd w:val="clear" w:color="auto" w:fill="auto"/>
          </w:tcPr>
          <w:p w14:paraId="2B84462E" w14:textId="77777777" w:rsidR="00055E26" w:rsidRPr="00D6230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El inicio de la guerra y la participación de Hidalgo y Allende.</w:t>
            </w:r>
          </w:p>
          <w:p w14:paraId="0C851686"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El pensamiento social y político de Morelos.</w:t>
            </w:r>
          </w:p>
        </w:tc>
      </w:tr>
      <w:tr w:rsidR="00055E26" w:rsidRPr="00AB44F4" w14:paraId="40B7D88A" w14:textId="77777777" w:rsidTr="001536BE">
        <w:tblPrEx>
          <w:tblCellMar>
            <w:left w:w="108" w:type="dxa"/>
            <w:right w:w="108" w:type="dxa"/>
          </w:tblCellMar>
        </w:tblPrEx>
        <w:tc>
          <w:tcPr>
            <w:tcW w:w="5529" w:type="dxa"/>
            <w:gridSpan w:val="6"/>
            <w:vMerge w:val="restart"/>
          </w:tcPr>
          <w:p w14:paraId="559E04B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2A2826BE"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A partir de la información de las páginas 168 a 172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ayude a los alumnos a identificar las motivaciones que llevaron a los distintos personajes a ser parte de esta etapa histórica. Pídales que tengan presentes las figuras de Hidalgo, Allende y Morelos, ya que ellos, mediante sus ideologías y deseos de libertad, contribuyeron al desarrollo de este movimiento. Posteriormente, solicite que resuelvan de manera individual las actividades de la página 285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para que complemente lo visto en 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w:t>
            </w:r>
          </w:p>
          <w:p w14:paraId="61631253" w14:textId="77777777" w:rsidR="00055E26"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xml:space="preserve"> Pida a los alumnos que comenten cómo los españoles impusieron su cultura y su pensamien</w:t>
            </w:r>
            <w:r>
              <w:rPr>
                <w:rFonts w:ascii="Book Antiqua" w:hAnsi="Book Antiqua"/>
                <w:sz w:val="16"/>
                <w:szCs w:val="16"/>
                <w:lang w:val="es-ES_tradnl"/>
              </w:rPr>
              <w:t>to durante el periodo colonial.</w:t>
            </w:r>
          </w:p>
          <w:p w14:paraId="30C2E90C" w14:textId="77777777" w:rsidR="00055E26" w:rsidRPr="00AB44F4" w:rsidRDefault="00055E26" w:rsidP="001536BE">
            <w:pPr>
              <w:ind w:firstLine="176"/>
              <w:rPr>
                <w:rFonts w:ascii="Book Antiqua" w:hAnsi="Book Antiqua"/>
                <w:sz w:val="16"/>
                <w:szCs w:val="16"/>
                <w:lang w:val="es-ES_tradnl"/>
              </w:rPr>
            </w:pPr>
            <w:r w:rsidRPr="004E0BDC">
              <w:rPr>
                <w:rFonts w:ascii="Book Antiqua" w:hAnsi="Book Antiqua"/>
                <w:sz w:val="16"/>
                <w:szCs w:val="16"/>
                <w:lang w:val="es-ES_tradnl"/>
              </w:rPr>
              <w:t>Pida que revisen de tarea el enlace propuesto en la página 285 de la guía digital para que conozcan más a fondo la ideología de estos tres personajes fundamentales para la independencia de México.</w:t>
            </w:r>
          </w:p>
        </w:tc>
        <w:tc>
          <w:tcPr>
            <w:tcW w:w="3685" w:type="dxa"/>
            <w:gridSpan w:val="4"/>
          </w:tcPr>
          <w:p w14:paraId="4073449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211BC095" w14:textId="77777777" w:rsidR="00055E26" w:rsidRPr="00A373B1" w:rsidRDefault="00055E26" w:rsidP="001536BE">
            <w:pPr>
              <w:rPr>
                <w:rFonts w:ascii="Book Antiqua" w:hAnsi="Book Antiqua"/>
                <w:sz w:val="16"/>
                <w:szCs w:val="16"/>
                <w:lang w:val="es-ES_tradnl"/>
              </w:rPr>
            </w:pPr>
            <w:r w:rsidRPr="004E0BDC">
              <w:rPr>
                <w:rFonts w:ascii="Book Antiqua" w:hAnsi="Book Antiqua"/>
                <w:sz w:val="16"/>
                <w:szCs w:val="16"/>
                <w:lang w:val="es-ES_tradnl"/>
              </w:rPr>
              <w:t>Recursos digitales, “Guía digital. Sitio web de interés”</w:t>
            </w:r>
          </w:p>
        </w:tc>
      </w:tr>
      <w:tr w:rsidR="00055E26" w:rsidRPr="00AB44F4" w14:paraId="0A8BC2A3" w14:textId="77777777" w:rsidTr="001536BE">
        <w:tblPrEx>
          <w:tblCellMar>
            <w:left w:w="108" w:type="dxa"/>
            <w:right w:w="108" w:type="dxa"/>
          </w:tblCellMar>
        </w:tblPrEx>
        <w:tc>
          <w:tcPr>
            <w:tcW w:w="5529" w:type="dxa"/>
            <w:gridSpan w:val="6"/>
            <w:vMerge/>
          </w:tcPr>
          <w:p w14:paraId="67FAF9C0" w14:textId="77777777" w:rsidR="00055E26" w:rsidRPr="00AB44F4" w:rsidRDefault="00055E26" w:rsidP="001536BE">
            <w:pPr>
              <w:rPr>
                <w:rFonts w:ascii="Book Antiqua" w:hAnsi="Book Antiqua"/>
                <w:sz w:val="16"/>
                <w:szCs w:val="16"/>
                <w:lang w:val="es-ES_tradnl"/>
              </w:rPr>
            </w:pPr>
          </w:p>
        </w:tc>
        <w:tc>
          <w:tcPr>
            <w:tcW w:w="3685" w:type="dxa"/>
            <w:gridSpan w:val="4"/>
          </w:tcPr>
          <w:p w14:paraId="224C2FD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5FD50773"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5DEFF336" w14:textId="77777777" w:rsidTr="001536BE">
        <w:tblPrEx>
          <w:tblCellMar>
            <w:left w:w="108" w:type="dxa"/>
            <w:right w:w="108" w:type="dxa"/>
          </w:tblCellMar>
        </w:tblPrEx>
        <w:trPr>
          <w:trHeight w:val="56"/>
        </w:trPr>
        <w:tc>
          <w:tcPr>
            <w:tcW w:w="5529" w:type="dxa"/>
            <w:gridSpan w:val="6"/>
            <w:vMerge/>
          </w:tcPr>
          <w:p w14:paraId="2EB6A45C" w14:textId="77777777" w:rsidR="00055E26" w:rsidRPr="00AB44F4" w:rsidRDefault="00055E26" w:rsidP="001536BE">
            <w:pPr>
              <w:rPr>
                <w:rFonts w:ascii="Book Antiqua" w:hAnsi="Book Antiqua"/>
                <w:sz w:val="16"/>
                <w:szCs w:val="16"/>
                <w:lang w:val="es-ES_tradnl"/>
              </w:rPr>
            </w:pPr>
          </w:p>
        </w:tc>
        <w:tc>
          <w:tcPr>
            <w:tcW w:w="3685" w:type="dxa"/>
            <w:gridSpan w:val="4"/>
          </w:tcPr>
          <w:p w14:paraId="2FCC194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43F30ABE" w14:textId="77777777" w:rsidR="00055E26" w:rsidRPr="00AB44F4" w:rsidRDefault="00055E26" w:rsidP="001536BE">
            <w:pPr>
              <w:rPr>
                <w:rFonts w:ascii="Book Antiqua" w:hAnsi="Book Antiqua"/>
                <w:sz w:val="16"/>
                <w:szCs w:val="16"/>
                <w:lang w:val="es-ES_tradnl"/>
              </w:rPr>
            </w:pPr>
          </w:p>
        </w:tc>
      </w:tr>
      <w:tr w:rsidR="00055E26" w:rsidRPr="00AB44F4" w14:paraId="46D8DDCC" w14:textId="77777777" w:rsidTr="001536BE">
        <w:tblPrEx>
          <w:tblCellMar>
            <w:left w:w="108" w:type="dxa"/>
            <w:right w:w="108" w:type="dxa"/>
          </w:tblCellMar>
        </w:tblPrEx>
        <w:tc>
          <w:tcPr>
            <w:tcW w:w="9214" w:type="dxa"/>
            <w:gridSpan w:val="10"/>
            <w:shd w:val="clear" w:color="auto" w:fill="B2A1C7" w:themeFill="accent4" w:themeFillTint="99"/>
            <w:vAlign w:val="center"/>
          </w:tcPr>
          <w:p w14:paraId="595256C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51078A33" w14:textId="77777777" w:rsidTr="001536BE">
        <w:tblPrEx>
          <w:tblCellMar>
            <w:left w:w="108" w:type="dxa"/>
            <w:right w:w="108" w:type="dxa"/>
          </w:tblCellMar>
        </w:tblPrEx>
        <w:trPr>
          <w:trHeight w:val="144"/>
        </w:trPr>
        <w:tc>
          <w:tcPr>
            <w:tcW w:w="5529" w:type="dxa"/>
            <w:gridSpan w:val="6"/>
          </w:tcPr>
          <w:p w14:paraId="08C1C776"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0D0DA002"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Explica el pensamiento de los principales actores políticos de la guerra de Independencia.</w:t>
            </w:r>
          </w:p>
        </w:tc>
        <w:tc>
          <w:tcPr>
            <w:tcW w:w="1843" w:type="dxa"/>
            <w:gridSpan w:val="2"/>
          </w:tcPr>
          <w:p w14:paraId="5EC031A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0E3DFE6F"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7B569A3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44677BDC"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Argumentación</w:t>
            </w:r>
          </w:p>
        </w:tc>
      </w:tr>
    </w:tbl>
    <w:p w14:paraId="294DBA38" w14:textId="77777777" w:rsidR="00055E26" w:rsidRPr="00D62301" w:rsidRDefault="00055E26" w:rsidP="00055E26">
      <w:pPr>
        <w:rPr>
          <w:rFonts w:ascii="Book Antiqua" w:hAnsi="Book Antiqua"/>
          <w:sz w:val="16"/>
          <w:szCs w:val="16"/>
          <w:lang w:val="es-ES_tradnl"/>
        </w:rPr>
      </w:pPr>
    </w:p>
    <w:p w14:paraId="25EDBB34" w14:textId="77777777" w:rsidR="00055E26" w:rsidRPr="00D62301" w:rsidRDefault="00055E26" w:rsidP="00055E26">
      <w:pPr>
        <w:rPr>
          <w:rFonts w:ascii="Book Antiqua" w:hAnsi="Book Antiqua"/>
          <w:sz w:val="16"/>
          <w:szCs w:val="16"/>
          <w:lang w:val="es-ES_tradnl"/>
        </w:rPr>
      </w:pPr>
    </w:p>
    <w:p w14:paraId="2C3390F5" w14:textId="77777777" w:rsidR="00055E26" w:rsidRPr="00D62301" w:rsidRDefault="00055E26" w:rsidP="00055E26">
      <w:pPr>
        <w:rPr>
          <w:rFonts w:ascii="Book Antiqua" w:hAnsi="Book Antiqua"/>
          <w:sz w:val="16"/>
          <w:szCs w:val="16"/>
          <w:lang w:val="es-ES_tradnl"/>
        </w:rPr>
      </w:pPr>
      <w:r w:rsidRPr="00D62301">
        <w:rPr>
          <w:rFonts w:ascii="Book Antiqua" w:hAnsi="Book Antiqua"/>
          <w:b/>
          <w:sz w:val="32"/>
          <w:szCs w:val="16"/>
          <w:lang w:val="es-ES_tradnl"/>
        </w:rPr>
        <w:t>Formación Cívica y Ética</w:t>
      </w:r>
    </w:p>
    <w:p w14:paraId="514CE364"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435"/>
        <w:gridCol w:w="708"/>
        <w:gridCol w:w="1414"/>
        <w:gridCol w:w="571"/>
        <w:gridCol w:w="425"/>
        <w:gridCol w:w="1418"/>
        <w:gridCol w:w="566"/>
        <w:gridCol w:w="1276"/>
      </w:tblGrid>
      <w:tr w:rsidR="00055E26" w:rsidRPr="00C14F23" w14:paraId="3AB63E83" w14:textId="77777777" w:rsidTr="001536BE">
        <w:tc>
          <w:tcPr>
            <w:tcW w:w="847" w:type="dxa"/>
            <w:shd w:val="clear" w:color="auto" w:fill="B2A1C7" w:themeFill="accent4" w:themeFillTint="99"/>
            <w:vAlign w:val="center"/>
          </w:tcPr>
          <w:p w14:paraId="0DBC4BBF"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7" w:type="dxa"/>
            <w:gridSpan w:val="3"/>
            <w:shd w:val="clear" w:color="auto" w:fill="auto"/>
            <w:vAlign w:val="center"/>
          </w:tcPr>
          <w:p w14:paraId="0BB29EC1" w14:textId="77777777" w:rsidR="00055E26" w:rsidRPr="00C14F23" w:rsidRDefault="00055E26" w:rsidP="001536BE">
            <w:pPr>
              <w:jc w:val="center"/>
              <w:rPr>
                <w:rFonts w:ascii="Book Antiqua" w:hAnsi="Book Antiqua"/>
                <w:sz w:val="16"/>
                <w:szCs w:val="16"/>
                <w:lang w:val="es-ES_tradnl"/>
              </w:rPr>
            </w:pPr>
          </w:p>
        </w:tc>
        <w:tc>
          <w:tcPr>
            <w:tcW w:w="1414" w:type="dxa"/>
            <w:shd w:val="clear" w:color="auto" w:fill="B2A1C7" w:themeFill="accent4" w:themeFillTint="99"/>
            <w:vAlign w:val="center"/>
          </w:tcPr>
          <w:p w14:paraId="5E8106B6"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16EB6197"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317</w:t>
            </w:r>
          </w:p>
        </w:tc>
        <w:tc>
          <w:tcPr>
            <w:tcW w:w="1984" w:type="dxa"/>
            <w:gridSpan w:val="2"/>
            <w:shd w:val="clear" w:color="auto" w:fill="B2A1C7" w:themeFill="accent4" w:themeFillTint="99"/>
            <w:vAlign w:val="center"/>
          </w:tcPr>
          <w:p w14:paraId="5F0B9FCA"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5BFE0297"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104 a 120</w:t>
            </w:r>
          </w:p>
        </w:tc>
      </w:tr>
      <w:tr w:rsidR="00055E26" w:rsidRPr="00AB44F4" w14:paraId="160DB28A" w14:textId="77777777" w:rsidTr="001536BE">
        <w:tblPrEx>
          <w:tblCellMar>
            <w:left w:w="108" w:type="dxa"/>
            <w:right w:w="108" w:type="dxa"/>
          </w:tblCellMar>
        </w:tblPrEx>
        <w:tc>
          <w:tcPr>
            <w:tcW w:w="847" w:type="dxa"/>
            <w:shd w:val="clear" w:color="auto" w:fill="CCC0D9" w:themeFill="accent4" w:themeFillTint="66"/>
            <w:vAlign w:val="center"/>
          </w:tcPr>
          <w:p w14:paraId="7C88F164"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1989" w:type="dxa"/>
            <w:gridSpan w:val="2"/>
            <w:shd w:val="clear" w:color="auto" w:fill="auto"/>
            <w:vAlign w:val="center"/>
          </w:tcPr>
          <w:p w14:paraId="2CA1864F"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Aula</w:t>
            </w:r>
          </w:p>
        </w:tc>
        <w:tc>
          <w:tcPr>
            <w:tcW w:w="708" w:type="dxa"/>
            <w:shd w:val="clear" w:color="auto" w:fill="CCC0D9" w:themeFill="accent4" w:themeFillTint="66"/>
            <w:vAlign w:val="center"/>
          </w:tcPr>
          <w:p w14:paraId="4BAA5DA4"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5670" w:type="dxa"/>
            <w:gridSpan w:val="6"/>
            <w:shd w:val="clear" w:color="auto" w:fill="auto"/>
            <w:vAlign w:val="center"/>
          </w:tcPr>
          <w:p w14:paraId="61D7275B"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Comunicación con las autoridades: una manera de participación política</w:t>
            </w:r>
          </w:p>
        </w:tc>
      </w:tr>
      <w:tr w:rsidR="00055E26" w:rsidRPr="00AB44F4" w14:paraId="4CFF61DE" w14:textId="77777777" w:rsidTr="001536BE">
        <w:tblPrEx>
          <w:tblCellMar>
            <w:left w:w="108" w:type="dxa"/>
            <w:right w:w="108" w:type="dxa"/>
          </w:tblCellMar>
        </w:tblPrEx>
        <w:tc>
          <w:tcPr>
            <w:tcW w:w="2401" w:type="dxa"/>
            <w:gridSpan w:val="2"/>
            <w:shd w:val="clear" w:color="auto" w:fill="CCC0D9" w:themeFill="accent4" w:themeFillTint="66"/>
            <w:vAlign w:val="center"/>
          </w:tcPr>
          <w:p w14:paraId="268721D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128" w:type="dxa"/>
            <w:gridSpan w:val="4"/>
            <w:shd w:val="clear" w:color="auto" w:fill="CCC0D9" w:themeFill="accent4" w:themeFillTint="66"/>
            <w:vAlign w:val="center"/>
          </w:tcPr>
          <w:p w14:paraId="292AEAF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6E83AFE2"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000E1BF5" w14:textId="77777777" w:rsidTr="001536BE">
        <w:tblPrEx>
          <w:tblCellMar>
            <w:left w:w="108" w:type="dxa"/>
            <w:right w:w="108" w:type="dxa"/>
          </w:tblCellMar>
        </w:tblPrEx>
        <w:trPr>
          <w:trHeight w:val="56"/>
        </w:trPr>
        <w:tc>
          <w:tcPr>
            <w:tcW w:w="2401" w:type="dxa"/>
            <w:gridSpan w:val="2"/>
            <w:shd w:val="clear" w:color="auto" w:fill="auto"/>
          </w:tcPr>
          <w:p w14:paraId="7C5A69B8"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Comunicación con las autoridades</w:t>
            </w:r>
          </w:p>
        </w:tc>
        <w:tc>
          <w:tcPr>
            <w:tcW w:w="3128" w:type="dxa"/>
            <w:gridSpan w:val="4"/>
            <w:shd w:val="clear" w:color="auto" w:fill="auto"/>
          </w:tcPr>
          <w:p w14:paraId="3396C383"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Describe formas de participación social y política que los ciudadanos pueden utilizar para comunicar necesidades, demandas y problemas colectivos.</w:t>
            </w:r>
          </w:p>
        </w:tc>
        <w:tc>
          <w:tcPr>
            <w:tcW w:w="3685" w:type="dxa"/>
            <w:gridSpan w:val="4"/>
            <w:shd w:val="clear" w:color="auto" w:fill="auto"/>
          </w:tcPr>
          <w:p w14:paraId="39D7423F" w14:textId="77777777" w:rsidR="00055E26" w:rsidRPr="00D62301" w:rsidRDefault="00055E26" w:rsidP="001536BE">
            <w:pPr>
              <w:ind w:left="175" w:hanging="141"/>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De qué manera se comunican los ciudadanos con las autoridades que los representan.</w:t>
            </w:r>
          </w:p>
          <w:p w14:paraId="12153392" w14:textId="77777777" w:rsidR="00055E26" w:rsidRPr="00D62301" w:rsidRDefault="00055E26" w:rsidP="001536BE">
            <w:pPr>
              <w:ind w:left="175" w:hanging="141"/>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Por qué las autoridades necesitan conocer las necesidades, demandas, problemas y preferencias de las personas a quienes representan.</w:t>
            </w:r>
          </w:p>
          <w:p w14:paraId="526822DB"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De qué manera respalda la Constitución la relación entre ciudadanos y autoridades.</w:t>
            </w:r>
          </w:p>
        </w:tc>
      </w:tr>
      <w:tr w:rsidR="00055E26" w:rsidRPr="00AB44F4" w14:paraId="3739629A" w14:textId="77777777" w:rsidTr="001536BE">
        <w:tblPrEx>
          <w:tblCellMar>
            <w:left w:w="108" w:type="dxa"/>
            <w:right w:w="108" w:type="dxa"/>
          </w:tblCellMar>
        </w:tblPrEx>
        <w:tc>
          <w:tcPr>
            <w:tcW w:w="5529" w:type="dxa"/>
            <w:gridSpan w:val="6"/>
            <w:vMerge w:val="restart"/>
          </w:tcPr>
          <w:p w14:paraId="385324C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68B7990C"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En las páginas</w:t>
            </w:r>
            <w:r w:rsidRPr="00D62301">
              <w:rPr>
                <w:rFonts w:ascii="Book Antiqua" w:hAnsi="Book Antiqua"/>
                <w:b/>
                <w:color w:val="5F497A"/>
                <w:sz w:val="16"/>
                <w:szCs w:val="16"/>
                <w:lang w:val="es-ES_tradnl"/>
              </w:rPr>
              <w:t xml:space="preserve"> </w:t>
            </w:r>
            <w:r w:rsidRPr="00D62301">
              <w:rPr>
                <w:rFonts w:ascii="Book Antiqua" w:hAnsi="Book Antiqua"/>
                <w:sz w:val="16"/>
                <w:szCs w:val="16"/>
                <w:lang w:val="es-ES_tradnl"/>
              </w:rPr>
              <w:t xml:space="preserve">114 y 115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los alumnos conocerán cómo los ciudadanos pueden establecer un diálogo con las autoridades que los representan. A partir de esto, solicite que busquen información del representante de su localidad y cuáles son las principales instituciones a las que pueden acudir para resolver los conflictos que se presenten en su localidad. Trabaje las actividades de la página 317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w:t>
            </w:r>
          </w:p>
          <w:p w14:paraId="66776143"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Evaluación final.</w:t>
            </w:r>
            <w:r w:rsidRPr="00D62301">
              <w:rPr>
                <w:rFonts w:ascii="Book Antiqua" w:hAnsi="Book Antiqua"/>
                <w:sz w:val="16"/>
                <w:szCs w:val="16"/>
                <w:lang w:val="es-ES_tradnl"/>
              </w:rPr>
              <w:t xml:space="preserve"> Pida a los alumnos que desarrollen un organizador gráfico en el que representen a las autoridades a las que se deben dirigir para pedir apoyo en los diversos ámbitos de su vida: familiar, escolar y comunidad.</w:t>
            </w:r>
          </w:p>
        </w:tc>
        <w:tc>
          <w:tcPr>
            <w:tcW w:w="3685" w:type="dxa"/>
            <w:gridSpan w:val="4"/>
          </w:tcPr>
          <w:p w14:paraId="0CDB238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4DEDCF60" w14:textId="77777777" w:rsidR="00055E26" w:rsidRPr="00A373B1" w:rsidRDefault="00055E26" w:rsidP="001536BE">
            <w:pPr>
              <w:rPr>
                <w:rFonts w:ascii="Book Antiqua" w:hAnsi="Book Antiqua"/>
                <w:sz w:val="16"/>
                <w:szCs w:val="16"/>
                <w:lang w:val="es-ES_tradnl"/>
              </w:rPr>
            </w:pPr>
          </w:p>
        </w:tc>
      </w:tr>
      <w:tr w:rsidR="00055E26" w:rsidRPr="00AB44F4" w14:paraId="4497EA87" w14:textId="77777777" w:rsidTr="001536BE">
        <w:tblPrEx>
          <w:tblCellMar>
            <w:left w:w="108" w:type="dxa"/>
            <w:right w:w="108" w:type="dxa"/>
          </w:tblCellMar>
        </w:tblPrEx>
        <w:tc>
          <w:tcPr>
            <w:tcW w:w="5529" w:type="dxa"/>
            <w:gridSpan w:val="6"/>
            <w:vMerge/>
          </w:tcPr>
          <w:p w14:paraId="2F8887C9" w14:textId="77777777" w:rsidR="00055E26" w:rsidRPr="00AB44F4" w:rsidRDefault="00055E26" w:rsidP="001536BE">
            <w:pPr>
              <w:rPr>
                <w:rFonts w:ascii="Book Antiqua" w:hAnsi="Book Antiqua"/>
                <w:sz w:val="16"/>
                <w:szCs w:val="16"/>
                <w:lang w:val="es-ES_tradnl"/>
              </w:rPr>
            </w:pPr>
          </w:p>
        </w:tc>
        <w:tc>
          <w:tcPr>
            <w:tcW w:w="3685" w:type="dxa"/>
            <w:gridSpan w:val="4"/>
          </w:tcPr>
          <w:p w14:paraId="23CDFBB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303D8EB1"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778A57F7" w14:textId="77777777" w:rsidTr="001536BE">
        <w:tblPrEx>
          <w:tblCellMar>
            <w:left w:w="108" w:type="dxa"/>
            <w:right w:w="108" w:type="dxa"/>
          </w:tblCellMar>
        </w:tblPrEx>
        <w:trPr>
          <w:trHeight w:val="56"/>
        </w:trPr>
        <w:tc>
          <w:tcPr>
            <w:tcW w:w="5529" w:type="dxa"/>
            <w:gridSpan w:val="6"/>
            <w:vMerge/>
          </w:tcPr>
          <w:p w14:paraId="130D08CC" w14:textId="77777777" w:rsidR="00055E26" w:rsidRPr="00AB44F4" w:rsidRDefault="00055E26" w:rsidP="001536BE">
            <w:pPr>
              <w:rPr>
                <w:rFonts w:ascii="Book Antiqua" w:hAnsi="Book Antiqua"/>
                <w:sz w:val="16"/>
                <w:szCs w:val="16"/>
                <w:lang w:val="es-ES_tradnl"/>
              </w:rPr>
            </w:pPr>
          </w:p>
        </w:tc>
        <w:tc>
          <w:tcPr>
            <w:tcW w:w="3685" w:type="dxa"/>
            <w:gridSpan w:val="4"/>
          </w:tcPr>
          <w:p w14:paraId="76174615"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75E89ADF"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Transparencia y rendición de cuentas. </w:t>
            </w:r>
            <w:r w:rsidRPr="00D62301">
              <w:rPr>
                <w:rFonts w:ascii="Book Antiqua" w:hAnsi="Book Antiqua"/>
                <w:sz w:val="16"/>
                <w:szCs w:val="16"/>
                <w:lang w:val="es-ES_tradnl"/>
              </w:rPr>
              <w:t>Comente con los alumnos que las autoridades tienen la obligación de escuchar y resolver las dudas de los ciudadanos y que para eso existe un organismo llamado Instituto Nacional de Transparencia, Acceso a la Información y Protección de Datos Personales (</w:t>
            </w:r>
            <w:r w:rsidRPr="00D62301">
              <w:rPr>
                <w:rFonts w:ascii="Book Antiqua" w:hAnsi="Book Antiqua"/>
                <w:smallCaps/>
                <w:sz w:val="16"/>
                <w:szCs w:val="16"/>
                <w:lang w:val="es-ES_tradnl"/>
              </w:rPr>
              <w:t>inai</w:t>
            </w:r>
            <w:r w:rsidRPr="00D62301">
              <w:rPr>
                <w:rFonts w:ascii="Book Antiqua" w:hAnsi="Book Antiqua"/>
                <w:sz w:val="16"/>
                <w:szCs w:val="16"/>
                <w:lang w:val="es-ES_tradnl"/>
              </w:rPr>
              <w:t xml:space="preserve">) que se encarga de atender los requerimientos de información solicitada y de verificar que </w:t>
            </w:r>
            <w:r>
              <w:rPr>
                <w:rFonts w:ascii="Book Antiqua" w:hAnsi="Book Antiqua"/>
                <w:sz w:val="16"/>
                <w:szCs w:val="16"/>
                <w:lang w:val="es-ES_tradnl"/>
              </w:rPr>
              <w:t xml:space="preserve">ésta </w:t>
            </w:r>
            <w:r w:rsidRPr="00D62301">
              <w:rPr>
                <w:rFonts w:ascii="Book Antiqua" w:hAnsi="Book Antiqua"/>
                <w:sz w:val="16"/>
                <w:szCs w:val="16"/>
                <w:lang w:val="es-ES_tradnl"/>
              </w:rPr>
              <w:t>sea veraz, actual y real.</w:t>
            </w:r>
          </w:p>
        </w:tc>
      </w:tr>
      <w:tr w:rsidR="00055E26" w:rsidRPr="00AB44F4" w14:paraId="501443A8" w14:textId="77777777" w:rsidTr="001536BE">
        <w:tblPrEx>
          <w:tblCellMar>
            <w:left w:w="108" w:type="dxa"/>
            <w:right w:w="108" w:type="dxa"/>
          </w:tblCellMar>
        </w:tblPrEx>
        <w:tc>
          <w:tcPr>
            <w:tcW w:w="9214" w:type="dxa"/>
            <w:gridSpan w:val="10"/>
            <w:shd w:val="clear" w:color="auto" w:fill="B2A1C7" w:themeFill="accent4" w:themeFillTint="99"/>
            <w:vAlign w:val="center"/>
          </w:tcPr>
          <w:p w14:paraId="115DA1C9"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798ECA61" w14:textId="77777777" w:rsidTr="001536BE">
        <w:tblPrEx>
          <w:tblCellMar>
            <w:left w:w="108" w:type="dxa"/>
            <w:right w:w="108" w:type="dxa"/>
          </w:tblCellMar>
        </w:tblPrEx>
        <w:trPr>
          <w:trHeight w:val="144"/>
        </w:trPr>
        <w:tc>
          <w:tcPr>
            <w:tcW w:w="5529" w:type="dxa"/>
            <w:gridSpan w:val="6"/>
          </w:tcPr>
          <w:p w14:paraId="3474613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6FC35FDC"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Menciona las formas como puede participar en su comunidad para comunicar sus ideas, demandas y problemas.</w:t>
            </w:r>
          </w:p>
        </w:tc>
        <w:tc>
          <w:tcPr>
            <w:tcW w:w="1843" w:type="dxa"/>
            <w:gridSpan w:val="2"/>
          </w:tcPr>
          <w:p w14:paraId="3541810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2D00623B"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02C5461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651F3706"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Organizador gráfico</w:t>
            </w:r>
          </w:p>
        </w:tc>
      </w:tr>
    </w:tbl>
    <w:p w14:paraId="75F6DCFA" w14:textId="77777777" w:rsidR="00055E26" w:rsidRPr="00D62301" w:rsidRDefault="00055E26" w:rsidP="00055E26">
      <w:pPr>
        <w:rPr>
          <w:rFonts w:ascii="Book Antiqua" w:hAnsi="Book Antiqua"/>
          <w:sz w:val="16"/>
          <w:szCs w:val="16"/>
          <w:lang w:val="es-ES_tradnl"/>
        </w:rPr>
      </w:pPr>
      <w:r w:rsidRPr="00D62301">
        <w:rPr>
          <w:rFonts w:ascii="Book Antiqua" w:hAnsi="Book Antiqua"/>
          <w:sz w:val="16"/>
          <w:szCs w:val="16"/>
          <w:lang w:val="es-ES_tradnl"/>
        </w:rPr>
        <w:br w:type="page"/>
      </w:r>
    </w:p>
    <w:p w14:paraId="7852166E" w14:textId="77777777" w:rsidR="00055E26" w:rsidRPr="00D62301" w:rsidRDefault="00055E26" w:rsidP="00055E26">
      <w:pPr>
        <w:rPr>
          <w:rFonts w:ascii="Book Antiqua" w:hAnsi="Book Antiqua"/>
          <w:b/>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23616" behindDoc="0" locked="0" layoutInCell="1" allowOverlap="1" wp14:anchorId="5F3085D3" wp14:editId="638AE8BC">
                <wp:simplePos x="0" y="0"/>
                <wp:positionH relativeFrom="column">
                  <wp:posOffset>0</wp:posOffset>
                </wp:positionH>
                <wp:positionV relativeFrom="paragraph">
                  <wp:posOffset>-457200</wp:posOffset>
                </wp:positionV>
                <wp:extent cx="1600200" cy="342900"/>
                <wp:effectExtent l="0" t="0" r="0" b="0"/>
                <wp:wrapNone/>
                <wp:docPr id="24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069E962" w14:textId="77777777" w:rsidR="00055E26" w:rsidRDefault="00055E26" w:rsidP="00055E26">
                            <w:r>
                              <w:rPr>
                                <w:rFonts w:ascii="Book Antiqua" w:hAnsi="Book Antiqua"/>
                                <w:i/>
                              </w:rPr>
                              <w:t>Semana escolar 34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5" type="#_x0000_t202" style="position:absolute;margin-left:0;margin-top:-35.95pt;width:126pt;height:27pt;z-index:2518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OWlXvvIAgAAAAYAAA4AAAAAAAAAAAAAAAAALAIAAGRycy9lMm9Eb2MueG1sUEsBAi0AFAAG&#10;AAgAAAAhAPuFEB/bAAAACAEAAA8AAAAAAAAAAAAAAAAAIAUAAGRycy9kb3ducmV2LnhtbFBLBQYA&#10;AAAABAAEAPMAAAAoBgAAAAA=&#10;" filled="f" stroked="f">
                <v:textbox inset=",7.2pt,,7.2pt">
                  <w:txbxContent>
                    <w:p w14:paraId="3069E962" w14:textId="77777777" w:rsidR="00055E26" w:rsidRDefault="00055E26" w:rsidP="00055E26">
                      <w:r>
                        <w:rPr>
                          <w:rFonts w:ascii="Book Antiqua" w:hAnsi="Book Antiqua"/>
                          <w:i/>
                        </w:rPr>
                        <w:t>Semana escolar 34</w:t>
                      </w:r>
                    </w:p>
                  </w:txbxContent>
                </v:textbox>
              </v:shape>
            </w:pict>
          </mc:Fallback>
        </mc:AlternateContent>
      </w:r>
      <w:r w:rsidRPr="00D62301">
        <w:rPr>
          <w:rFonts w:ascii="Book Antiqua" w:hAnsi="Book Antiqua"/>
          <w:b/>
          <w:sz w:val="32"/>
          <w:szCs w:val="16"/>
          <w:lang w:val="es-ES_tradnl"/>
        </w:rPr>
        <w:t>Español</w:t>
      </w:r>
      <w:r w:rsidRPr="00D62301">
        <w:rPr>
          <w:rFonts w:ascii="Book Antiqua" w:hAnsi="Book Antiqua"/>
          <w:b/>
          <w:sz w:val="16"/>
          <w:szCs w:val="16"/>
          <w:lang w:val="es-ES_tradnl"/>
        </w:rPr>
        <w:t xml:space="preserve"> </w:t>
      </w:r>
    </w:p>
    <w:p w14:paraId="00336783" w14:textId="77777777" w:rsidR="00055E26" w:rsidRPr="00D62301"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8"/>
        <w:gridCol w:w="1551"/>
        <w:gridCol w:w="437"/>
        <w:gridCol w:w="702"/>
        <w:gridCol w:w="1421"/>
        <w:gridCol w:w="853"/>
        <w:gridCol w:w="142"/>
        <w:gridCol w:w="1418"/>
        <w:gridCol w:w="565"/>
        <w:gridCol w:w="1277"/>
      </w:tblGrid>
      <w:tr w:rsidR="00055E26" w:rsidRPr="00C14F23" w14:paraId="7C67FE27" w14:textId="77777777" w:rsidTr="001536BE">
        <w:tc>
          <w:tcPr>
            <w:tcW w:w="848" w:type="dxa"/>
            <w:shd w:val="clear" w:color="auto" w:fill="B2A1C7" w:themeFill="accent4" w:themeFillTint="99"/>
            <w:vAlign w:val="center"/>
          </w:tcPr>
          <w:p w14:paraId="4F16AF48"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3"/>
            <w:shd w:val="clear" w:color="auto" w:fill="auto"/>
            <w:vAlign w:val="center"/>
          </w:tcPr>
          <w:p w14:paraId="344F3AD2" w14:textId="77777777" w:rsidR="00055E26" w:rsidRPr="00C14F23" w:rsidRDefault="00055E26"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5E904E19"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6110FDAE"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84 a 87</w:t>
            </w:r>
          </w:p>
        </w:tc>
        <w:tc>
          <w:tcPr>
            <w:tcW w:w="1983" w:type="dxa"/>
            <w:gridSpan w:val="2"/>
            <w:shd w:val="clear" w:color="auto" w:fill="B2A1C7" w:themeFill="accent4" w:themeFillTint="99"/>
            <w:vAlign w:val="center"/>
          </w:tcPr>
          <w:p w14:paraId="63E0EBED"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46C7DCA2"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145 a 154</w:t>
            </w:r>
          </w:p>
        </w:tc>
      </w:tr>
      <w:tr w:rsidR="00055E26" w:rsidRPr="00D62301" w14:paraId="26D0FD05" w14:textId="77777777" w:rsidTr="001536BE">
        <w:tblPrEx>
          <w:tblCellMar>
            <w:left w:w="108" w:type="dxa"/>
            <w:right w:w="108" w:type="dxa"/>
          </w:tblCellMar>
        </w:tblPrEx>
        <w:tc>
          <w:tcPr>
            <w:tcW w:w="848" w:type="dxa"/>
            <w:shd w:val="clear" w:color="auto" w:fill="CCC0D9" w:themeFill="accent4" w:themeFillTint="66"/>
            <w:vAlign w:val="center"/>
          </w:tcPr>
          <w:p w14:paraId="3C8E0D10"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1988" w:type="dxa"/>
            <w:gridSpan w:val="2"/>
            <w:shd w:val="clear" w:color="auto" w:fill="auto"/>
            <w:vAlign w:val="center"/>
          </w:tcPr>
          <w:p w14:paraId="3097F20F"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Participación social</w:t>
            </w:r>
          </w:p>
        </w:tc>
        <w:tc>
          <w:tcPr>
            <w:tcW w:w="2123" w:type="dxa"/>
            <w:gridSpan w:val="2"/>
            <w:shd w:val="clear" w:color="auto" w:fill="CCC0D9" w:themeFill="accent4" w:themeFillTint="66"/>
            <w:vAlign w:val="center"/>
          </w:tcPr>
          <w:p w14:paraId="502DFBB8"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Práctica social del lenguaje</w:t>
            </w:r>
          </w:p>
        </w:tc>
        <w:tc>
          <w:tcPr>
            <w:tcW w:w="4255" w:type="dxa"/>
            <w:gridSpan w:val="5"/>
            <w:shd w:val="clear" w:color="auto" w:fill="auto"/>
            <w:vAlign w:val="center"/>
          </w:tcPr>
          <w:p w14:paraId="0F1EAC9F"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Escribir notas periodísticas para publicar</w:t>
            </w:r>
          </w:p>
        </w:tc>
      </w:tr>
      <w:tr w:rsidR="00055E26" w:rsidRPr="00D62301" w14:paraId="013FAAF3" w14:textId="77777777" w:rsidTr="001536BE">
        <w:tblPrEx>
          <w:tblCellMar>
            <w:left w:w="108" w:type="dxa"/>
            <w:right w:w="108" w:type="dxa"/>
          </w:tblCellMar>
        </w:tblPrEx>
        <w:tc>
          <w:tcPr>
            <w:tcW w:w="2399" w:type="dxa"/>
            <w:gridSpan w:val="2"/>
            <w:shd w:val="clear" w:color="auto" w:fill="CCC0D9" w:themeFill="accent4" w:themeFillTint="66"/>
            <w:vAlign w:val="center"/>
          </w:tcPr>
          <w:p w14:paraId="3A877791"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413" w:type="dxa"/>
            <w:gridSpan w:val="4"/>
            <w:shd w:val="clear" w:color="auto" w:fill="CCC0D9" w:themeFill="accent4" w:themeFillTint="66"/>
            <w:vAlign w:val="center"/>
          </w:tcPr>
          <w:p w14:paraId="7A02CBD7"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402" w:type="dxa"/>
            <w:gridSpan w:val="4"/>
            <w:shd w:val="clear" w:color="auto" w:fill="CCC0D9" w:themeFill="accent4" w:themeFillTint="66"/>
            <w:vAlign w:val="center"/>
          </w:tcPr>
          <w:p w14:paraId="5852F2F6"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26611ED4" w14:textId="77777777" w:rsidTr="001536BE">
        <w:tblPrEx>
          <w:tblCellMar>
            <w:left w:w="108" w:type="dxa"/>
            <w:right w:w="108" w:type="dxa"/>
          </w:tblCellMar>
        </w:tblPrEx>
        <w:trPr>
          <w:trHeight w:val="532"/>
        </w:trPr>
        <w:tc>
          <w:tcPr>
            <w:tcW w:w="2399" w:type="dxa"/>
            <w:gridSpan w:val="2"/>
            <w:shd w:val="clear" w:color="auto" w:fill="auto"/>
          </w:tcPr>
          <w:p w14:paraId="028DEF1E"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Las notas periodísticas</w:t>
            </w:r>
          </w:p>
        </w:tc>
        <w:tc>
          <w:tcPr>
            <w:tcW w:w="3413" w:type="dxa"/>
            <w:gridSpan w:val="4"/>
            <w:shd w:val="clear" w:color="auto" w:fill="auto"/>
          </w:tcPr>
          <w:p w14:paraId="1A1B0647" w14:textId="77777777" w:rsidR="00055E26" w:rsidRPr="00D62301" w:rsidRDefault="00055E26" w:rsidP="001536BE">
            <w:pPr>
              <w:widowControl w:val="0"/>
              <w:autoSpaceDE w:val="0"/>
              <w:autoSpaceDN w:val="0"/>
              <w:adjustRightInd w:val="0"/>
              <w:rPr>
                <w:rFonts w:ascii="Book Antiqua" w:hAnsi="Book Antiqua"/>
                <w:sz w:val="16"/>
                <w:szCs w:val="16"/>
                <w:lang w:val="es-ES_tradnl"/>
              </w:rPr>
            </w:pPr>
            <w:r w:rsidRPr="00D62301">
              <w:rPr>
                <w:rFonts w:ascii="Book Antiqua" w:hAnsi="Book Antiqua"/>
                <w:sz w:val="16"/>
                <w:szCs w:val="16"/>
                <w:lang w:val="es-ES_tradnl"/>
              </w:rPr>
              <w:t>Identifica los datos incluidos en una nota periodística (sucesos y agentes involucrados).</w:t>
            </w:r>
          </w:p>
        </w:tc>
        <w:tc>
          <w:tcPr>
            <w:tcW w:w="3402" w:type="dxa"/>
            <w:gridSpan w:val="4"/>
            <w:shd w:val="clear" w:color="auto" w:fill="auto"/>
          </w:tcPr>
          <w:p w14:paraId="19CC8F7F" w14:textId="77777777" w:rsidR="00055E26" w:rsidRPr="00D62301" w:rsidRDefault="00055E26" w:rsidP="001536BE">
            <w:pPr>
              <w:ind w:left="186" w:hanging="142"/>
              <w:rPr>
                <w:rFonts w:ascii="Book Antiqua" w:hAnsi="Book Antiqua"/>
                <w:sz w:val="16"/>
                <w:szCs w:val="16"/>
                <w:lang w:val="es-ES_tradnl"/>
              </w:rPr>
            </w:pPr>
            <w:r w:rsidRPr="00D62301">
              <w:rPr>
                <w:rFonts w:ascii="Book Antiqua" w:hAnsi="Book Antiqua"/>
                <w:sz w:val="16"/>
                <w:szCs w:val="16"/>
                <w:lang w:val="es-ES_tradnl"/>
              </w:rPr>
              <w:t>• Estructura y función de las notas periodísticas.</w:t>
            </w:r>
          </w:p>
          <w:p w14:paraId="57A9C115" w14:textId="77777777" w:rsidR="00055E26" w:rsidRPr="00D62301" w:rsidRDefault="00055E26" w:rsidP="001536BE">
            <w:pPr>
              <w:ind w:left="186" w:hanging="142"/>
              <w:rPr>
                <w:rFonts w:ascii="Book Antiqua" w:hAnsi="Book Antiqua"/>
                <w:sz w:val="16"/>
                <w:szCs w:val="16"/>
                <w:lang w:val="es-ES_tradnl"/>
              </w:rPr>
            </w:pPr>
            <w:r w:rsidRPr="00D62301">
              <w:rPr>
                <w:rFonts w:ascii="Book Antiqua" w:hAnsi="Book Antiqua"/>
                <w:sz w:val="16"/>
                <w:szCs w:val="16"/>
                <w:lang w:val="es-ES_tradnl"/>
              </w:rPr>
              <w:t>• Información que aportan las notas periodísticas.</w:t>
            </w:r>
          </w:p>
        </w:tc>
      </w:tr>
      <w:tr w:rsidR="00055E26" w:rsidRPr="00D62301" w14:paraId="61E7813A" w14:textId="77777777" w:rsidTr="001536BE">
        <w:tblPrEx>
          <w:tblCellMar>
            <w:left w:w="108" w:type="dxa"/>
            <w:right w:w="108" w:type="dxa"/>
          </w:tblCellMar>
        </w:tblPrEx>
        <w:trPr>
          <w:trHeight w:val="963"/>
        </w:trPr>
        <w:tc>
          <w:tcPr>
            <w:tcW w:w="2399" w:type="dxa"/>
            <w:gridSpan w:val="2"/>
            <w:shd w:val="clear" w:color="auto" w:fill="auto"/>
          </w:tcPr>
          <w:p w14:paraId="76E8853A"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Pirámide invertida</w:t>
            </w:r>
          </w:p>
        </w:tc>
        <w:tc>
          <w:tcPr>
            <w:tcW w:w="3413" w:type="dxa"/>
            <w:gridSpan w:val="4"/>
            <w:shd w:val="clear" w:color="auto" w:fill="auto"/>
          </w:tcPr>
          <w:p w14:paraId="514BF695" w14:textId="77777777" w:rsidR="00055E26" w:rsidRPr="004A27CB" w:rsidRDefault="00055E26" w:rsidP="001536BE">
            <w:pPr>
              <w:widowControl w:val="0"/>
              <w:autoSpaceDE w:val="0"/>
              <w:autoSpaceDN w:val="0"/>
              <w:adjustRightInd w:val="0"/>
              <w:ind w:left="187"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4A27CB">
              <w:rPr>
                <w:rFonts w:ascii="Book Antiqua" w:hAnsi="Book Antiqua"/>
                <w:sz w:val="16"/>
                <w:szCs w:val="16"/>
                <w:lang w:val="es-ES_tradnl"/>
              </w:rPr>
              <w:t>Jerarquiza la información al redactar una nota periodística.</w:t>
            </w:r>
          </w:p>
          <w:p w14:paraId="6A3F9D59" w14:textId="77777777" w:rsidR="00055E26" w:rsidRPr="004A27CB" w:rsidRDefault="00055E26" w:rsidP="001536BE">
            <w:pPr>
              <w:widowControl w:val="0"/>
              <w:autoSpaceDE w:val="0"/>
              <w:autoSpaceDN w:val="0"/>
              <w:adjustRightInd w:val="0"/>
              <w:ind w:left="187"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4A27CB">
              <w:rPr>
                <w:rFonts w:ascii="Book Antiqua" w:hAnsi="Book Antiqua"/>
                <w:sz w:val="16"/>
                <w:szCs w:val="16"/>
                <w:lang w:val="es-ES_tradnl"/>
              </w:rPr>
              <w:t>Identifica la organización de la información y el formato gráfico en las notas periodísticas.</w:t>
            </w:r>
          </w:p>
        </w:tc>
        <w:tc>
          <w:tcPr>
            <w:tcW w:w="3402" w:type="dxa"/>
            <w:gridSpan w:val="4"/>
            <w:shd w:val="clear" w:color="auto" w:fill="auto"/>
          </w:tcPr>
          <w:p w14:paraId="25845CC4" w14:textId="77777777" w:rsidR="00055E26" w:rsidRPr="00D62301" w:rsidRDefault="00055E26" w:rsidP="001536BE">
            <w:pPr>
              <w:ind w:firstLine="3"/>
              <w:rPr>
                <w:rFonts w:ascii="Book Antiqua" w:hAnsi="Book Antiqua"/>
                <w:sz w:val="16"/>
                <w:szCs w:val="16"/>
                <w:lang w:val="es-ES_tradnl"/>
              </w:rPr>
            </w:pPr>
            <w:r w:rsidRPr="00D62301">
              <w:rPr>
                <w:rFonts w:ascii="Book Antiqua" w:hAnsi="Book Antiqua"/>
                <w:sz w:val="16"/>
                <w:szCs w:val="16"/>
                <w:lang w:val="es-ES_tradnl"/>
              </w:rPr>
              <w:t xml:space="preserve">Organización de la información en forma de pirámide invertida (estructura para escribir organizando la información con datos de mayor a menor importancia, responde al </w:t>
            </w:r>
            <w:r w:rsidRPr="00D62301">
              <w:rPr>
                <w:rFonts w:ascii="Book Antiqua" w:hAnsi="Book Antiqua"/>
                <w:i/>
                <w:sz w:val="16"/>
                <w:szCs w:val="16"/>
                <w:lang w:val="es-ES_tradnl"/>
              </w:rPr>
              <w:t xml:space="preserve">qué, quién, cuándo, dónde, por qué </w:t>
            </w:r>
            <w:r w:rsidRPr="00D62301">
              <w:rPr>
                <w:rFonts w:ascii="Book Antiqua" w:hAnsi="Book Antiqua"/>
                <w:sz w:val="16"/>
                <w:szCs w:val="16"/>
                <w:lang w:val="es-ES_tradnl"/>
              </w:rPr>
              <w:t>y</w:t>
            </w:r>
            <w:r w:rsidRPr="00D62301">
              <w:rPr>
                <w:rFonts w:ascii="Book Antiqua" w:hAnsi="Book Antiqua"/>
                <w:i/>
                <w:sz w:val="16"/>
                <w:szCs w:val="16"/>
                <w:lang w:val="es-ES_tradnl"/>
              </w:rPr>
              <w:t xml:space="preserve"> cómo</w:t>
            </w:r>
            <w:r w:rsidRPr="00D62301">
              <w:rPr>
                <w:rFonts w:ascii="Book Antiqua" w:hAnsi="Book Antiqua"/>
                <w:sz w:val="16"/>
                <w:szCs w:val="16"/>
                <w:lang w:val="es-ES_tradnl"/>
              </w:rPr>
              <w:t>).</w:t>
            </w:r>
          </w:p>
        </w:tc>
      </w:tr>
      <w:tr w:rsidR="00055E26" w:rsidRPr="00D62301" w14:paraId="0FFA1C49" w14:textId="77777777" w:rsidTr="001536BE">
        <w:tblPrEx>
          <w:tblCellMar>
            <w:left w:w="108" w:type="dxa"/>
            <w:right w:w="108" w:type="dxa"/>
          </w:tblCellMar>
        </w:tblPrEx>
        <w:tc>
          <w:tcPr>
            <w:tcW w:w="5812" w:type="dxa"/>
            <w:gridSpan w:val="6"/>
            <w:vMerge w:val="restart"/>
          </w:tcPr>
          <w:p w14:paraId="0955667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2C4989C6"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previas. </w:t>
            </w:r>
            <w:r w:rsidRPr="00D62301">
              <w:rPr>
                <w:rFonts w:ascii="Book Antiqua" w:hAnsi="Book Antiqua"/>
                <w:sz w:val="16"/>
                <w:szCs w:val="16"/>
                <w:lang w:val="es-ES_tradnl"/>
              </w:rPr>
              <w:t>Elabore el esquema en blanco de una pirámide invertida de gran tamaño para llenarla en grupo.</w:t>
            </w:r>
            <w:r w:rsidRPr="00D62301">
              <w:rPr>
                <w:rFonts w:ascii="Book Antiqua" w:hAnsi="Book Antiqua"/>
                <w:b/>
                <w:color w:val="5F497A" w:themeColor="accent4" w:themeShade="BF"/>
                <w:sz w:val="16"/>
                <w:szCs w:val="16"/>
                <w:lang w:val="es-ES_tradnl"/>
              </w:rPr>
              <w:t xml:space="preserve"> </w:t>
            </w:r>
            <w:r w:rsidRPr="00D62301">
              <w:rPr>
                <w:rFonts w:ascii="Book Antiqua" w:hAnsi="Book Antiqua"/>
                <w:sz w:val="16"/>
                <w:szCs w:val="16"/>
                <w:lang w:val="es-ES_tradnl"/>
              </w:rPr>
              <w:t xml:space="preserve">Recupere lo que saben sus estudiantes acerca de las notas periodísticas a partir de los resultados que obtuvo en la prueba diagnóstica del inicio del bloque. Eso le dará un punto de partida para su trabajo. Solicite con anticipación que lleven periódicos. </w:t>
            </w:r>
          </w:p>
          <w:p w14:paraId="1C374BE5"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del libro y de la guía.</w:t>
            </w:r>
            <w:r w:rsidRPr="00D62301">
              <w:rPr>
                <w:rFonts w:ascii="Book Antiqua" w:hAnsi="Book Antiqua"/>
                <w:sz w:val="16"/>
                <w:szCs w:val="16"/>
                <w:lang w:val="es-ES_tradnl"/>
              </w:rPr>
              <w:t xml:space="preserve"> Pregunte cuántos tomaron su periódico del que compran comúnmente en casa y cuántos tuvieron que comprarlo expresamente para cumplir con la tarea escolar. Esto le permitirá generar reflexiones y conclusiones grupales acerca de la importancia de estar informados de lo que sucede en la comunidad, el país y el mundo entero. Complemente con el inicio del proyecto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Después de analizar las características y función de las notas periodísticas en la página 84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pida que trabajen con los periódicos que llevaron a clase. Solicite que seleccionen una nota y que localicen sus partes. Complemente lo que dice la página 148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con el trabajo de la pirámide invertida. </w:t>
            </w:r>
          </w:p>
          <w:p w14:paraId="1067574D"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 reforzamiento. </w:t>
            </w:r>
            <w:r w:rsidRPr="00ED3029">
              <w:rPr>
                <w:rFonts w:ascii="Book Antiqua" w:hAnsi="Book Antiqua"/>
                <w:sz w:val="16"/>
                <w:szCs w:val="16"/>
                <w:lang w:val="es-ES_tradnl"/>
              </w:rPr>
              <w:t>Utilice el enlace propuesto en la página 84 de la guía digital para que trabajen más a fondo las características de las notas periodísticas. Luego discutan acerca de si es o no importante tener acceso a la información y por qué.</w:t>
            </w:r>
            <w:r>
              <w:rPr>
                <w:rFonts w:ascii="Book Antiqua" w:hAnsi="Book Antiqua"/>
                <w:sz w:val="16"/>
                <w:szCs w:val="16"/>
                <w:lang w:val="es-ES_tradnl"/>
              </w:rPr>
              <w:t xml:space="preserve"> </w:t>
            </w:r>
            <w:r w:rsidRPr="00D62301">
              <w:rPr>
                <w:rFonts w:ascii="Book Antiqua" w:hAnsi="Book Antiqua"/>
                <w:sz w:val="16"/>
                <w:szCs w:val="16"/>
                <w:lang w:val="es-ES_tradnl"/>
              </w:rPr>
              <w:t>Realice una escala de actitudes de cómo asumen sus alumnos la importancia de tener acceso a la información.</w:t>
            </w:r>
          </w:p>
          <w:p w14:paraId="678CE6E8" w14:textId="77777777" w:rsidR="00055E26" w:rsidRPr="00D62301" w:rsidRDefault="00055E26" w:rsidP="001536BE">
            <w:pPr>
              <w:rPr>
                <w:rFonts w:ascii="Book Antiqua" w:hAnsi="Book Antiqua"/>
                <w:b/>
                <w:color w:val="5F497A" w:themeColor="accent4" w:themeShade="BF"/>
                <w:sz w:val="16"/>
                <w:szCs w:val="16"/>
                <w:lang w:val="es-ES_tradnl"/>
              </w:rPr>
            </w:pPr>
            <w:r w:rsidRPr="00D62301">
              <w:rPr>
                <w:rFonts w:ascii="Book Antiqua" w:hAnsi="Book Antiqua"/>
                <w:b/>
                <w:color w:val="5F497A" w:themeColor="accent4" w:themeShade="BF"/>
                <w:sz w:val="16"/>
                <w:szCs w:val="16"/>
                <w:lang w:val="es-ES_tradnl"/>
              </w:rPr>
              <w:t xml:space="preserve">Actividades de cierre. </w:t>
            </w:r>
            <w:r w:rsidRPr="00D62301">
              <w:rPr>
                <w:rFonts w:ascii="Book Antiqua" w:hAnsi="Book Antiqua"/>
                <w:sz w:val="16"/>
                <w:szCs w:val="16"/>
                <w:lang w:val="es-ES_tradnl"/>
              </w:rPr>
              <w:t>Para cerrar la semana comente que deberán elegir un acontecimiento que consideren importante para la comunidad. Durante el fin de semana deberán analizarla y realizar una pirámide invertida con la información de este evento. Recupere este material al inicio de la siguiente semana.</w:t>
            </w:r>
          </w:p>
        </w:tc>
        <w:tc>
          <w:tcPr>
            <w:tcW w:w="3402" w:type="dxa"/>
            <w:gridSpan w:val="4"/>
          </w:tcPr>
          <w:p w14:paraId="23834C7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7F1A3B10" w14:textId="77777777" w:rsidR="00055E26" w:rsidRPr="00D62301" w:rsidRDefault="00055E26" w:rsidP="001536BE">
            <w:pPr>
              <w:ind w:left="172" w:hanging="127"/>
              <w:rPr>
                <w:rFonts w:ascii="Book Antiqua" w:hAnsi="Book Antiqua"/>
                <w:sz w:val="16"/>
                <w:szCs w:val="16"/>
                <w:lang w:val="es-ES_tradnl"/>
              </w:rPr>
            </w:pPr>
            <w:r w:rsidRPr="00D62301">
              <w:rPr>
                <w:rFonts w:ascii="Book Antiqua" w:hAnsi="Book Antiqua"/>
                <w:sz w:val="16"/>
                <w:szCs w:val="16"/>
                <w:lang w:val="es-ES_tradnl"/>
              </w:rPr>
              <w:t>• Periódicos</w:t>
            </w:r>
          </w:p>
          <w:p w14:paraId="2C58C4FB" w14:textId="77777777" w:rsidR="00055E26" w:rsidRDefault="00055E26" w:rsidP="001536BE">
            <w:pPr>
              <w:ind w:left="172" w:hanging="127"/>
              <w:rPr>
                <w:rFonts w:ascii="Book Antiqua" w:hAnsi="Book Antiqua"/>
                <w:sz w:val="16"/>
                <w:szCs w:val="16"/>
                <w:lang w:val="es-ES_tradnl"/>
              </w:rPr>
            </w:pPr>
            <w:r w:rsidRPr="00D62301">
              <w:rPr>
                <w:rFonts w:ascii="Book Antiqua" w:hAnsi="Book Antiqua"/>
                <w:sz w:val="16"/>
                <w:szCs w:val="16"/>
                <w:lang w:val="es-ES_tradnl"/>
              </w:rPr>
              <w:t>• Esquema de pirámide invertida</w:t>
            </w:r>
          </w:p>
          <w:p w14:paraId="6489A7E0" w14:textId="77777777" w:rsidR="00055E26" w:rsidRPr="00D62301" w:rsidRDefault="00055E26" w:rsidP="001536BE">
            <w:pPr>
              <w:ind w:left="172" w:hanging="127"/>
              <w:rPr>
                <w:rFonts w:ascii="Book Antiqua" w:hAnsi="Book Antiqua"/>
                <w:sz w:val="16"/>
                <w:szCs w:val="16"/>
                <w:lang w:val="es-ES_tradnl"/>
              </w:rPr>
            </w:pPr>
            <w:r w:rsidRPr="00D62301">
              <w:rPr>
                <w:rFonts w:ascii="Book Antiqua" w:hAnsi="Book Antiqua"/>
                <w:sz w:val="16"/>
                <w:szCs w:val="16"/>
                <w:lang w:val="es-ES_tradnl"/>
              </w:rPr>
              <w:t xml:space="preserve">• </w:t>
            </w:r>
            <w:r w:rsidRPr="00A83F2A">
              <w:rPr>
                <w:rFonts w:ascii="Book Antiqua" w:hAnsi="Book Antiqua"/>
                <w:sz w:val="16"/>
                <w:szCs w:val="16"/>
                <w:lang w:val="es-ES_tradnl"/>
              </w:rPr>
              <w:t>Recursos digitales, “Guía digital. Sitio web de interés”</w:t>
            </w:r>
          </w:p>
        </w:tc>
      </w:tr>
      <w:tr w:rsidR="00055E26" w:rsidRPr="00D62301" w14:paraId="6DB4B77D" w14:textId="77777777" w:rsidTr="001536BE">
        <w:tblPrEx>
          <w:tblCellMar>
            <w:left w:w="108" w:type="dxa"/>
            <w:right w:w="108" w:type="dxa"/>
          </w:tblCellMar>
        </w:tblPrEx>
        <w:trPr>
          <w:trHeight w:val="1140"/>
        </w:trPr>
        <w:tc>
          <w:tcPr>
            <w:tcW w:w="5812" w:type="dxa"/>
            <w:gridSpan w:val="6"/>
            <w:vMerge/>
          </w:tcPr>
          <w:p w14:paraId="091BE32E" w14:textId="77777777" w:rsidR="00055E26" w:rsidRPr="00D62301" w:rsidRDefault="00055E26" w:rsidP="001536BE">
            <w:pPr>
              <w:rPr>
                <w:rFonts w:ascii="Book Antiqua" w:hAnsi="Book Antiqua"/>
                <w:sz w:val="16"/>
                <w:szCs w:val="16"/>
                <w:lang w:val="es-ES_tradnl"/>
              </w:rPr>
            </w:pPr>
          </w:p>
        </w:tc>
        <w:tc>
          <w:tcPr>
            <w:tcW w:w="3402" w:type="dxa"/>
            <w:gridSpan w:val="4"/>
          </w:tcPr>
          <w:p w14:paraId="0DE71A3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75E50318"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Ge.</w:t>
            </w:r>
            <w:r w:rsidRPr="00D62301">
              <w:rPr>
                <w:rFonts w:ascii="Book Antiqua" w:hAnsi="Book Antiqua"/>
                <w:sz w:val="16"/>
                <w:szCs w:val="16"/>
                <w:lang w:val="es-ES_tradnl"/>
              </w:rPr>
              <w:t xml:space="preserve"> Relacione con la lección “Localización de lugares a partir de puntos cardinales”, que se encuentra en la página 222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de manera particular, con el contenido “Localización de ciudades y lugares representativos en mapas de México”. Coloque un mapa de México y un planisferio de gran tamaño en el salón y pida a los alumnos que vayan marcando en él los lugares en que suceden los acontecimient</w:t>
            </w:r>
            <w:r>
              <w:rPr>
                <w:rFonts w:ascii="Book Antiqua" w:hAnsi="Book Antiqua"/>
                <w:sz w:val="16"/>
                <w:szCs w:val="16"/>
                <w:lang w:val="es-ES_tradnl"/>
              </w:rPr>
              <w:t>os de las notas vistas en clase</w:t>
            </w:r>
            <w:r w:rsidRPr="00D62301">
              <w:rPr>
                <w:rFonts w:ascii="Book Antiqua" w:hAnsi="Book Antiqua"/>
                <w:sz w:val="16"/>
                <w:szCs w:val="16"/>
                <w:lang w:val="es-ES_tradnl"/>
              </w:rPr>
              <w:t>.</w:t>
            </w:r>
          </w:p>
        </w:tc>
      </w:tr>
      <w:tr w:rsidR="00055E26" w:rsidRPr="00D62301" w14:paraId="02DB4488" w14:textId="77777777" w:rsidTr="001536BE">
        <w:tblPrEx>
          <w:tblCellMar>
            <w:left w:w="108" w:type="dxa"/>
            <w:right w:w="108" w:type="dxa"/>
          </w:tblCellMar>
        </w:tblPrEx>
        <w:tc>
          <w:tcPr>
            <w:tcW w:w="5812" w:type="dxa"/>
            <w:gridSpan w:val="6"/>
            <w:vMerge/>
          </w:tcPr>
          <w:p w14:paraId="48F01558" w14:textId="77777777" w:rsidR="00055E26" w:rsidRPr="00D62301" w:rsidRDefault="00055E26" w:rsidP="001536BE">
            <w:pPr>
              <w:rPr>
                <w:rFonts w:ascii="Book Antiqua" w:hAnsi="Book Antiqua"/>
                <w:sz w:val="16"/>
                <w:szCs w:val="16"/>
                <w:lang w:val="es-ES_tradnl"/>
              </w:rPr>
            </w:pPr>
          </w:p>
        </w:tc>
        <w:tc>
          <w:tcPr>
            <w:tcW w:w="3402" w:type="dxa"/>
            <w:gridSpan w:val="4"/>
          </w:tcPr>
          <w:p w14:paraId="3D6FB03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00C78F90"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Cultura de la prevención.</w:t>
            </w:r>
            <w:r w:rsidRPr="00D62301">
              <w:rPr>
                <w:rFonts w:ascii="Book Antiqua" w:hAnsi="Book Antiqua"/>
                <w:sz w:val="16"/>
                <w:szCs w:val="16"/>
                <w:lang w:val="es-ES_tradnl"/>
              </w:rPr>
              <w:t xml:space="preserve"> Conocer hechos que acontecen en otras partes del mundo y analizar sus causas y consecuencias, permite a los alumnos reflexionar en cómo prevenirlos o evitarlos en sus propias localidades. Organice un debate de algún acontecimiento que les haya llamado la atención durante el seguimiento de sus notas, en el cual se argumente la forma de prevenir en su comunidad alguna consecuencia desastrosa. </w:t>
            </w:r>
          </w:p>
        </w:tc>
      </w:tr>
      <w:tr w:rsidR="00055E26" w:rsidRPr="00D62301" w14:paraId="3CD4A8C3" w14:textId="77777777" w:rsidTr="001536BE">
        <w:tblPrEx>
          <w:tblCellMar>
            <w:left w:w="108" w:type="dxa"/>
            <w:right w:w="108" w:type="dxa"/>
          </w:tblCellMar>
        </w:tblPrEx>
        <w:tc>
          <w:tcPr>
            <w:tcW w:w="9214" w:type="dxa"/>
            <w:gridSpan w:val="10"/>
            <w:shd w:val="clear" w:color="auto" w:fill="B2A1C7" w:themeFill="accent4" w:themeFillTint="99"/>
            <w:vAlign w:val="center"/>
          </w:tcPr>
          <w:p w14:paraId="30E0D83F"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14E66C6A" w14:textId="77777777" w:rsidTr="001536BE">
        <w:tblPrEx>
          <w:tblCellMar>
            <w:left w:w="108" w:type="dxa"/>
            <w:right w:w="108" w:type="dxa"/>
          </w:tblCellMar>
        </w:tblPrEx>
        <w:tc>
          <w:tcPr>
            <w:tcW w:w="5812" w:type="dxa"/>
            <w:gridSpan w:val="6"/>
          </w:tcPr>
          <w:p w14:paraId="455B110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Indicadores</w:t>
            </w:r>
          </w:p>
          <w:p w14:paraId="51A9F78A" w14:textId="77777777" w:rsidR="00055E26" w:rsidRPr="004A27CB" w:rsidRDefault="00055E26" w:rsidP="001536BE">
            <w:pPr>
              <w:widowControl w:val="0"/>
              <w:autoSpaceDE w:val="0"/>
              <w:autoSpaceDN w:val="0"/>
              <w:adjustRightInd w:val="0"/>
              <w:rPr>
                <w:rFonts w:ascii="Book Antiqua" w:hAnsi="Book Antiqua"/>
                <w:sz w:val="16"/>
                <w:szCs w:val="16"/>
                <w:lang w:val="es-ES_tradnl"/>
              </w:rPr>
            </w:pPr>
            <w:r w:rsidRPr="004A27CB">
              <w:rPr>
                <w:rFonts w:ascii="Book Antiqua" w:hAnsi="Book Antiqua"/>
                <w:sz w:val="16"/>
                <w:szCs w:val="16"/>
                <w:lang w:val="es-ES_tradnl"/>
              </w:rPr>
              <w:t xml:space="preserve">Localiza las partes de una nota periodística y señala la estructura de </w:t>
            </w:r>
            <w:r w:rsidRPr="004A27CB">
              <w:rPr>
                <w:rFonts w:ascii="Book Antiqua" w:hAnsi="Book Antiqua"/>
                <w:i/>
                <w:sz w:val="16"/>
                <w:szCs w:val="16"/>
                <w:lang w:val="es-ES_tradnl"/>
              </w:rPr>
              <w:t>pirámide invertida</w:t>
            </w:r>
            <w:r w:rsidRPr="004A27CB">
              <w:rPr>
                <w:rFonts w:ascii="Book Antiqua" w:hAnsi="Book Antiqua"/>
                <w:sz w:val="16"/>
                <w:szCs w:val="16"/>
                <w:lang w:val="es-ES_tradnl"/>
              </w:rPr>
              <w:t xml:space="preserve"> que en ella se usa para jerarquizar la información.</w:t>
            </w:r>
          </w:p>
        </w:tc>
        <w:tc>
          <w:tcPr>
            <w:tcW w:w="1560" w:type="dxa"/>
            <w:gridSpan w:val="2"/>
          </w:tcPr>
          <w:p w14:paraId="008A3E7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528BA3E3"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 mitad de la semana</w:t>
            </w:r>
          </w:p>
        </w:tc>
        <w:tc>
          <w:tcPr>
            <w:tcW w:w="1842" w:type="dxa"/>
            <w:gridSpan w:val="2"/>
          </w:tcPr>
          <w:p w14:paraId="521B25F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768B51C2" w14:textId="77777777" w:rsidR="00055E26" w:rsidRPr="00D62301" w:rsidRDefault="00055E26" w:rsidP="001536BE">
            <w:pPr>
              <w:ind w:left="175"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Escala de actitudes</w:t>
            </w:r>
          </w:p>
          <w:p w14:paraId="59CC7D0E" w14:textId="77777777" w:rsidR="00055E26" w:rsidRPr="00D62301" w:rsidRDefault="00055E26" w:rsidP="001536BE">
            <w:pPr>
              <w:ind w:left="175"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Esquema de una nota periodística</w:t>
            </w:r>
          </w:p>
        </w:tc>
      </w:tr>
    </w:tbl>
    <w:p w14:paraId="66D9C851" w14:textId="77777777" w:rsidR="00055E26" w:rsidRPr="00D62301" w:rsidRDefault="00055E26" w:rsidP="00055E26">
      <w:pPr>
        <w:rPr>
          <w:rFonts w:ascii="Book Antiqua" w:hAnsi="Book Antiqua"/>
          <w:b/>
          <w:sz w:val="16"/>
          <w:szCs w:val="16"/>
          <w:lang w:val="es-ES_tradnl"/>
        </w:rPr>
      </w:pPr>
      <w:r w:rsidRPr="00D62301">
        <w:rPr>
          <w:rFonts w:ascii="Book Antiqua" w:hAnsi="Book Antiqua"/>
          <w:sz w:val="16"/>
          <w:szCs w:val="16"/>
          <w:lang w:val="es-ES_tradnl"/>
        </w:rPr>
        <w:br w:type="page"/>
      </w:r>
    </w:p>
    <w:p w14:paraId="4BE6B2E7" w14:textId="77777777" w:rsidR="00055E26" w:rsidRPr="00D62301" w:rsidRDefault="00055E26" w:rsidP="00055E26">
      <w:pPr>
        <w:rPr>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35904" behindDoc="0" locked="0" layoutInCell="1" allowOverlap="1" wp14:anchorId="630F6284" wp14:editId="60434335">
                <wp:simplePos x="0" y="0"/>
                <wp:positionH relativeFrom="column">
                  <wp:posOffset>0</wp:posOffset>
                </wp:positionH>
                <wp:positionV relativeFrom="paragraph">
                  <wp:posOffset>-457200</wp:posOffset>
                </wp:positionV>
                <wp:extent cx="1600200" cy="342900"/>
                <wp:effectExtent l="0" t="0" r="0" b="0"/>
                <wp:wrapNone/>
                <wp:docPr id="25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2293EB0" w14:textId="77777777" w:rsidR="00055E26" w:rsidRDefault="00055E26" w:rsidP="00055E26">
                            <w:r>
                              <w:rPr>
                                <w:rFonts w:ascii="Book Antiqua" w:hAnsi="Book Antiqua"/>
                                <w:i/>
                              </w:rPr>
                              <w:t>Semana escolar 34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6" type="#_x0000_t202" style="position:absolute;margin-left:0;margin-top:-35.95pt;width:126pt;height:27pt;z-index:25183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Khz6McCAAAABg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hKhz6McCAAAABgAADgAAAAAAAAAAAAAAAAAsAgAAZHJzL2Uyb0RvYy54bWxQSwECLQAUAAYA&#10;CAAAACEA+4UQH9sAAAAIAQAADwAAAAAAAAAAAAAAAAAfBQAAZHJzL2Rvd25yZXYueG1sUEsFBgAA&#10;AAAEAAQA8wAAACcGAAAAAA==&#10;" filled="f" stroked="f">
                <v:textbox inset=",7.2pt,,7.2pt">
                  <w:txbxContent>
                    <w:p w14:paraId="12293EB0" w14:textId="77777777" w:rsidR="00055E26" w:rsidRDefault="00055E26" w:rsidP="00055E26">
                      <w:r>
                        <w:rPr>
                          <w:rFonts w:ascii="Book Antiqua" w:hAnsi="Book Antiqua"/>
                          <w:i/>
                        </w:rPr>
                        <w:t>Semana escolar 34</w:t>
                      </w:r>
                    </w:p>
                  </w:txbxContent>
                </v:textbox>
              </v:shape>
            </w:pict>
          </mc:Fallback>
        </mc:AlternateContent>
      </w:r>
      <w:r w:rsidRPr="00D62301">
        <w:rPr>
          <w:rFonts w:ascii="Book Antiqua" w:hAnsi="Book Antiqua"/>
          <w:b/>
          <w:sz w:val="32"/>
          <w:szCs w:val="16"/>
          <w:lang w:val="es-ES_tradnl"/>
        </w:rPr>
        <w:t>Matemáticas</w:t>
      </w:r>
    </w:p>
    <w:p w14:paraId="6C6A1BD6" w14:textId="77777777" w:rsidR="00055E26" w:rsidRPr="00D62301" w:rsidRDefault="00055E26" w:rsidP="00055E26">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9"/>
        <w:gridCol w:w="1269"/>
        <w:gridCol w:w="713"/>
        <w:gridCol w:w="709"/>
        <w:gridCol w:w="852"/>
        <w:gridCol w:w="143"/>
        <w:gridCol w:w="1417"/>
        <w:gridCol w:w="565"/>
        <w:gridCol w:w="1277"/>
      </w:tblGrid>
      <w:tr w:rsidR="00055E26" w:rsidRPr="00C14F23" w14:paraId="109FCD4C" w14:textId="77777777" w:rsidTr="001536BE">
        <w:tc>
          <w:tcPr>
            <w:tcW w:w="850" w:type="dxa"/>
            <w:shd w:val="clear" w:color="auto" w:fill="B2A1C7" w:themeFill="accent4" w:themeFillTint="99"/>
            <w:vAlign w:val="center"/>
          </w:tcPr>
          <w:p w14:paraId="3DBACB5E"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42189AE8" w14:textId="77777777" w:rsidR="00055E26" w:rsidRPr="00C14F23" w:rsidRDefault="00055E26"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44FB943E"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gridSpan w:val="2"/>
            <w:shd w:val="clear" w:color="auto" w:fill="auto"/>
            <w:vAlign w:val="center"/>
          </w:tcPr>
          <w:p w14:paraId="0272DFD3"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161 y 162</w:t>
            </w:r>
          </w:p>
        </w:tc>
        <w:tc>
          <w:tcPr>
            <w:tcW w:w="1982" w:type="dxa"/>
            <w:gridSpan w:val="2"/>
            <w:shd w:val="clear" w:color="auto" w:fill="B2A1C7" w:themeFill="accent4" w:themeFillTint="99"/>
            <w:vAlign w:val="center"/>
          </w:tcPr>
          <w:p w14:paraId="0C015834"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2AA17F5D"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183 a 188</w:t>
            </w:r>
          </w:p>
        </w:tc>
      </w:tr>
      <w:tr w:rsidR="00055E26" w:rsidRPr="00D62301" w14:paraId="719A63EC" w14:textId="77777777" w:rsidTr="001536BE">
        <w:tblPrEx>
          <w:tblCellMar>
            <w:left w:w="108" w:type="dxa"/>
            <w:right w:w="108" w:type="dxa"/>
          </w:tblCellMar>
        </w:tblPrEx>
        <w:tc>
          <w:tcPr>
            <w:tcW w:w="850" w:type="dxa"/>
            <w:shd w:val="clear" w:color="auto" w:fill="CCC0D9" w:themeFill="accent4" w:themeFillTint="66"/>
            <w:vAlign w:val="center"/>
          </w:tcPr>
          <w:p w14:paraId="5D93A1E1"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3401" w:type="dxa"/>
            <w:gridSpan w:val="3"/>
            <w:shd w:val="clear" w:color="auto" w:fill="auto"/>
            <w:vAlign w:val="center"/>
          </w:tcPr>
          <w:p w14:paraId="03B61EF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7CCE2924"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4" w:type="dxa"/>
            <w:gridSpan w:val="5"/>
            <w:shd w:val="clear" w:color="auto" w:fill="auto"/>
            <w:vAlign w:val="center"/>
          </w:tcPr>
          <w:p w14:paraId="0C0D3441"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Problemas multiplicativos</w:t>
            </w:r>
          </w:p>
        </w:tc>
      </w:tr>
      <w:tr w:rsidR="00055E26" w:rsidRPr="00D62301" w14:paraId="6E569A89" w14:textId="77777777" w:rsidTr="001536BE">
        <w:tblPrEx>
          <w:tblCellMar>
            <w:left w:w="108" w:type="dxa"/>
            <w:right w:w="108" w:type="dxa"/>
          </w:tblCellMar>
        </w:tblPrEx>
        <w:tc>
          <w:tcPr>
            <w:tcW w:w="2269" w:type="dxa"/>
            <w:gridSpan w:val="2"/>
            <w:shd w:val="clear" w:color="auto" w:fill="CCC0D9" w:themeFill="accent4" w:themeFillTint="66"/>
            <w:vAlign w:val="center"/>
          </w:tcPr>
          <w:p w14:paraId="4AF84B6C"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 xml:space="preserve">Lecciones </w:t>
            </w:r>
          </w:p>
        </w:tc>
        <w:tc>
          <w:tcPr>
            <w:tcW w:w="3543" w:type="dxa"/>
            <w:gridSpan w:val="4"/>
            <w:shd w:val="clear" w:color="auto" w:fill="CCC0D9" w:themeFill="accent4" w:themeFillTint="66"/>
            <w:vAlign w:val="center"/>
          </w:tcPr>
          <w:p w14:paraId="32723D49"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402" w:type="dxa"/>
            <w:gridSpan w:val="4"/>
            <w:shd w:val="clear" w:color="auto" w:fill="CCC0D9" w:themeFill="accent4" w:themeFillTint="66"/>
            <w:vAlign w:val="center"/>
          </w:tcPr>
          <w:p w14:paraId="63A5E532"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4DBE6BDC" w14:textId="77777777" w:rsidTr="001536BE">
        <w:tblPrEx>
          <w:tblCellMar>
            <w:left w:w="108" w:type="dxa"/>
            <w:right w:w="108" w:type="dxa"/>
          </w:tblCellMar>
        </w:tblPrEx>
        <w:tc>
          <w:tcPr>
            <w:tcW w:w="2269" w:type="dxa"/>
            <w:gridSpan w:val="2"/>
            <w:shd w:val="clear" w:color="auto" w:fill="auto"/>
          </w:tcPr>
          <w:p w14:paraId="0B735EC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eastAsia="en-US"/>
              </w:rPr>
              <w:t>Complementos de múltiplos de 10, 100 y 1</w:t>
            </w:r>
            <w:r w:rsidRPr="00D62301">
              <w:rPr>
                <w:rFonts w:ascii="Book Antiqua" w:hAnsi="Book Antiqua"/>
                <w:i/>
                <w:sz w:val="16"/>
                <w:szCs w:val="16"/>
                <w:lang w:val="es-ES_tradnl"/>
              </w:rPr>
              <w:t> </w:t>
            </w:r>
            <w:r w:rsidRPr="00D62301">
              <w:rPr>
                <w:rFonts w:ascii="Book Antiqua" w:hAnsi="Book Antiqua"/>
                <w:sz w:val="16"/>
                <w:szCs w:val="16"/>
                <w:lang w:val="es-ES_tradnl" w:eastAsia="en-US"/>
              </w:rPr>
              <w:t>000</w:t>
            </w:r>
          </w:p>
        </w:tc>
        <w:tc>
          <w:tcPr>
            <w:tcW w:w="3543" w:type="dxa"/>
            <w:gridSpan w:val="4"/>
            <w:shd w:val="clear" w:color="auto" w:fill="auto"/>
          </w:tcPr>
          <w:p w14:paraId="6407A613"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Utiliza el cálculo mental para obtener la diferencia de dos números naturales de dos cifras.</w:t>
            </w:r>
          </w:p>
        </w:tc>
        <w:tc>
          <w:tcPr>
            <w:tcW w:w="3402" w:type="dxa"/>
            <w:gridSpan w:val="4"/>
            <w:shd w:val="clear" w:color="auto" w:fill="auto"/>
          </w:tcPr>
          <w:p w14:paraId="147B0012" w14:textId="77777777" w:rsidR="00055E26" w:rsidRPr="00D62301" w:rsidRDefault="00055E26" w:rsidP="001536BE">
            <w:pPr>
              <w:rPr>
                <w:rFonts w:ascii="Book Antiqua" w:hAnsi="Book Antiqua"/>
                <w:sz w:val="16"/>
                <w:szCs w:val="16"/>
                <w:lang w:val="es-ES_tradnl"/>
              </w:rPr>
            </w:pPr>
            <w:r w:rsidRPr="00D62301">
              <w:rPr>
                <w:rFonts w:ascii="Book Antiqua" w:hAnsi="Book Antiqua"/>
                <w:bCs/>
                <w:sz w:val="16"/>
                <w:szCs w:val="16"/>
                <w:lang w:val="es-ES_tradnl"/>
              </w:rPr>
              <w:t>Cálculo de complementos a los múltiplos o potencias de 10, mediante el cálculo mental.</w:t>
            </w:r>
          </w:p>
        </w:tc>
      </w:tr>
      <w:tr w:rsidR="00055E26" w:rsidRPr="00D62301" w14:paraId="00D077BD" w14:textId="77777777" w:rsidTr="001536BE">
        <w:tblPrEx>
          <w:tblCellMar>
            <w:left w:w="108" w:type="dxa"/>
            <w:right w:w="108" w:type="dxa"/>
          </w:tblCellMar>
        </w:tblPrEx>
        <w:tc>
          <w:tcPr>
            <w:tcW w:w="5812" w:type="dxa"/>
            <w:gridSpan w:val="6"/>
            <w:vMerge w:val="restart"/>
          </w:tcPr>
          <w:p w14:paraId="1D3CAF0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3C13DD7D" w14:textId="77777777" w:rsidR="00055E26" w:rsidRPr="00D62301" w:rsidRDefault="00055E26" w:rsidP="001536BE">
            <w:pPr>
              <w:rPr>
                <w:rFonts w:ascii="Book Antiqua" w:hAnsi="Book Antiqua"/>
                <w:b/>
                <w:color w:val="5F497A" w:themeColor="accent4" w:themeShade="BF"/>
                <w:sz w:val="16"/>
                <w:szCs w:val="16"/>
                <w:lang w:val="es-ES_tradnl"/>
              </w:rPr>
            </w:pPr>
            <w:r w:rsidRPr="00D62301">
              <w:rPr>
                <w:rFonts w:ascii="Book Antiqua" w:hAnsi="Book Antiqua"/>
                <w:b/>
                <w:color w:val="5F497A" w:themeColor="accent4" w:themeShade="BF"/>
                <w:sz w:val="16"/>
                <w:szCs w:val="16"/>
                <w:lang w:val="es-ES_tradnl"/>
              </w:rPr>
              <w:t>Actividades previas.</w:t>
            </w:r>
            <w:r w:rsidRPr="00D62301">
              <w:rPr>
                <w:rFonts w:ascii="Book Antiqua" w:hAnsi="Book Antiqua"/>
                <w:sz w:val="16"/>
                <w:szCs w:val="16"/>
                <w:lang w:val="es-ES_tradnl"/>
              </w:rPr>
              <w:t xml:space="preserve"> Realice con el grupo una actividad de cálculo mental de resta con múltiplos de 10, 100 y 1</w:t>
            </w:r>
            <w:r w:rsidRPr="00D62301">
              <w:rPr>
                <w:rFonts w:ascii="Book Antiqua" w:hAnsi="Book Antiqua"/>
                <w:i/>
                <w:sz w:val="16"/>
                <w:szCs w:val="16"/>
                <w:lang w:val="es-ES_tradnl"/>
              </w:rPr>
              <w:t> </w:t>
            </w:r>
            <w:r w:rsidRPr="00D62301">
              <w:rPr>
                <w:rFonts w:ascii="Book Antiqua" w:hAnsi="Book Antiqua"/>
                <w:sz w:val="16"/>
                <w:szCs w:val="16"/>
                <w:lang w:val="es-ES_tradnl"/>
              </w:rPr>
              <w:t>000. Después escriba en el pizarrón números de cuatro cifras y pida a diferentes voluntarios que, por turnos, mencionen en voz alta su descomposición aditiva.</w:t>
            </w:r>
          </w:p>
          <w:p w14:paraId="6124C97E" w14:textId="77777777" w:rsidR="00055E26" w:rsidRPr="00D62301" w:rsidRDefault="00055E26" w:rsidP="001536BE">
            <w:pPr>
              <w:rPr>
                <w:rFonts w:ascii="Book Antiqua" w:hAnsi="Book Antiqua"/>
                <w:b/>
                <w:color w:val="5F497A" w:themeColor="accent4" w:themeShade="BF"/>
                <w:sz w:val="16"/>
                <w:szCs w:val="16"/>
                <w:lang w:val="es-ES_tradnl"/>
              </w:rPr>
            </w:pPr>
            <w:r w:rsidRPr="00D62301">
              <w:rPr>
                <w:rFonts w:ascii="Book Antiqua" w:hAnsi="Book Antiqua"/>
                <w:b/>
                <w:color w:val="5F497A" w:themeColor="accent4" w:themeShade="BF"/>
                <w:sz w:val="16"/>
                <w:szCs w:val="16"/>
                <w:lang w:val="es-ES_tradnl"/>
              </w:rPr>
              <w:t>Actividades del libro y de la guía.</w:t>
            </w:r>
            <w:r w:rsidRPr="00D62301">
              <w:rPr>
                <w:rFonts w:ascii="Book Antiqua" w:hAnsi="Book Antiqua"/>
                <w:sz w:val="16"/>
                <w:szCs w:val="16"/>
                <w:lang w:val="es-ES_tradnl"/>
              </w:rPr>
              <w:t xml:space="preserve"> Se sugiere que primero resuelvan la actividad de la página 183 del Desafío 97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después lea en grupo la estrategia propuesta en la página 161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Anote en el pizarrón paso a paso el procedimiento dado y aclare las dudas que surjan. Proponga otros ejemplos y pida a los estudiantes que realicen los cálculos mentalmente, sin anotar los resultados parciales que vayan obteniendo. Después intercale las actividades de ambos libros, manténgase al pendiente y si es necesario interrumpa las actividades para realizar revisiones parciales de los resultados y de las estrategias aplicadas.</w:t>
            </w:r>
          </w:p>
          <w:p w14:paraId="5B52D2BE"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de cierre.</w:t>
            </w:r>
            <w:r w:rsidRPr="00D62301">
              <w:rPr>
                <w:rFonts w:ascii="Book Antiqua" w:hAnsi="Book Antiqua"/>
                <w:sz w:val="16"/>
                <w:szCs w:val="16"/>
                <w:lang w:val="es-ES_tradnl"/>
              </w:rPr>
              <w:t xml:space="preserve"> Organice al grupo en equipos para revisar sus resultados. Es importante revisar la estrategia que siguieron para realizar los cálculos. Aunque se sugieren ciertas estrategias, si los estudiantes utilizaron otras y logran obtener resultados correctos</w:t>
            </w:r>
            <w:r>
              <w:rPr>
                <w:rFonts w:ascii="Book Antiqua" w:hAnsi="Book Antiqua"/>
                <w:sz w:val="16"/>
                <w:szCs w:val="16"/>
                <w:lang w:val="es-ES_tradnl"/>
              </w:rPr>
              <w:t>,</w:t>
            </w:r>
            <w:r w:rsidRPr="00D62301">
              <w:rPr>
                <w:rFonts w:ascii="Book Antiqua" w:hAnsi="Book Antiqua"/>
                <w:sz w:val="16"/>
                <w:szCs w:val="16"/>
                <w:lang w:val="es-ES_tradnl"/>
              </w:rPr>
              <w:t xml:space="preserve"> socialícelas como otras opciones que permiten llegar a los resultados. Coménteles que existen diferentes maneras de llegar a un resultado, y aunque unas son más prácticas o sencillas que otras, no podemos desechar ninguna siempre que sea funcional.</w:t>
            </w:r>
          </w:p>
        </w:tc>
        <w:tc>
          <w:tcPr>
            <w:tcW w:w="3402" w:type="dxa"/>
            <w:gridSpan w:val="4"/>
          </w:tcPr>
          <w:p w14:paraId="136BB96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26B4CAB0" w14:textId="77777777" w:rsidR="00055E26" w:rsidRPr="00D62301" w:rsidRDefault="00055E26" w:rsidP="001536BE">
            <w:pPr>
              <w:rPr>
                <w:rFonts w:ascii="Book Antiqua" w:hAnsi="Book Antiqua"/>
                <w:sz w:val="16"/>
                <w:szCs w:val="16"/>
                <w:lang w:val="es-ES_tradnl"/>
              </w:rPr>
            </w:pPr>
          </w:p>
        </w:tc>
      </w:tr>
      <w:tr w:rsidR="00055E26" w:rsidRPr="00D62301" w14:paraId="4B33B0E3" w14:textId="77777777" w:rsidTr="001536BE">
        <w:tblPrEx>
          <w:tblCellMar>
            <w:left w:w="108" w:type="dxa"/>
            <w:right w:w="108" w:type="dxa"/>
          </w:tblCellMar>
        </w:tblPrEx>
        <w:trPr>
          <w:trHeight w:val="56"/>
        </w:trPr>
        <w:tc>
          <w:tcPr>
            <w:tcW w:w="5812" w:type="dxa"/>
            <w:gridSpan w:val="6"/>
            <w:vMerge/>
          </w:tcPr>
          <w:p w14:paraId="588E512B" w14:textId="77777777" w:rsidR="00055E26" w:rsidRPr="00D62301" w:rsidRDefault="00055E26" w:rsidP="001536BE">
            <w:pPr>
              <w:rPr>
                <w:rFonts w:ascii="Book Antiqua" w:hAnsi="Book Antiqua"/>
                <w:sz w:val="16"/>
                <w:szCs w:val="16"/>
                <w:lang w:val="es-ES_tradnl"/>
              </w:rPr>
            </w:pPr>
          </w:p>
        </w:tc>
        <w:tc>
          <w:tcPr>
            <w:tcW w:w="3402" w:type="dxa"/>
            <w:gridSpan w:val="4"/>
          </w:tcPr>
          <w:p w14:paraId="66CCD1B6"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5A96186B" w14:textId="77777777" w:rsidR="00055E26" w:rsidRPr="00D62301" w:rsidRDefault="00055E26" w:rsidP="001536BE">
            <w:pPr>
              <w:rPr>
                <w:rFonts w:ascii="Book Antiqua" w:hAnsi="Book Antiqua"/>
                <w:color w:val="000000" w:themeColor="text1"/>
                <w:sz w:val="16"/>
                <w:szCs w:val="16"/>
                <w:lang w:val="es-ES_tradnl"/>
              </w:rPr>
            </w:pPr>
          </w:p>
        </w:tc>
      </w:tr>
      <w:tr w:rsidR="00055E26" w:rsidRPr="00D62301" w14:paraId="346DDC82" w14:textId="77777777" w:rsidTr="001536BE">
        <w:tblPrEx>
          <w:tblCellMar>
            <w:left w:w="108" w:type="dxa"/>
            <w:right w:w="108" w:type="dxa"/>
          </w:tblCellMar>
        </w:tblPrEx>
        <w:tc>
          <w:tcPr>
            <w:tcW w:w="5812" w:type="dxa"/>
            <w:gridSpan w:val="6"/>
            <w:vMerge/>
          </w:tcPr>
          <w:p w14:paraId="1915E383" w14:textId="77777777" w:rsidR="00055E26" w:rsidRPr="00D62301" w:rsidRDefault="00055E26" w:rsidP="001536BE">
            <w:pPr>
              <w:rPr>
                <w:rFonts w:ascii="Book Antiqua" w:hAnsi="Book Antiqua"/>
                <w:sz w:val="16"/>
                <w:szCs w:val="16"/>
                <w:lang w:val="es-ES_tradnl"/>
              </w:rPr>
            </w:pPr>
          </w:p>
        </w:tc>
        <w:tc>
          <w:tcPr>
            <w:tcW w:w="3402" w:type="dxa"/>
            <w:gridSpan w:val="4"/>
          </w:tcPr>
          <w:p w14:paraId="77C5D36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7B4C2D2C"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660066"/>
                <w:sz w:val="16"/>
                <w:szCs w:val="16"/>
                <w:lang w:val="es-ES_tradnl"/>
              </w:rPr>
              <w:t>Educación financiera.</w:t>
            </w:r>
            <w:r w:rsidRPr="00D62301">
              <w:rPr>
                <w:rFonts w:ascii="Book Antiqua" w:hAnsi="Book Antiqua"/>
                <w:sz w:val="16"/>
                <w:szCs w:val="16"/>
                <w:lang w:val="es-ES_tradnl"/>
              </w:rPr>
              <w:t xml:space="preserve"> Plantee algunos problemas relaci</w:t>
            </w:r>
            <w:r>
              <w:rPr>
                <w:rFonts w:ascii="Book Antiqua" w:hAnsi="Book Antiqua"/>
                <w:sz w:val="16"/>
                <w:szCs w:val="16"/>
                <w:lang w:val="es-ES_tradnl"/>
              </w:rPr>
              <w:t>onados con ahorros, por ejemplo,</w:t>
            </w:r>
            <w:r w:rsidRPr="00D62301">
              <w:rPr>
                <w:rFonts w:ascii="Book Antiqua" w:hAnsi="Book Antiqua"/>
                <w:sz w:val="16"/>
                <w:szCs w:val="16"/>
                <w:lang w:val="es-ES_tradnl"/>
              </w:rPr>
              <w:t xml:space="preserve"> </w:t>
            </w:r>
            <w:r w:rsidRPr="00D62301">
              <w:rPr>
                <w:rFonts w:ascii="Book Antiqua" w:hAnsi="Book Antiqua"/>
                <w:i/>
                <w:sz w:val="16"/>
                <w:szCs w:val="16"/>
                <w:lang w:val="es-ES_tradnl"/>
              </w:rPr>
              <w:t>Perla necesita ahorrar 5 000 pesos y hasta ahora tiene 2 355. ¿Cuánto dinero le falta?</w:t>
            </w:r>
            <w:r w:rsidRPr="00D62301">
              <w:rPr>
                <w:rFonts w:ascii="Book Antiqua" w:hAnsi="Book Antiqua"/>
                <w:sz w:val="16"/>
                <w:szCs w:val="16"/>
                <w:lang w:val="es-ES_tradnl"/>
              </w:rPr>
              <w:t xml:space="preserve"> </w:t>
            </w:r>
          </w:p>
        </w:tc>
      </w:tr>
      <w:tr w:rsidR="00055E26" w:rsidRPr="00D62301" w14:paraId="2A20119C" w14:textId="77777777" w:rsidTr="001536BE">
        <w:tblPrEx>
          <w:tblCellMar>
            <w:left w:w="108" w:type="dxa"/>
            <w:right w:w="108" w:type="dxa"/>
          </w:tblCellMar>
        </w:tblPrEx>
        <w:tc>
          <w:tcPr>
            <w:tcW w:w="9214" w:type="dxa"/>
            <w:gridSpan w:val="10"/>
            <w:shd w:val="clear" w:color="auto" w:fill="B2A1C7" w:themeFill="accent4" w:themeFillTint="99"/>
            <w:vAlign w:val="center"/>
          </w:tcPr>
          <w:p w14:paraId="75B133E0"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659F8C28" w14:textId="77777777" w:rsidTr="001536BE">
        <w:tblPrEx>
          <w:tblCellMar>
            <w:left w:w="108" w:type="dxa"/>
            <w:right w:w="108" w:type="dxa"/>
          </w:tblCellMar>
        </w:tblPrEx>
        <w:tc>
          <w:tcPr>
            <w:tcW w:w="5812" w:type="dxa"/>
            <w:gridSpan w:val="6"/>
          </w:tcPr>
          <w:p w14:paraId="2B50639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460A64F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Resuelve problemas de cálculo mental que implican obtener complementos de múltiplos y potencias de 10.</w:t>
            </w:r>
          </w:p>
        </w:tc>
        <w:tc>
          <w:tcPr>
            <w:tcW w:w="1560" w:type="dxa"/>
            <w:gridSpan w:val="2"/>
          </w:tcPr>
          <w:p w14:paraId="17D1076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49164E9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77D2C675"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6C146625"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Debate</w:t>
            </w:r>
          </w:p>
        </w:tc>
      </w:tr>
    </w:tbl>
    <w:p w14:paraId="34D0B7F8" w14:textId="77777777" w:rsidR="00055E26" w:rsidRPr="00C679D8" w:rsidRDefault="00055E26" w:rsidP="00055E26">
      <w:pPr>
        <w:rPr>
          <w:rFonts w:ascii="Book Antiqua" w:hAnsi="Book Antiqua"/>
          <w:sz w:val="16"/>
          <w:lang w:val="es-ES_tradnl"/>
        </w:rPr>
      </w:pPr>
      <w:r w:rsidRPr="00C679D8">
        <w:rPr>
          <w:rFonts w:ascii="Book Antiqua" w:hAnsi="Book Antiqua"/>
          <w:sz w:val="16"/>
          <w:lang w:val="es-ES_tradnl"/>
        </w:rPr>
        <w:br w:type="page"/>
      </w:r>
    </w:p>
    <w:p w14:paraId="462E6BFA"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36928" behindDoc="0" locked="0" layoutInCell="1" allowOverlap="1" wp14:anchorId="0F763F9E" wp14:editId="46735170">
                <wp:simplePos x="0" y="0"/>
                <wp:positionH relativeFrom="column">
                  <wp:posOffset>0</wp:posOffset>
                </wp:positionH>
                <wp:positionV relativeFrom="paragraph">
                  <wp:posOffset>-457200</wp:posOffset>
                </wp:positionV>
                <wp:extent cx="1600200" cy="342900"/>
                <wp:effectExtent l="0" t="0" r="0" b="0"/>
                <wp:wrapNone/>
                <wp:docPr id="25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D539D27" w14:textId="77777777" w:rsidR="00055E26" w:rsidRDefault="00055E26" w:rsidP="00055E26">
                            <w:r>
                              <w:rPr>
                                <w:rFonts w:ascii="Book Antiqua" w:hAnsi="Book Antiqua"/>
                                <w:i/>
                              </w:rPr>
                              <w:t>Semana escolar 34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7" type="#_x0000_t202" style="position:absolute;margin-left:0;margin-top:-35.95pt;width:126pt;height:27pt;z-index:2518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flS3ccCAAABBg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" filled="f" stroked="f">
                <v:textbox inset=",7.2pt,,7.2pt">
                  <w:txbxContent>
                    <w:p w14:paraId="3D539D27" w14:textId="77777777" w:rsidR="00055E26" w:rsidRDefault="00055E26" w:rsidP="00055E26">
                      <w:r>
                        <w:rPr>
                          <w:rFonts w:ascii="Book Antiqua" w:hAnsi="Book Antiqua"/>
                          <w:i/>
                        </w:rPr>
                        <w:t>Semana escolar 34</w:t>
                      </w:r>
                    </w:p>
                  </w:txbxContent>
                </v:textbox>
              </v:shape>
            </w:pict>
          </mc:Fallback>
        </mc:AlternateContent>
      </w:r>
      <w:r w:rsidRPr="00D62301">
        <w:rPr>
          <w:rFonts w:ascii="Book Antiqua" w:hAnsi="Book Antiqua"/>
          <w:b/>
          <w:sz w:val="32"/>
          <w:szCs w:val="16"/>
          <w:lang w:val="es-ES_tradnl"/>
        </w:rPr>
        <w:t>Ciencias Naturales</w:t>
      </w:r>
    </w:p>
    <w:p w14:paraId="7DF12936"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280"/>
        <w:gridCol w:w="1410"/>
        <w:gridCol w:w="712"/>
        <w:gridCol w:w="709"/>
        <w:gridCol w:w="571"/>
        <w:gridCol w:w="425"/>
        <w:gridCol w:w="1418"/>
        <w:gridCol w:w="566"/>
        <w:gridCol w:w="1276"/>
      </w:tblGrid>
      <w:tr w:rsidR="00055E26" w:rsidRPr="00C14F23" w14:paraId="4AAA25E2" w14:textId="77777777" w:rsidTr="001536BE">
        <w:tc>
          <w:tcPr>
            <w:tcW w:w="847" w:type="dxa"/>
            <w:shd w:val="clear" w:color="auto" w:fill="B2A1C7" w:themeFill="accent4" w:themeFillTint="99"/>
            <w:vAlign w:val="center"/>
          </w:tcPr>
          <w:p w14:paraId="27C70331"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18D22AF9" w14:textId="77777777" w:rsidR="00055E26" w:rsidRPr="00C14F23" w:rsidRDefault="00055E26"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51C74076"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6400DCEF"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215 y 216</w:t>
            </w:r>
          </w:p>
        </w:tc>
        <w:tc>
          <w:tcPr>
            <w:tcW w:w="1984" w:type="dxa"/>
            <w:gridSpan w:val="2"/>
            <w:shd w:val="clear" w:color="auto" w:fill="B2A1C7" w:themeFill="accent4" w:themeFillTint="99"/>
            <w:vAlign w:val="center"/>
          </w:tcPr>
          <w:p w14:paraId="1028B683"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04EE7278"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148 a 150</w:t>
            </w:r>
          </w:p>
        </w:tc>
      </w:tr>
      <w:tr w:rsidR="00055E26" w:rsidRPr="00AB44F4" w14:paraId="5FC913AB" w14:textId="77777777" w:rsidTr="001536BE">
        <w:tblPrEx>
          <w:tblCellMar>
            <w:left w:w="108" w:type="dxa"/>
            <w:right w:w="108" w:type="dxa"/>
          </w:tblCellMar>
        </w:tblPrEx>
        <w:tc>
          <w:tcPr>
            <w:tcW w:w="847" w:type="dxa"/>
            <w:shd w:val="clear" w:color="auto" w:fill="CCC0D9" w:themeFill="accent4" w:themeFillTint="66"/>
            <w:vAlign w:val="center"/>
          </w:tcPr>
          <w:p w14:paraId="7C7C2318"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3402" w:type="dxa"/>
            <w:gridSpan w:val="3"/>
            <w:shd w:val="clear" w:color="auto" w:fill="auto"/>
            <w:vAlign w:val="center"/>
          </w:tcPr>
          <w:p w14:paraId="415B414F"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Conocimiento científico y conocimiento tecnológico en la sociedad</w:t>
            </w:r>
          </w:p>
        </w:tc>
        <w:tc>
          <w:tcPr>
            <w:tcW w:w="709" w:type="dxa"/>
            <w:shd w:val="clear" w:color="auto" w:fill="CCC0D9" w:themeFill="accent4" w:themeFillTint="66"/>
            <w:vAlign w:val="center"/>
          </w:tcPr>
          <w:p w14:paraId="64E55B9F"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6" w:type="dxa"/>
            <w:gridSpan w:val="5"/>
            <w:shd w:val="clear" w:color="auto" w:fill="auto"/>
            <w:vAlign w:val="center"/>
          </w:tcPr>
          <w:p w14:paraId="4DF8E07E"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Proyecto estudiantil para integrar y aplicar aprendizajes esperados y las competencias</w:t>
            </w:r>
          </w:p>
        </w:tc>
      </w:tr>
      <w:tr w:rsidR="00055E26" w:rsidRPr="00AB44F4" w14:paraId="7926D7C2" w14:textId="77777777" w:rsidTr="001536BE">
        <w:tblPrEx>
          <w:tblCellMar>
            <w:left w:w="108" w:type="dxa"/>
            <w:right w:w="108" w:type="dxa"/>
          </w:tblCellMar>
        </w:tblPrEx>
        <w:tc>
          <w:tcPr>
            <w:tcW w:w="2127" w:type="dxa"/>
            <w:gridSpan w:val="2"/>
            <w:shd w:val="clear" w:color="auto" w:fill="CCC0D9" w:themeFill="accent4" w:themeFillTint="66"/>
            <w:vAlign w:val="center"/>
          </w:tcPr>
          <w:p w14:paraId="4004756A"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402" w:type="dxa"/>
            <w:gridSpan w:val="4"/>
            <w:shd w:val="clear" w:color="auto" w:fill="CCC0D9" w:themeFill="accent4" w:themeFillTint="66"/>
            <w:vAlign w:val="center"/>
          </w:tcPr>
          <w:p w14:paraId="06194BB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137B382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4CD79E5C" w14:textId="77777777" w:rsidTr="001536BE">
        <w:tblPrEx>
          <w:tblCellMar>
            <w:left w:w="108" w:type="dxa"/>
            <w:right w:w="108" w:type="dxa"/>
          </w:tblCellMar>
        </w:tblPrEx>
        <w:trPr>
          <w:trHeight w:val="56"/>
        </w:trPr>
        <w:tc>
          <w:tcPr>
            <w:tcW w:w="2127" w:type="dxa"/>
            <w:gridSpan w:val="2"/>
            <w:shd w:val="clear" w:color="auto" w:fill="auto"/>
          </w:tcPr>
          <w:p w14:paraId="62301D45"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sz w:val="16"/>
                <w:szCs w:val="16"/>
                <w:lang w:val="es-ES_tradnl"/>
              </w:rPr>
              <w:t>Proyecto: Acciones para promover la salud y construcción de juguetes de calor</w:t>
            </w:r>
          </w:p>
        </w:tc>
        <w:tc>
          <w:tcPr>
            <w:tcW w:w="3402" w:type="dxa"/>
            <w:gridSpan w:val="4"/>
            <w:shd w:val="clear" w:color="auto" w:fill="auto"/>
          </w:tcPr>
          <w:p w14:paraId="6ADFBA3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Aplica habilidades, actitudes y valores de la formación científica básica durante la planeación, el desarrollo, la comunicación y la evaluación de un proyecto de su interés en el que integra contenidos del curso.</w:t>
            </w:r>
          </w:p>
        </w:tc>
        <w:tc>
          <w:tcPr>
            <w:tcW w:w="3685" w:type="dxa"/>
            <w:gridSpan w:val="4"/>
            <w:shd w:val="clear" w:color="auto" w:fill="auto"/>
          </w:tcPr>
          <w:p w14:paraId="23F74A70"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w:t>
            </w:r>
            <w:r>
              <w:rPr>
                <w:rFonts w:ascii="Book Antiqua" w:hAnsi="Book Antiqua"/>
                <w:sz w:val="16"/>
                <w:szCs w:val="16"/>
                <w:lang w:val="es-ES_tradnl"/>
              </w:rPr>
              <w:t xml:space="preserve"> </w:t>
            </w:r>
            <w:r w:rsidRPr="00D62301">
              <w:rPr>
                <w:rFonts w:ascii="Book Antiqua" w:hAnsi="Book Antiqua"/>
                <w:sz w:val="16"/>
                <w:szCs w:val="16"/>
                <w:lang w:val="es-ES_tradnl"/>
              </w:rPr>
              <w:t>¿Cómo cultivar hongos comestibles en casa?</w:t>
            </w:r>
          </w:p>
          <w:p w14:paraId="60EF73BE"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w:t>
            </w:r>
            <w:r>
              <w:rPr>
                <w:rFonts w:ascii="Book Antiqua" w:hAnsi="Book Antiqua"/>
                <w:sz w:val="16"/>
                <w:szCs w:val="16"/>
                <w:lang w:val="es-ES_tradnl"/>
              </w:rPr>
              <w:t xml:space="preserve"> </w:t>
            </w:r>
            <w:r w:rsidRPr="00D62301">
              <w:rPr>
                <w:rFonts w:ascii="Book Antiqua" w:hAnsi="Book Antiqua"/>
                <w:sz w:val="16"/>
                <w:szCs w:val="16"/>
                <w:lang w:val="es-ES_tradnl"/>
              </w:rPr>
              <w:t>¿Cómo aprovechar el efecto del calor para diseñar y construir un juguete?</w:t>
            </w:r>
          </w:p>
          <w:p w14:paraId="5D381DAF"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w:t>
            </w:r>
            <w:r>
              <w:rPr>
                <w:rFonts w:ascii="Book Antiqua" w:hAnsi="Book Antiqua"/>
                <w:sz w:val="16"/>
                <w:szCs w:val="16"/>
                <w:lang w:val="es-ES_tradnl"/>
              </w:rPr>
              <w:t xml:space="preserve"> </w:t>
            </w:r>
            <w:r w:rsidRPr="00D62301">
              <w:rPr>
                <w:rFonts w:ascii="Book Antiqua" w:hAnsi="Book Antiqua"/>
                <w:sz w:val="16"/>
                <w:szCs w:val="16"/>
                <w:lang w:val="es-ES_tradnl"/>
              </w:rPr>
              <w:t>¿Cómo funciona un juguete de fricción?</w:t>
            </w:r>
          </w:p>
        </w:tc>
      </w:tr>
      <w:tr w:rsidR="00055E26" w:rsidRPr="00AB44F4" w14:paraId="0AA13008" w14:textId="77777777" w:rsidTr="001536BE">
        <w:tblPrEx>
          <w:tblCellMar>
            <w:left w:w="108" w:type="dxa"/>
            <w:right w:w="108" w:type="dxa"/>
          </w:tblCellMar>
        </w:tblPrEx>
        <w:tc>
          <w:tcPr>
            <w:tcW w:w="5529" w:type="dxa"/>
            <w:gridSpan w:val="6"/>
            <w:vMerge w:val="restart"/>
          </w:tcPr>
          <w:p w14:paraId="06E31CD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51D55F42"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Pida a los alumnos que lean con detalle las instrucciones del proyecto de ciencias que se presenta en las páginas 148 a 150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y que, de acuerdo con lo que vayan leyendo, elaboren argumentos para la elección del tema principal: acciones para promover la salud o construcción de juguetes de calor. Posteriormente, pídales que definan su proyecto a partir de las actividades de las páginas 215 y 216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w:t>
            </w:r>
          </w:p>
          <w:p w14:paraId="01B43EF2" w14:textId="77777777" w:rsidR="00055E26"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Pida a los alumnos que, en un primer momento, ya con el tema de su proyecto identificado, lean nuevamente el proyecto que va</w:t>
            </w:r>
            <w:r>
              <w:rPr>
                <w:rFonts w:ascii="Book Antiqua" w:hAnsi="Book Antiqua"/>
                <w:sz w:val="16"/>
                <w:szCs w:val="16"/>
                <w:lang w:val="es-ES_tradnl"/>
              </w:rPr>
              <w:t>n a realizar y que só</w:t>
            </w:r>
            <w:r w:rsidRPr="00D62301">
              <w:rPr>
                <w:rFonts w:ascii="Book Antiqua" w:hAnsi="Book Antiqua"/>
                <w:sz w:val="16"/>
                <w:szCs w:val="16"/>
                <w:lang w:val="es-ES_tradnl"/>
              </w:rPr>
              <w:t>lo identifique</w:t>
            </w:r>
            <w:r>
              <w:rPr>
                <w:rFonts w:ascii="Book Antiqua" w:hAnsi="Book Antiqua"/>
                <w:sz w:val="16"/>
                <w:szCs w:val="16"/>
                <w:lang w:val="es-ES_tradnl"/>
              </w:rPr>
              <w:t>n las instrucciones de acuerdo con</w:t>
            </w:r>
            <w:r w:rsidRPr="00D62301">
              <w:rPr>
                <w:rFonts w:ascii="Book Antiqua" w:hAnsi="Book Antiqua"/>
                <w:sz w:val="16"/>
                <w:szCs w:val="16"/>
                <w:lang w:val="es-ES_tradnl"/>
              </w:rPr>
              <w:t xml:space="preserve"> lo que eligieron y reúnan el material que van a requerir. Sugiérales una lista de cotejo para verificar que tienen todo lo necesario.</w:t>
            </w:r>
          </w:p>
          <w:p w14:paraId="7ADF86D4" w14:textId="77777777" w:rsidR="00055E26" w:rsidRPr="00AB44F4" w:rsidRDefault="00055E26" w:rsidP="001536BE">
            <w:pPr>
              <w:ind w:firstLine="176"/>
              <w:rPr>
                <w:rFonts w:ascii="Book Antiqua" w:hAnsi="Book Antiqua"/>
                <w:sz w:val="16"/>
                <w:szCs w:val="16"/>
                <w:lang w:val="es-ES_tradnl"/>
              </w:rPr>
            </w:pPr>
            <w:r w:rsidRPr="00DF0934">
              <w:rPr>
                <w:rFonts w:ascii="Book Antiqua" w:hAnsi="Book Antiqua"/>
                <w:sz w:val="16"/>
                <w:szCs w:val="16"/>
                <w:lang w:val="es-ES_tradnl"/>
              </w:rPr>
              <w:t>Pida que revisen de tarea los enlaces propuestos en la página 215 de la guía digital, ya que les servirá para desarrollar su proyecto.</w:t>
            </w:r>
          </w:p>
        </w:tc>
        <w:tc>
          <w:tcPr>
            <w:tcW w:w="3685" w:type="dxa"/>
            <w:gridSpan w:val="4"/>
          </w:tcPr>
          <w:p w14:paraId="6C4466B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172509B2" w14:textId="77777777" w:rsidR="00055E26"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w:t>
            </w:r>
            <w:r>
              <w:rPr>
                <w:rFonts w:ascii="Book Antiqua" w:hAnsi="Book Antiqua"/>
                <w:sz w:val="16"/>
                <w:szCs w:val="16"/>
                <w:lang w:val="es-ES_tradnl"/>
              </w:rPr>
              <w:t xml:space="preserve"> </w:t>
            </w:r>
            <w:r w:rsidRPr="00D62301">
              <w:rPr>
                <w:rFonts w:ascii="Book Antiqua" w:hAnsi="Book Antiqua"/>
                <w:sz w:val="16"/>
                <w:szCs w:val="16"/>
                <w:lang w:val="es-ES_tradnl"/>
              </w:rPr>
              <w:t>El material necesario para la realización del</w:t>
            </w:r>
            <w:r>
              <w:rPr>
                <w:rFonts w:ascii="Book Antiqua" w:hAnsi="Book Antiqua"/>
                <w:sz w:val="16"/>
                <w:szCs w:val="16"/>
                <w:lang w:val="es-ES_tradnl"/>
              </w:rPr>
              <w:t xml:space="preserve"> proyecto que eligieron</w:t>
            </w:r>
          </w:p>
          <w:p w14:paraId="02F1A059"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w:t>
            </w:r>
            <w:r>
              <w:rPr>
                <w:rFonts w:ascii="Book Antiqua" w:hAnsi="Book Antiqua"/>
                <w:sz w:val="16"/>
                <w:szCs w:val="16"/>
                <w:lang w:val="es-ES_tradnl"/>
              </w:rPr>
              <w:t xml:space="preserve"> </w:t>
            </w:r>
            <w:r w:rsidRPr="00D6513B">
              <w:rPr>
                <w:rFonts w:ascii="Book Antiqua" w:hAnsi="Book Antiqua"/>
                <w:sz w:val="16"/>
                <w:szCs w:val="16"/>
                <w:lang w:val="es-ES_tradnl"/>
              </w:rPr>
              <w:t>Recursos digitales, “Guía digital. Sitio web de interés”</w:t>
            </w:r>
          </w:p>
        </w:tc>
      </w:tr>
      <w:tr w:rsidR="00055E26" w:rsidRPr="00AB44F4" w14:paraId="05E6A892" w14:textId="77777777" w:rsidTr="001536BE">
        <w:tblPrEx>
          <w:tblCellMar>
            <w:left w:w="108" w:type="dxa"/>
            <w:right w:w="108" w:type="dxa"/>
          </w:tblCellMar>
        </w:tblPrEx>
        <w:tc>
          <w:tcPr>
            <w:tcW w:w="5529" w:type="dxa"/>
            <w:gridSpan w:val="6"/>
            <w:vMerge/>
          </w:tcPr>
          <w:p w14:paraId="64BC5123" w14:textId="77777777" w:rsidR="00055E26" w:rsidRPr="00AB44F4" w:rsidRDefault="00055E26" w:rsidP="001536BE">
            <w:pPr>
              <w:rPr>
                <w:rFonts w:ascii="Book Antiqua" w:hAnsi="Book Antiqua"/>
                <w:sz w:val="16"/>
                <w:szCs w:val="16"/>
                <w:lang w:val="es-ES_tradnl"/>
              </w:rPr>
            </w:pPr>
          </w:p>
        </w:tc>
        <w:tc>
          <w:tcPr>
            <w:tcW w:w="3685" w:type="dxa"/>
            <w:gridSpan w:val="4"/>
          </w:tcPr>
          <w:p w14:paraId="27819F5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32C9E1C2"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681E9701" w14:textId="77777777" w:rsidTr="001536BE">
        <w:tblPrEx>
          <w:tblCellMar>
            <w:left w:w="108" w:type="dxa"/>
            <w:right w:w="108" w:type="dxa"/>
          </w:tblCellMar>
        </w:tblPrEx>
        <w:trPr>
          <w:trHeight w:val="56"/>
        </w:trPr>
        <w:tc>
          <w:tcPr>
            <w:tcW w:w="5529" w:type="dxa"/>
            <w:gridSpan w:val="6"/>
            <w:vMerge/>
          </w:tcPr>
          <w:p w14:paraId="7CDD9B63" w14:textId="77777777" w:rsidR="00055E26" w:rsidRPr="00AB44F4" w:rsidRDefault="00055E26" w:rsidP="001536BE">
            <w:pPr>
              <w:rPr>
                <w:rFonts w:ascii="Book Antiqua" w:hAnsi="Book Antiqua"/>
                <w:sz w:val="16"/>
                <w:szCs w:val="16"/>
                <w:lang w:val="es-ES_tradnl"/>
              </w:rPr>
            </w:pPr>
          </w:p>
        </w:tc>
        <w:tc>
          <w:tcPr>
            <w:tcW w:w="3685" w:type="dxa"/>
            <w:gridSpan w:val="4"/>
          </w:tcPr>
          <w:p w14:paraId="5C9F279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60BDB03A"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Educación ambiental para la sustentabilidad. </w:t>
            </w:r>
            <w:r w:rsidRPr="00D62301">
              <w:rPr>
                <w:rFonts w:ascii="Book Antiqua" w:hAnsi="Book Antiqua"/>
                <w:sz w:val="16"/>
                <w:szCs w:val="16"/>
                <w:lang w:val="es-ES_tradnl"/>
              </w:rPr>
              <w:t>Haga notar a los alumnos que</w:t>
            </w:r>
            <w:r>
              <w:rPr>
                <w:rFonts w:ascii="Book Antiqua" w:hAnsi="Book Antiqua"/>
                <w:sz w:val="16"/>
                <w:szCs w:val="16"/>
                <w:lang w:val="es-ES_tradnl"/>
              </w:rPr>
              <w:t>,</w:t>
            </w:r>
            <w:r w:rsidRPr="00D62301">
              <w:rPr>
                <w:rFonts w:ascii="Book Antiqua" w:hAnsi="Book Antiqua"/>
                <w:sz w:val="16"/>
                <w:szCs w:val="16"/>
                <w:lang w:val="es-ES_tradnl"/>
              </w:rPr>
              <w:t xml:space="preserve"> independientemente del tema que elijan, la temática general de sus proyectos debe dirigirse a construir una consciencia de la sustentabilidad, ya sea cuidando la salud o empleando fuentes naturales de energía.</w:t>
            </w:r>
          </w:p>
        </w:tc>
      </w:tr>
      <w:tr w:rsidR="00055E26" w:rsidRPr="00AB44F4" w14:paraId="607D2FD0" w14:textId="77777777" w:rsidTr="001536BE">
        <w:tblPrEx>
          <w:tblCellMar>
            <w:left w:w="108" w:type="dxa"/>
            <w:right w:w="108" w:type="dxa"/>
          </w:tblCellMar>
        </w:tblPrEx>
        <w:tc>
          <w:tcPr>
            <w:tcW w:w="9214" w:type="dxa"/>
            <w:gridSpan w:val="10"/>
            <w:shd w:val="clear" w:color="auto" w:fill="B2A1C7" w:themeFill="accent4" w:themeFillTint="99"/>
            <w:vAlign w:val="center"/>
          </w:tcPr>
          <w:p w14:paraId="7893FDD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7CB91697" w14:textId="77777777" w:rsidTr="001536BE">
        <w:tblPrEx>
          <w:tblCellMar>
            <w:left w:w="108" w:type="dxa"/>
            <w:right w:w="108" w:type="dxa"/>
          </w:tblCellMar>
        </w:tblPrEx>
        <w:trPr>
          <w:trHeight w:val="144"/>
        </w:trPr>
        <w:tc>
          <w:tcPr>
            <w:tcW w:w="5529" w:type="dxa"/>
            <w:gridSpan w:val="6"/>
          </w:tcPr>
          <w:p w14:paraId="3DA02630"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I</w:t>
            </w:r>
            <w:r w:rsidRPr="00D62301">
              <w:rPr>
                <w:rFonts w:ascii="Book Antiqua" w:hAnsi="Book Antiqua"/>
                <w:b/>
                <w:sz w:val="16"/>
                <w:szCs w:val="16"/>
                <w:lang w:val="es-ES_tradnl"/>
              </w:rPr>
              <w:t>ndicadores</w:t>
            </w:r>
          </w:p>
          <w:p w14:paraId="43E5E14B"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eastAsia="es-ES_tradnl"/>
              </w:rPr>
              <w:t>Realiza un proyecto a su elección e identifica los objetivos que quiere obtener del desarrollo del mismo.</w:t>
            </w:r>
          </w:p>
        </w:tc>
        <w:tc>
          <w:tcPr>
            <w:tcW w:w="1843" w:type="dxa"/>
            <w:gridSpan w:val="2"/>
          </w:tcPr>
          <w:p w14:paraId="6500DCA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6D1CD2EB"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05D477B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43004738"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Lista de cotejo</w:t>
            </w:r>
          </w:p>
        </w:tc>
      </w:tr>
    </w:tbl>
    <w:p w14:paraId="63A4AA98" w14:textId="77777777" w:rsidR="00055E26" w:rsidRPr="00D62301" w:rsidRDefault="00055E26" w:rsidP="00055E26">
      <w:pPr>
        <w:rPr>
          <w:rFonts w:ascii="Book Antiqua" w:hAnsi="Book Antiqua"/>
          <w:sz w:val="16"/>
          <w:szCs w:val="16"/>
          <w:lang w:val="es-ES_tradnl"/>
        </w:rPr>
      </w:pPr>
    </w:p>
    <w:p w14:paraId="3F318048" w14:textId="77777777" w:rsidR="00055E26" w:rsidRPr="00D62301" w:rsidRDefault="00055E26" w:rsidP="00055E26">
      <w:pPr>
        <w:rPr>
          <w:rFonts w:ascii="Book Antiqua" w:hAnsi="Book Antiqua"/>
          <w:b/>
          <w:sz w:val="16"/>
          <w:szCs w:val="16"/>
          <w:lang w:val="es-ES_tradnl"/>
        </w:rPr>
      </w:pPr>
    </w:p>
    <w:p w14:paraId="691315AF" w14:textId="77777777" w:rsidR="00055E26" w:rsidRPr="00D62301" w:rsidRDefault="00055E26" w:rsidP="00055E26">
      <w:pPr>
        <w:rPr>
          <w:rFonts w:ascii="Book Antiqua" w:hAnsi="Book Antiqua"/>
          <w:b/>
          <w:sz w:val="16"/>
          <w:szCs w:val="16"/>
          <w:lang w:val="es-ES_tradnl"/>
        </w:rPr>
      </w:pPr>
      <w:r w:rsidRPr="00D62301">
        <w:rPr>
          <w:rFonts w:ascii="Book Antiqua" w:hAnsi="Book Antiqua"/>
          <w:b/>
          <w:sz w:val="32"/>
          <w:szCs w:val="16"/>
          <w:lang w:val="es-ES_tradnl"/>
        </w:rPr>
        <w:t>Geografía</w:t>
      </w:r>
    </w:p>
    <w:p w14:paraId="1C33B803" w14:textId="77777777" w:rsidR="00055E26" w:rsidRDefault="00055E26" w:rsidP="00055E26">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1421"/>
        <w:gridCol w:w="287"/>
        <w:gridCol w:w="284"/>
        <w:gridCol w:w="425"/>
        <w:gridCol w:w="1418"/>
        <w:gridCol w:w="566"/>
        <w:gridCol w:w="1276"/>
      </w:tblGrid>
      <w:tr w:rsidR="00055E26" w:rsidRPr="00C14F23" w14:paraId="00022AB2" w14:textId="77777777" w:rsidTr="001536BE">
        <w:tc>
          <w:tcPr>
            <w:tcW w:w="847" w:type="dxa"/>
            <w:shd w:val="clear" w:color="auto" w:fill="B2A1C7" w:themeFill="accent4" w:themeFillTint="99"/>
            <w:vAlign w:val="center"/>
          </w:tcPr>
          <w:p w14:paraId="072711FA"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00E950DB" w14:textId="77777777" w:rsidR="00055E26" w:rsidRPr="00C14F23" w:rsidRDefault="00055E26"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11CF9B68"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3"/>
            <w:shd w:val="clear" w:color="auto" w:fill="auto"/>
            <w:vAlign w:val="center"/>
          </w:tcPr>
          <w:p w14:paraId="6489A0F3"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252</w:t>
            </w:r>
          </w:p>
        </w:tc>
        <w:tc>
          <w:tcPr>
            <w:tcW w:w="1984" w:type="dxa"/>
            <w:gridSpan w:val="2"/>
            <w:shd w:val="clear" w:color="auto" w:fill="B2A1C7" w:themeFill="accent4" w:themeFillTint="99"/>
            <w:vAlign w:val="center"/>
          </w:tcPr>
          <w:p w14:paraId="0EF06A27"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8250A1F"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173 a 180</w:t>
            </w:r>
          </w:p>
        </w:tc>
      </w:tr>
      <w:tr w:rsidR="00055E26" w:rsidRPr="00AB44F4" w14:paraId="6D53ABDF" w14:textId="77777777" w:rsidTr="001536BE">
        <w:tblPrEx>
          <w:tblCellMar>
            <w:left w:w="108" w:type="dxa"/>
            <w:right w:w="108" w:type="dxa"/>
          </w:tblCellMar>
        </w:tblPrEx>
        <w:tc>
          <w:tcPr>
            <w:tcW w:w="847" w:type="dxa"/>
            <w:shd w:val="clear" w:color="auto" w:fill="CCC0D9" w:themeFill="accent4" w:themeFillTint="66"/>
            <w:vAlign w:val="center"/>
          </w:tcPr>
          <w:p w14:paraId="6E2CA39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4398" w:type="dxa"/>
            <w:gridSpan w:val="4"/>
            <w:shd w:val="clear" w:color="auto" w:fill="auto"/>
            <w:vAlign w:val="center"/>
          </w:tcPr>
          <w:p w14:paraId="418BAE4B"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Calidad de vida, ambiente y prevención de desastres</w:t>
            </w:r>
          </w:p>
        </w:tc>
        <w:tc>
          <w:tcPr>
            <w:tcW w:w="709" w:type="dxa"/>
            <w:gridSpan w:val="2"/>
            <w:shd w:val="clear" w:color="auto" w:fill="CCC0D9" w:themeFill="accent4" w:themeFillTint="66"/>
            <w:vAlign w:val="center"/>
          </w:tcPr>
          <w:p w14:paraId="26AA58E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3260" w:type="dxa"/>
            <w:gridSpan w:val="3"/>
            <w:shd w:val="clear" w:color="auto" w:fill="auto"/>
            <w:vAlign w:val="center"/>
          </w:tcPr>
          <w:p w14:paraId="7022423A"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Cuidemos nuestro país</w:t>
            </w:r>
          </w:p>
        </w:tc>
      </w:tr>
      <w:tr w:rsidR="00055E26" w:rsidRPr="00AB44F4" w14:paraId="4DE5C1E4" w14:textId="77777777" w:rsidTr="001536BE">
        <w:tblPrEx>
          <w:tblCellMar>
            <w:left w:w="108" w:type="dxa"/>
            <w:right w:w="108" w:type="dxa"/>
          </w:tblCellMar>
        </w:tblPrEx>
        <w:tc>
          <w:tcPr>
            <w:tcW w:w="2401" w:type="dxa"/>
            <w:gridSpan w:val="2"/>
            <w:shd w:val="clear" w:color="auto" w:fill="CCC0D9" w:themeFill="accent4" w:themeFillTint="66"/>
            <w:vAlign w:val="center"/>
          </w:tcPr>
          <w:p w14:paraId="3DF56D24"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Lección</w:t>
            </w:r>
          </w:p>
        </w:tc>
        <w:tc>
          <w:tcPr>
            <w:tcW w:w="3128" w:type="dxa"/>
            <w:gridSpan w:val="4"/>
            <w:shd w:val="clear" w:color="auto" w:fill="CCC0D9" w:themeFill="accent4" w:themeFillTint="66"/>
            <w:vAlign w:val="center"/>
          </w:tcPr>
          <w:p w14:paraId="0B68E3E9"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51FC0F5A"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568E3DE9" w14:textId="77777777" w:rsidTr="001536BE">
        <w:tblPrEx>
          <w:tblCellMar>
            <w:left w:w="108" w:type="dxa"/>
            <w:right w:w="108" w:type="dxa"/>
          </w:tblCellMar>
        </w:tblPrEx>
        <w:trPr>
          <w:trHeight w:val="56"/>
        </w:trPr>
        <w:tc>
          <w:tcPr>
            <w:tcW w:w="2401" w:type="dxa"/>
            <w:gridSpan w:val="2"/>
            <w:shd w:val="clear" w:color="auto" w:fill="auto"/>
          </w:tcPr>
          <w:p w14:paraId="024C2BA3"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Proyecto de geografía</w:t>
            </w:r>
          </w:p>
        </w:tc>
        <w:tc>
          <w:tcPr>
            <w:tcW w:w="3128" w:type="dxa"/>
            <w:gridSpan w:val="4"/>
            <w:shd w:val="clear" w:color="auto" w:fill="auto"/>
          </w:tcPr>
          <w:p w14:paraId="3F32BD98" w14:textId="77777777" w:rsidR="00055E26" w:rsidRPr="00AB44F4" w:rsidRDefault="00055E26" w:rsidP="001536BE">
            <w:pPr>
              <w:rPr>
                <w:rFonts w:ascii="Book Antiqua" w:hAnsi="Book Antiqua"/>
                <w:sz w:val="16"/>
                <w:szCs w:val="16"/>
                <w:lang w:val="es-ES_tradnl"/>
              </w:rPr>
            </w:pPr>
            <w:r w:rsidRPr="00D62301">
              <w:rPr>
                <w:rFonts w:ascii="Book Antiqua" w:hAnsi="Book Antiqua" w:cs="Times"/>
                <w:sz w:val="16"/>
                <w:szCs w:val="16"/>
                <w:lang w:val="es-ES_tradnl"/>
              </w:rPr>
              <w:t>Analiza un problema del medio local en relación con el contexto nacional.</w:t>
            </w:r>
          </w:p>
        </w:tc>
        <w:tc>
          <w:tcPr>
            <w:tcW w:w="3685" w:type="dxa"/>
            <w:gridSpan w:val="4"/>
            <w:shd w:val="clear" w:color="auto" w:fill="auto"/>
          </w:tcPr>
          <w:p w14:paraId="18A03E99" w14:textId="77777777" w:rsidR="00055E26" w:rsidRPr="00A373B1" w:rsidRDefault="00055E26" w:rsidP="001536BE">
            <w:pPr>
              <w:rPr>
                <w:rFonts w:ascii="Book Antiqua" w:hAnsi="Book Antiqua"/>
                <w:sz w:val="16"/>
                <w:szCs w:val="16"/>
                <w:lang w:val="es-ES_tradnl"/>
              </w:rPr>
            </w:pPr>
            <w:r w:rsidRPr="00D62301">
              <w:rPr>
                <w:rFonts w:ascii="Book Antiqua" w:hAnsi="Book Antiqua" w:cs="Times"/>
                <w:sz w:val="16"/>
                <w:szCs w:val="16"/>
                <w:lang w:val="es-ES_tradnl"/>
              </w:rPr>
              <w:t>Proyecto.</w:t>
            </w:r>
          </w:p>
        </w:tc>
      </w:tr>
      <w:tr w:rsidR="00055E26" w:rsidRPr="00AB44F4" w14:paraId="00ACD85C" w14:textId="77777777" w:rsidTr="001536BE">
        <w:tblPrEx>
          <w:tblCellMar>
            <w:left w:w="108" w:type="dxa"/>
            <w:right w:w="108" w:type="dxa"/>
          </w:tblCellMar>
        </w:tblPrEx>
        <w:tc>
          <w:tcPr>
            <w:tcW w:w="5529" w:type="dxa"/>
            <w:gridSpan w:val="6"/>
            <w:vMerge w:val="restart"/>
          </w:tcPr>
          <w:p w14:paraId="29E9F4A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0F5C734F"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Comente con los alumnos que la finalidad de los proyectos es poner en práctica en la resolución de problemas que afectan a la entidad los conocimientos adquiridos. Por tanto, invítelos a que lean las instrucciones que aparecen en las páginas 173 a 180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Una vez que lean el proyecto, pídales que en equipos identifiquen algún problema de la localidad. Proponga que un equipo trabaje con un problema social, otro con uno económico, uno más con un problema ambiental y otro con un tema de índole cultural. Complemente el trabajo con el contenido de la página 252 de la guía </w:t>
            </w:r>
            <w:r w:rsidRPr="00D62301">
              <w:rPr>
                <w:rFonts w:ascii="Book Antiqua" w:hAnsi="Book Antiqua"/>
                <w:i/>
                <w:sz w:val="16"/>
                <w:szCs w:val="16"/>
                <w:lang w:val="es-ES_tradnl"/>
              </w:rPr>
              <w:t>Aplicados 4.</w:t>
            </w:r>
          </w:p>
        </w:tc>
        <w:tc>
          <w:tcPr>
            <w:tcW w:w="3685" w:type="dxa"/>
            <w:gridSpan w:val="4"/>
          </w:tcPr>
          <w:p w14:paraId="68C044B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3319D27D" w14:textId="77777777" w:rsidR="00055E26" w:rsidRPr="00A373B1" w:rsidRDefault="00055E26" w:rsidP="001536BE">
            <w:pPr>
              <w:rPr>
                <w:rFonts w:ascii="Book Antiqua" w:hAnsi="Book Antiqua"/>
                <w:sz w:val="16"/>
                <w:szCs w:val="16"/>
                <w:lang w:val="es-ES_tradnl"/>
              </w:rPr>
            </w:pPr>
          </w:p>
        </w:tc>
      </w:tr>
      <w:tr w:rsidR="00055E26" w:rsidRPr="00AB44F4" w14:paraId="63351125" w14:textId="77777777" w:rsidTr="001536BE">
        <w:tblPrEx>
          <w:tblCellMar>
            <w:left w:w="108" w:type="dxa"/>
            <w:right w:w="108" w:type="dxa"/>
          </w:tblCellMar>
        </w:tblPrEx>
        <w:tc>
          <w:tcPr>
            <w:tcW w:w="5529" w:type="dxa"/>
            <w:gridSpan w:val="6"/>
            <w:vMerge/>
          </w:tcPr>
          <w:p w14:paraId="01F4F7D3" w14:textId="77777777" w:rsidR="00055E26" w:rsidRPr="00AB44F4" w:rsidRDefault="00055E26" w:rsidP="001536BE">
            <w:pPr>
              <w:rPr>
                <w:rFonts w:ascii="Book Antiqua" w:hAnsi="Book Antiqua"/>
                <w:sz w:val="16"/>
                <w:szCs w:val="16"/>
                <w:lang w:val="es-ES_tradnl"/>
              </w:rPr>
            </w:pPr>
          </w:p>
        </w:tc>
        <w:tc>
          <w:tcPr>
            <w:tcW w:w="3685" w:type="dxa"/>
            <w:gridSpan w:val="4"/>
          </w:tcPr>
          <w:p w14:paraId="2DD4082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3A4AD0B2"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07C7462F" w14:textId="77777777" w:rsidTr="001536BE">
        <w:tblPrEx>
          <w:tblCellMar>
            <w:left w:w="108" w:type="dxa"/>
            <w:right w:w="108" w:type="dxa"/>
          </w:tblCellMar>
        </w:tblPrEx>
        <w:trPr>
          <w:trHeight w:val="56"/>
        </w:trPr>
        <w:tc>
          <w:tcPr>
            <w:tcW w:w="5529" w:type="dxa"/>
            <w:gridSpan w:val="6"/>
            <w:vMerge/>
          </w:tcPr>
          <w:p w14:paraId="05DF9DC0" w14:textId="77777777" w:rsidR="00055E26" w:rsidRPr="00AB44F4" w:rsidRDefault="00055E26" w:rsidP="001536BE">
            <w:pPr>
              <w:rPr>
                <w:rFonts w:ascii="Book Antiqua" w:hAnsi="Book Antiqua"/>
                <w:sz w:val="16"/>
                <w:szCs w:val="16"/>
                <w:lang w:val="es-ES_tradnl"/>
              </w:rPr>
            </w:pPr>
          </w:p>
        </w:tc>
        <w:tc>
          <w:tcPr>
            <w:tcW w:w="3685" w:type="dxa"/>
            <w:gridSpan w:val="4"/>
          </w:tcPr>
          <w:p w14:paraId="6EB3720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752AD8AC"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Cultura de la prevención.</w:t>
            </w:r>
            <w:r w:rsidRPr="00D62301">
              <w:rPr>
                <w:rFonts w:ascii="Book Antiqua" w:hAnsi="Book Antiqua"/>
                <w:sz w:val="16"/>
                <w:szCs w:val="16"/>
                <w:lang w:val="es-ES_tradnl"/>
              </w:rPr>
              <w:t xml:space="preserve"> Comente con los alumnos la importancia de tener planes de prevención en lugar de planes de resolución, ya que los primeros se generan para evitar los problemas, mientras que los segundos se hacen para resolver algo presente.</w:t>
            </w:r>
          </w:p>
        </w:tc>
      </w:tr>
      <w:tr w:rsidR="00055E26" w:rsidRPr="00AB44F4" w14:paraId="5360F1FF" w14:textId="77777777" w:rsidTr="001536BE">
        <w:tblPrEx>
          <w:tblCellMar>
            <w:left w:w="108" w:type="dxa"/>
            <w:right w:w="108" w:type="dxa"/>
          </w:tblCellMar>
        </w:tblPrEx>
        <w:tc>
          <w:tcPr>
            <w:tcW w:w="9214" w:type="dxa"/>
            <w:gridSpan w:val="10"/>
            <w:shd w:val="clear" w:color="auto" w:fill="B2A1C7" w:themeFill="accent4" w:themeFillTint="99"/>
            <w:vAlign w:val="center"/>
          </w:tcPr>
          <w:p w14:paraId="02DC2AC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225BDEDA" w14:textId="77777777" w:rsidTr="001536BE">
        <w:tblPrEx>
          <w:tblCellMar>
            <w:left w:w="108" w:type="dxa"/>
            <w:right w:w="108" w:type="dxa"/>
          </w:tblCellMar>
        </w:tblPrEx>
        <w:trPr>
          <w:trHeight w:val="144"/>
        </w:trPr>
        <w:tc>
          <w:tcPr>
            <w:tcW w:w="5529" w:type="dxa"/>
            <w:gridSpan w:val="6"/>
          </w:tcPr>
          <w:p w14:paraId="4930B335"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6C57D47D"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Investiga un problema de su comunidad y lo expone para buscar posibles soluciones.</w:t>
            </w:r>
          </w:p>
        </w:tc>
        <w:tc>
          <w:tcPr>
            <w:tcW w:w="1843" w:type="dxa"/>
            <w:gridSpan w:val="2"/>
          </w:tcPr>
          <w:p w14:paraId="007FB04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3D99765E"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435EDC4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29364759"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Escala de actitudes</w:t>
            </w:r>
          </w:p>
        </w:tc>
      </w:tr>
    </w:tbl>
    <w:p w14:paraId="3981098B" w14:textId="77777777" w:rsidR="00055E26" w:rsidRPr="00D62301" w:rsidRDefault="00055E26" w:rsidP="00055E26">
      <w:pPr>
        <w:rPr>
          <w:rFonts w:ascii="Book Antiqua" w:hAnsi="Book Antiqua"/>
          <w:b/>
          <w:sz w:val="16"/>
          <w:szCs w:val="16"/>
          <w:lang w:val="es-ES_tradnl"/>
        </w:rPr>
      </w:pPr>
      <w:r w:rsidRPr="00D62301">
        <w:rPr>
          <w:rFonts w:ascii="Book Antiqua" w:hAnsi="Book Antiqua"/>
          <w:b/>
          <w:sz w:val="16"/>
          <w:szCs w:val="16"/>
          <w:lang w:val="es-ES_tradnl"/>
        </w:rPr>
        <w:br w:type="page"/>
      </w:r>
    </w:p>
    <w:p w14:paraId="2657E3C0"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37952" behindDoc="0" locked="0" layoutInCell="1" allowOverlap="1" wp14:anchorId="510802A3" wp14:editId="3B5A15F6">
                <wp:simplePos x="0" y="0"/>
                <wp:positionH relativeFrom="column">
                  <wp:posOffset>0</wp:posOffset>
                </wp:positionH>
                <wp:positionV relativeFrom="paragraph">
                  <wp:posOffset>-457200</wp:posOffset>
                </wp:positionV>
                <wp:extent cx="1600200" cy="342900"/>
                <wp:effectExtent l="0" t="0" r="0" b="0"/>
                <wp:wrapNone/>
                <wp:docPr id="25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BD02D87" w14:textId="77777777" w:rsidR="00055E26" w:rsidRDefault="00055E26" w:rsidP="00055E26">
                            <w:r>
                              <w:rPr>
                                <w:rFonts w:ascii="Book Antiqua" w:hAnsi="Book Antiqua"/>
                                <w:i/>
                              </w:rPr>
                              <w:t>Semana escolar 34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8" type="#_x0000_t202" style="position:absolute;margin-left:0;margin-top:-35.95pt;width:126pt;height:27pt;z-index:25183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Rv5JsgCAAABBg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I0b+SbIAgAAAQYAAA4AAAAAAAAAAAAAAAAALAIAAGRycy9lMm9Eb2MueG1sUEsBAi0AFAAG&#10;AAgAAAAhAPuFEB/bAAAACAEAAA8AAAAAAAAAAAAAAAAAIAUAAGRycy9kb3ducmV2LnhtbFBLBQYA&#10;AAAABAAEAPMAAAAoBgAAAAA=&#10;" filled="f" stroked="f">
                <v:textbox inset=",7.2pt,,7.2pt">
                  <w:txbxContent>
                    <w:p w14:paraId="3BD02D87" w14:textId="77777777" w:rsidR="00055E26" w:rsidRDefault="00055E26" w:rsidP="00055E26">
                      <w:r>
                        <w:rPr>
                          <w:rFonts w:ascii="Book Antiqua" w:hAnsi="Book Antiqua"/>
                          <w:i/>
                        </w:rPr>
                        <w:t>Semana escolar 34</w:t>
                      </w:r>
                    </w:p>
                  </w:txbxContent>
                </v:textbox>
              </v:shape>
            </w:pict>
          </mc:Fallback>
        </mc:AlternateContent>
      </w:r>
      <w:r w:rsidRPr="00D62301">
        <w:rPr>
          <w:rFonts w:ascii="Book Antiqua" w:hAnsi="Book Antiqua"/>
          <w:b/>
          <w:sz w:val="32"/>
          <w:szCs w:val="16"/>
          <w:lang w:val="es-ES_tradnl"/>
        </w:rPr>
        <w:t>Historia</w:t>
      </w:r>
    </w:p>
    <w:p w14:paraId="14C916D1"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571"/>
        <w:gridCol w:w="425"/>
        <w:gridCol w:w="1418"/>
        <w:gridCol w:w="566"/>
        <w:gridCol w:w="1276"/>
      </w:tblGrid>
      <w:tr w:rsidR="00055E26" w:rsidRPr="00C14F23" w14:paraId="70B29695" w14:textId="77777777" w:rsidTr="001536BE">
        <w:tc>
          <w:tcPr>
            <w:tcW w:w="847" w:type="dxa"/>
            <w:shd w:val="clear" w:color="auto" w:fill="B2A1C7" w:themeFill="accent4" w:themeFillTint="99"/>
            <w:vAlign w:val="center"/>
          </w:tcPr>
          <w:p w14:paraId="017D1025"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35E1021B" w14:textId="77777777" w:rsidR="00055E26" w:rsidRPr="00C14F23" w:rsidRDefault="00055E26"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141A9529"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5AD9128B"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286 y 287</w:t>
            </w:r>
          </w:p>
        </w:tc>
        <w:tc>
          <w:tcPr>
            <w:tcW w:w="1984" w:type="dxa"/>
            <w:gridSpan w:val="2"/>
            <w:shd w:val="clear" w:color="auto" w:fill="B2A1C7" w:themeFill="accent4" w:themeFillTint="99"/>
            <w:vAlign w:val="center"/>
          </w:tcPr>
          <w:p w14:paraId="54A957BB"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F9776B9"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174 a 179</w:t>
            </w:r>
          </w:p>
        </w:tc>
      </w:tr>
      <w:tr w:rsidR="00055E26" w:rsidRPr="00AB44F4" w14:paraId="532E6D2F" w14:textId="77777777" w:rsidTr="001536BE">
        <w:tblPrEx>
          <w:tblCellMar>
            <w:left w:w="108" w:type="dxa"/>
            <w:right w:w="108" w:type="dxa"/>
          </w:tblCellMar>
        </w:tblPrEx>
        <w:tc>
          <w:tcPr>
            <w:tcW w:w="847" w:type="dxa"/>
            <w:shd w:val="clear" w:color="auto" w:fill="CCC0D9" w:themeFill="accent4" w:themeFillTint="66"/>
            <w:vAlign w:val="center"/>
          </w:tcPr>
          <w:p w14:paraId="0E47CA3E"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3402" w:type="dxa"/>
            <w:gridSpan w:val="3"/>
            <w:shd w:val="clear" w:color="auto" w:fill="auto"/>
            <w:vAlign w:val="center"/>
          </w:tcPr>
          <w:p w14:paraId="73266697"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Temas para comprender el periodo</w:t>
            </w:r>
          </w:p>
        </w:tc>
        <w:tc>
          <w:tcPr>
            <w:tcW w:w="709" w:type="dxa"/>
            <w:shd w:val="clear" w:color="auto" w:fill="CCC0D9" w:themeFill="accent4" w:themeFillTint="66"/>
            <w:vAlign w:val="center"/>
          </w:tcPr>
          <w:p w14:paraId="233AA64B"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6" w:type="dxa"/>
            <w:gridSpan w:val="5"/>
            <w:shd w:val="clear" w:color="auto" w:fill="auto"/>
            <w:vAlign w:val="center"/>
          </w:tcPr>
          <w:p w14:paraId="1C0A5368"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El camino a la Independencia</w:t>
            </w:r>
          </w:p>
        </w:tc>
      </w:tr>
      <w:tr w:rsidR="00055E26" w:rsidRPr="00AB44F4" w14:paraId="01E60475" w14:textId="77777777" w:rsidTr="001536BE">
        <w:tblPrEx>
          <w:tblCellMar>
            <w:left w:w="108" w:type="dxa"/>
            <w:right w:w="108" w:type="dxa"/>
          </w:tblCellMar>
        </w:tblPrEx>
        <w:tc>
          <w:tcPr>
            <w:tcW w:w="2401" w:type="dxa"/>
            <w:gridSpan w:val="2"/>
            <w:shd w:val="clear" w:color="auto" w:fill="CCC0D9" w:themeFill="accent4" w:themeFillTint="66"/>
            <w:vAlign w:val="center"/>
          </w:tcPr>
          <w:p w14:paraId="371F8AF4"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Lección</w:t>
            </w:r>
          </w:p>
        </w:tc>
        <w:tc>
          <w:tcPr>
            <w:tcW w:w="3128" w:type="dxa"/>
            <w:gridSpan w:val="4"/>
            <w:shd w:val="clear" w:color="auto" w:fill="CCC0D9" w:themeFill="accent4" w:themeFillTint="66"/>
            <w:vAlign w:val="center"/>
          </w:tcPr>
          <w:p w14:paraId="5022752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54F62493"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0E7D9864" w14:textId="77777777" w:rsidTr="001536BE">
        <w:tblPrEx>
          <w:tblCellMar>
            <w:left w:w="108" w:type="dxa"/>
            <w:right w:w="108" w:type="dxa"/>
          </w:tblCellMar>
        </w:tblPrEx>
        <w:trPr>
          <w:trHeight w:val="56"/>
        </w:trPr>
        <w:tc>
          <w:tcPr>
            <w:tcW w:w="2401" w:type="dxa"/>
            <w:gridSpan w:val="2"/>
            <w:shd w:val="clear" w:color="auto" w:fill="auto"/>
          </w:tcPr>
          <w:p w14:paraId="7045A2F1"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hAnsi="Book Antiqua"/>
                <w:sz w:val="16"/>
                <w:szCs w:val="16"/>
                <w:lang w:val="es-ES_tradnl"/>
              </w:rPr>
              <w:t>La resistencia insurgente</w:t>
            </w:r>
          </w:p>
        </w:tc>
        <w:tc>
          <w:tcPr>
            <w:tcW w:w="3128" w:type="dxa"/>
            <w:gridSpan w:val="4"/>
            <w:shd w:val="clear" w:color="auto" w:fill="auto"/>
          </w:tcPr>
          <w:p w14:paraId="3A88D85C"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Reconoce la importancia de las guerrillas para la resistencia del movimiento insurgente.</w:t>
            </w:r>
          </w:p>
        </w:tc>
        <w:tc>
          <w:tcPr>
            <w:tcW w:w="3685" w:type="dxa"/>
            <w:gridSpan w:val="4"/>
            <w:shd w:val="clear" w:color="auto" w:fill="auto"/>
          </w:tcPr>
          <w:p w14:paraId="2EE1260D"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Las guerrillas en la resistencia insurgente.</w:t>
            </w:r>
          </w:p>
        </w:tc>
      </w:tr>
      <w:tr w:rsidR="00055E26" w:rsidRPr="00AB44F4" w14:paraId="57D71F90" w14:textId="77777777" w:rsidTr="001536BE">
        <w:tblPrEx>
          <w:tblCellMar>
            <w:left w:w="108" w:type="dxa"/>
            <w:right w:w="108" w:type="dxa"/>
          </w:tblCellMar>
        </w:tblPrEx>
        <w:trPr>
          <w:trHeight w:val="56"/>
        </w:trPr>
        <w:tc>
          <w:tcPr>
            <w:tcW w:w="2401" w:type="dxa"/>
            <w:gridSpan w:val="2"/>
            <w:shd w:val="clear" w:color="auto" w:fill="auto"/>
          </w:tcPr>
          <w:p w14:paraId="034BFBBD"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hAnsi="Book Antiqua"/>
                <w:sz w:val="16"/>
                <w:szCs w:val="16"/>
                <w:lang w:val="es-ES_tradnl"/>
              </w:rPr>
              <w:t>Consumación de la Independencia</w:t>
            </w:r>
          </w:p>
        </w:tc>
        <w:tc>
          <w:tcPr>
            <w:tcW w:w="3128" w:type="dxa"/>
            <w:gridSpan w:val="4"/>
            <w:shd w:val="clear" w:color="auto" w:fill="auto"/>
          </w:tcPr>
          <w:p w14:paraId="1505391C"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Identifica las causas internas y externas que propiciaron la consumación de la Independencia.</w:t>
            </w:r>
          </w:p>
        </w:tc>
        <w:tc>
          <w:tcPr>
            <w:tcW w:w="3685" w:type="dxa"/>
            <w:gridSpan w:val="4"/>
            <w:shd w:val="clear" w:color="auto" w:fill="auto"/>
          </w:tcPr>
          <w:p w14:paraId="046CAA8A"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La consumación de la Independencia.</w:t>
            </w:r>
          </w:p>
        </w:tc>
      </w:tr>
      <w:tr w:rsidR="00055E26" w:rsidRPr="00AB44F4" w14:paraId="7131EAED" w14:textId="77777777" w:rsidTr="001536BE">
        <w:tblPrEx>
          <w:tblCellMar>
            <w:left w:w="108" w:type="dxa"/>
            <w:right w:w="108" w:type="dxa"/>
          </w:tblCellMar>
        </w:tblPrEx>
        <w:tc>
          <w:tcPr>
            <w:tcW w:w="5529" w:type="dxa"/>
            <w:gridSpan w:val="6"/>
            <w:vMerge w:val="restart"/>
          </w:tcPr>
          <w:p w14:paraId="72E2B053"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7D935842"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Pida a los alumnos que, a partir del contenido de la página 174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expliquen cómo fue la estrategia militar de las guerrillas. Posteriormente, solicite que resuelvan las actividades de la página 286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w:t>
            </w:r>
          </w:p>
          <w:p w14:paraId="18ADE2C6"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xml:space="preserve"> En grupo, pida a los alumnos que expliquen cuáles fueron las ventajas o las desventajas de haber obtenido la independencia de España y pregúnteles cómo creen que sería la sociedad actual de seguir siendo una colonia y por qué. </w:t>
            </w:r>
          </w:p>
          <w:p w14:paraId="61E19713"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Evaluación final.</w:t>
            </w:r>
            <w:r w:rsidRPr="00D62301">
              <w:rPr>
                <w:rFonts w:ascii="Book Antiqua" w:hAnsi="Book Antiqua"/>
                <w:sz w:val="16"/>
                <w:szCs w:val="16"/>
                <w:lang w:val="es-ES_tradnl"/>
              </w:rPr>
              <w:t xml:space="preserve"> Aplique un examen escrito en el que solicite que reconozcan las diferentes etapas del movimiento de Independencia, así como las causas, consecuencias y personajes principales.</w:t>
            </w:r>
          </w:p>
        </w:tc>
        <w:tc>
          <w:tcPr>
            <w:tcW w:w="3685" w:type="dxa"/>
            <w:gridSpan w:val="4"/>
          </w:tcPr>
          <w:p w14:paraId="266DA93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5802743B" w14:textId="77777777" w:rsidR="00055E26" w:rsidRPr="00A373B1" w:rsidRDefault="00055E26" w:rsidP="001536BE">
            <w:pPr>
              <w:rPr>
                <w:rFonts w:ascii="Book Antiqua" w:hAnsi="Book Antiqua"/>
                <w:sz w:val="16"/>
                <w:szCs w:val="16"/>
                <w:lang w:val="es-ES_tradnl"/>
              </w:rPr>
            </w:pPr>
          </w:p>
        </w:tc>
      </w:tr>
      <w:tr w:rsidR="00055E26" w:rsidRPr="00AB44F4" w14:paraId="5C6C2286" w14:textId="77777777" w:rsidTr="001536BE">
        <w:tblPrEx>
          <w:tblCellMar>
            <w:left w:w="108" w:type="dxa"/>
            <w:right w:w="108" w:type="dxa"/>
          </w:tblCellMar>
        </w:tblPrEx>
        <w:tc>
          <w:tcPr>
            <w:tcW w:w="5529" w:type="dxa"/>
            <w:gridSpan w:val="6"/>
            <w:vMerge/>
          </w:tcPr>
          <w:p w14:paraId="230E6ABA" w14:textId="77777777" w:rsidR="00055E26" w:rsidRPr="00AB44F4" w:rsidRDefault="00055E26" w:rsidP="001536BE">
            <w:pPr>
              <w:rPr>
                <w:rFonts w:ascii="Book Antiqua" w:hAnsi="Book Antiqua"/>
                <w:sz w:val="16"/>
                <w:szCs w:val="16"/>
                <w:lang w:val="es-ES_tradnl"/>
              </w:rPr>
            </w:pPr>
          </w:p>
        </w:tc>
        <w:tc>
          <w:tcPr>
            <w:tcW w:w="3685" w:type="dxa"/>
            <w:gridSpan w:val="4"/>
          </w:tcPr>
          <w:p w14:paraId="7B21394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44A08070"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52E0CFE9" w14:textId="77777777" w:rsidTr="001536BE">
        <w:tblPrEx>
          <w:tblCellMar>
            <w:left w:w="108" w:type="dxa"/>
            <w:right w:w="108" w:type="dxa"/>
          </w:tblCellMar>
        </w:tblPrEx>
        <w:trPr>
          <w:trHeight w:val="56"/>
        </w:trPr>
        <w:tc>
          <w:tcPr>
            <w:tcW w:w="5529" w:type="dxa"/>
            <w:gridSpan w:val="6"/>
            <w:vMerge/>
          </w:tcPr>
          <w:p w14:paraId="3B7566B7" w14:textId="77777777" w:rsidR="00055E26" w:rsidRPr="00AB44F4" w:rsidRDefault="00055E26" w:rsidP="001536BE">
            <w:pPr>
              <w:rPr>
                <w:rFonts w:ascii="Book Antiqua" w:hAnsi="Book Antiqua"/>
                <w:sz w:val="16"/>
                <w:szCs w:val="16"/>
                <w:lang w:val="es-ES_tradnl"/>
              </w:rPr>
            </w:pPr>
          </w:p>
        </w:tc>
        <w:tc>
          <w:tcPr>
            <w:tcW w:w="3685" w:type="dxa"/>
            <w:gridSpan w:val="4"/>
          </w:tcPr>
          <w:p w14:paraId="21F253D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6888603C" w14:textId="77777777" w:rsidR="00055E26" w:rsidRPr="00AB44F4" w:rsidRDefault="00055E26" w:rsidP="001536BE">
            <w:pPr>
              <w:rPr>
                <w:rFonts w:ascii="Book Antiqua" w:hAnsi="Book Antiqua"/>
                <w:sz w:val="16"/>
                <w:szCs w:val="16"/>
                <w:lang w:val="es-ES_tradnl"/>
              </w:rPr>
            </w:pPr>
          </w:p>
        </w:tc>
      </w:tr>
      <w:tr w:rsidR="00055E26" w:rsidRPr="00AB44F4" w14:paraId="1293176F" w14:textId="77777777" w:rsidTr="001536BE">
        <w:tblPrEx>
          <w:tblCellMar>
            <w:left w:w="108" w:type="dxa"/>
            <w:right w:w="108" w:type="dxa"/>
          </w:tblCellMar>
        </w:tblPrEx>
        <w:tc>
          <w:tcPr>
            <w:tcW w:w="9214" w:type="dxa"/>
            <w:gridSpan w:val="10"/>
            <w:shd w:val="clear" w:color="auto" w:fill="B2A1C7" w:themeFill="accent4" w:themeFillTint="99"/>
            <w:vAlign w:val="center"/>
          </w:tcPr>
          <w:p w14:paraId="15950FF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457895A5" w14:textId="77777777" w:rsidTr="001536BE">
        <w:tblPrEx>
          <w:tblCellMar>
            <w:left w:w="108" w:type="dxa"/>
            <w:right w:w="108" w:type="dxa"/>
          </w:tblCellMar>
        </w:tblPrEx>
        <w:trPr>
          <w:trHeight w:val="144"/>
        </w:trPr>
        <w:tc>
          <w:tcPr>
            <w:tcW w:w="5529" w:type="dxa"/>
            <w:gridSpan w:val="6"/>
          </w:tcPr>
          <w:p w14:paraId="2FF6AB7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251D6354" w14:textId="77777777" w:rsidR="00055E26" w:rsidRPr="00D62301" w:rsidRDefault="00055E26" w:rsidP="001536BE">
            <w:pPr>
              <w:widowControl w:val="0"/>
              <w:autoSpaceDE w:val="0"/>
              <w:autoSpaceDN w:val="0"/>
              <w:adjustRightInd w:val="0"/>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 xml:space="preserve">Menciona la estrategia de guerrillas como una forma de resistir </w:t>
            </w:r>
            <w:r>
              <w:rPr>
                <w:rFonts w:ascii="Book Antiqua" w:hAnsi="Book Antiqua"/>
                <w:sz w:val="16"/>
                <w:szCs w:val="16"/>
                <w:lang w:val="es-ES_tradnl"/>
              </w:rPr>
              <w:t>d</w:t>
            </w:r>
            <w:r w:rsidRPr="00D62301">
              <w:rPr>
                <w:rFonts w:ascii="Book Antiqua" w:hAnsi="Book Antiqua"/>
                <w:sz w:val="16"/>
                <w:szCs w:val="16"/>
                <w:lang w:val="es-ES_tradnl"/>
              </w:rPr>
              <w:t>el movimiento de Independencia.</w:t>
            </w:r>
          </w:p>
          <w:p w14:paraId="73785897" w14:textId="77777777" w:rsidR="00055E26" w:rsidRPr="00AB44F4" w:rsidRDefault="00055E26" w:rsidP="001536BE">
            <w:pPr>
              <w:widowControl w:val="0"/>
              <w:autoSpaceDE w:val="0"/>
              <w:autoSpaceDN w:val="0"/>
              <w:adjustRightInd w:val="0"/>
              <w:ind w:left="176" w:hanging="142"/>
              <w:rPr>
                <w:rFonts w:ascii="Book Antiqua" w:hAnsi="Book Antiqua" w:cs="Times New Roman"/>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Describe las causas internas y externas de la consumación de la Independencia.</w:t>
            </w:r>
          </w:p>
        </w:tc>
        <w:tc>
          <w:tcPr>
            <w:tcW w:w="1843" w:type="dxa"/>
            <w:gridSpan w:val="2"/>
          </w:tcPr>
          <w:p w14:paraId="6AEB9935"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6B6165EF"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1290806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4C99DB22"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Examen escrito</w:t>
            </w:r>
          </w:p>
        </w:tc>
      </w:tr>
    </w:tbl>
    <w:p w14:paraId="3E11C32B" w14:textId="77777777" w:rsidR="00055E26" w:rsidRPr="00D62301" w:rsidRDefault="00055E26" w:rsidP="00055E26">
      <w:pPr>
        <w:rPr>
          <w:rFonts w:ascii="Book Antiqua" w:hAnsi="Book Antiqua"/>
          <w:sz w:val="16"/>
          <w:szCs w:val="16"/>
          <w:lang w:val="es-ES_tradnl"/>
        </w:rPr>
      </w:pPr>
    </w:p>
    <w:p w14:paraId="4A79157F" w14:textId="77777777" w:rsidR="00055E26" w:rsidRPr="00D62301" w:rsidRDefault="00055E26" w:rsidP="00055E26">
      <w:pPr>
        <w:rPr>
          <w:rFonts w:ascii="Book Antiqua" w:hAnsi="Book Antiqua"/>
          <w:sz w:val="16"/>
          <w:szCs w:val="16"/>
          <w:lang w:val="es-ES_tradnl"/>
        </w:rPr>
      </w:pPr>
    </w:p>
    <w:p w14:paraId="223A90EA" w14:textId="77777777" w:rsidR="00055E26" w:rsidRPr="00D62301" w:rsidRDefault="00055E26" w:rsidP="00055E26">
      <w:pPr>
        <w:rPr>
          <w:rFonts w:ascii="Book Antiqua" w:hAnsi="Book Antiqua"/>
          <w:sz w:val="16"/>
          <w:szCs w:val="16"/>
          <w:lang w:val="es-ES_tradnl"/>
        </w:rPr>
      </w:pPr>
      <w:r w:rsidRPr="00D62301">
        <w:rPr>
          <w:rFonts w:ascii="Book Antiqua" w:hAnsi="Book Antiqua"/>
          <w:b/>
          <w:sz w:val="32"/>
          <w:szCs w:val="16"/>
          <w:lang w:val="es-ES_tradnl"/>
        </w:rPr>
        <w:t>Formación Cívica y Ética</w:t>
      </w:r>
    </w:p>
    <w:p w14:paraId="3BD62A70"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6"/>
        <w:gridCol w:w="1552"/>
        <w:gridCol w:w="294"/>
        <w:gridCol w:w="709"/>
        <w:gridCol w:w="132"/>
        <w:gridCol w:w="1429"/>
        <w:gridCol w:w="709"/>
        <w:gridCol w:w="285"/>
        <w:gridCol w:w="1557"/>
        <w:gridCol w:w="426"/>
        <w:gridCol w:w="1275"/>
      </w:tblGrid>
      <w:tr w:rsidR="00055E26" w:rsidRPr="00C14F23" w14:paraId="55C30A0C" w14:textId="77777777" w:rsidTr="001536BE">
        <w:tc>
          <w:tcPr>
            <w:tcW w:w="846" w:type="dxa"/>
            <w:shd w:val="clear" w:color="auto" w:fill="B2A1C7" w:themeFill="accent4" w:themeFillTint="99"/>
            <w:vAlign w:val="center"/>
          </w:tcPr>
          <w:p w14:paraId="2226E4D4"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7" w:type="dxa"/>
            <w:gridSpan w:val="4"/>
            <w:shd w:val="clear" w:color="auto" w:fill="auto"/>
            <w:vAlign w:val="center"/>
          </w:tcPr>
          <w:p w14:paraId="49256033" w14:textId="77777777" w:rsidR="00055E26" w:rsidRPr="00C14F23" w:rsidRDefault="00055E26" w:rsidP="001536BE">
            <w:pPr>
              <w:jc w:val="center"/>
              <w:rPr>
                <w:rFonts w:ascii="Book Antiqua" w:hAnsi="Book Antiqua"/>
                <w:sz w:val="16"/>
                <w:szCs w:val="16"/>
                <w:lang w:val="es-ES_tradnl"/>
              </w:rPr>
            </w:pPr>
          </w:p>
        </w:tc>
        <w:tc>
          <w:tcPr>
            <w:tcW w:w="1429" w:type="dxa"/>
            <w:shd w:val="clear" w:color="auto" w:fill="B2A1C7" w:themeFill="accent4" w:themeFillTint="99"/>
            <w:vAlign w:val="center"/>
          </w:tcPr>
          <w:p w14:paraId="39E84D6F"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4" w:type="dxa"/>
            <w:gridSpan w:val="2"/>
            <w:shd w:val="clear" w:color="auto" w:fill="auto"/>
            <w:vAlign w:val="center"/>
          </w:tcPr>
          <w:p w14:paraId="1FEF6B0D"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318</w:t>
            </w:r>
          </w:p>
        </w:tc>
        <w:tc>
          <w:tcPr>
            <w:tcW w:w="1983" w:type="dxa"/>
            <w:gridSpan w:val="2"/>
            <w:shd w:val="clear" w:color="auto" w:fill="B2A1C7" w:themeFill="accent4" w:themeFillTint="99"/>
            <w:vAlign w:val="center"/>
          </w:tcPr>
          <w:p w14:paraId="3EEA8F64"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5" w:type="dxa"/>
            <w:shd w:val="clear" w:color="auto" w:fill="auto"/>
            <w:vAlign w:val="center"/>
          </w:tcPr>
          <w:p w14:paraId="478BB59C"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104 a 120</w:t>
            </w:r>
          </w:p>
        </w:tc>
      </w:tr>
      <w:tr w:rsidR="00055E26" w:rsidRPr="00AB44F4" w14:paraId="071BB523" w14:textId="77777777" w:rsidTr="001536BE">
        <w:tblPrEx>
          <w:tblCellMar>
            <w:left w:w="108" w:type="dxa"/>
            <w:right w:w="108" w:type="dxa"/>
          </w:tblCellMar>
        </w:tblPrEx>
        <w:tc>
          <w:tcPr>
            <w:tcW w:w="846" w:type="dxa"/>
            <w:shd w:val="clear" w:color="auto" w:fill="CCC0D9" w:themeFill="accent4" w:themeFillTint="66"/>
            <w:vAlign w:val="center"/>
          </w:tcPr>
          <w:p w14:paraId="3665492C"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1846" w:type="dxa"/>
            <w:gridSpan w:val="2"/>
            <w:shd w:val="clear" w:color="auto" w:fill="auto"/>
            <w:vAlign w:val="center"/>
          </w:tcPr>
          <w:p w14:paraId="66B4FC8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Formación ciudadana</w:t>
            </w:r>
          </w:p>
        </w:tc>
        <w:tc>
          <w:tcPr>
            <w:tcW w:w="709" w:type="dxa"/>
            <w:shd w:val="clear" w:color="auto" w:fill="CCC0D9" w:themeFill="accent4" w:themeFillTint="66"/>
            <w:vAlign w:val="center"/>
          </w:tcPr>
          <w:p w14:paraId="4848447F"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5813" w:type="dxa"/>
            <w:gridSpan w:val="7"/>
            <w:shd w:val="clear" w:color="auto" w:fill="auto"/>
            <w:vAlign w:val="center"/>
          </w:tcPr>
          <w:p w14:paraId="17788F3C"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Acceso a la información pública gubernamental</w:t>
            </w:r>
          </w:p>
        </w:tc>
      </w:tr>
      <w:tr w:rsidR="00055E26" w:rsidRPr="00AB44F4" w14:paraId="1C1ADFDF" w14:textId="77777777" w:rsidTr="001536BE">
        <w:tblPrEx>
          <w:tblCellMar>
            <w:left w:w="108" w:type="dxa"/>
            <w:right w:w="108" w:type="dxa"/>
          </w:tblCellMar>
        </w:tblPrEx>
        <w:tc>
          <w:tcPr>
            <w:tcW w:w="2398" w:type="dxa"/>
            <w:gridSpan w:val="2"/>
            <w:shd w:val="clear" w:color="auto" w:fill="CCC0D9" w:themeFill="accent4" w:themeFillTint="66"/>
            <w:vAlign w:val="center"/>
          </w:tcPr>
          <w:p w14:paraId="4D00A60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273" w:type="dxa"/>
            <w:gridSpan w:val="5"/>
            <w:shd w:val="clear" w:color="auto" w:fill="CCC0D9" w:themeFill="accent4" w:themeFillTint="66"/>
            <w:vAlign w:val="center"/>
          </w:tcPr>
          <w:p w14:paraId="2CED473C"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543" w:type="dxa"/>
            <w:gridSpan w:val="4"/>
            <w:shd w:val="clear" w:color="auto" w:fill="CCC0D9" w:themeFill="accent4" w:themeFillTint="66"/>
            <w:vAlign w:val="center"/>
          </w:tcPr>
          <w:p w14:paraId="25D29E97"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177FD354" w14:textId="77777777" w:rsidTr="001536BE">
        <w:tblPrEx>
          <w:tblCellMar>
            <w:left w:w="108" w:type="dxa"/>
            <w:right w:w="108" w:type="dxa"/>
          </w:tblCellMar>
        </w:tblPrEx>
        <w:trPr>
          <w:trHeight w:val="56"/>
        </w:trPr>
        <w:tc>
          <w:tcPr>
            <w:tcW w:w="2398" w:type="dxa"/>
            <w:gridSpan w:val="2"/>
            <w:shd w:val="clear" w:color="auto" w:fill="auto"/>
          </w:tcPr>
          <w:p w14:paraId="4E0B3FC2"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Servidores públicos</w:t>
            </w:r>
          </w:p>
        </w:tc>
        <w:tc>
          <w:tcPr>
            <w:tcW w:w="3273" w:type="dxa"/>
            <w:gridSpan w:val="5"/>
            <w:shd w:val="clear" w:color="auto" w:fill="auto"/>
          </w:tcPr>
          <w:p w14:paraId="2099D5D6"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Reconoce que los ciudadanos tienen el derecho de solicitar información a las autoridades.</w:t>
            </w:r>
          </w:p>
        </w:tc>
        <w:tc>
          <w:tcPr>
            <w:tcW w:w="3543" w:type="dxa"/>
            <w:gridSpan w:val="4"/>
            <w:shd w:val="clear" w:color="auto" w:fill="auto"/>
          </w:tcPr>
          <w:p w14:paraId="48AD3CD9" w14:textId="77777777" w:rsidR="00055E26" w:rsidRPr="00D62301" w:rsidRDefault="00055E26" w:rsidP="001536BE">
            <w:pPr>
              <w:widowControl w:val="0"/>
              <w:autoSpaceDE w:val="0"/>
              <w:autoSpaceDN w:val="0"/>
              <w:adjustRightInd w:val="0"/>
              <w:rPr>
                <w:rFonts w:ascii="Book Antiqua" w:hAnsi="Book Antiqua"/>
                <w:sz w:val="16"/>
                <w:szCs w:val="16"/>
                <w:lang w:val="es-ES_tradnl"/>
              </w:rPr>
            </w:pPr>
            <w:r w:rsidRPr="00D62301">
              <w:rPr>
                <w:rFonts w:ascii="Book Antiqua" w:hAnsi="Book Antiqua"/>
                <w:sz w:val="16"/>
                <w:szCs w:val="16"/>
                <w:lang w:val="es-ES_tradnl"/>
              </w:rPr>
              <w:t>Indagar y reflexionar</w:t>
            </w:r>
          </w:p>
          <w:p w14:paraId="39041CF6" w14:textId="77777777" w:rsidR="00055E26" w:rsidRPr="00D62301" w:rsidRDefault="00055E26" w:rsidP="001536BE">
            <w:pPr>
              <w:widowControl w:val="0"/>
              <w:autoSpaceDE w:val="0"/>
              <w:autoSpaceDN w:val="0"/>
              <w:adjustRightInd w:val="0"/>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Cuál es el papel de los servidores públicos para atender los problemas de la localidad.</w:t>
            </w:r>
          </w:p>
          <w:p w14:paraId="6DD7D1D2" w14:textId="77777777" w:rsidR="00055E26" w:rsidRPr="00D62301" w:rsidRDefault="00055E26" w:rsidP="001536BE">
            <w:pPr>
              <w:widowControl w:val="0"/>
              <w:autoSpaceDE w:val="0"/>
              <w:autoSpaceDN w:val="0"/>
              <w:adjustRightInd w:val="0"/>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Cuáles son sus obligaciones.</w:t>
            </w:r>
          </w:p>
          <w:p w14:paraId="0B9957EF" w14:textId="77777777" w:rsidR="00055E26" w:rsidRPr="00D62301" w:rsidRDefault="00055E26" w:rsidP="001536BE">
            <w:pPr>
              <w:widowControl w:val="0"/>
              <w:autoSpaceDE w:val="0"/>
              <w:autoSpaceDN w:val="0"/>
              <w:adjustRightInd w:val="0"/>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Por qué se les llama “servidores”.</w:t>
            </w:r>
          </w:p>
          <w:p w14:paraId="14CF1C02" w14:textId="77777777" w:rsidR="00055E26" w:rsidRPr="00D62301" w:rsidRDefault="00055E26" w:rsidP="001536BE">
            <w:pPr>
              <w:widowControl w:val="0"/>
              <w:autoSpaceDE w:val="0"/>
              <w:autoSpaceDN w:val="0"/>
              <w:adjustRightInd w:val="0"/>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 xml:space="preserve">En qué consiste el derecho a la información pública gubernamental. </w:t>
            </w:r>
          </w:p>
          <w:p w14:paraId="68722455" w14:textId="77777777" w:rsidR="00055E26" w:rsidRPr="00D62301" w:rsidRDefault="00055E26" w:rsidP="001536BE">
            <w:pPr>
              <w:widowControl w:val="0"/>
              <w:autoSpaceDE w:val="0"/>
              <w:autoSpaceDN w:val="0"/>
              <w:adjustRightInd w:val="0"/>
              <w:ind w:left="38"/>
              <w:rPr>
                <w:rFonts w:ascii="Book Antiqua" w:hAnsi="Book Antiqua"/>
                <w:sz w:val="16"/>
                <w:szCs w:val="16"/>
                <w:lang w:val="es-ES_tradnl"/>
              </w:rPr>
            </w:pPr>
            <w:r w:rsidRPr="00D62301">
              <w:rPr>
                <w:rFonts w:ascii="Book Antiqua" w:hAnsi="Book Antiqua"/>
                <w:sz w:val="16"/>
                <w:szCs w:val="16"/>
                <w:lang w:val="es-ES_tradnl"/>
              </w:rPr>
              <w:t>Dialogar</w:t>
            </w:r>
          </w:p>
          <w:p w14:paraId="7DE8C623" w14:textId="77777777" w:rsidR="00055E26" w:rsidRPr="00D62301" w:rsidRDefault="00055E26" w:rsidP="001536BE">
            <w:pPr>
              <w:widowControl w:val="0"/>
              <w:autoSpaceDE w:val="0"/>
              <w:autoSpaceDN w:val="0"/>
              <w:adjustRightInd w:val="0"/>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Quién debe servir a quién: gobernantes y gobernados.</w:t>
            </w:r>
          </w:p>
          <w:p w14:paraId="6606372E" w14:textId="77777777" w:rsidR="00055E26" w:rsidRPr="00A373B1" w:rsidRDefault="00055E26" w:rsidP="001536BE">
            <w:pPr>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Cuál es la importancia de que los servidores públicos atiendan a sus gobernados.</w:t>
            </w:r>
          </w:p>
        </w:tc>
      </w:tr>
      <w:tr w:rsidR="00055E26" w:rsidRPr="00AB44F4" w14:paraId="6431EC25" w14:textId="77777777" w:rsidTr="001536BE">
        <w:tblPrEx>
          <w:tblCellMar>
            <w:left w:w="108" w:type="dxa"/>
            <w:right w:w="108" w:type="dxa"/>
          </w:tblCellMar>
        </w:tblPrEx>
        <w:tc>
          <w:tcPr>
            <w:tcW w:w="5671" w:type="dxa"/>
            <w:gridSpan w:val="7"/>
            <w:vMerge w:val="restart"/>
          </w:tcPr>
          <w:p w14:paraId="1DDAFB6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74EB9FF7"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Conduzca la reflexión del grupo para que, después de leer las páginas 114 y 115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los alumnos deduzcan quiénes son los funcionarios públicos y cuál es su papel en el gobierno. Haga notar que un funcionario público es aquella persona que se encarga de resolver determinadas tareas a favor del buen funcionamiento de la sociedad, de manera que están obligados a dar cuentas de su labor y sus resultados. Posteriormente, solicite que resuelvan las actividades de la página 118 de</w:t>
            </w:r>
            <w:r w:rsidRPr="00D62301">
              <w:rPr>
                <w:rFonts w:ascii="Book Antiqua" w:hAnsi="Book Antiqua"/>
                <w:i/>
                <w:sz w:val="16"/>
                <w:szCs w:val="16"/>
                <w:lang w:val="es-ES_tradnl"/>
              </w:rPr>
              <w:t xml:space="preserve"> </w:t>
            </w:r>
            <w:r w:rsidRPr="00D62301">
              <w:rPr>
                <w:rFonts w:ascii="Book Antiqua" w:hAnsi="Book Antiqua"/>
                <w:sz w:val="16"/>
                <w:szCs w:val="16"/>
                <w:lang w:val="es-ES_tradnl"/>
              </w:rPr>
              <w:t xml:space="preserve">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y evalúe si existen dudas que deba resolver.</w:t>
            </w:r>
          </w:p>
          <w:p w14:paraId="0E64C91C"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Presente un fragmento del último informe de gobierno del Presidente de la República y ayúdelos a identificar cuál es la función de este tipo de documentos.</w:t>
            </w:r>
          </w:p>
        </w:tc>
        <w:tc>
          <w:tcPr>
            <w:tcW w:w="3543" w:type="dxa"/>
            <w:gridSpan w:val="4"/>
          </w:tcPr>
          <w:p w14:paraId="4B83ECB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1F1E305C" w14:textId="77777777" w:rsidR="00055E26" w:rsidRPr="00A373B1" w:rsidRDefault="00055E26" w:rsidP="001536BE">
            <w:pPr>
              <w:rPr>
                <w:rFonts w:ascii="Book Antiqua" w:hAnsi="Book Antiqua"/>
                <w:sz w:val="16"/>
                <w:szCs w:val="16"/>
                <w:lang w:val="es-ES_tradnl"/>
              </w:rPr>
            </w:pPr>
            <w:r w:rsidRPr="00D62301">
              <w:rPr>
                <w:rFonts w:ascii="Book Antiqua" w:hAnsi="Book Antiqua"/>
                <w:sz w:val="16"/>
                <w:szCs w:val="16"/>
                <w:lang w:val="es-ES_tradnl"/>
              </w:rPr>
              <w:t>Fragmento del último informe de gobierno del Presidente de la República</w:t>
            </w:r>
          </w:p>
        </w:tc>
      </w:tr>
      <w:tr w:rsidR="00055E26" w:rsidRPr="00AB44F4" w14:paraId="60DED6C8" w14:textId="77777777" w:rsidTr="001536BE">
        <w:tblPrEx>
          <w:tblCellMar>
            <w:left w:w="108" w:type="dxa"/>
            <w:right w:w="108" w:type="dxa"/>
          </w:tblCellMar>
        </w:tblPrEx>
        <w:tc>
          <w:tcPr>
            <w:tcW w:w="5671" w:type="dxa"/>
            <w:gridSpan w:val="7"/>
            <w:vMerge/>
          </w:tcPr>
          <w:p w14:paraId="6A3D4684" w14:textId="77777777" w:rsidR="00055E26" w:rsidRPr="00AB44F4" w:rsidRDefault="00055E26" w:rsidP="001536BE">
            <w:pPr>
              <w:rPr>
                <w:rFonts w:ascii="Book Antiqua" w:hAnsi="Book Antiqua"/>
                <w:sz w:val="16"/>
                <w:szCs w:val="16"/>
                <w:lang w:val="es-ES_tradnl"/>
              </w:rPr>
            </w:pPr>
          </w:p>
        </w:tc>
        <w:tc>
          <w:tcPr>
            <w:tcW w:w="3543" w:type="dxa"/>
            <w:gridSpan w:val="4"/>
          </w:tcPr>
          <w:p w14:paraId="4BC7388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34D16A11"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53A7D718" w14:textId="77777777" w:rsidTr="001536BE">
        <w:tblPrEx>
          <w:tblCellMar>
            <w:left w:w="108" w:type="dxa"/>
            <w:right w:w="108" w:type="dxa"/>
          </w:tblCellMar>
        </w:tblPrEx>
        <w:trPr>
          <w:trHeight w:val="56"/>
        </w:trPr>
        <w:tc>
          <w:tcPr>
            <w:tcW w:w="5671" w:type="dxa"/>
            <w:gridSpan w:val="7"/>
            <w:vMerge/>
          </w:tcPr>
          <w:p w14:paraId="5FE290DE" w14:textId="77777777" w:rsidR="00055E26" w:rsidRPr="00AB44F4" w:rsidRDefault="00055E26" w:rsidP="001536BE">
            <w:pPr>
              <w:rPr>
                <w:rFonts w:ascii="Book Antiqua" w:hAnsi="Book Antiqua"/>
                <w:sz w:val="16"/>
                <w:szCs w:val="16"/>
                <w:lang w:val="es-ES_tradnl"/>
              </w:rPr>
            </w:pPr>
          </w:p>
        </w:tc>
        <w:tc>
          <w:tcPr>
            <w:tcW w:w="3543" w:type="dxa"/>
            <w:gridSpan w:val="4"/>
          </w:tcPr>
          <w:p w14:paraId="11DC892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5486D50B" w14:textId="77777777" w:rsidR="00055E26" w:rsidRPr="00AB44F4" w:rsidRDefault="00055E26" w:rsidP="001536BE">
            <w:pPr>
              <w:rPr>
                <w:rFonts w:ascii="Book Antiqua" w:hAnsi="Book Antiqua"/>
                <w:sz w:val="16"/>
                <w:szCs w:val="16"/>
                <w:lang w:val="es-ES_tradnl"/>
              </w:rPr>
            </w:pPr>
          </w:p>
        </w:tc>
      </w:tr>
      <w:tr w:rsidR="00055E26" w:rsidRPr="00AB44F4" w14:paraId="638A4D1C" w14:textId="77777777" w:rsidTr="001536BE">
        <w:tblPrEx>
          <w:tblCellMar>
            <w:left w:w="108" w:type="dxa"/>
            <w:right w:w="108" w:type="dxa"/>
          </w:tblCellMar>
        </w:tblPrEx>
        <w:tc>
          <w:tcPr>
            <w:tcW w:w="9214" w:type="dxa"/>
            <w:gridSpan w:val="11"/>
            <w:shd w:val="clear" w:color="auto" w:fill="B2A1C7" w:themeFill="accent4" w:themeFillTint="99"/>
            <w:vAlign w:val="center"/>
          </w:tcPr>
          <w:p w14:paraId="68F39439"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5CF0C141" w14:textId="77777777" w:rsidTr="001536BE">
        <w:tblPrEx>
          <w:tblCellMar>
            <w:left w:w="108" w:type="dxa"/>
            <w:right w:w="108" w:type="dxa"/>
          </w:tblCellMar>
        </w:tblPrEx>
        <w:trPr>
          <w:trHeight w:val="144"/>
        </w:trPr>
        <w:tc>
          <w:tcPr>
            <w:tcW w:w="5671" w:type="dxa"/>
            <w:gridSpan w:val="7"/>
          </w:tcPr>
          <w:p w14:paraId="4BBD156B"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2FEB9971"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Explica que los ciudadanos tienen derecho a pedir información a los funcionarios públicos.</w:t>
            </w:r>
          </w:p>
        </w:tc>
        <w:tc>
          <w:tcPr>
            <w:tcW w:w="1842" w:type="dxa"/>
            <w:gridSpan w:val="2"/>
          </w:tcPr>
          <w:p w14:paraId="7C6A494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148A4911"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Durante la semana</w:t>
            </w:r>
          </w:p>
        </w:tc>
        <w:tc>
          <w:tcPr>
            <w:tcW w:w="1701" w:type="dxa"/>
            <w:gridSpan w:val="2"/>
          </w:tcPr>
          <w:p w14:paraId="1821D90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658FE929"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Análisis textual</w:t>
            </w:r>
          </w:p>
        </w:tc>
      </w:tr>
    </w:tbl>
    <w:p w14:paraId="1B32C204" w14:textId="77777777" w:rsidR="00055E26" w:rsidRPr="00F724CC" w:rsidRDefault="00055E26" w:rsidP="00055E26">
      <w:pPr>
        <w:rPr>
          <w:rFonts w:ascii="Book Antiqua" w:hAnsi="Book Antiqua"/>
          <w:sz w:val="6"/>
          <w:szCs w:val="16"/>
          <w:lang w:val="es-ES_tradnl"/>
        </w:rPr>
      </w:pPr>
      <w:r w:rsidRPr="00F724CC">
        <w:rPr>
          <w:rFonts w:ascii="Book Antiqua" w:hAnsi="Book Antiqua"/>
          <w:sz w:val="6"/>
          <w:szCs w:val="16"/>
          <w:lang w:val="es-ES_tradnl"/>
        </w:rPr>
        <w:br w:type="page"/>
      </w:r>
    </w:p>
    <w:p w14:paraId="547EA10A" w14:textId="77777777" w:rsidR="00055E26" w:rsidRPr="00D62301" w:rsidRDefault="00055E26" w:rsidP="00055E26">
      <w:pPr>
        <w:rPr>
          <w:rFonts w:ascii="Book Antiqua" w:hAnsi="Book Antiqua"/>
          <w:b/>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24640" behindDoc="0" locked="0" layoutInCell="1" allowOverlap="1" wp14:anchorId="0A0943AE" wp14:editId="20761E5D">
                <wp:simplePos x="0" y="0"/>
                <wp:positionH relativeFrom="column">
                  <wp:posOffset>0</wp:posOffset>
                </wp:positionH>
                <wp:positionV relativeFrom="paragraph">
                  <wp:posOffset>-457200</wp:posOffset>
                </wp:positionV>
                <wp:extent cx="1600200" cy="342900"/>
                <wp:effectExtent l="0" t="0" r="0" b="0"/>
                <wp:wrapNone/>
                <wp:docPr id="25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A642270" w14:textId="77777777" w:rsidR="00055E26" w:rsidRDefault="00055E26" w:rsidP="00055E26">
                            <w:r>
                              <w:rPr>
                                <w:rFonts w:ascii="Book Antiqua" w:hAnsi="Book Antiqua"/>
                                <w:i/>
                              </w:rPr>
                              <w:t>Semana escolar 35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9" type="#_x0000_t202" style="position:absolute;margin-left:0;margin-top:-35.95pt;width:126pt;height:27pt;z-index:2518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" filled="f" stroked="f">
                <v:textbox inset=",7.2pt,,7.2pt">
                  <w:txbxContent>
                    <w:p w14:paraId="1A642270" w14:textId="77777777" w:rsidR="00055E26" w:rsidRDefault="00055E26" w:rsidP="00055E26">
                      <w:r>
                        <w:rPr>
                          <w:rFonts w:ascii="Book Antiqua" w:hAnsi="Book Antiqua"/>
                          <w:i/>
                        </w:rPr>
                        <w:t>Semana escolar 35</w:t>
                      </w:r>
                    </w:p>
                  </w:txbxContent>
                </v:textbox>
              </v:shape>
            </w:pict>
          </mc:Fallback>
        </mc:AlternateContent>
      </w:r>
      <w:r w:rsidRPr="00D62301">
        <w:rPr>
          <w:rFonts w:ascii="Book Antiqua" w:hAnsi="Book Antiqua"/>
          <w:b/>
          <w:sz w:val="32"/>
          <w:szCs w:val="16"/>
          <w:lang w:val="es-ES_tradnl"/>
        </w:rPr>
        <w:t>Español</w:t>
      </w:r>
      <w:r w:rsidRPr="00D62301">
        <w:rPr>
          <w:rFonts w:ascii="Book Antiqua" w:hAnsi="Book Antiqua"/>
          <w:b/>
          <w:sz w:val="16"/>
          <w:szCs w:val="16"/>
          <w:lang w:val="es-ES_tradnl"/>
        </w:rPr>
        <w:t xml:space="preserve"> </w:t>
      </w:r>
    </w:p>
    <w:p w14:paraId="18F4E769" w14:textId="77777777" w:rsidR="00055E26" w:rsidRPr="00D62301"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9"/>
        <w:gridCol w:w="1553"/>
        <w:gridCol w:w="434"/>
        <w:gridCol w:w="702"/>
        <w:gridCol w:w="1421"/>
        <w:gridCol w:w="995"/>
        <w:gridCol w:w="1418"/>
        <w:gridCol w:w="565"/>
        <w:gridCol w:w="1277"/>
      </w:tblGrid>
      <w:tr w:rsidR="00055E26" w:rsidRPr="00C14F23" w14:paraId="4A6ACF40" w14:textId="77777777" w:rsidTr="001536BE">
        <w:tc>
          <w:tcPr>
            <w:tcW w:w="849" w:type="dxa"/>
            <w:shd w:val="clear" w:color="auto" w:fill="B2A1C7" w:themeFill="accent4" w:themeFillTint="99"/>
            <w:vAlign w:val="center"/>
          </w:tcPr>
          <w:p w14:paraId="065E5468"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9" w:type="dxa"/>
            <w:gridSpan w:val="3"/>
            <w:shd w:val="clear" w:color="auto" w:fill="auto"/>
            <w:vAlign w:val="center"/>
          </w:tcPr>
          <w:p w14:paraId="6BD8C22A" w14:textId="77777777" w:rsidR="00055E26" w:rsidRPr="00C14F23" w:rsidRDefault="00055E26"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759DC1C9"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5" w:type="dxa"/>
            <w:shd w:val="clear" w:color="auto" w:fill="auto"/>
            <w:vAlign w:val="center"/>
          </w:tcPr>
          <w:p w14:paraId="40203807"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88</w:t>
            </w:r>
          </w:p>
        </w:tc>
        <w:tc>
          <w:tcPr>
            <w:tcW w:w="1983" w:type="dxa"/>
            <w:gridSpan w:val="2"/>
            <w:shd w:val="clear" w:color="auto" w:fill="B2A1C7" w:themeFill="accent4" w:themeFillTint="99"/>
            <w:vAlign w:val="center"/>
          </w:tcPr>
          <w:p w14:paraId="2F122FB3"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67BCA09F"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150</w:t>
            </w:r>
          </w:p>
        </w:tc>
      </w:tr>
      <w:tr w:rsidR="00055E26" w:rsidRPr="00D62301" w14:paraId="30F86E47" w14:textId="77777777" w:rsidTr="001536BE">
        <w:tblPrEx>
          <w:tblCellMar>
            <w:left w:w="108" w:type="dxa"/>
            <w:right w:w="108" w:type="dxa"/>
          </w:tblCellMar>
        </w:tblPrEx>
        <w:trPr>
          <w:trHeight w:val="56"/>
        </w:trPr>
        <w:tc>
          <w:tcPr>
            <w:tcW w:w="849" w:type="dxa"/>
            <w:shd w:val="clear" w:color="auto" w:fill="CCC0D9" w:themeFill="accent4" w:themeFillTint="66"/>
            <w:vAlign w:val="center"/>
          </w:tcPr>
          <w:p w14:paraId="7E9D9BC5"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1987" w:type="dxa"/>
            <w:gridSpan w:val="2"/>
            <w:shd w:val="clear" w:color="auto" w:fill="auto"/>
            <w:vAlign w:val="center"/>
          </w:tcPr>
          <w:p w14:paraId="7F6DC661"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Participación social</w:t>
            </w:r>
          </w:p>
        </w:tc>
        <w:tc>
          <w:tcPr>
            <w:tcW w:w="2123" w:type="dxa"/>
            <w:gridSpan w:val="2"/>
            <w:shd w:val="clear" w:color="auto" w:fill="CCC0D9" w:themeFill="accent4" w:themeFillTint="66"/>
            <w:vAlign w:val="center"/>
          </w:tcPr>
          <w:p w14:paraId="31607425"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Práctica social del lenguaje</w:t>
            </w:r>
          </w:p>
        </w:tc>
        <w:tc>
          <w:tcPr>
            <w:tcW w:w="4255" w:type="dxa"/>
            <w:gridSpan w:val="4"/>
            <w:shd w:val="clear" w:color="auto" w:fill="auto"/>
            <w:vAlign w:val="center"/>
          </w:tcPr>
          <w:p w14:paraId="5C54817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Escribir notas periodísticas para publicar</w:t>
            </w:r>
          </w:p>
        </w:tc>
      </w:tr>
      <w:tr w:rsidR="00055E26" w:rsidRPr="00D62301" w14:paraId="19D4BE65" w14:textId="77777777" w:rsidTr="001536BE">
        <w:tblPrEx>
          <w:tblCellMar>
            <w:left w:w="108" w:type="dxa"/>
            <w:right w:w="108" w:type="dxa"/>
          </w:tblCellMar>
        </w:tblPrEx>
        <w:tc>
          <w:tcPr>
            <w:tcW w:w="2402" w:type="dxa"/>
            <w:gridSpan w:val="2"/>
            <w:shd w:val="clear" w:color="auto" w:fill="CCC0D9" w:themeFill="accent4" w:themeFillTint="66"/>
            <w:vAlign w:val="center"/>
          </w:tcPr>
          <w:p w14:paraId="45AB79C7"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552" w:type="dxa"/>
            <w:gridSpan w:val="4"/>
            <w:shd w:val="clear" w:color="auto" w:fill="CCC0D9" w:themeFill="accent4" w:themeFillTint="66"/>
            <w:vAlign w:val="center"/>
          </w:tcPr>
          <w:p w14:paraId="5E6B94EB"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603CDC1A"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3F5B79C3" w14:textId="77777777" w:rsidTr="001536BE">
        <w:tblPrEx>
          <w:tblCellMar>
            <w:left w:w="108" w:type="dxa"/>
            <w:right w:w="108" w:type="dxa"/>
          </w:tblCellMar>
        </w:tblPrEx>
        <w:trPr>
          <w:trHeight w:val="390"/>
        </w:trPr>
        <w:tc>
          <w:tcPr>
            <w:tcW w:w="2402" w:type="dxa"/>
            <w:gridSpan w:val="2"/>
            <w:shd w:val="clear" w:color="auto" w:fill="auto"/>
          </w:tcPr>
          <w:p w14:paraId="1198E03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Verbos en notas periodísticas</w:t>
            </w:r>
          </w:p>
        </w:tc>
        <w:tc>
          <w:tcPr>
            <w:tcW w:w="3552" w:type="dxa"/>
            <w:gridSpan w:val="4"/>
            <w:shd w:val="clear" w:color="auto" w:fill="auto"/>
          </w:tcPr>
          <w:p w14:paraId="30DE6850" w14:textId="77777777" w:rsidR="00055E26" w:rsidRPr="00D62301" w:rsidRDefault="00055E26" w:rsidP="001536BE">
            <w:pPr>
              <w:widowControl w:val="0"/>
              <w:autoSpaceDE w:val="0"/>
              <w:autoSpaceDN w:val="0"/>
              <w:adjustRightInd w:val="0"/>
              <w:rPr>
                <w:rFonts w:ascii="Book Antiqua" w:hAnsi="Book Antiqua"/>
                <w:sz w:val="16"/>
                <w:szCs w:val="16"/>
                <w:lang w:val="es-ES_tradnl"/>
              </w:rPr>
            </w:pPr>
            <w:r w:rsidRPr="00D62301">
              <w:rPr>
                <w:rFonts w:ascii="Book Antiqua" w:hAnsi="Book Antiqua"/>
                <w:sz w:val="16"/>
                <w:szCs w:val="16"/>
                <w:lang w:val="es-ES_tradnl"/>
              </w:rPr>
              <w:t>Redacta notas periodísticas breves.</w:t>
            </w:r>
          </w:p>
        </w:tc>
        <w:tc>
          <w:tcPr>
            <w:tcW w:w="3260" w:type="dxa"/>
            <w:gridSpan w:val="3"/>
            <w:shd w:val="clear" w:color="auto" w:fill="auto"/>
          </w:tcPr>
          <w:p w14:paraId="5F547FBB"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sz w:val="16"/>
                <w:szCs w:val="16"/>
                <w:lang w:val="es-ES_tradnl"/>
              </w:rPr>
              <w:t>• Uso de tercera persona para redactar notas periodísticas.</w:t>
            </w:r>
          </w:p>
          <w:p w14:paraId="47B50B64"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sz w:val="16"/>
                <w:szCs w:val="16"/>
                <w:lang w:val="es-ES_tradnl"/>
              </w:rPr>
              <w:t>• Mayúsculas, puntos y comas enumerativas.</w:t>
            </w:r>
          </w:p>
          <w:p w14:paraId="0782C8BC"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sz w:val="16"/>
                <w:szCs w:val="16"/>
                <w:lang w:val="es-ES_tradnl"/>
              </w:rPr>
              <w:t>• Segmentación convencional de palabras.</w:t>
            </w:r>
          </w:p>
        </w:tc>
      </w:tr>
      <w:tr w:rsidR="00055E26" w:rsidRPr="00D62301" w14:paraId="401CE8E6" w14:textId="77777777" w:rsidTr="001536BE">
        <w:tblPrEx>
          <w:tblCellMar>
            <w:left w:w="108" w:type="dxa"/>
            <w:right w:w="108" w:type="dxa"/>
          </w:tblCellMar>
        </w:tblPrEx>
        <w:tc>
          <w:tcPr>
            <w:tcW w:w="5954" w:type="dxa"/>
            <w:gridSpan w:val="6"/>
            <w:vMerge w:val="restart"/>
          </w:tcPr>
          <w:p w14:paraId="335B00C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4539FBC8"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previas. </w:t>
            </w:r>
            <w:r w:rsidRPr="00D62301">
              <w:rPr>
                <w:rFonts w:ascii="Book Antiqua" w:hAnsi="Book Antiqua"/>
                <w:sz w:val="16"/>
                <w:szCs w:val="16"/>
                <w:lang w:val="es-ES_tradnl"/>
              </w:rPr>
              <w:t>Inicie el trabajo de esta semana recuperando la pirámide invertida que realizaron durante el fin de semana. Realice preguntas acerca del procedimiento</w:t>
            </w:r>
            <w:r>
              <w:rPr>
                <w:rFonts w:ascii="Book Antiqua" w:hAnsi="Book Antiqua"/>
                <w:sz w:val="16"/>
                <w:szCs w:val="16"/>
                <w:lang w:val="es-ES_tradnl"/>
              </w:rPr>
              <w:t>, como</w:t>
            </w:r>
            <w:r w:rsidRPr="00D62301">
              <w:rPr>
                <w:rFonts w:ascii="Book Antiqua" w:hAnsi="Book Antiqua"/>
                <w:sz w:val="16"/>
                <w:szCs w:val="16"/>
                <w:lang w:val="es-ES_tradnl"/>
              </w:rPr>
              <w:t xml:space="preserve"> </w:t>
            </w:r>
            <w:r w:rsidRPr="00D62301">
              <w:rPr>
                <w:rFonts w:ascii="Book Antiqua" w:hAnsi="Book Antiqua"/>
                <w:i/>
                <w:sz w:val="16"/>
                <w:szCs w:val="16"/>
                <w:lang w:val="es-ES_tradnl"/>
              </w:rPr>
              <w:t xml:space="preserve">¿Por qué eligieron ese suceso? ¿Cómo detectaron la información que contestaba las preguntas </w:t>
            </w:r>
            <w:r w:rsidRPr="00D62301">
              <w:rPr>
                <w:rFonts w:ascii="Book Antiqua" w:hAnsi="Book Antiqua"/>
                <w:sz w:val="16"/>
                <w:szCs w:val="16"/>
                <w:lang w:val="es-ES_tradnl"/>
              </w:rPr>
              <w:t>qué sucedió, cómo sucedió, dónde sucedió, cuándo sucedió</w:t>
            </w:r>
            <w:r w:rsidRPr="00D62301">
              <w:rPr>
                <w:rFonts w:ascii="Book Antiqua" w:hAnsi="Book Antiqua"/>
                <w:i/>
                <w:sz w:val="16"/>
                <w:szCs w:val="16"/>
                <w:lang w:val="es-ES_tradnl"/>
              </w:rPr>
              <w:t>? ¿Fue posible responder todas las preguntas? ¿Cómo acomodaron la información en la pirámide? ¿Por qué la punta de la pirámide se encuentra abajo?</w:t>
            </w:r>
            <w:r w:rsidRPr="00D62301">
              <w:rPr>
                <w:rFonts w:ascii="Book Antiqua" w:hAnsi="Book Antiqua"/>
                <w:sz w:val="16"/>
                <w:szCs w:val="16"/>
                <w:lang w:val="es-ES_tradnl"/>
              </w:rPr>
              <w:t xml:space="preserve"> </w:t>
            </w:r>
          </w:p>
          <w:p w14:paraId="5C7CFC8C"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del libro y de la guía. </w:t>
            </w:r>
            <w:r w:rsidRPr="00D62301">
              <w:rPr>
                <w:rFonts w:ascii="Book Antiqua" w:hAnsi="Book Antiqua"/>
                <w:sz w:val="16"/>
                <w:szCs w:val="16"/>
                <w:lang w:val="es-ES_tradnl"/>
              </w:rPr>
              <w:t xml:space="preserve">A partir del trabajo de la pirámide invertida, sus alumnos deberán redactar una nota periodística. Recuérdeles que la pirámide les servirá para ir de lo más importante a los datos secundarios. Antes de que inicien el proceso de redacción, trabajen la página 15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y la lección “Verbos en notas periodísticas”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w:t>
            </w:r>
          </w:p>
          <w:p w14:paraId="41F17F58"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 reforzamiento. </w:t>
            </w:r>
            <w:r w:rsidRPr="00D62301">
              <w:rPr>
                <w:rFonts w:ascii="Book Antiqua" w:hAnsi="Book Antiqua"/>
                <w:sz w:val="16"/>
                <w:szCs w:val="16"/>
                <w:lang w:val="es-ES_tradnl"/>
              </w:rPr>
              <w:t>Realice en su cuaderno ejercicios en los cuales los niños deban diferenciar entre el uso del copretérito y el pretérito. Utilice estas actividades complementarias como un momento de evaluación parcial.</w:t>
            </w:r>
          </w:p>
          <w:p w14:paraId="68AF2FCE"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 cierre. </w:t>
            </w:r>
            <w:r w:rsidRPr="00D62301">
              <w:rPr>
                <w:rFonts w:ascii="Book Antiqua" w:hAnsi="Book Antiqua"/>
                <w:sz w:val="16"/>
                <w:szCs w:val="16"/>
                <w:lang w:val="es-ES_tradnl"/>
              </w:rPr>
              <w:t xml:space="preserve">Para cerrar la semana, apóyelos con la organización de las notas en un periódico o gaceta escolar. </w:t>
            </w:r>
          </w:p>
          <w:p w14:paraId="23C9CDB3"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digitales.</w:t>
            </w:r>
            <w:r w:rsidRPr="00D62301">
              <w:rPr>
                <w:rFonts w:ascii="Book Antiqua" w:hAnsi="Book Antiqua"/>
                <w:sz w:val="16"/>
                <w:szCs w:val="16"/>
                <w:lang w:val="es-ES_tradnl"/>
              </w:rPr>
              <w:t xml:space="preserve"> Si cuenta con apoyo del profesor de cómputo, solicite su ayuda para digitalizar las notas de sus alumnos y armar el ejemplar en un sencillo programa de edición. También puede aprovechar la ocasión para mostrar a sus alumnos algunos periódicos digitales. Pídales que noten si la estructura es similar (en un periódico digital es más difícil reconocer la nota más importante, debido a que se carece de las llamadas ocho columnas). Llévelos a notar que una de las ventajas de los periódicos digitales es que permiten enriquecer la información agregando videos, audio o una mayor cantidad de imágenes. Tome en cuenta el texto final como parte de la evaluación bimestral.</w:t>
            </w:r>
          </w:p>
        </w:tc>
        <w:tc>
          <w:tcPr>
            <w:tcW w:w="3260" w:type="dxa"/>
            <w:gridSpan w:val="3"/>
          </w:tcPr>
          <w:p w14:paraId="0FE51A0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63245BC0" w14:textId="77777777" w:rsidR="00055E26" w:rsidRPr="00D62301" w:rsidRDefault="00055E26" w:rsidP="001536BE">
            <w:pPr>
              <w:ind w:left="172" w:hanging="172"/>
              <w:rPr>
                <w:rFonts w:ascii="Book Antiqua" w:hAnsi="Book Antiqua"/>
                <w:sz w:val="16"/>
                <w:szCs w:val="16"/>
                <w:lang w:val="es-ES_tradnl"/>
              </w:rPr>
            </w:pPr>
            <w:r w:rsidRPr="00D62301">
              <w:rPr>
                <w:rFonts w:ascii="Book Antiqua" w:hAnsi="Book Antiqua"/>
                <w:sz w:val="16"/>
                <w:szCs w:val="16"/>
                <w:lang w:val="es-ES_tradnl"/>
              </w:rPr>
              <w:t>• Periódicos impresos</w:t>
            </w:r>
          </w:p>
          <w:p w14:paraId="04E0D375" w14:textId="77777777" w:rsidR="00055E26" w:rsidRPr="00D62301" w:rsidRDefault="00055E26" w:rsidP="001536BE">
            <w:pPr>
              <w:ind w:left="172" w:hanging="172"/>
              <w:rPr>
                <w:rFonts w:ascii="Book Antiqua" w:hAnsi="Book Antiqua"/>
                <w:sz w:val="16"/>
                <w:szCs w:val="16"/>
                <w:lang w:val="es-ES_tradnl"/>
              </w:rPr>
            </w:pPr>
            <w:r w:rsidRPr="00D62301">
              <w:rPr>
                <w:rFonts w:ascii="Book Antiqua" w:hAnsi="Book Antiqua"/>
                <w:sz w:val="16"/>
                <w:szCs w:val="16"/>
                <w:lang w:val="es-ES_tradnl"/>
              </w:rPr>
              <w:t>• Periódicos digitales</w:t>
            </w:r>
          </w:p>
        </w:tc>
      </w:tr>
      <w:tr w:rsidR="00055E26" w:rsidRPr="00D62301" w14:paraId="07BF10C5" w14:textId="77777777" w:rsidTr="001536BE">
        <w:tblPrEx>
          <w:tblCellMar>
            <w:left w:w="108" w:type="dxa"/>
            <w:right w:w="108" w:type="dxa"/>
          </w:tblCellMar>
        </w:tblPrEx>
        <w:trPr>
          <w:trHeight w:val="50"/>
        </w:trPr>
        <w:tc>
          <w:tcPr>
            <w:tcW w:w="5954" w:type="dxa"/>
            <w:gridSpan w:val="6"/>
            <w:vMerge/>
          </w:tcPr>
          <w:p w14:paraId="301F9EA4" w14:textId="77777777" w:rsidR="00055E26" w:rsidRPr="00D62301" w:rsidRDefault="00055E26" w:rsidP="001536BE">
            <w:pPr>
              <w:rPr>
                <w:rFonts w:ascii="Book Antiqua" w:hAnsi="Book Antiqua"/>
                <w:sz w:val="16"/>
                <w:szCs w:val="16"/>
                <w:lang w:val="es-ES_tradnl"/>
              </w:rPr>
            </w:pPr>
          </w:p>
        </w:tc>
        <w:tc>
          <w:tcPr>
            <w:tcW w:w="3260" w:type="dxa"/>
            <w:gridSpan w:val="3"/>
          </w:tcPr>
          <w:p w14:paraId="4815C04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057F8286" w14:textId="77777777" w:rsidR="00055E26" w:rsidRPr="00D62301" w:rsidRDefault="00055E26" w:rsidP="001536BE">
            <w:pPr>
              <w:rPr>
                <w:rFonts w:ascii="Book Antiqua" w:hAnsi="Book Antiqua"/>
                <w:sz w:val="16"/>
                <w:szCs w:val="16"/>
                <w:lang w:val="es-ES_tradnl"/>
              </w:rPr>
            </w:pPr>
          </w:p>
        </w:tc>
      </w:tr>
      <w:tr w:rsidR="00055E26" w:rsidRPr="00D62301" w14:paraId="72A7364E" w14:textId="77777777" w:rsidTr="001536BE">
        <w:tblPrEx>
          <w:tblCellMar>
            <w:left w:w="108" w:type="dxa"/>
            <w:right w:w="108" w:type="dxa"/>
          </w:tblCellMar>
        </w:tblPrEx>
        <w:tc>
          <w:tcPr>
            <w:tcW w:w="5954" w:type="dxa"/>
            <w:gridSpan w:val="6"/>
            <w:vMerge/>
          </w:tcPr>
          <w:p w14:paraId="47F310FC" w14:textId="77777777" w:rsidR="00055E26" w:rsidRPr="00D62301" w:rsidRDefault="00055E26" w:rsidP="001536BE">
            <w:pPr>
              <w:rPr>
                <w:rFonts w:ascii="Book Antiqua" w:hAnsi="Book Antiqua"/>
                <w:sz w:val="16"/>
                <w:szCs w:val="16"/>
                <w:lang w:val="es-ES_tradnl"/>
              </w:rPr>
            </w:pPr>
          </w:p>
        </w:tc>
        <w:tc>
          <w:tcPr>
            <w:tcW w:w="3260" w:type="dxa"/>
            <w:gridSpan w:val="3"/>
          </w:tcPr>
          <w:p w14:paraId="52DF6EF5"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60B09DEB"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Uso racional y ético de la tecnología.</w:t>
            </w:r>
            <w:r w:rsidRPr="00D62301">
              <w:rPr>
                <w:rFonts w:ascii="Book Antiqua" w:hAnsi="Book Antiqua"/>
                <w:sz w:val="16"/>
                <w:szCs w:val="16"/>
                <w:lang w:val="es-ES_tradnl"/>
              </w:rPr>
              <w:t xml:space="preserve"> Mostrar a sus estudiantes que pueden informarse de lo que acontece a su alrededor por medio de periódicos digitales es hacer uso racional de la tecnología. Haga hincapié en que, al momento de hacer el seguimiento de sus notas, deben buscar fuentes confiables y comparar más de dos para obtener un</w:t>
            </w:r>
            <w:r>
              <w:rPr>
                <w:rFonts w:ascii="Book Antiqua" w:hAnsi="Book Antiqua"/>
                <w:sz w:val="16"/>
                <w:szCs w:val="16"/>
                <w:lang w:val="es-ES_tradnl"/>
              </w:rPr>
              <w:t>a</w:t>
            </w:r>
            <w:r w:rsidRPr="00D62301">
              <w:rPr>
                <w:rFonts w:ascii="Book Antiqua" w:hAnsi="Book Antiqua"/>
                <w:sz w:val="16"/>
                <w:szCs w:val="16"/>
                <w:lang w:val="es-ES_tradnl"/>
              </w:rPr>
              <w:t xml:space="preserve"> visión objetiva de la información. </w:t>
            </w:r>
          </w:p>
        </w:tc>
      </w:tr>
      <w:tr w:rsidR="00055E26" w:rsidRPr="00D62301" w14:paraId="5ED11C58" w14:textId="77777777" w:rsidTr="001536BE">
        <w:tblPrEx>
          <w:tblCellMar>
            <w:left w:w="108" w:type="dxa"/>
            <w:right w:w="108" w:type="dxa"/>
          </w:tblCellMar>
        </w:tblPrEx>
        <w:tc>
          <w:tcPr>
            <w:tcW w:w="9214" w:type="dxa"/>
            <w:gridSpan w:val="9"/>
            <w:shd w:val="clear" w:color="auto" w:fill="B2A1C7" w:themeFill="accent4" w:themeFillTint="99"/>
            <w:vAlign w:val="center"/>
          </w:tcPr>
          <w:p w14:paraId="13DB4ACB"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0B17A0E4" w14:textId="77777777" w:rsidTr="001536BE">
        <w:tblPrEx>
          <w:tblCellMar>
            <w:left w:w="108" w:type="dxa"/>
            <w:right w:w="108" w:type="dxa"/>
          </w:tblCellMar>
        </w:tblPrEx>
        <w:tc>
          <w:tcPr>
            <w:tcW w:w="5954" w:type="dxa"/>
            <w:gridSpan w:val="6"/>
          </w:tcPr>
          <w:p w14:paraId="17394A91"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Indicadores</w:t>
            </w:r>
          </w:p>
          <w:p w14:paraId="0BEE540D" w14:textId="77777777" w:rsidR="00055E26" w:rsidRPr="00061D03" w:rsidRDefault="00055E26" w:rsidP="001536BE">
            <w:pPr>
              <w:widowControl w:val="0"/>
              <w:autoSpaceDE w:val="0"/>
              <w:autoSpaceDN w:val="0"/>
              <w:adjustRightInd w:val="0"/>
              <w:rPr>
                <w:rFonts w:ascii="Book Antiqua" w:hAnsi="Book Antiqua"/>
                <w:sz w:val="16"/>
                <w:szCs w:val="16"/>
                <w:lang w:val="es-ES_tradnl"/>
              </w:rPr>
            </w:pPr>
            <w:r>
              <w:rPr>
                <w:rFonts w:ascii="Book Antiqua" w:hAnsi="Book Antiqua"/>
                <w:sz w:val="16"/>
                <w:szCs w:val="16"/>
                <w:lang w:val="es-ES_tradnl"/>
              </w:rPr>
              <w:t>Teng</w:t>
            </w:r>
            <w:r w:rsidRPr="00061D03">
              <w:rPr>
                <w:rFonts w:ascii="Book Antiqua" w:hAnsi="Book Antiqua"/>
                <w:sz w:val="16"/>
                <w:szCs w:val="16"/>
                <w:lang w:val="es-ES_tradnl"/>
              </w:rPr>
              <w:t>a en cuenta la ortografía convencional y aspectos gramaticales, como el tiempo verbal que debe usarse, al escribir textos propios.</w:t>
            </w:r>
          </w:p>
        </w:tc>
        <w:tc>
          <w:tcPr>
            <w:tcW w:w="1418" w:type="dxa"/>
          </w:tcPr>
          <w:p w14:paraId="511B331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1B84C8D0" w14:textId="77777777" w:rsidR="00055E26" w:rsidRPr="00061D03" w:rsidRDefault="00055E26" w:rsidP="001536BE">
            <w:pPr>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061D03">
              <w:rPr>
                <w:rFonts w:ascii="Book Antiqua" w:hAnsi="Book Antiqua"/>
                <w:sz w:val="16"/>
                <w:szCs w:val="16"/>
                <w:lang w:val="es-ES_tradnl"/>
              </w:rPr>
              <w:t>Al inicio de la semana</w:t>
            </w:r>
          </w:p>
          <w:p w14:paraId="50188EE8" w14:textId="77777777" w:rsidR="00055E26" w:rsidRPr="00061D03" w:rsidRDefault="00055E26" w:rsidP="001536BE">
            <w:pPr>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061D03">
              <w:rPr>
                <w:rFonts w:ascii="Book Antiqua" w:hAnsi="Book Antiqua"/>
                <w:sz w:val="16"/>
                <w:szCs w:val="16"/>
                <w:lang w:val="es-ES_tradnl"/>
              </w:rPr>
              <w:t>A mitad de la semana</w:t>
            </w:r>
          </w:p>
          <w:p w14:paraId="592F2EB9" w14:textId="77777777" w:rsidR="00055E26" w:rsidRPr="00061D03" w:rsidRDefault="00055E26" w:rsidP="001536BE">
            <w:pPr>
              <w:ind w:left="176"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061D03">
              <w:rPr>
                <w:rFonts w:ascii="Book Antiqua" w:hAnsi="Book Antiqua"/>
                <w:sz w:val="16"/>
                <w:szCs w:val="16"/>
                <w:lang w:val="es-ES_tradnl"/>
              </w:rPr>
              <w:t>Al final de la semana</w:t>
            </w:r>
          </w:p>
        </w:tc>
        <w:tc>
          <w:tcPr>
            <w:tcW w:w="1842" w:type="dxa"/>
            <w:gridSpan w:val="2"/>
          </w:tcPr>
          <w:p w14:paraId="0220644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2FB29416" w14:textId="77777777" w:rsidR="00055E26" w:rsidRPr="00061D03" w:rsidRDefault="00055E26" w:rsidP="001536BE">
            <w:pPr>
              <w:ind w:left="175"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061D03">
              <w:rPr>
                <w:rFonts w:ascii="Book Antiqua" w:hAnsi="Book Antiqua"/>
                <w:sz w:val="16"/>
                <w:szCs w:val="16"/>
                <w:lang w:val="es-ES_tradnl"/>
              </w:rPr>
              <w:t>P</w:t>
            </w:r>
            <w:r>
              <w:rPr>
                <w:rFonts w:ascii="Book Antiqua" w:hAnsi="Book Antiqua"/>
                <w:sz w:val="16"/>
                <w:szCs w:val="16"/>
                <w:lang w:val="es-ES_tradnl"/>
              </w:rPr>
              <w:t>reguntas sobre el procedimiento</w:t>
            </w:r>
          </w:p>
          <w:p w14:paraId="70E7E99B" w14:textId="77777777" w:rsidR="00055E26" w:rsidRPr="00061D03" w:rsidRDefault="00055E26" w:rsidP="001536BE">
            <w:pPr>
              <w:ind w:left="175"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061D03">
              <w:rPr>
                <w:rFonts w:ascii="Book Antiqua" w:hAnsi="Book Antiqua"/>
                <w:sz w:val="16"/>
                <w:szCs w:val="16"/>
                <w:lang w:val="es-ES_tradnl"/>
              </w:rPr>
              <w:t xml:space="preserve">Prueba escrita </w:t>
            </w:r>
          </w:p>
          <w:p w14:paraId="0BF9D972" w14:textId="77777777" w:rsidR="00055E26" w:rsidRPr="00061D03" w:rsidRDefault="00055E26" w:rsidP="001536BE">
            <w:pPr>
              <w:ind w:left="175" w:hanging="142"/>
              <w:rPr>
                <w:rFonts w:ascii="Book Antiqua" w:hAnsi="Book Antiqua"/>
                <w:sz w:val="16"/>
                <w:szCs w:val="16"/>
                <w:lang w:val="es-ES_tradnl"/>
              </w:rPr>
            </w:pPr>
            <w:r w:rsidRPr="00EC7241">
              <w:rPr>
                <w:rFonts w:ascii="Book Antiqua" w:hAnsi="Book Antiqua"/>
                <w:sz w:val="16"/>
                <w:szCs w:val="16"/>
                <w:lang w:val="es-ES_tradnl"/>
              </w:rPr>
              <w:t xml:space="preserve">• </w:t>
            </w:r>
            <w:r w:rsidRPr="00061D03">
              <w:rPr>
                <w:rFonts w:ascii="Book Antiqua" w:hAnsi="Book Antiqua"/>
                <w:sz w:val="16"/>
                <w:szCs w:val="16"/>
                <w:lang w:val="es-ES_tradnl"/>
              </w:rPr>
              <w:t>Tipo textual escrito (nota informativa)</w:t>
            </w:r>
          </w:p>
        </w:tc>
      </w:tr>
    </w:tbl>
    <w:p w14:paraId="24840054" w14:textId="77777777" w:rsidR="00055E26" w:rsidRPr="00D62301" w:rsidRDefault="00055E26" w:rsidP="00055E26">
      <w:pPr>
        <w:rPr>
          <w:rFonts w:ascii="Book Antiqua" w:hAnsi="Book Antiqua"/>
          <w:sz w:val="16"/>
          <w:szCs w:val="16"/>
          <w:lang w:val="es-ES_tradnl"/>
        </w:rPr>
      </w:pPr>
      <w:r w:rsidRPr="00D62301">
        <w:rPr>
          <w:rFonts w:ascii="Book Antiqua" w:hAnsi="Book Antiqua"/>
          <w:sz w:val="16"/>
          <w:szCs w:val="16"/>
          <w:lang w:val="es-ES_tradnl"/>
        </w:rPr>
        <w:br w:type="page"/>
      </w:r>
    </w:p>
    <w:p w14:paraId="770D6483" w14:textId="77777777" w:rsidR="00055E26" w:rsidRPr="00D62301" w:rsidRDefault="00055E26" w:rsidP="00055E26">
      <w:pPr>
        <w:rPr>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38976" behindDoc="0" locked="0" layoutInCell="1" allowOverlap="1" wp14:anchorId="6E779971" wp14:editId="7D468513">
                <wp:simplePos x="0" y="0"/>
                <wp:positionH relativeFrom="column">
                  <wp:posOffset>0</wp:posOffset>
                </wp:positionH>
                <wp:positionV relativeFrom="paragraph">
                  <wp:posOffset>-457200</wp:posOffset>
                </wp:positionV>
                <wp:extent cx="1600200" cy="342900"/>
                <wp:effectExtent l="0" t="0" r="0" b="0"/>
                <wp:wrapNone/>
                <wp:docPr id="25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D144AF3" w14:textId="77777777" w:rsidR="00055E26" w:rsidRDefault="00055E26" w:rsidP="00055E26">
                            <w:r>
                              <w:rPr>
                                <w:rFonts w:ascii="Book Antiqua" w:hAnsi="Book Antiqua"/>
                                <w:i/>
                              </w:rPr>
                              <w:t>Semana escolar 35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0" type="#_x0000_t202" style="position:absolute;margin-left:0;margin-top:-35.95pt;width:126pt;height:27pt;z-index:25183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" filled="f" stroked="f">
                <v:textbox inset=",7.2pt,,7.2pt">
                  <w:txbxContent>
                    <w:p w14:paraId="5D144AF3" w14:textId="77777777" w:rsidR="00055E26" w:rsidRDefault="00055E26" w:rsidP="00055E26">
                      <w:r>
                        <w:rPr>
                          <w:rFonts w:ascii="Book Antiqua" w:hAnsi="Book Antiqua"/>
                          <w:i/>
                        </w:rPr>
                        <w:t>Semana escolar 35</w:t>
                      </w:r>
                    </w:p>
                  </w:txbxContent>
                </v:textbox>
              </v:shape>
            </w:pict>
          </mc:Fallback>
        </mc:AlternateContent>
      </w:r>
      <w:r w:rsidRPr="00D62301">
        <w:rPr>
          <w:rFonts w:ascii="Book Antiqua" w:hAnsi="Book Antiqua"/>
          <w:b/>
          <w:sz w:val="32"/>
          <w:szCs w:val="16"/>
          <w:lang w:val="es-ES_tradnl"/>
        </w:rPr>
        <w:t>Matemáticas</w:t>
      </w:r>
    </w:p>
    <w:p w14:paraId="57D5F92A" w14:textId="77777777" w:rsidR="00055E26" w:rsidRPr="00D62301" w:rsidRDefault="00055E26" w:rsidP="00055E26">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3"/>
        <w:gridCol w:w="1275"/>
        <w:gridCol w:w="713"/>
        <w:gridCol w:w="709"/>
        <w:gridCol w:w="994"/>
        <w:gridCol w:w="1559"/>
        <w:gridCol w:w="424"/>
        <w:gridCol w:w="1277"/>
      </w:tblGrid>
      <w:tr w:rsidR="00055E26" w:rsidRPr="00C14F23" w14:paraId="32E4B1CD" w14:textId="77777777" w:rsidTr="001536BE">
        <w:tc>
          <w:tcPr>
            <w:tcW w:w="850" w:type="dxa"/>
            <w:shd w:val="clear" w:color="auto" w:fill="B2A1C7" w:themeFill="accent4" w:themeFillTint="99"/>
            <w:vAlign w:val="center"/>
          </w:tcPr>
          <w:p w14:paraId="46C49899"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88" w:type="dxa"/>
            <w:gridSpan w:val="2"/>
            <w:shd w:val="clear" w:color="auto" w:fill="auto"/>
            <w:vAlign w:val="center"/>
          </w:tcPr>
          <w:p w14:paraId="7F1F0556" w14:textId="77777777" w:rsidR="00055E26" w:rsidRPr="00C14F23" w:rsidRDefault="00055E26"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641CB9B0"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4" w:type="dxa"/>
            <w:shd w:val="clear" w:color="auto" w:fill="auto"/>
            <w:vAlign w:val="center"/>
          </w:tcPr>
          <w:p w14:paraId="3D0C821C"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163 y 164</w:t>
            </w:r>
          </w:p>
        </w:tc>
        <w:tc>
          <w:tcPr>
            <w:tcW w:w="1983" w:type="dxa"/>
            <w:gridSpan w:val="2"/>
            <w:shd w:val="clear" w:color="auto" w:fill="B2A1C7" w:themeFill="accent4" w:themeFillTint="99"/>
            <w:vAlign w:val="center"/>
          </w:tcPr>
          <w:p w14:paraId="23E8389A"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1ED029EA"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189 a 191</w:t>
            </w:r>
          </w:p>
        </w:tc>
      </w:tr>
      <w:tr w:rsidR="00055E26" w:rsidRPr="00D62301" w14:paraId="7A22EF6A" w14:textId="77777777" w:rsidTr="001536BE">
        <w:tblPrEx>
          <w:tblCellMar>
            <w:left w:w="108" w:type="dxa"/>
            <w:right w:w="108" w:type="dxa"/>
          </w:tblCellMar>
        </w:tblPrEx>
        <w:tc>
          <w:tcPr>
            <w:tcW w:w="850" w:type="dxa"/>
            <w:shd w:val="clear" w:color="auto" w:fill="CCC0D9" w:themeFill="accent4" w:themeFillTint="66"/>
            <w:vAlign w:val="center"/>
          </w:tcPr>
          <w:p w14:paraId="0A85DD5E"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3401" w:type="dxa"/>
            <w:gridSpan w:val="3"/>
            <w:shd w:val="clear" w:color="auto" w:fill="auto"/>
            <w:vAlign w:val="center"/>
          </w:tcPr>
          <w:p w14:paraId="4C8A151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68583187"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4" w:type="dxa"/>
            <w:gridSpan w:val="4"/>
            <w:shd w:val="clear" w:color="auto" w:fill="auto"/>
            <w:vAlign w:val="center"/>
          </w:tcPr>
          <w:p w14:paraId="1A70F2E5"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Problemas multiplicativos</w:t>
            </w:r>
          </w:p>
        </w:tc>
      </w:tr>
      <w:tr w:rsidR="00055E26" w:rsidRPr="00D62301" w14:paraId="5A085EFE" w14:textId="77777777" w:rsidTr="001536BE">
        <w:tblPrEx>
          <w:tblCellMar>
            <w:left w:w="108" w:type="dxa"/>
            <w:right w:w="108" w:type="dxa"/>
          </w:tblCellMar>
        </w:tblPrEx>
        <w:tc>
          <w:tcPr>
            <w:tcW w:w="2263" w:type="dxa"/>
            <w:gridSpan w:val="2"/>
            <w:shd w:val="clear" w:color="auto" w:fill="CCC0D9" w:themeFill="accent4" w:themeFillTint="66"/>
            <w:vAlign w:val="center"/>
          </w:tcPr>
          <w:p w14:paraId="2947A680"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 xml:space="preserve">Lecciones </w:t>
            </w:r>
          </w:p>
        </w:tc>
        <w:tc>
          <w:tcPr>
            <w:tcW w:w="3691" w:type="dxa"/>
            <w:gridSpan w:val="4"/>
            <w:shd w:val="clear" w:color="auto" w:fill="CCC0D9" w:themeFill="accent4" w:themeFillTint="66"/>
            <w:vAlign w:val="center"/>
          </w:tcPr>
          <w:p w14:paraId="3CCB530B"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5F3D9EF7"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59771FF2" w14:textId="77777777" w:rsidTr="001536BE">
        <w:tblPrEx>
          <w:tblCellMar>
            <w:left w:w="108" w:type="dxa"/>
            <w:right w:w="108" w:type="dxa"/>
          </w:tblCellMar>
        </w:tblPrEx>
        <w:tc>
          <w:tcPr>
            <w:tcW w:w="2263" w:type="dxa"/>
            <w:gridSpan w:val="2"/>
            <w:shd w:val="clear" w:color="auto" w:fill="auto"/>
          </w:tcPr>
          <w:p w14:paraId="0E311A62"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El residuo de una división</w:t>
            </w:r>
          </w:p>
        </w:tc>
        <w:tc>
          <w:tcPr>
            <w:tcW w:w="3691" w:type="dxa"/>
            <w:gridSpan w:val="4"/>
            <w:shd w:val="clear" w:color="auto" w:fill="auto"/>
          </w:tcPr>
          <w:p w14:paraId="0CCDC87E"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Análisis del residuo en problemas de división que impliquen reparto.</w:t>
            </w:r>
          </w:p>
        </w:tc>
        <w:tc>
          <w:tcPr>
            <w:tcW w:w="3260" w:type="dxa"/>
            <w:gridSpan w:val="3"/>
            <w:shd w:val="clear" w:color="auto" w:fill="auto"/>
          </w:tcPr>
          <w:p w14:paraId="4D9147AA" w14:textId="77777777" w:rsidR="00055E26" w:rsidRPr="00D62301" w:rsidRDefault="00055E26" w:rsidP="001536BE">
            <w:pPr>
              <w:rPr>
                <w:rFonts w:ascii="Book Antiqua" w:hAnsi="Book Antiqua"/>
                <w:sz w:val="16"/>
                <w:szCs w:val="16"/>
                <w:lang w:val="es-ES_tradnl"/>
              </w:rPr>
            </w:pPr>
            <w:r w:rsidRPr="00D62301">
              <w:rPr>
                <w:rFonts w:ascii="Book Antiqua" w:hAnsi="Book Antiqua"/>
                <w:bCs/>
                <w:sz w:val="16"/>
                <w:szCs w:val="16"/>
                <w:lang w:val="es-ES_tradnl"/>
              </w:rPr>
              <w:t>Análisis del residuo en problemas de división que impliquen reparto.</w:t>
            </w:r>
          </w:p>
        </w:tc>
      </w:tr>
      <w:tr w:rsidR="00055E26" w:rsidRPr="00D62301" w14:paraId="147F4303" w14:textId="77777777" w:rsidTr="001536BE">
        <w:tblPrEx>
          <w:tblCellMar>
            <w:left w:w="108" w:type="dxa"/>
            <w:right w:w="108" w:type="dxa"/>
          </w:tblCellMar>
        </w:tblPrEx>
        <w:tc>
          <w:tcPr>
            <w:tcW w:w="5954" w:type="dxa"/>
            <w:gridSpan w:val="6"/>
            <w:vMerge w:val="restart"/>
          </w:tcPr>
          <w:p w14:paraId="4A1162E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180CFA0A"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Evaluación diagnóstica. </w:t>
            </w:r>
            <w:r w:rsidRPr="00D62301">
              <w:rPr>
                <w:rFonts w:ascii="Book Antiqua" w:hAnsi="Book Antiqua"/>
                <w:sz w:val="16"/>
                <w:szCs w:val="16"/>
                <w:lang w:val="es-ES_tradnl"/>
              </w:rPr>
              <w:t>Anote en el pizarrón una división resuelta, con residuo, y pida a los estudiantes que mencionen el nombre de los elementos que la componen: dividendo, divisor, cociente y residuo.</w:t>
            </w:r>
          </w:p>
          <w:p w14:paraId="44E1003D"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del libro y de la guía.</w:t>
            </w:r>
            <w:r w:rsidRPr="00D62301">
              <w:rPr>
                <w:rFonts w:ascii="Book Antiqua" w:hAnsi="Book Antiqua"/>
                <w:sz w:val="16"/>
                <w:szCs w:val="16"/>
                <w:lang w:val="es-ES_tradnl"/>
              </w:rPr>
              <w:t xml:space="preserve"> Pida que resuelvan las actividades del Desafío 100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Revise las estrategias que siguieron para resolverla</w:t>
            </w:r>
            <w:r>
              <w:rPr>
                <w:rFonts w:ascii="Book Antiqua" w:hAnsi="Book Antiqua"/>
                <w:sz w:val="16"/>
                <w:szCs w:val="16"/>
                <w:lang w:val="es-ES_tradnl"/>
              </w:rPr>
              <w:t>s</w:t>
            </w:r>
            <w:r w:rsidRPr="00D62301">
              <w:rPr>
                <w:rFonts w:ascii="Book Antiqua" w:hAnsi="Book Antiqua"/>
                <w:sz w:val="16"/>
                <w:szCs w:val="16"/>
                <w:lang w:val="es-ES_tradnl"/>
              </w:rPr>
              <w:t xml:space="preserve">. Después lea en grupo la información del recuadro teórico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comente con los estudiantes la información y aclare las dudas que puedan surgir. Intercale las actividades siguientes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y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Apoye a los alumnos que tengan problemas para resolverlos. </w:t>
            </w:r>
          </w:p>
          <w:p w14:paraId="06D2FD41"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 xml:space="preserve">Actividades de reforzamiento </w:t>
            </w:r>
            <w:r w:rsidRPr="00D62301">
              <w:rPr>
                <w:rFonts w:ascii="Book Antiqua" w:hAnsi="Book Antiqua"/>
                <w:sz w:val="16"/>
                <w:szCs w:val="16"/>
                <w:lang w:val="es-ES_tradnl"/>
              </w:rPr>
              <w:t>Plantee a los alumnos situaciones donde se trabaje el contenido, por ejemplo</w:t>
            </w:r>
            <w:r>
              <w:rPr>
                <w:rFonts w:ascii="Book Antiqua" w:hAnsi="Book Antiqua"/>
                <w:sz w:val="16"/>
                <w:szCs w:val="16"/>
                <w:lang w:val="es-ES_tradnl"/>
              </w:rPr>
              <w:t>,</w:t>
            </w:r>
            <w:r w:rsidRPr="00D62301">
              <w:rPr>
                <w:rFonts w:ascii="Book Antiqua" w:hAnsi="Book Antiqua"/>
                <w:sz w:val="16"/>
                <w:szCs w:val="16"/>
                <w:lang w:val="es-ES_tradnl"/>
              </w:rPr>
              <w:t xml:space="preserve"> </w:t>
            </w:r>
            <w:r w:rsidRPr="00D62301">
              <w:rPr>
                <w:rFonts w:ascii="Book Antiqua" w:hAnsi="Book Antiqua"/>
                <w:i/>
                <w:sz w:val="16"/>
                <w:szCs w:val="16"/>
                <w:lang w:val="es-ES_tradnl"/>
              </w:rPr>
              <w:t>Con 35 estudiantes se quieren formar equipos de 6 personas. ¿Cuántos equipos se deben formar para que nadie se quede sin equipo?</w:t>
            </w:r>
            <w:r w:rsidRPr="00D62301">
              <w:rPr>
                <w:rFonts w:ascii="Book Antiqua" w:hAnsi="Book Antiqua"/>
                <w:sz w:val="16"/>
                <w:szCs w:val="16"/>
                <w:lang w:val="es-ES_tradnl"/>
              </w:rPr>
              <w:t xml:space="preserve"> En este caso 35 ÷ 6 = 5 y sobran 5, por lo tanto, se forman 5 + 1 = 6 equipos, 5 de 6 personas y uno de 5 personas. También plantee situaciones como </w:t>
            </w:r>
            <w:r w:rsidRPr="00D62301">
              <w:rPr>
                <w:rFonts w:ascii="Book Antiqua" w:hAnsi="Book Antiqua"/>
                <w:i/>
                <w:sz w:val="16"/>
                <w:szCs w:val="16"/>
                <w:lang w:val="es-ES_tradnl"/>
              </w:rPr>
              <w:t>Si se reparten 45 naranjas entre 7 personas, ¿cuántas naranjas faltan para que les toque el mismo número a cada una y que no sobren?</w:t>
            </w:r>
            <w:r w:rsidRPr="00D62301">
              <w:rPr>
                <w:rFonts w:ascii="Book Antiqua" w:hAnsi="Book Antiqua"/>
                <w:sz w:val="16"/>
                <w:szCs w:val="16"/>
                <w:lang w:val="es-ES_tradnl"/>
              </w:rPr>
              <w:t xml:space="preserve"> Se espera que respondan que 45 ÷ 7 = 6 y sobran 3; 7 – 3 = 4. Por lo tanto, faltan 4 naranjas para que le toquen 7 a cada persona.</w:t>
            </w:r>
          </w:p>
          <w:p w14:paraId="674A58F7"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de cierre.</w:t>
            </w:r>
            <w:r w:rsidRPr="00D62301">
              <w:rPr>
                <w:rFonts w:ascii="Book Antiqua" w:hAnsi="Book Antiqua"/>
                <w:sz w:val="16"/>
                <w:szCs w:val="16"/>
                <w:lang w:val="es-ES_tradnl"/>
              </w:rPr>
              <w:t xml:space="preserve"> Organice al grupo en equipos para que revisen sus respuestas con el fin de llegar a un consenso. En cada caso pida que justifiquen sus resultados, que compartan con sus compañeros sus estrategias, las dificultades a las que se enfrentaron y la forma en que las resolvieron.</w:t>
            </w:r>
          </w:p>
        </w:tc>
        <w:tc>
          <w:tcPr>
            <w:tcW w:w="3260" w:type="dxa"/>
            <w:gridSpan w:val="3"/>
          </w:tcPr>
          <w:p w14:paraId="2A43D7F8" w14:textId="77777777" w:rsidR="00055E26" w:rsidRPr="007614D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07C10F94" w14:textId="77777777" w:rsidR="00055E26" w:rsidRPr="00D62301" w:rsidRDefault="00055E26" w:rsidP="001536BE">
            <w:pPr>
              <w:rPr>
                <w:rFonts w:ascii="Book Antiqua" w:hAnsi="Book Antiqua"/>
                <w:sz w:val="16"/>
                <w:szCs w:val="16"/>
                <w:lang w:val="es-ES_tradnl"/>
              </w:rPr>
            </w:pPr>
          </w:p>
        </w:tc>
      </w:tr>
      <w:tr w:rsidR="00055E26" w:rsidRPr="00D62301" w14:paraId="196E6865" w14:textId="77777777" w:rsidTr="001536BE">
        <w:tblPrEx>
          <w:tblCellMar>
            <w:left w:w="108" w:type="dxa"/>
            <w:right w:w="108" w:type="dxa"/>
          </w:tblCellMar>
        </w:tblPrEx>
        <w:trPr>
          <w:trHeight w:val="56"/>
        </w:trPr>
        <w:tc>
          <w:tcPr>
            <w:tcW w:w="5954" w:type="dxa"/>
            <w:gridSpan w:val="6"/>
            <w:vMerge/>
          </w:tcPr>
          <w:p w14:paraId="713A7DF0" w14:textId="77777777" w:rsidR="00055E26" w:rsidRPr="00D62301" w:rsidRDefault="00055E26" w:rsidP="001536BE">
            <w:pPr>
              <w:rPr>
                <w:rFonts w:ascii="Book Antiqua" w:hAnsi="Book Antiqua"/>
                <w:sz w:val="16"/>
                <w:szCs w:val="16"/>
                <w:lang w:val="es-ES_tradnl"/>
              </w:rPr>
            </w:pPr>
          </w:p>
        </w:tc>
        <w:tc>
          <w:tcPr>
            <w:tcW w:w="3260" w:type="dxa"/>
            <w:gridSpan w:val="3"/>
          </w:tcPr>
          <w:p w14:paraId="6BFE54B3" w14:textId="77777777" w:rsidR="00055E26" w:rsidRPr="007614D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17044241" w14:textId="77777777" w:rsidR="00055E26" w:rsidRPr="00D62301" w:rsidRDefault="00055E26" w:rsidP="001536BE">
            <w:pPr>
              <w:rPr>
                <w:rFonts w:ascii="Book Antiqua" w:hAnsi="Book Antiqua"/>
                <w:color w:val="000000" w:themeColor="text1"/>
                <w:sz w:val="16"/>
                <w:szCs w:val="16"/>
                <w:lang w:val="es-ES_tradnl"/>
              </w:rPr>
            </w:pPr>
          </w:p>
        </w:tc>
      </w:tr>
      <w:tr w:rsidR="00055E26" w:rsidRPr="00D62301" w14:paraId="7851B430" w14:textId="77777777" w:rsidTr="001536BE">
        <w:tblPrEx>
          <w:tblCellMar>
            <w:left w:w="108" w:type="dxa"/>
            <w:right w:w="108" w:type="dxa"/>
          </w:tblCellMar>
        </w:tblPrEx>
        <w:tc>
          <w:tcPr>
            <w:tcW w:w="5954" w:type="dxa"/>
            <w:gridSpan w:val="6"/>
            <w:vMerge/>
          </w:tcPr>
          <w:p w14:paraId="3BA7A7AF" w14:textId="77777777" w:rsidR="00055E26" w:rsidRPr="00D62301" w:rsidRDefault="00055E26" w:rsidP="001536BE">
            <w:pPr>
              <w:rPr>
                <w:rFonts w:ascii="Book Antiqua" w:hAnsi="Book Antiqua"/>
                <w:sz w:val="16"/>
                <w:szCs w:val="16"/>
                <w:lang w:val="es-ES_tradnl"/>
              </w:rPr>
            </w:pPr>
          </w:p>
        </w:tc>
        <w:tc>
          <w:tcPr>
            <w:tcW w:w="3260" w:type="dxa"/>
            <w:gridSpan w:val="3"/>
          </w:tcPr>
          <w:p w14:paraId="29D8B8D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7A3903BF" w14:textId="77777777" w:rsidR="00055E26" w:rsidRPr="00D62301" w:rsidRDefault="00055E26" w:rsidP="001536BE">
            <w:pPr>
              <w:rPr>
                <w:rFonts w:ascii="Book Antiqua" w:hAnsi="Book Antiqua"/>
                <w:sz w:val="16"/>
                <w:szCs w:val="16"/>
                <w:lang w:val="es-ES_tradnl"/>
              </w:rPr>
            </w:pPr>
          </w:p>
        </w:tc>
      </w:tr>
      <w:tr w:rsidR="00055E26" w:rsidRPr="00D62301" w14:paraId="06A907E1" w14:textId="77777777" w:rsidTr="001536BE">
        <w:tblPrEx>
          <w:tblCellMar>
            <w:left w:w="108" w:type="dxa"/>
            <w:right w:w="108" w:type="dxa"/>
          </w:tblCellMar>
        </w:tblPrEx>
        <w:tc>
          <w:tcPr>
            <w:tcW w:w="9214" w:type="dxa"/>
            <w:gridSpan w:val="9"/>
            <w:shd w:val="clear" w:color="auto" w:fill="B2A1C7" w:themeFill="accent4" w:themeFillTint="99"/>
            <w:vAlign w:val="center"/>
          </w:tcPr>
          <w:p w14:paraId="717A94BD"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3E35C7F1" w14:textId="77777777" w:rsidTr="001536BE">
        <w:tblPrEx>
          <w:tblCellMar>
            <w:left w:w="108" w:type="dxa"/>
            <w:right w:w="108" w:type="dxa"/>
          </w:tblCellMar>
        </w:tblPrEx>
        <w:tc>
          <w:tcPr>
            <w:tcW w:w="5954" w:type="dxa"/>
            <w:gridSpan w:val="6"/>
          </w:tcPr>
          <w:p w14:paraId="1DA007E6"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1F5BCF22"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Resuelve problemas que relacionan los elementos de la división e identifica al residuo.</w:t>
            </w:r>
          </w:p>
        </w:tc>
        <w:tc>
          <w:tcPr>
            <w:tcW w:w="1559" w:type="dxa"/>
          </w:tcPr>
          <w:p w14:paraId="2026174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7056F286"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 mitad de semana</w:t>
            </w:r>
          </w:p>
        </w:tc>
        <w:tc>
          <w:tcPr>
            <w:tcW w:w="1701" w:type="dxa"/>
            <w:gridSpan w:val="2"/>
          </w:tcPr>
          <w:p w14:paraId="52A2FDA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51EAF7EB"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Guía de observación</w:t>
            </w:r>
          </w:p>
        </w:tc>
      </w:tr>
    </w:tbl>
    <w:p w14:paraId="30442CA9" w14:textId="77777777" w:rsidR="00055E26" w:rsidRPr="00D62301" w:rsidRDefault="00055E26" w:rsidP="00055E26">
      <w:pPr>
        <w:rPr>
          <w:rFonts w:ascii="Book Antiqua" w:hAnsi="Book Antiqua"/>
          <w:sz w:val="16"/>
          <w:szCs w:val="16"/>
          <w:lang w:val="es-ES_tradnl"/>
        </w:rPr>
      </w:pPr>
      <w:r w:rsidRPr="00D62301">
        <w:rPr>
          <w:rFonts w:ascii="Book Antiqua" w:hAnsi="Book Antiqua"/>
          <w:sz w:val="16"/>
          <w:szCs w:val="16"/>
          <w:lang w:val="es-ES_tradnl"/>
        </w:rPr>
        <w:br w:type="page"/>
      </w:r>
    </w:p>
    <w:p w14:paraId="42722D81"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40000" behindDoc="0" locked="0" layoutInCell="1" allowOverlap="1" wp14:anchorId="156C2204" wp14:editId="7061AD85">
                <wp:simplePos x="0" y="0"/>
                <wp:positionH relativeFrom="column">
                  <wp:posOffset>0</wp:posOffset>
                </wp:positionH>
                <wp:positionV relativeFrom="paragraph">
                  <wp:posOffset>-457200</wp:posOffset>
                </wp:positionV>
                <wp:extent cx="1600200" cy="342900"/>
                <wp:effectExtent l="0" t="0" r="0" b="0"/>
                <wp:wrapNone/>
                <wp:docPr id="25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26575A6" w14:textId="77777777" w:rsidR="00055E26" w:rsidRDefault="00055E26" w:rsidP="00055E26">
                            <w:r>
                              <w:rPr>
                                <w:rFonts w:ascii="Book Antiqua" w:hAnsi="Book Antiqua"/>
                                <w:i/>
                              </w:rPr>
                              <w:t>Semana escolar 35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1" type="#_x0000_t202" style="position:absolute;margin-left:0;margin-top:-35.95pt;width:126pt;height:27pt;z-index:25184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Cegs+zIAgAAAQYAAA4AAAAAAAAAAAAAAAAALAIAAGRycy9lMm9Eb2MueG1sUEsBAi0AFAAG&#10;AAgAAAAhAPuFEB/bAAAACAEAAA8AAAAAAAAAAAAAAAAAIAUAAGRycy9kb3ducmV2LnhtbFBLBQYA&#10;AAAABAAEAPMAAAAoBgAAAAA=&#10;" filled="f" stroked="f">
                <v:textbox inset=",7.2pt,,7.2pt">
                  <w:txbxContent>
                    <w:p w14:paraId="126575A6" w14:textId="77777777" w:rsidR="00055E26" w:rsidRDefault="00055E26" w:rsidP="00055E26">
                      <w:r>
                        <w:rPr>
                          <w:rFonts w:ascii="Book Antiqua" w:hAnsi="Book Antiqua"/>
                          <w:i/>
                        </w:rPr>
                        <w:t>Semana escolar 35</w:t>
                      </w:r>
                    </w:p>
                  </w:txbxContent>
                </v:textbox>
              </v:shape>
            </w:pict>
          </mc:Fallback>
        </mc:AlternateContent>
      </w:r>
      <w:r w:rsidRPr="00D62301">
        <w:rPr>
          <w:rFonts w:ascii="Book Antiqua" w:hAnsi="Book Antiqua"/>
          <w:b/>
          <w:sz w:val="32"/>
          <w:szCs w:val="16"/>
          <w:lang w:val="es-ES_tradnl"/>
        </w:rPr>
        <w:t>Ciencias Naturales</w:t>
      </w:r>
    </w:p>
    <w:p w14:paraId="31488D19"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138"/>
        <w:gridCol w:w="1552"/>
        <w:gridCol w:w="712"/>
        <w:gridCol w:w="709"/>
        <w:gridCol w:w="571"/>
        <w:gridCol w:w="425"/>
        <w:gridCol w:w="1418"/>
        <w:gridCol w:w="566"/>
        <w:gridCol w:w="1276"/>
      </w:tblGrid>
      <w:tr w:rsidR="00055E26" w:rsidRPr="00C14F23" w14:paraId="112C7DA3" w14:textId="77777777" w:rsidTr="001536BE">
        <w:tc>
          <w:tcPr>
            <w:tcW w:w="847" w:type="dxa"/>
            <w:shd w:val="clear" w:color="auto" w:fill="B2A1C7" w:themeFill="accent4" w:themeFillTint="99"/>
            <w:vAlign w:val="center"/>
          </w:tcPr>
          <w:p w14:paraId="4759CCC0"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5B10C554" w14:textId="77777777" w:rsidR="00055E26" w:rsidRPr="00C14F23" w:rsidRDefault="00055E26"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2D6F10B7"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2"/>
            <w:shd w:val="clear" w:color="auto" w:fill="auto"/>
            <w:vAlign w:val="center"/>
          </w:tcPr>
          <w:p w14:paraId="18E11739"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215 y 216</w:t>
            </w:r>
          </w:p>
        </w:tc>
        <w:tc>
          <w:tcPr>
            <w:tcW w:w="1984" w:type="dxa"/>
            <w:gridSpan w:val="2"/>
            <w:shd w:val="clear" w:color="auto" w:fill="B2A1C7" w:themeFill="accent4" w:themeFillTint="99"/>
            <w:vAlign w:val="center"/>
          </w:tcPr>
          <w:p w14:paraId="0E4497EA"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788493F1"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148 a 150</w:t>
            </w:r>
          </w:p>
        </w:tc>
      </w:tr>
      <w:tr w:rsidR="00055E26" w:rsidRPr="00AB44F4" w14:paraId="2FD8975A" w14:textId="77777777" w:rsidTr="001536BE">
        <w:tblPrEx>
          <w:tblCellMar>
            <w:left w:w="108" w:type="dxa"/>
            <w:right w:w="108" w:type="dxa"/>
          </w:tblCellMar>
        </w:tblPrEx>
        <w:tc>
          <w:tcPr>
            <w:tcW w:w="847" w:type="dxa"/>
            <w:shd w:val="clear" w:color="auto" w:fill="CCC0D9" w:themeFill="accent4" w:themeFillTint="66"/>
            <w:vAlign w:val="center"/>
          </w:tcPr>
          <w:p w14:paraId="72DC9E1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3402" w:type="dxa"/>
            <w:gridSpan w:val="3"/>
            <w:shd w:val="clear" w:color="auto" w:fill="auto"/>
            <w:vAlign w:val="center"/>
          </w:tcPr>
          <w:p w14:paraId="14A8F9CD"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Conocimiento científico y conocimiento tecnológico en la sociedad</w:t>
            </w:r>
          </w:p>
        </w:tc>
        <w:tc>
          <w:tcPr>
            <w:tcW w:w="709" w:type="dxa"/>
            <w:shd w:val="clear" w:color="auto" w:fill="CCC0D9" w:themeFill="accent4" w:themeFillTint="66"/>
            <w:vAlign w:val="center"/>
          </w:tcPr>
          <w:p w14:paraId="3183D842"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6" w:type="dxa"/>
            <w:gridSpan w:val="5"/>
            <w:shd w:val="clear" w:color="auto" w:fill="auto"/>
            <w:vAlign w:val="center"/>
          </w:tcPr>
          <w:p w14:paraId="2A0C2AF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Proyecto estudiantil para integrar y aplicar aprendizajes esperados y las competencias</w:t>
            </w:r>
          </w:p>
        </w:tc>
      </w:tr>
      <w:tr w:rsidR="00055E26" w:rsidRPr="00AB44F4" w14:paraId="65515E35" w14:textId="77777777" w:rsidTr="001536BE">
        <w:tblPrEx>
          <w:tblCellMar>
            <w:left w:w="108" w:type="dxa"/>
            <w:right w:w="108" w:type="dxa"/>
          </w:tblCellMar>
        </w:tblPrEx>
        <w:tc>
          <w:tcPr>
            <w:tcW w:w="1985" w:type="dxa"/>
            <w:gridSpan w:val="2"/>
            <w:shd w:val="clear" w:color="auto" w:fill="CCC0D9" w:themeFill="accent4" w:themeFillTint="66"/>
            <w:vAlign w:val="center"/>
          </w:tcPr>
          <w:p w14:paraId="233320D4"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544" w:type="dxa"/>
            <w:gridSpan w:val="4"/>
            <w:shd w:val="clear" w:color="auto" w:fill="CCC0D9" w:themeFill="accent4" w:themeFillTint="66"/>
            <w:vAlign w:val="center"/>
          </w:tcPr>
          <w:p w14:paraId="7B7F2347"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577958D2"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49288F11" w14:textId="77777777" w:rsidTr="001536BE">
        <w:tblPrEx>
          <w:tblCellMar>
            <w:left w:w="108" w:type="dxa"/>
            <w:right w:w="108" w:type="dxa"/>
          </w:tblCellMar>
        </w:tblPrEx>
        <w:trPr>
          <w:trHeight w:val="56"/>
        </w:trPr>
        <w:tc>
          <w:tcPr>
            <w:tcW w:w="1985" w:type="dxa"/>
            <w:gridSpan w:val="2"/>
            <w:shd w:val="clear" w:color="auto" w:fill="auto"/>
          </w:tcPr>
          <w:p w14:paraId="7D9802FF"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sz w:val="16"/>
                <w:szCs w:val="16"/>
                <w:lang w:val="es-ES_tradnl"/>
              </w:rPr>
              <w:t>Proyecto: Acciones para promover la salud y construcción de juguetes de calor</w:t>
            </w:r>
          </w:p>
        </w:tc>
        <w:tc>
          <w:tcPr>
            <w:tcW w:w="3544" w:type="dxa"/>
            <w:gridSpan w:val="4"/>
            <w:shd w:val="clear" w:color="auto" w:fill="auto"/>
          </w:tcPr>
          <w:p w14:paraId="4BB7F87B"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Aplica habilidades, actitudes y valores de la formación científica básica durante la planeación, el desarrollo, la comunicación y la evaluación de un proyecto de su interés en el que integra contenidos del curso.</w:t>
            </w:r>
          </w:p>
        </w:tc>
        <w:tc>
          <w:tcPr>
            <w:tcW w:w="3685" w:type="dxa"/>
            <w:gridSpan w:val="4"/>
            <w:shd w:val="clear" w:color="auto" w:fill="auto"/>
          </w:tcPr>
          <w:p w14:paraId="6BC46CA9"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w:t>
            </w:r>
            <w:r w:rsidRPr="00D62301">
              <w:rPr>
                <w:rFonts w:ascii="Book Antiqua" w:hAnsi="Book Antiqua"/>
                <w:sz w:val="16"/>
                <w:szCs w:val="16"/>
                <w:lang w:val="es-ES_tradnl"/>
              </w:rPr>
              <w:t>¿Cómo cultivar hongos comestibles en casa?</w:t>
            </w:r>
          </w:p>
          <w:p w14:paraId="69897166"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w:t>
            </w:r>
            <w:r w:rsidRPr="00D62301">
              <w:rPr>
                <w:rFonts w:ascii="Book Antiqua" w:hAnsi="Book Antiqua"/>
                <w:sz w:val="16"/>
                <w:szCs w:val="16"/>
                <w:lang w:val="es-ES_tradnl"/>
              </w:rPr>
              <w:t>¿Cómo aprovechar el efecto del calor para diseñar y construir un juguete?</w:t>
            </w:r>
          </w:p>
          <w:p w14:paraId="58D0465F"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w:t>
            </w:r>
            <w:r w:rsidRPr="00D62301">
              <w:rPr>
                <w:rFonts w:ascii="Book Antiqua" w:hAnsi="Book Antiqua"/>
                <w:sz w:val="16"/>
                <w:szCs w:val="16"/>
                <w:lang w:val="es-ES_tradnl"/>
              </w:rPr>
              <w:t>¿Cómo funciona un juguete de fricción?</w:t>
            </w:r>
          </w:p>
        </w:tc>
      </w:tr>
      <w:tr w:rsidR="00055E26" w:rsidRPr="00AB44F4" w14:paraId="77AA6B1E" w14:textId="77777777" w:rsidTr="001536BE">
        <w:tblPrEx>
          <w:tblCellMar>
            <w:left w:w="108" w:type="dxa"/>
            <w:right w:w="108" w:type="dxa"/>
          </w:tblCellMar>
        </w:tblPrEx>
        <w:tc>
          <w:tcPr>
            <w:tcW w:w="5529" w:type="dxa"/>
            <w:gridSpan w:val="6"/>
            <w:vMerge w:val="restart"/>
          </w:tcPr>
          <w:p w14:paraId="34054FE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4AD60FE7"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Pida a los alumnos que sigan los paso</w:t>
            </w:r>
            <w:r>
              <w:rPr>
                <w:rFonts w:ascii="Book Antiqua" w:hAnsi="Book Antiqua"/>
                <w:sz w:val="16"/>
                <w:szCs w:val="16"/>
                <w:lang w:val="es-ES_tradnl"/>
              </w:rPr>
              <w:t>s indicados en las páginas 148 y</w:t>
            </w:r>
            <w:r w:rsidRPr="00D62301">
              <w:rPr>
                <w:rFonts w:ascii="Book Antiqua" w:hAnsi="Book Antiqua"/>
                <w:sz w:val="16"/>
                <w:szCs w:val="16"/>
                <w:lang w:val="es-ES_tradnl"/>
              </w:rPr>
              <w:t xml:space="preserve"> 149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para que lleven a cabo el proyecto que eligieron. Comente que en el caso de los que eligieron un aspecto relacionado con la salud, deberán hacer un registro por escrito e incluir un índice, una introducción, un desarrollo y conclusiones. Mientras que aquellos que eligieron el proyecto de construcción de un juguete deberán presentarlo junto con un informe que describa el desarrollo del proyecto hasta el funcionamiento del juguete.</w:t>
            </w:r>
          </w:p>
          <w:p w14:paraId="112CEE5B"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Evaluación final.</w:t>
            </w:r>
            <w:r w:rsidRPr="00D62301">
              <w:rPr>
                <w:rFonts w:ascii="Book Antiqua" w:hAnsi="Book Antiqua"/>
                <w:sz w:val="16"/>
                <w:szCs w:val="16"/>
                <w:lang w:val="es-ES_tradnl"/>
              </w:rPr>
              <w:t xml:space="preserve"> Ocupe los cuestionarios de evaluación y la evaluación de la página 150 del libro de texto </w:t>
            </w:r>
            <w:r w:rsidRPr="00D62301">
              <w:rPr>
                <w:rFonts w:ascii="Book Antiqua" w:hAnsi="Book Antiqua"/>
                <w:smallCaps/>
                <w:sz w:val="16"/>
                <w:szCs w:val="16"/>
                <w:lang w:val="es-ES_tradnl"/>
              </w:rPr>
              <w:t xml:space="preserve">sep. </w:t>
            </w:r>
          </w:p>
        </w:tc>
        <w:tc>
          <w:tcPr>
            <w:tcW w:w="3685" w:type="dxa"/>
            <w:gridSpan w:val="4"/>
          </w:tcPr>
          <w:p w14:paraId="03C0DFF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195BF3F3" w14:textId="77777777" w:rsidR="00055E26" w:rsidRPr="00A373B1" w:rsidRDefault="00055E26" w:rsidP="001536BE">
            <w:pPr>
              <w:rPr>
                <w:rFonts w:ascii="Book Antiqua" w:hAnsi="Book Antiqua"/>
                <w:sz w:val="16"/>
                <w:szCs w:val="16"/>
                <w:lang w:val="es-ES_tradnl"/>
              </w:rPr>
            </w:pPr>
          </w:p>
        </w:tc>
      </w:tr>
      <w:tr w:rsidR="00055E26" w:rsidRPr="00AB44F4" w14:paraId="13482386" w14:textId="77777777" w:rsidTr="001536BE">
        <w:tblPrEx>
          <w:tblCellMar>
            <w:left w:w="108" w:type="dxa"/>
            <w:right w:w="108" w:type="dxa"/>
          </w:tblCellMar>
        </w:tblPrEx>
        <w:tc>
          <w:tcPr>
            <w:tcW w:w="5529" w:type="dxa"/>
            <w:gridSpan w:val="6"/>
            <w:vMerge/>
          </w:tcPr>
          <w:p w14:paraId="5FDC66CA" w14:textId="77777777" w:rsidR="00055E26" w:rsidRPr="00AB44F4" w:rsidRDefault="00055E26" w:rsidP="001536BE">
            <w:pPr>
              <w:rPr>
                <w:rFonts w:ascii="Book Antiqua" w:hAnsi="Book Antiqua"/>
                <w:sz w:val="16"/>
                <w:szCs w:val="16"/>
                <w:lang w:val="es-ES_tradnl"/>
              </w:rPr>
            </w:pPr>
          </w:p>
        </w:tc>
        <w:tc>
          <w:tcPr>
            <w:tcW w:w="3685" w:type="dxa"/>
            <w:gridSpan w:val="4"/>
          </w:tcPr>
          <w:p w14:paraId="25604E3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7AA47C79"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708956F9" w14:textId="77777777" w:rsidTr="001536BE">
        <w:tblPrEx>
          <w:tblCellMar>
            <w:left w:w="108" w:type="dxa"/>
            <w:right w:w="108" w:type="dxa"/>
          </w:tblCellMar>
        </w:tblPrEx>
        <w:trPr>
          <w:trHeight w:val="56"/>
        </w:trPr>
        <w:tc>
          <w:tcPr>
            <w:tcW w:w="5529" w:type="dxa"/>
            <w:gridSpan w:val="6"/>
            <w:vMerge/>
          </w:tcPr>
          <w:p w14:paraId="51877F01" w14:textId="77777777" w:rsidR="00055E26" w:rsidRPr="00AB44F4" w:rsidRDefault="00055E26" w:rsidP="001536BE">
            <w:pPr>
              <w:rPr>
                <w:rFonts w:ascii="Book Antiqua" w:hAnsi="Book Antiqua"/>
                <w:sz w:val="16"/>
                <w:szCs w:val="16"/>
                <w:lang w:val="es-ES_tradnl"/>
              </w:rPr>
            </w:pPr>
          </w:p>
        </w:tc>
        <w:tc>
          <w:tcPr>
            <w:tcW w:w="3685" w:type="dxa"/>
            <w:gridSpan w:val="4"/>
          </w:tcPr>
          <w:p w14:paraId="56203376"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2C631780"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Consumo ético. </w:t>
            </w:r>
            <w:r w:rsidRPr="00D62301">
              <w:rPr>
                <w:rFonts w:ascii="Book Antiqua" w:hAnsi="Book Antiqua"/>
                <w:sz w:val="16"/>
                <w:szCs w:val="16"/>
                <w:lang w:val="es-ES_tradnl"/>
              </w:rPr>
              <w:t>Cuestione a los alumnos respecto a los efectos positivos y negativos que han producido los avances tecnológicos en el medio ambiente.</w:t>
            </w:r>
          </w:p>
        </w:tc>
      </w:tr>
      <w:tr w:rsidR="00055E26" w:rsidRPr="00AB44F4" w14:paraId="5D91874C" w14:textId="77777777" w:rsidTr="001536BE">
        <w:tblPrEx>
          <w:tblCellMar>
            <w:left w:w="108" w:type="dxa"/>
            <w:right w:w="108" w:type="dxa"/>
          </w:tblCellMar>
        </w:tblPrEx>
        <w:tc>
          <w:tcPr>
            <w:tcW w:w="9214" w:type="dxa"/>
            <w:gridSpan w:val="10"/>
            <w:shd w:val="clear" w:color="auto" w:fill="B2A1C7" w:themeFill="accent4" w:themeFillTint="99"/>
            <w:vAlign w:val="center"/>
          </w:tcPr>
          <w:p w14:paraId="5FDA879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079160B7" w14:textId="77777777" w:rsidTr="001536BE">
        <w:tblPrEx>
          <w:tblCellMar>
            <w:left w:w="108" w:type="dxa"/>
            <w:right w:w="108" w:type="dxa"/>
          </w:tblCellMar>
        </w:tblPrEx>
        <w:trPr>
          <w:trHeight w:val="144"/>
        </w:trPr>
        <w:tc>
          <w:tcPr>
            <w:tcW w:w="5529" w:type="dxa"/>
            <w:gridSpan w:val="6"/>
          </w:tcPr>
          <w:p w14:paraId="330052B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I</w:t>
            </w:r>
            <w:r w:rsidRPr="00D62301">
              <w:rPr>
                <w:rFonts w:ascii="Book Antiqua" w:hAnsi="Book Antiqua"/>
                <w:b/>
                <w:sz w:val="16"/>
                <w:szCs w:val="16"/>
                <w:lang w:val="es-ES_tradnl"/>
              </w:rPr>
              <w:t>ndicadores</w:t>
            </w:r>
          </w:p>
          <w:p w14:paraId="2E7203BC"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eastAsia="es-ES_tradnl"/>
              </w:rPr>
              <w:t>Registra el procedimiento y los resultados obtenidos durante la realización de su proyecto.</w:t>
            </w:r>
          </w:p>
        </w:tc>
        <w:tc>
          <w:tcPr>
            <w:tcW w:w="1843" w:type="dxa"/>
            <w:gridSpan w:val="2"/>
          </w:tcPr>
          <w:p w14:paraId="6706013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6C68699F"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7CA8FB22"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79B749A6"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Cuestionario de evaluación</w:t>
            </w:r>
          </w:p>
        </w:tc>
      </w:tr>
    </w:tbl>
    <w:p w14:paraId="6F38063F" w14:textId="77777777" w:rsidR="00055E26" w:rsidRPr="00D62301" w:rsidRDefault="00055E26" w:rsidP="00055E26">
      <w:pPr>
        <w:rPr>
          <w:rFonts w:ascii="Book Antiqua" w:hAnsi="Book Antiqua"/>
          <w:sz w:val="16"/>
          <w:szCs w:val="16"/>
          <w:lang w:val="es-ES_tradnl"/>
        </w:rPr>
      </w:pPr>
    </w:p>
    <w:p w14:paraId="5354A0D0" w14:textId="77777777" w:rsidR="00055E26" w:rsidRPr="00D62301" w:rsidRDefault="00055E26" w:rsidP="00055E26">
      <w:pPr>
        <w:rPr>
          <w:rFonts w:ascii="Book Antiqua" w:hAnsi="Book Antiqua"/>
          <w:b/>
          <w:sz w:val="16"/>
          <w:szCs w:val="16"/>
          <w:lang w:val="es-ES_tradnl"/>
        </w:rPr>
      </w:pPr>
    </w:p>
    <w:p w14:paraId="70AA2433" w14:textId="77777777" w:rsidR="00055E26" w:rsidRPr="00D62301" w:rsidRDefault="00055E26" w:rsidP="00055E26">
      <w:pPr>
        <w:rPr>
          <w:rFonts w:ascii="Book Antiqua" w:hAnsi="Book Antiqua"/>
          <w:b/>
          <w:sz w:val="16"/>
          <w:szCs w:val="16"/>
          <w:lang w:val="es-ES_tradnl"/>
        </w:rPr>
      </w:pPr>
      <w:r w:rsidRPr="00D62301">
        <w:rPr>
          <w:rFonts w:ascii="Book Antiqua" w:hAnsi="Book Antiqua"/>
          <w:b/>
          <w:sz w:val="32"/>
          <w:szCs w:val="16"/>
          <w:lang w:val="es-ES_tradnl"/>
        </w:rPr>
        <w:t>Geografía</w:t>
      </w:r>
    </w:p>
    <w:p w14:paraId="4A3BB429" w14:textId="77777777" w:rsidR="00055E26" w:rsidRDefault="00055E26" w:rsidP="00055E26">
      <w:pPr>
        <w:rPr>
          <w:rFonts w:ascii="Book Antiqua" w:hAnsi="Book Antiqua"/>
          <w:b/>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1421"/>
        <w:gridCol w:w="287"/>
        <w:gridCol w:w="284"/>
        <w:gridCol w:w="425"/>
        <w:gridCol w:w="1418"/>
        <w:gridCol w:w="566"/>
        <w:gridCol w:w="1276"/>
      </w:tblGrid>
      <w:tr w:rsidR="00055E26" w:rsidRPr="00C14F23" w14:paraId="5007047C" w14:textId="77777777" w:rsidTr="001536BE">
        <w:tc>
          <w:tcPr>
            <w:tcW w:w="847" w:type="dxa"/>
            <w:shd w:val="clear" w:color="auto" w:fill="B2A1C7" w:themeFill="accent4" w:themeFillTint="99"/>
            <w:vAlign w:val="center"/>
          </w:tcPr>
          <w:p w14:paraId="6F7B57A4"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69DE2B1B" w14:textId="77777777" w:rsidR="00055E26" w:rsidRPr="00C14F23" w:rsidRDefault="00055E26" w:rsidP="001536BE">
            <w:pPr>
              <w:jc w:val="center"/>
              <w:rPr>
                <w:rFonts w:ascii="Book Antiqua" w:hAnsi="Book Antiqua"/>
                <w:sz w:val="16"/>
                <w:szCs w:val="16"/>
                <w:lang w:val="es-ES_tradnl"/>
              </w:rPr>
            </w:pPr>
          </w:p>
        </w:tc>
        <w:tc>
          <w:tcPr>
            <w:tcW w:w="1421" w:type="dxa"/>
            <w:shd w:val="clear" w:color="auto" w:fill="B2A1C7" w:themeFill="accent4" w:themeFillTint="99"/>
            <w:vAlign w:val="center"/>
          </w:tcPr>
          <w:p w14:paraId="0B28A6D2"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gridSpan w:val="3"/>
            <w:shd w:val="clear" w:color="auto" w:fill="auto"/>
            <w:vAlign w:val="center"/>
          </w:tcPr>
          <w:p w14:paraId="31946B01"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252</w:t>
            </w:r>
          </w:p>
        </w:tc>
        <w:tc>
          <w:tcPr>
            <w:tcW w:w="1984" w:type="dxa"/>
            <w:gridSpan w:val="2"/>
            <w:shd w:val="clear" w:color="auto" w:fill="B2A1C7" w:themeFill="accent4" w:themeFillTint="99"/>
            <w:vAlign w:val="center"/>
          </w:tcPr>
          <w:p w14:paraId="25D9DF5B"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325A5F4E"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173 a 180</w:t>
            </w:r>
          </w:p>
        </w:tc>
      </w:tr>
      <w:tr w:rsidR="00055E26" w:rsidRPr="00AB44F4" w14:paraId="34CFE285" w14:textId="77777777" w:rsidTr="001536BE">
        <w:tblPrEx>
          <w:tblCellMar>
            <w:left w:w="108" w:type="dxa"/>
            <w:right w:w="108" w:type="dxa"/>
          </w:tblCellMar>
        </w:tblPrEx>
        <w:tc>
          <w:tcPr>
            <w:tcW w:w="847" w:type="dxa"/>
            <w:shd w:val="clear" w:color="auto" w:fill="CCC0D9" w:themeFill="accent4" w:themeFillTint="66"/>
            <w:vAlign w:val="center"/>
          </w:tcPr>
          <w:p w14:paraId="3843D806"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4398" w:type="dxa"/>
            <w:gridSpan w:val="4"/>
            <w:shd w:val="clear" w:color="auto" w:fill="auto"/>
            <w:vAlign w:val="center"/>
          </w:tcPr>
          <w:p w14:paraId="1DC322E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Calidad de vida, ambiente y prevención de desastres</w:t>
            </w:r>
          </w:p>
        </w:tc>
        <w:tc>
          <w:tcPr>
            <w:tcW w:w="709" w:type="dxa"/>
            <w:gridSpan w:val="2"/>
            <w:shd w:val="clear" w:color="auto" w:fill="CCC0D9" w:themeFill="accent4" w:themeFillTint="66"/>
            <w:vAlign w:val="center"/>
          </w:tcPr>
          <w:p w14:paraId="621E4DF5"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3260" w:type="dxa"/>
            <w:gridSpan w:val="3"/>
            <w:shd w:val="clear" w:color="auto" w:fill="auto"/>
            <w:vAlign w:val="center"/>
          </w:tcPr>
          <w:p w14:paraId="3FA194A2"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Cuidemos nuestro país</w:t>
            </w:r>
          </w:p>
        </w:tc>
      </w:tr>
      <w:tr w:rsidR="00055E26" w:rsidRPr="00AB44F4" w14:paraId="2978D481" w14:textId="77777777" w:rsidTr="001536BE">
        <w:tblPrEx>
          <w:tblCellMar>
            <w:left w:w="108" w:type="dxa"/>
            <w:right w:w="108" w:type="dxa"/>
          </w:tblCellMar>
        </w:tblPrEx>
        <w:tc>
          <w:tcPr>
            <w:tcW w:w="2401" w:type="dxa"/>
            <w:gridSpan w:val="2"/>
            <w:shd w:val="clear" w:color="auto" w:fill="CCC0D9" w:themeFill="accent4" w:themeFillTint="66"/>
            <w:vAlign w:val="center"/>
          </w:tcPr>
          <w:p w14:paraId="2631CFBA"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Lección</w:t>
            </w:r>
          </w:p>
        </w:tc>
        <w:tc>
          <w:tcPr>
            <w:tcW w:w="3128" w:type="dxa"/>
            <w:gridSpan w:val="4"/>
            <w:shd w:val="clear" w:color="auto" w:fill="CCC0D9" w:themeFill="accent4" w:themeFillTint="66"/>
            <w:vAlign w:val="center"/>
          </w:tcPr>
          <w:p w14:paraId="5FFACA04"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3324E52E"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3BC1E79B" w14:textId="77777777" w:rsidTr="001536BE">
        <w:tblPrEx>
          <w:tblCellMar>
            <w:left w:w="108" w:type="dxa"/>
            <w:right w:w="108" w:type="dxa"/>
          </w:tblCellMar>
        </w:tblPrEx>
        <w:trPr>
          <w:trHeight w:val="244"/>
        </w:trPr>
        <w:tc>
          <w:tcPr>
            <w:tcW w:w="2401" w:type="dxa"/>
            <w:gridSpan w:val="2"/>
            <w:shd w:val="clear" w:color="auto" w:fill="auto"/>
          </w:tcPr>
          <w:p w14:paraId="1B7D1495"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Proyecto de geografía</w:t>
            </w:r>
          </w:p>
        </w:tc>
        <w:tc>
          <w:tcPr>
            <w:tcW w:w="3128" w:type="dxa"/>
            <w:gridSpan w:val="4"/>
            <w:shd w:val="clear" w:color="auto" w:fill="auto"/>
          </w:tcPr>
          <w:p w14:paraId="288B690E" w14:textId="77777777" w:rsidR="00055E26" w:rsidRPr="00AB44F4" w:rsidRDefault="00055E26" w:rsidP="001536BE">
            <w:pPr>
              <w:rPr>
                <w:rFonts w:ascii="Book Antiqua" w:hAnsi="Book Antiqua"/>
                <w:sz w:val="16"/>
                <w:szCs w:val="16"/>
                <w:lang w:val="es-ES_tradnl"/>
              </w:rPr>
            </w:pPr>
            <w:r w:rsidRPr="00D62301">
              <w:rPr>
                <w:rFonts w:ascii="Book Antiqua" w:hAnsi="Book Antiqua" w:cs="Times"/>
                <w:sz w:val="16"/>
                <w:szCs w:val="16"/>
                <w:lang w:val="es-ES_tradnl"/>
              </w:rPr>
              <w:t>Analiza un problema del medio local en relación con el contexto nacional.</w:t>
            </w:r>
          </w:p>
        </w:tc>
        <w:tc>
          <w:tcPr>
            <w:tcW w:w="3685" w:type="dxa"/>
            <w:gridSpan w:val="4"/>
            <w:shd w:val="clear" w:color="auto" w:fill="auto"/>
          </w:tcPr>
          <w:p w14:paraId="0749F829" w14:textId="77777777" w:rsidR="00055E26" w:rsidRPr="00A373B1" w:rsidRDefault="00055E26" w:rsidP="001536BE">
            <w:pPr>
              <w:rPr>
                <w:rFonts w:ascii="Book Antiqua" w:hAnsi="Book Antiqua"/>
                <w:sz w:val="16"/>
                <w:szCs w:val="16"/>
                <w:lang w:val="es-ES_tradnl"/>
              </w:rPr>
            </w:pPr>
            <w:r w:rsidRPr="00D62301">
              <w:rPr>
                <w:rFonts w:ascii="Book Antiqua" w:hAnsi="Book Antiqua" w:cs="Times"/>
                <w:sz w:val="16"/>
                <w:szCs w:val="16"/>
                <w:lang w:val="es-ES_tradnl"/>
              </w:rPr>
              <w:t>Proyecto.</w:t>
            </w:r>
          </w:p>
        </w:tc>
      </w:tr>
      <w:tr w:rsidR="00055E26" w:rsidRPr="00AB44F4" w14:paraId="69EFDF73" w14:textId="77777777" w:rsidTr="001536BE">
        <w:tblPrEx>
          <w:tblCellMar>
            <w:left w:w="108" w:type="dxa"/>
            <w:right w:w="108" w:type="dxa"/>
          </w:tblCellMar>
        </w:tblPrEx>
        <w:tc>
          <w:tcPr>
            <w:tcW w:w="5529" w:type="dxa"/>
            <w:gridSpan w:val="6"/>
            <w:vMerge w:val="restart"/>
          </w:tcPr>
          <w:p w14:paraId="18DEED5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3B430542"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del libro y de la guía.</w:t>
            </w:r>
            <w:r w:rsidRPr="00D62301">
              <w:rPr>
                <w:rFonts w:ascii="Book Antiqua" w:hAnsi="Book Antiqua"/>
                <w:b/>
                <w:color w:val="BF8F00"/>
                <w:sz w:val="16"/>
                <w:szCs w:val="16"/>
                <w:lang w:val="es-ES_tradnl"/>
              </w:rPr>
              <w:t xml:space="preserve"> </w:t>
            </w:r>
            <w:r w:rsidRPr="00D62301">
              <w:rPr>
                <w:rFonts w:ascii="Book Antiqua" w:hAnsi="Book Antiqua"/>
                <w:sz w:val="16"/>
                <w:szCs w:val="16"/>
                <w:lang w:val="es-ES_tradnl"/>
              </w:rPr>
              <w:t xml:space="preserve">Una vez que los equipos hayan elegido el problema que tratarán en el proyecto de las páginas 174 a 176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pida que se documenten para que puedan conocer qué se ha hecho al respecto, quiénes son las personas a las que se debe dirigir la petición de resolución, así como establecer la vía de acción para el desarrollo del proyecto.</w:t>
            </w:r>
          </w:p>
          <w:p w14:paraId="152D7DBC"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Evaluación final.</w:t>
            </w:r>
            <w:r w:rsidRPr="00D62301">
              <w:rPr>
                <w:rFonts w:ascii="Book Antiqua" w:hAnsi="Book Antiqua"/>
                <w:sz w:val="16"/>
                <w:szCs w:val="16"/>
                <w:lang w:val="es-ES_tradnl"/>
              </w:rPr>
              <w:t xml:space="preserve"> Desarrolle una rúbrica de desempeño en la que pueda considerar reactivos que refieran a la actitud y la participación de los alumnos en la investigación y la toma de decisiones para la presentación final del proyecto. Una heteroevaluación podría ser valiosa para conocer el involucramiento que tuvieron los alumnos.</w:t>
            </w:r>
          </w:p>
        </w:tc>
        <w:tc>
          <w:tcPr>
            <w:tcW w:w="3685" w:type="dxa"/>
            <w:gridSpan w:val="4"/>
          </w:tcPr>
          <w:p w14:paraId="0D3D5716"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0542ACE7" w14:textId="77777777" w:rsidR="00055E26" w:rsidRPr="00A373B1" w:rsidRDefault="00055E26" w:rsidP="001536BE">
            <w:pPr>
              <w:rPr>
                <w:rFonts w:ascii="Book Antiqua" w:hAnsi="Book Antiqua"/>
                <w:sz w:val="16"/>
                <w:szCs w:val="16"/>
                <w:lang w:val="es-ES_tradnl"/>
              </w:rPr>
            </w:pPr>
          </w:p>
        </w:tc>
      </w:tr>
      <w:tr w:rsidR="00055E26" w:rsidRPr="00AB44F4" w14:paraId="2D496116" w14:textId="77777777" w:rsidTr="001536BE">
        <w:tblPrEx>
          <w:tblCellMar>
            <w:left w:w="108" w:type="dxa"/>
            <w:right w:w="108" w:type="dxa"/>
          </w:tblCellMar>
        </w:tblPrEx>
        <w:tc>
          <w:tcPr>
            <w:tcW w:w="5529" w:type="dxa"/>
            <w:gridSpan w:val="6"/>
            <w:vMerge/>
          </w:tcPr>
          <w:p w14:paraId="325C2E32" w14:textId="77777777" w:rsidR="00055E26" w:rsidRPr="00AB44F4" w:rsidRDefault="00055E26" w:rsidP="001536BE">
            <w:pPr>
              <w:rPr>
                <w:rFonts w:ascii="Book Antiqua" w:hAnsi="Book Antiqua"/>
                <w:sz w:val="16"/>
                <w:szCs w:val="16"/>
                <w:lang w:val="es-ES_tradnl"/>
              </w:rPr>
            </w:pPr>
          </w:p>
        </w:tc>
        <w:tc>
          <w:tcPr>
            <w:tcW w:w="3685" w:type="dxa"/>
            <w:gridSpan w:val="4"/>
          </w:tcPr>
          <w:p w14:paraId="156511D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6169A770"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r w:rsidRPr="00D62301">
              <w:rPr>
                <w:rFonts w:ascii="Book Antiqua" w:hAnsi="Book Antiqua"/>
                <w:b/>
                <w:color w:val="5F497A"/>
                <w:sz w:val="16"/>
                <w:szCs w:val="16"/>
                <w:lang w:val="es-ES_tradnl"/>
              </w:rPr>
              <w:t xml:space="preserve">Fcé. </w:t>
            </w:r>
            <w:r w:rsidRPr="00D62301">
              <w:rPr>
                <w:rFonts w:ascii="Book Antiqua" w:hAnsi="Book Antiqua"/>
                <w:sz w:val="16"/>
                <w:szCs w:val="16"/>
                <w:lang w:val="es-ES_tradnl"/>
              </w:rPr>
              <w:t xml:space="preserve">Relacione este tema con el de las metas colectivas que se desarrolla en la página 300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y explique que la resolución del problema que eligieron debe ser un asunto en el que participen los miembros de la sociedad.</w:t>
            </w:r>
          </w:p>
        </w:tc>
      </w:tr>
      <w:tr w:rsidR="00055E26" w:rsidRPr="00AB44F4" w14:paraId="143FFC50" w14:textId="77777777" w:rsidTr="001536BE">
        <w:tblPrEx>
          <w:tblCellMar>
            <w:left w:w="108" w:type="dxa"/>
            <w:right w:w="108" w:type="dxa"/>
          </w:tblCellMar>
        </w:tblPrEx>
        <w:trPr>
          <w:trHeight w:val="56"/>
        </w:trPr>
        <w:tc>
          <w:tcPr>
            <w:tcW w:w="5529" w:type="dxa"/>
            <w:gridSpan w:val="6"/>
            <w:vMerge/>
          </w:tcPr>
          <w:p w14:paraId="731E43F5" w14:textId="77777777" w:rsidR="00055E26" w:rsidRPr="00AB44F4" w:rsidRDefault="00055E26" w:rsidP="001536BE">
            <w:pPr>
              <w:rPr>
                <w:rFonts w:ascii="Book Antiqua" w:hAnsi="Book Antiqua"/>
                <w:sz w:val="16"/>
                <w:szCs w:val="16"/>
                <w:lang w:val="es-ES_tradnl"/>
              </w:rPr>
            </w:pPr>
          </w:p>
        </w:tc>
        <w:tc>
          <w:tcPr>
            <w:tcW w:w="3685" w:type="dxa"/>
            <w:gridSpan w:val="4"/>
          </w:tcPr>
          <w:p w14:paraId="6B220C55" w14:textId="77777777" w:rsidR="00055E26" w:rsidRPr="00AB44F4" w:rsidRDefault="00055E26" w:rsidP="001536BE">
            <w:pPr>
              <w:rPr>
                <w:rFonts w:ascii="Book Antiqua" w:hAnsi="Book Antiqua"/>
                <w:sz w:val="16"/>
                <w:szCs w:val="16"/>
                <w:lang w:val="es-ES_tradnl"/>
              </w:rPr>
            </w:pPr>
            <w:r w:rsidRPr="00D62301">
              <w:rPr>
                <w:rFonts w:ascii="Book Antiqua" w:hAnsi="Book Antiqua"/>
                <w:b/>
                <w:sz w:val="16"/>
                <w:szCs w:val="16"/>
                <w:lang w:val="es-ES_tradnl"/>
              </w:rPr>
              <w:t>Transversalidad</w:t>
            </w:r>
          </w:p>
        </w:tc>
      </w:tr>
      <w:tr w:rsidR="00055E26" w:rsidRPr="00AB44F4" w14:paraId="44BBC938" w14:textId="77777777" w:rsidTr="001536BE">
        <w:tblPrEx>
          <w:tblCellMar>
            <w:left w:w="108" w:type="dxa"/>
            <w:right w:w="108" w:type="dxa"/>
          </w:tblCellMar>
        </w:tblPrEx>
        <w:tc>
          <w:tcPr>
            <w:tcW w:w="9214" w:type="dxa"/>
            <w:gridSpan w:val="10"/>
            <w:shd w:val="clear" w:color="auto" w:fill="B2A1C7" w:themeFill="accent4" w:themeFillTint="99"/>
            <w:vAlign w:val="center"/>
          </w:tcPr>
          <w:p w14:paraId="75BF3E09"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030B6A39" w14:textId="77777777" w:rsidTr="001536BE">
        <w:tblPrEx>
          <w:tblCellMar>
            <w:left w:w="108" w:type="dxa"/>
            <w:right w:w="108" w:type="dxa"/>
          </w:tblCellMar>
        </w:tblPrEx>
        <w:trPr>
          <w:trHeight w:val="144"/>
        </w:trPr>
        <w:tc>
          <w:tcPr>
            <w:tcW w:w="5529" w:type="dxa"/>
            <w:gridSpan w:val="6"/>
          </w:tcPr>
          <w:p w14:paraId="73233D3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29EF3E18"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Ofrece soluciones a problemas del medio local.</w:t>
            </w:r>
          </w:p>
        </w:tc>
        <w:tc>
          <w:tcPr>
            <w:tcW w:w="1843" w:type="dxa"/>
            <w:gridSpan w:val="2"/>
          </w:tcPr>
          <w:p w14:paraId="5A2DE8A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2E43F30A"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842" w:type="dxa"/>
            <w:gridSpan w:val="2"/>
          </w:tcPr>
          <w:p w14:paraId="7FCF975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59ED6368"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Rúbrica </w:t>
            </w:r>
          </w:p>
        </w:tc>
      </w:tr>
    </w:tbl>
    <w:p w14:paraId="67F6AD39" w14:textId="77777777" w:rsidR="00055E26" w:rsidRPr="00D62301" w:rsidRDefault="00055E26" w:rsidP="00055E26">
      <w:pPr>
        <w:rPr>
          <w:rFonts w:ascii="Book Antiqua" w:hAnsi="Book Antiqua"/>
          <w:b/>
          <w:sz w:val="16"/>
          <w:szCs w:val="16"/>
          <w:lang w:val="es-ES_tradnl"/>
        </w:rPr>
      </w:pPr>
      <w:r w:rsidRPr="00D62301">
        <w:rPr>
          <w:rFonts w:ascii="Book Antiqua" w:hAnsi="Book Antiqua"/>
          <w:b/>
          <w:sz w:val="16"/>
          <w:szCs w:val="16"/>
          <w:lang w:val="es-ES_tradnl"/>
        </w:rPr>
        <w:br w:type="page"/>
      </w:r>
    </w:p>
    <w:p w14:paraId="7D605D77"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41024" behindDoc="0" locked="0" layoutInCell="1" allowOverlap="1" wp14:anchorId="6E4ABEC0" wp14:editId="4484BA45">
                <wp:simplePos x="0" y="0"/>
                <wp:positionH relativeFrom="column">
                  <wp:posOffset>0</wp:posOffset>
                </wp:positionH>
                <wp:positionV relativeFrom="paragraph">
                  <wp:posOffset>-457200</wp:posOffset>
                </wp:positionV>
                <wp:extent cx="1600200" cy="342900"/>
                <wp:effectExtent l="0" t="0" r="0" b="0"/>
                <wp:wrapNone/>
                <wp:docPr id="29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2FFE80C" w14:textId="77777777" w:rsidR="00055E26" w:rsidRDefault="00055E26" w:rsidP="00055E26">
                            <w:r>
                              <w:rPr>
                                <w:rFonts w:ascii="Book Antiqua" w:hAnsi="Book Antiqua"/>
                                <w:i/>
                              </w:rPr>
                              <w:t>Semana escolar 35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2" type="#_x0000_t202" style="position:absolute;margin-left:0;margin-top:-35.95pt;width:126pt;height:27pt;z-index:25184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KYdgobIAgAAAQYAAA4AAAAAAAAAAAAAAAAALAIAAGRycy9lMm9Eb2MueG1sUEsBAi0AFAAG&#10;AAgAAAAhAPuFEB/bAAAACAEAAA8AAAAAAAAAAAAAAAAAIAUAAGRycy9kb3ducmV2LnhtbFBLBQYA&#10;AAAABAAEAPMAAAAoBgAAAAA=&#10;" filled="f" stroked="f">
                <v:textbox inset=",7.2pt,,7.2pt">
                  <w:txbxContent>
                    <w:p w14:paraId="32FFE80C" w14:textId="77777777" w:rsidR="00055E26" w:rsidRDefault="00055E26" w:rsidP="00055E26">
                      <w:r>
                        <w:rPr>
                          <w:rFonts w:ascii="Book Antiqua" w:hAnsi="Book Antiqua"/>
                          <w:i/>
                        </w:rPr>
                        <w:t>Semana escolar 35</w:t>
                      </w:r>
                    </w:p>
                  </w:txbxContent>
                </v:textbox>
              </v:shape>
            </w:pict>
          </mc:Fallback>
        </mc:AlternateContent>
      </w:r>
      <w:r w:rsidRPr="00D62301">
        <w:rPr>
          <w:rFonts w:ascii="Book Antiqua" w:hAnsi="Book Antiqua"/>
          <w:b/>
          <w:sz w:val="32"/>
          <w:szCs w:val="16"/>
          <w:lang w:val="es-ES_tradnl"/>
        </w:rPr>
        <w:t>Historia</w:t>
      </w:r>
    </w:p>
    <w:p w14:paraId="74EE9570"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7"/>
        <w:gridCol w:w="1554"/>
        <w:gridCol w:w="1136"/>
        <w:gridCol w:w="712"/>
        <w:gridCol w:w="709"/>
        <w:gridCol w:w="996"/>
        <w:gridCol w:w="1843"/>
        <w:gridCol w:w="141"/>
        <w:gridCol w:w="1276"/>
      </w:tblGrid>
      <w:tr w:rsidR="00055E26" w:rsidRPr="00C14F23" w14:paraId="30F6895F" w14:textId="77777777" w:rsidTr="001536BE">
        <w:tc>
          <w:tcPr>
            <w:tcW w:w="847" w:type="dxa"/>
            <w:shd w:val="clear" w:color="auto" w:fill="B2A1C7" w:themeFill="accent4" w:themeFillTint="99"/>
            <w:vAlign w:val="center"/>
          </w:tcPr>
          <w:p w14:paraId="7FE7E996"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7EF92217" w14:textId="77777777" w:rsidR="00055E26" w:rsidRPr="00C14F23" w:rsidRDefault="00055E26" w:rsidP="001536BE">
            <w:pPr>
              <w:jc w:val="center"/>
              <w:rPr>
                <w:rFonts w:ascii="Book Antiqua" w:hAnsi="Book Antiqua"/>
                <w:sz w:val="16"/>
                <w:szCs w:val="16"/>
                <w:lang w:val="es-ES_tradnl"/>
              </w:rPr>
            </w:pPr>
          </w:p>
        </w:tc>
        <w:tc>
          <w:tcPr>
            <w:tcW w:w="1421" w:type="dxa"/>
            <w:gridSpan w:val="2"/>
            <w:shd w:val="clear" w:color="auto" w:fill="B2A1C7" w:themeFill="accent4" w:themeFillTint="99"/>
            <w:vAlign w:val="center"/>
          </w:tcPr>
          <w:p w14:paraId="369DBD46"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shd w:val="clear" w:color="auto" w:fill="auto"/>
            <w:vAlign w:val="center"/>
          </w:tcPr>
          <w:p w14:paraId="5C72F614"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288</w:t>
            </w:r>
          </w:p>
        </w:tc>
        <w:tc>
          <w:tcPr>
            <w:tcW w:w="1984" w:type="dxa"/>
            <w:gridSpan w:val="2"/>
            <w:shd w:val="clear" w:color="auto" w:fill="B2A1C7" w:themeFill="accent4" w:themeFillTint="99"/>
            <w:vAlign w:val="center"/>
          </w:tcPr>
          <w:p w14:paraId="41573A54"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6" w:type="dxa"/>
            <w:shd w:val="clear" w:color="auto" w:fill="auto"/>
            <w:vAlign w:val="center"/>
          </w:tcPr>
          <w:p w14:paraId="4A6572EB"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180 a 183</w:t>
            </w:r>
          </w:p>
        </w:tc>
      </w:tr>
      <w:tr w:rsidR="00055E26" w:rsidRPr="00AB44F4" w14:paraId="78C7E718" w14:textId="77777777" w:rsidTr="001536BE">
        <w:tblPrEx>
          <w:tblCellMar>
            <w:left w:w="108" w:type="dxa"/>
            <w:right w:w="108" w:type="dxa"/>
          </w:tblCellMar>
        </w:tblPrEx>
        <w:tc>
          <w:tcPr>
            <w:tcW w:w="847" w:type="dxa"/>
            <w:shd w:val="clear" w:color="auto" w:fill="CCC0D9" w:themeFill="accent4" w:themeFillTint="66"/>
            <w:vAlign w:val="center"/>
          </w:tcPr>
          <w:p w14:paraId="7D00DFD8"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w:t>
            </w:r>
          </w:p>
        </w:tc>
        <w:tc>
          <w:tcPr>
            <w:tcW w:w="3402" w:type="dxa"/>
            <w:gridSpan w:val="3"/>
            <w:shd w:val="clear" w:color="auto" w:fill="auto"/>
            <w:vAlign w:val="center"/>
          </w:tcPr>
          <w:p w14:paraId="2598559C"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Temas para analizar y reflexionar</w:t>
            </w:r>
          </w:p>
        </w:tc>
        <w:tc>
          <w:tcPr>
            <w:tcW w:w="709" w:type="dxa"/>
            <w:shd w:val="clear" w:color="auto" w:fill="CCC0D9" w:themeFill="accent4" w:themeFillTint="66"/>
            <w:vAlign w:val="center"/>
          </w:tcPr>
          <w:p w14:paraId="60190A20"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256" w:type="dxa"/>
            <w:gridSpan w:val="4"/>
            <w:shd w:val="clear" w:color="auto" w:fill="auto"/>
            <w:vAlign w:val="center"/>
          </w:tcPr>
          <w:p w14:paraId="3BA6604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El camino a la Independencia</w:t>
            </w:r>
          </w:p>
        </w:tc>
      </w:tr>
      <w:tr w:rsidR="00055E26" w:rsidRPr="00AB44F4" w14:paraId="18E20435" w14:textId="77777777" w:rsidTr="001536BE">
        <w:tblPrEx>
          <w:tblCellMar>
            <w:left w:w="108" w:type="dxa"/>
            <w:right w:w="108" w:type="dxa"/>
          </w:tblCellMar>
        </w:tblPrEx>
        <w:tc>
          <w:tcPr>
            <w:tcW w:w="2401" w:type="dxa"/>
            <w:gridSpan w:val="2"/>
            <w:shd w:val="clear" w:color="auto" w:fill="CCC0D9" w:themeFill="accent4" w:themeFillTint="66"/>
            <w:vAlign w:val="center"/>
          </w:tcPr>
          <w:p w14:paraId="27F96E1E"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Lección</w:t>
            </w:r>
          </w:p>
        </w:tc>
        <w:tc>
          <w:tcPr>
            <w:tcW w:w="3553" w:type="dxa"/>
            <w:gridSpan w:val="4"/>
            <w:shd w:val="clear" w:color="auto" w:fill="CCC0D9" w:themeFill="accent4" w:themeFillTint="66"/>
            <w:vAlign w:val="center"/>
          </w:tcPr>
          <w:p w14:paraId="27024C0B"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1E2BFEFD"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58B8A4C0" w14:textId="77777777" w:rsidTr="001536BE">
        <w:tblPrEx>
          <w:tblCellMar>
            <w:left w:w="108" w:type="dxa"/>
            <w:right w:w="108" w:type="dxa"/>
          </w:tblCellMar>
        </w:tblPrEx>
        <w:trPr>
          <w:trHeight w:val="56"/>
        </w:trPr>
        <w:tc>
          <w:tcPr>
            <w:tcW w:w="2401" w:type="dxa"/>
            <w:gridSpan w:val="2"/>
            <w:shd w:val="clear" w:color="auto" w:fill="auto"/>
          </w:tcPr>
          <w:p w14:paraId="31C825FE"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hAnsi="Book Antiqua"/>
                <w:sz w:val="16"/>
                <w:szCs w:val="16"/>
                <w:lang w:val="es-ES_tradnl"/>
              </w:rPr>
              <w:t>La búsqueda de una sociedad igualitaria</w:t>
            </w:r>
          </w:p>
        </w:tc>
        <w:tc>
          <w:tcPr>
            <w:tcW w:w="3553" w:type="dxa"/>
            <w:gridSpan w:val="4"/>
            <w:shd w:val="clear" w:color="auto" w:fill="auto"/>
          </w:tcPr>
          <w:p w14:paraId="666658B6"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Investiga aspectos de la cultura y de la vida cotidiana del pasado y valora su importancia.</w:t>
            </w:r>
          </w:p>
        </w:tc>
        <w:tc>
          <w:tcPr>
            <w:tcW w:w="3260" w:type="dxa"/>
            <w:gridSpan w:val="3"/>
            <w:shd w:val="clear" w:color="auto" w:fill="auto"/>
          </w:tcPr>
          <w:p w14:paraId="7F663D58" w14:textId="77777777" w:rsidR="00055E26" w:rsidRPr="00D62301" w:rsidRDefault="00055E26" w:rsidP="001536BE">
            <w:pPr>
              <w:widowControl w:val="0"/>
              <w:autoSpaceDE w:val="0"/>
              <w:autoSpaceDN w:val="0"/>
              <w:adjustRightInd w:val="0"/>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La Independencia y la búsqueda de una sociedad más igualitaria.</w:t>
            </w:r>
          </w:p>
          <w:p w14:paraId="104C4325"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Las mujeres en el movimiento de Independencia.</w:t>
            </w:r>
          </w:p>
        </w:tc>
      </w:tr>
      <w:tr w:rsidR="00055E26" w:rsidRPr="00AB44F4" w14:paraId="5CC80036" w14:textId="77777777" w:rsidTr="001536BE">
        <w:tblPrEx>
          <w:tblCellMar>
            <w:left w:w="108" w:type="dxa"/>
            <w:right w:w="108" w:type="dxa"/>
          </w:tblCellMar>
        </w:tblPrEx>
        <w:tc>
          <w:tcPr>
            <w:tcW w:w="5954" w:type="dxa"/>
            <w:gridSpan w:val="6"/>
            <w:vMerge w:val="restart"/>
          </w:tcPr>
          <w:p w14:paraId="3E95507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013BA7BE" w14:textId="77777777" w:rsidR="00055E26" w:rsidRPr="00D62301" w:rsidRDefault="00055E26" w:rsidP="001536BE">
            <w:pPr>
              <w:rPr>
                <w:rFonts w:ascii="Book Antiqua" w:hAnsi="Book Antiqua"/>
                <w:i/>
                <w:sz w:val="16"/>
                <w:szCs w:val="16"/>
                <w:lang w:val="es-ES_tradnl"/>
              </w:rPr>
            </w:pPr>
            <w:r w:rsidRPr="00D62301">
              <w:rPr>
                <w:rFonts w:ascii="Book Antiqua" w:hAnsi="Book Antiqua"/>
                <w:b/>
                <w:color w:val="5F497A"/>
                <w:sz w:val="16"/>
                <w:szCs w:val="16"/>
                <w:lang w:val="es-ES_tradnl"/>
              </w:rPr>
              <w:t xml:space="preserve">Actividades previas. </w:t>
            </w:r>
            <w:r w:rsidRPr="00D62301">
              <w:rPr>
                <w:rFonts w:ascii="Book Antiqua" w:hAnsi="Book Antiqua"/>
                <w:sz w:val="16"/>
                <w:szCs w:val="16"/>
                <w:lang w:val="es-ES_tradnl"/>
              </w:rPr>
              <w:t>Sugiera que busquen información acerca de las siguientes mujeres: Mariana Rodríguez del Toro; Rita Pérez de Moreno; María Josefa Marmolejo de Aldama; Altagracia Mercado y Antonia Nava de Catalán</w:t>
            </w:r>
            <w:r>
              <w:rPr>
                <w:rFonts w:ascii="Book Antiqua" w:hAnsi="Book Antiqua"/>
                <w:sz w:val="16"/>
                <w:szCs w:val="16"/>
                <w:lang w:val="es-ES_tradnl"/>
              </w:rPr>
              <w:t>,</w:t>
            </w:r>
            <w:r w:rsidRPr="00D62301">
              <w:rPr>
                <w:rFonts w:ascii="Book Antiqua" w:hAnsi="Book Antiqua"/>
                <w:sz w:val="16"/>
                <w:szCs w:val="16"/>
                <w:lang w:val="es-ES_tradnl"/>
              </w:rPr>
              <w:t xml:space="preserve"> para que se familiaricen con estos personajes. </w:t>
            </w:r>
          </w:p>
          <w:p w14:paraId="689EC956"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Actividades del libro y de la guía. </w:t>
            </w:r>
            <w:r w:rsidRPr="00D62301">
              <w:rPr>
                <w:rFonts w:ascii="Book Antiqua" w:hAnsi="Book Antiqua"/>
                <w:sz w:val="16"/>
                <w:szCs w:val="16"/>
                <w:lang w:val="es-ES_tradnl"/>
              </w:rPr>
              <w:t xml:space="preserve">Organice una lectura grupal del contenido de la página 182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Cuando terminen, pida que comenten el papel de las mujeres en el movimiento de Independencia. Para verificar si comprendieron el tema, solicite que resuelvan las actividades de la página 288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A partir de los resultados determine si es necesario resolver dudas o reforzar el tema. </w:t>
            </w:r>
          </w:p>
          <w:p w14:paraId="2E9ED39E" w14:textId="77777777" w:rsidR="00055E26"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xml:space="preserve"> Organice un debate en el grupo en el que, en equipos, se discuta la participación de las mujeres en la vida pública del país, tanto en la política como en el ámbito laboral. Realice las funciones de mediación y busque que en todo momento se respeten las opiniones de todos los participantes.</w:t>
            </w:r>
          </w:p>
          <w:p w14:paraId="1E291E81" w14:textId="77777777" w:rsidR="00055E26" w:rsidRPr="00AB44F4" w:rsidRDefault="00055E26" w:rsidP="001536BE">
            <w:pPr>
              <w:ind w:firstLine="176"/>
              <w:rPr>
                <w:rFonts w:ascii="Book Antiqua" w:hAnsi="Book Antiqua"/>
                <w:sz w:val="16"/>
                <w:szCs w:val="16"/>
                <w:lang w:val="es-ES_tradnl"/>
              </w:rPr>
            </w:pPr>
            <w:r w:rsidRPr="00996561">
              <w:rPr>
                <w:rFonts w:ascii="Book Antiqua" w:hAnsi="Book Antiqua"/>
                <w:sz w:val="16"/>
                <w:szCs w:val="16"/>
                <w:lang w:val="es-ES_tradnl"/>
              </w:rPr>
              <w:t>Pida que revisen de tarea el enlace propuesto en la página 288 de la guía digital para que conozcan más sobre el papel de las mujeres en la Independencia.</w:t>
            </w:r>
          </w:p>
        </w:tc>
        <w:tc>
          <w:tcPr>
            <w:tcW w:w="3260" w:type="dxa"/>
            <w:gridSpan w:val="3"/>
          </w:tcPr>
          <w:p w14:paraId="2A8406F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260D06BB" w14:textId="77777777" w:rsidR="00055E26" w:rsidRPr="00A373B1" w:rsidRDefault="00055E26" w:rsidP="001536BE">
            <w:pPr>
              <w:rPr>
                <w:rFonts w:ascii="Book Antiqua" w:hAnsi="Book Antiqua"/>
                <w:sz w:val="16"/>
                <w:szCs w:val="16"/>
                <w:lang w:val="es-ES_tradnl"/>
              </w:rPr>
            </w:pPr>
            <w:r w:rsidRPr="00996561">
              <w:rPr>
                <w:rFonts w:ascii="Book Antiqua" w:hAnsi="Book Antiqua"/>
                <w:sz w:val="16"/>
                <w:szCs w:val="16"/>
                <w:lang w:val="es-ES_tradnl"/>
              </w:rPr>
              <w:t>Recursos digitales, “Guía digital. Sitio web de interés”</w:t>
            </w:r>
          </w:p>
        </w:tc>
      </w:tr>
      <w:tr w:rsidR="00055E26" w:rsidRPr="00AB44F4" w14:paraId="5939F18F" w14:textId="77777777" w:rsidTr="001536BE">
        <w:tblPrEx>
          <w:tblCellMar>
            <w:left w:w="108" w:type="dxa"/>
            <w:right w:w="108" w:type="dxa"/>
          </w:tblCellMar>
        </w:tblPrEx>
        <w:tc>
          <w:tcPr>
            <w:tcW w:w="5954" w:type="dxa"/>
            <w:gridSpan w:val="6"/>
            <w:vMerge/>
          </w:tcPr>
          <w:p w14:paraId="7FBCEE02" w14:textId="77777777" w:rsidR="00055E26" w:rsidRPr="00AB44F4" w:rsidRDefault="00055E26" w:rsidP="001536BE">
            <w:pPr>
              <w:rPr>
                <w:rFonts w:ascii="Book Antiqua" w:hAnsi="Book Antiqua"/>
                <w:sz w:val="16"/>
                <w:szCs w:val="16"/>
                <w:lang w:val="es-ES_tradnl"/>
              </w:rPr>
            </w:pPr>
          </w:p>
        </w:tc>
        <w:tc>
          <w:tcPr>
            <w:tcW w:w="3260" w:type="dxa"/>
            <w:gridSpan w:val="3"/>
          </w:tcPr>
          <w:p w14:paraId="0E03AD21"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3E157BC4"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r w:rsidRPr="00D62301">
              <w:rPr>
                <w:rFonts w:ascii="Book Antiqua" w:hAnsi="Book Antiqua"/>
                <w:b/>
                <w:color w:val="5F497A"/>
                <w:sz w:val="16"/>
                <w:szCs w:val="16"/>
                <w:lang w:val="es-ES_tradnl"/>
              </w:rPr>
              <w:t>Fcé.</w:t>
            </w:r>
            <w:r w:rsidRPr="00D62301">
              <w:rPr>
                <w:rFonts w:ascii="Book Antiqua" w:hAnsi="Book Antiqua"/>
                <w:sz w:val="16"/>
                <w:szCs w:val="16"/>
                <w:lang w:val="es-ES_tradnl"/>
              </w:rPr>
              <w:t xml:space="preserve"> Trabaje con el tema de “Hombre y mujeres trabajando por la equidad”</w:t>
            </w:r>
            <w:r>
              <w:rPr>
                <w:rFonts w:ascii="Book Antiqua" w:hAnsi="Book Antiqua"/>
                <w:sz w:val="16"/>
                <w:szCs w:val="16"/>
                <w:lang w:val="es-ES_tradnl"/>
              </w:rPr>
              <w:t>,</w:t>
            </w:r>
            <w:r w:rsidRPr="00D62301">
              <w:rPr>
                <w:rFonts w:ascii="Book Antiqua" w:hAnsi="Book Antiqua"/>
                <w:sz w:val="16"/>
                <w:szCs w:val="16"/>
                <w:lang w:val="es-ES_tradnl"/>
              </w:rPr>
              <w:t xml:space="preserve"> que se estudió en la página 304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de esta asignatura</w:t>
            </w:r>
            <w:r>
              <w:rPr>
                <w:rFonts w:ascii="Book Antiqua" w:hAnsi="Book Antiqua"/>
                <w:sz w:val="16"/>
                <w:szCs w:val="16"/>
                <w:lang w:val="es-ES_tradnl"/>
              </w:rPr>
              <w:t>,</w:t>
            </w:r>
            <w:r w:rsidRPr="00D62301">
              <w:rPr>
                <w:rFonts w:ascii="Book Antiqua" w:hAnsi="Book Antiqua"/>
                <w:sz w:val="16"/>
                <w:szCs w:val="16"/>
                <w:lang w:val="es-ES_tradnl"/>
              </w:rPr>
              <w:t xml:space="preserve"> y relaciónelo con la participación que las mujeres han tenido en la historia del país.</w:t>
            </w:r>
          </w:p>
        </w:tc>
      </w:tr>
      <w:tr w:rsidR="00055E26" w:rsidRPr="00AB44F4" w14:paraId="1DA2048B" w14:textId="77777777" w:rsidTr="001536BE">
        <w:tblPrEx>
          <w:tblCellMar>
            <w:left w:w="108" w:type="dxa"/>
            <w:right w:w="108" w:type="dxa"/>
          </w:tblCellMar>
        </w:tblPrEx>
        <w:trPr>
          <w:trHeight w:val="56"/>
        </w:trPr>
        <w:tc>
          <w:tcPr>
            <w:tcW w:w="5954" w:type="dxa"/>
            <w:gridSpan w:val="6"/>
            <w:vMerge/>
          </w:tcPr>
          <w:p w14:paraId="1EF4CF3F" w14:textId="77777777" w:rsidR="00055E26" w:rsidRPr="00AB44F4" w:rsidRDefault="00055E26" w:rsidP="001536BE">
            <w:pPr>
              <w:rPr>
                <w:rFonts w:ascii="Book Antiqua" w:hAnsi="Book Antiqua"/>
                <w:sz w:val="16"/>
                <w:szCs w:val="16"/>
                <w:lang w:val="es-ES_tradnl"/>
              </w:rPr>
            </w:pPr>
          </w:p>
        </w:tc>
        <w:tc>
          <w:tcPr>
            <w:tcW w:w="3260" w:type="dxa"/>
            <w:gridSpan w:val="3"/>
          </w:tcPr>
          <w:p w14:paraId="30BF64A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39842591"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Perspectiva de género. </w:t>
            </w:r>
            <w:r w:rsidRPr="00D62301">
              <w:rPr>
                <w:rFonts w:ascii="Book Antiqua" w:hAnsi="Book Antiqua"/>
                <w:sz w:val="16"/>
                <w:szCs w:val="16"/>
                <w:lang w:val="es-ES_tradnl"/>
              </w:rPr>
              <w:t>Comente con los estudiantes que existen estudios y materias relacionadas con la participación de la mujer en la sociedad y la vida política.</w:t>
            </w:r>
          </w:p>
        </w:tc>
      </w:tr>
      <w:tr w:rsidR="00055E26" w:rsidRPr="00AB44F4" w14:paraId="5005F4EF" w14:textId="77777777" w:rsidTr="001536BE">
        <w:tblPrEx>
          <w:tblCellMar>
            <w:left w:w="108" w:type="dxa"/>
            <w:right w:w="108" w:type="dxa"/>
          </w:tblCellMar>
        </w:tblPrEx>
        <w:tc>
          <w:tcPr>
            <w:tcW w:w="9214" w:type="dxa"/>
            <w:gridSpan w:val="9"/>
            <w:shd w:val="clear" w:color="auto" w:fill="B2A1C7" w:themeFill="accent4" w:themeFillTint="99"/>
            <w:vAlign w:val="center"/>
          </w:tcPr>
          <w:p w14:paraId="6B950C4E"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4E506B27" w14:textId="77777777" w:rsidTr="001536BE">
        <w:tblPrEx>
          <w:tblCellMar>
            <w:left w:w="108" w:type="dxa"/>
            <w:right w:w="108" w:type="dxa"/>
          </w:tblCellMar>
        </w:tblPrEx>
        <w:trPr>
          <w:trHeight w:val="144"/>
        </w:trPr>
        <w:tc>
          <w:tcPr>
            <w:tcW w:w="5954" w:type="dxa"/>
            <w:gridSpan w:val="6"/>
          </w:tcPr>
          <w:p w14:paraId="0F92648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7E27FBAA"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Explica aspectos de la cultura y de la vida cotidiana del pasado.</w:t>
            </w:r>
          </w:p>
        </w:tc>
        <w:tc>
          <w:tcPr>
            <w:tcW w:w="1843" w:type="dxa"/>
          </w:tcPr>
          <w:p w14:paraId="5EEE9A6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02A71035"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417" w:type="dxa"/>
            <w:gridSpan w:val="2"/>
          </w:tcPr>
          <w:p w14:paraId="5E25751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5E0A5AF6"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Debate</w:t>
            </w:r>
          </w:p>
        </w:tc>
      </w:tr>
    </w:tbl>
    <w:p w14:paraId="7E2BA48F" w14:textId="77777777" w:rsidR="00055E26" w:rsidRPr="00D62301" w:rsidRDefault="00055E26" w:rsidP="00055E26">
      <w:pPr>
        <w:rPr>
          <w:rFonts w:ascii="Book Antiqua" w:hAnsi="Book Antiqua"/>
          <w:sz w:val="16"/>
          <w:szCs w:val="16"/>
          <w:lang w:val="es-ES_tradnl"/>
        </w:rPr>
      </w:pPr>
    </w:p>
    <w:p w14:paraId="6B5509A4" w14:textId="77777777" w:rsidR="00055E26" w:rsidRPr="00D62301" w:rsidRDefault="00055E26" w:rsidP="00055E26">
      <w:pPr>
        <w:rPr>
          <w:rFonts w:ascii="Book Antiqua" w:hAnsi="Book Antiqua"/>
          <w:sz w:val="16"/>
          <w:szCs w:val="16"/>
          <w:lang w:val="es-ES_tradnl"/>
        </w:rPr>
      </w:pPr>
    </w:p>
    <w:p w14:paraId="385FD6FC" w14:textId="77777777" w:rsidR="00055E26" w:rsidRPr="00D62301" w:rsidRDefault="00055E26" w:rsidP="00055E26">
      <w:pPr>
        <w:rPr>
          <w:rFonts w:ascii="Book Antiqua" w:hAnsi="Book Antiqua"/>
          <w:sz w:val="16"/>
          <w:szCs w:val="16"/>
          <w:lang w:val="es-ES_tradnl"/>
        </w:rPr>
      </w:pPr>
      <w:r w:rsidRPr="00D62301">
        <w:rPr>
          <w:rFonts w:ascii="Book Antiqua" w:hAnsi="Book Antiqua"/>
          <w:b/>
          <w:sz w:val="32"/>
          <w:szCs w:val="16"/>
          <w:lang w:val="es-ES_tradnl"/>
        </w:rPr>
        <w:t>Formación Cívica y Ética</w:t>
      </w:r>
    </w:p>
    <w:p w14:paraId="4FC74582" w14:textId="77777777" w:rsidR="00055E26" w:rsidRDefault="00055E26" w:rsidP="00055E26">
      <w:pPr>
        <w:rPr>
          <w:rFonts w:ascii="Book Antiqua" w:hAnsi="Book Antiqua"/>
          <w:sz w:val="16"/>
          <w:szCs w:val="16"/>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45"/>
        <w:gridCol w:w="1554"/>
        <w:gridCol w:w="1145"/>
        <w:gridCol w:w="707"/>
        <w:gridCol w:w="705"/>
        <w:gridCol w:w="996"/>
        <w:gridCol w:w="285"/>
        <w:gridCol w:w="1700"/>
        <w:gridCol w:w="1277"/>
      </w:tblGrid>
      <w:tr w:rsidR="00055E26" w:rsidRPr="00C14F23" w14:paraId="591CFBFB" w14:textId="77777777" w:rsidTr="001536BE">
        <w:tc>
          <w:tcPr>
            <w:tcW w:w="845" w:type="dxa"/>
            <w:shd w:val="clear" w:color="auto" w:fill="B2A1C7" w:themeFill="accent4" w:themeFillTint="99"/>
            <w:vAlign w:val="center"/>
          </w:tcPr>
          <w:p w14:paraId="2AC25C67"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9" w:type="dxa"/>
            <w:gridSpan w:val="2"/>
            <w:shd w:val="clear" w:color="auto" w:fill="auto"/>
            <w:vAlign w:val="center"/>
          </w:tcPr>
          <w:p w14:paraId="7D5F9C87" w14:textId="77777777" w:rsidR="00055E26" w:rsidRPr="00C14F23" w:rsidRDefault="00055E26" w:rsidP="001536BE">
            <w:pPr>
              <w:jc w:val="center"/>
              <w:rPr>
                <w:rFonts w:ascii="Book Antiqua" w:hAnsi="Book Antiqua"/>
                <w:sz w:val="16"/>
                <w:szCs w:val="16"/>
                <w:lang w:val="es-ES_tradnl"/>
              </w:rPr>
            </w:pPr>
          </w:p>
        </w:tc>
        <w:tc>
          <w:tcPr>
            <w:tcW w:w="1412" w:type="dxa"/>
            <w:gridSpan w:val="2"/>
            <w:shd w:val="clear" w:color="auto" w:fill="B2A1C7" w:themeFill="accent4" w:themeFillTint="99"/>
            <w:vAlign w:val="center"/>
          </w:tcPr>
          <w:p w14:paraId="5804E153"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6" w:type="dxa"/>
            <w:shd w:val="clear" w:color="auto" w:fill="auto"/>
            <w:vAlign w:val="center"/>
          </w:tcPr>
          <w:p w14:paraId="4E4517C6"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319 y 320</w:t>
            </w:r>
          </w:p>
        </w:tc>
        <w:tc>
          <w:tcPr>
            <w:tcW w:w="1985" w:type="dxa"/>
            <w:gridSpan w:val="2"/>
            <w:shd w:val="clear" w:color="auto" w:fill="B2A1C7" w:themeFill="accent4" w:themeFillTint="99"/>
            <w:vAlign w:val="center"/>
          </w:tcPr>
          <w:p w14:paraId="4BADF2FA"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7" w:type="dxa"/>
            <w:shd w:val="clear" w:color="auto" w:fill="auto"/>
            <w:vAlign w:val="center"/>
          </w:tcPr>
          <w:p w14:paraId="6B4F37CF"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104 a 120</w:t>
            </w:r>
          </w:p>
        </w:tc>
      </w:tr>
      <w:tr w:rsidR="00055E26" w:rsidRPr="00AB44F4" w14:paraId="66F18CE1" w14:textId="77777777" w:rsidTr="001536BE">
        <w:tblPrEx>
          <w:tblCellMar>
            <w:left w:w="108" w:type="dxa"/>
            <w:right w:w="108" w:type="dxa"/>
          </w:tblCellMar>
        </w:tblPrEx>
        <w:tc>
          <w:tcPr>
            <w:tcW w:w="845" w:type="dxa"/>
            <w:shd w:val="clear" w:color="auto" w:fill="CCC0D9" w:themeFill="accent4" w:themeFillTint="66"/>
            <w:vAlign w:val="center"/>
          </w:tcPr>
          <w:p w14:paraId="47FBA8B8"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Ámbito</w:t>
            </w:r>
          </w:p>
        </w:tc>
        <w:tc>
          <w:tcPr>
            <w:tcW w:w="2699" w:type="dxa"/>
            <w:gridSpan w:val="2"/>
            <w:shd w:val="clear" w:color="auto" w:fill="auto"/>
            <w:vAlign w:val="center"/>
          </w:tcPr>
          <w:p w14:paraId="1C848133"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Formación ciudadana</w:t>
            </w:r>
          </w:p>
        </w:tc>
        <w:tc>
          <w:tcPr>
            <w:tcW w:w="707" w:type="dxa"/>
            <w:shd w:val="clear" w:color="auto" w:fill="CCC0D9" w:themeFill="accent4" w:themeFillTint="66"/>
            <w:vAlign w:val="center"/>
          </w:tcPr>
          <w:p w14:paraId="225D39A7"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w:t>
            </w:r>
          </w:p>
        </w:tc>
        <w:tc>
          <w:tcPr>
            <w:tcW w:w="4963" w:type="dxa"/>
            <w:gridSpan w:val="5"/>
            <w:shd w:val="clear" w:color="auto" w:fill="auto"/>
            <w:vAlign w:val="center"/>
          </w:tcPr>
          <w:p w14:paraId="6D797104"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Niños de cuarto A. C. Diferentes formas de organización social</w:t>
            </w:r>
          </w:p>
        </w:tc>
      </w:tr>
      <w:tr w:rsidR="00055E26" w:rsidRPr="00AB44F4" w14:paraId="69D5DF1F" w14:textId="77777777" w:rsidTr="001536BE">
        <w:tblPrEx>
          <w:tblCellMar>
            <w:left w:w="108" w:type="dxa"/>
            <w:right w:w="108" w:type="dxa"/>
          </w:tblCellMar>
        </w:tblPrEx>
        <w:tc>
          <w:tcPr>
            <w:tcW w:w="2399" w:type="dxa"/>
            <w:gridSpan w:val="2"/>
            <w:shd w:val="clear" w:color="auto" w:fill="CCC0D9" w:themeFill="accent4" w:themeFillTint="66"/>
            <w:vAlign w:val="center"/>
          </w:tcPr>
          <w:p w14:paraId="5BB67944"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Lecciones</w:t>
            </w:r>
          </w:p>
        </w:tc>
        <w:tc>
          <w:tcPr>
            <w:tcW w:w="3838" w:type="dxa"/>
            <w:gridSpan w:val="5"/>
            <w:shd w:val="clear" w:color="auto" w:fill="CCC0D9" w:themeFill="accent4" w:themeFillTint="66"/>
            <w:vAlign w:val="center"/>
          </w:tcPr>
          <w:p w14:paraId="02570444"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2977" w:type="dxa"/>
            <w:gridSpan w:val="2"/>
            <w:shd w:val="clear" w:color="auto" w:fill="CCC0D9" w:themeFill="accent4" w:themeFillTint="66"/>
            <w:vAlign w:val="center"/>
          </w:tcPr>
          <w:p w14:paraId="5F4B6105"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AB44F4" w14:paraId="2B26A2D5" w14:textId="77777777" w:rsidTr="001536BE">
        <w:tblPrEx>
          <w:tblCellMar>
            <w:left w:w="108" w:type="dxa"/>
            <w:right w:w="108" w:type="dxa"/>
          </w:tblCellMar>
        </w:tblPrEx>
        <w:trPr>
          <w:trHeight w:val="56"/>
        </w:trPr>
        <w:tc>
          <w:tcPr>
            <w:tcW w:w="2399" w:type="dxa"/>
            <w:gridSpan w:val="2"/>
            <w:shd w:val="clear" w:color="auto" w:fill="auto"/>
          </w:tcPr>
          <w:p w14:paraId="4CDDA517" w14:textId="77777777" w:rsidR="00055E26" w:rsidRPr="00AB44F4" w:rsidRDefault="00055E26" w:rsidP="001536BE">
            <w:pPr>
              <w:rPr>
                <w:rFonts w:ascii="Book Antiqua" w:eastAsiaTheme="majorEastAsia" w:hAnsi="Book Antiqua" w:cstheme="majorBidi"/>
                <w:iCs/>
                <w:color w:val="404040" w:themeColor="text1" w:themeTint="BF"/>
                <w:sz w:val="16"/>
                <w:szCs w:val="16"/>
                <w:lang w:val="es-ES_tradnl"/>
              </w:rPr>
            </w:pPr>
            <w:r w:rsidRPr="00D62301">
              <w:rPr>
                <w:rFonts w:ascii="Book Antiqua" w:eastAsia="MS Gothic" w:hAnsi="Book Antiqua"/>
                <w:iCs/>
                <w:color w:val="404040"/>
                <w:sz w:val="16"/>
                <w:szCs w:val="16"/>
                <w:lang w:val="es-ES_tradnl"/>
              </w:rPr>
              <w:t>Organizaciones de la Sociedad Civil</w:t>
            </w:r>
          </w:p>
        </w:tc>
        <w:tc>
          <w:tcPr>
            <w:tcW w:w="3838" w:type="dxa"/>
            <w:gridSpan w:val="5"/>
            <w:shd w:val="clear" w:color="auto" w:fill="auto"/>
          </w:tcPr>
          <w:p w14:paraId="6E1354B8"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Conoce las funciones de organizaciones sociales que trabajan en beneficio de la comunidad.</w:t>
            </w:r>
          </w:p>
        </w:tc>
        <w:tc>
          <w:tcPr>
            <w:tcW w:w="2977" w:type="dxa"/>
            <w:gridSpan w:val="2"/>
            <w:shd w:val="clear" w:color="auto" w:fill="auto"/>
          </w:tcPr>
          <w:p w14:paraId="76A61039" w14:textId="77777777" w:rsidR="00055E26" w:rsidRPr="00D62301" w:rsidRDefault="00055E26" w:rsidP="001536BE">
            <w:pPr>
              <w:ind w:left="175" w:hanging="141"/>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Qué formas de organización social existen.</w:t>
            </w:r>
          </w:p>
          <w:p w14:paraId="5BC964CC" w14:textId="77777777" w:rsidR="00055E26" w:rsidRPr="00D62301" w:rsidRDefault="00055E26" w:rsidP="001536BE">
            <w:pPr>
              <w:ind w:left="175" w:hanging="141"/>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Qué es una Organización de la Sociedad Civil (</w:t>
            </w:r>
            <w:r w:rsidRPr="00D62301">
              <w:rPr>
                <w:rFonts w:ascii="Book Antiqua" w:hAnsi="Book Antiqua"/>
                <w:smallCaps/>
                <w:sz w:val="16"/>
                <w:szCs w:val="16"/>
                <w:lang w:val="es-ES_tradnl"/>
              </w:rPr>
              <w:t>osc</w:t>
            </w:r>
            <w:r w:rsidRPr="00D62301">
              <w:rPr>
                <w:rFonts w:ascii="Book Antiqua" w:hAnsi="Book Antiqua"/>
                <w:sz w:val="16"/>
                <w:szCs w:val="16"/>
                <w:lang w:val="es-ES_tradnl"/>
              </w:rPr>
              <w:t>).</w:t>
            </w:r>
          </w:p>
          <w:p w14:paraId="582CDD52" w14:textId="77777777" w:rsidR="00055E26" w:rsidRPr="00D62301" w:rsidRDefault="00055E26" w:rsidP="001536BE">
            <w:pPr>
              <w:ind w:left="175" w:hanging="141"/>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Qué tipos de acciones realizan estas organizaciones.</w:t>
            </w:r>
          </w:p>
          <w:p w14:paraId="4C336C41" w14:textId="77777777" w:rsidR="00055E26" w:rsidRPr="00D62301" w:rsidRDefault="00055E26" w:rsidP="001536BE">
            <w:pPr>
              <w:ind w:left="175" w:hanging="141"/>
              <w:contextualSpacing/>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Quiénes participan en ellas.</w:t>
            </w:r>
          </w:p>
          <w:p w14:paraId="6BCCCECE" w14:textId="77777777" w:rsidR="00055E26" w:rsidRPr="00A373B1" w:rsidRDefault="00055E26" w:rsidP="001536BE">
            <w:pPr>
              <w:ind w:left="175"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Cómo podemos organizarnos para beneficio de nuestra comunidad.</w:t>
            </w:r>
          </w:p>
        </w:tc>
      </w:tr>
      <w:tr w:rsidR="00055E26" w:rsidRPr="00AB44F4" w14:paraId="3519F8EA" w14:textId="77777777" w:rsidTr="001536BE">
        <w:tblPrEx>
          <w:tblCellMar>
            <w:left w:w="108" w:type="dxa"/>
            <w:right w:w="108" w:type="dxa"/>
          </w:tblCellMar>
        </w:tblPrEx>
        <w:tc>
          <w:tcPr>
            <w:tcW w:w="6237" w:type="dxa"/>
            <w:gridSpan w:val="7"/>
            <w:vMerge w:val="restart"/>
          </w:tcPr>
          <w:p w14:paraId="044191B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6280904B"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previas.</w:t>
            </w:r>
            <w:r w:rsidRPr="00D62301">
              <w:rPr>
                <w:rFonts w:ascii="Book Antiqua" w:hAnsi="Book Antiqua"/>
                <w:sz w:val="16"/>
                <w:szCs w:val="16"/>
                <w:lang w:val="es-ES_tradnl"/>
              </w:rPr>
              <w:t xml:space="preserve"> Promueva una lluvia de ideas acerca de lo que entienden por sociedad civil; una vez que todos hayan expuesto sus ideas, explique que el término sociedad civil se refiere a todos aquellos sujetos que no tienen participación directa en la política o que no ocupan puestos en las oficinas de gobierno.</w:t>
            </w:r>
          </w:p>
          <w:p w14:paraId="792C7385"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 xml:space="preserve">Actividades del libro y de la guía. </w:t>
            </w:r>
            <w:r w:rsidRPr="00D62301">
              <w:rPr>
                <w:rFonts w:ascii="Book Antiqua" w:hAnsi="Book Antiqua"/>
                <w:sz w:val="16"/>
                <w:szCs w:val="16"/>
                <w:lang w:val="es-ES_tradnl"/>
              </w:rPr>
              <w:t xml:space="preserve">Reproduzca en el pizarrón el esquema de la página 319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para que los alumnos lo resuelvan en grupo. Esto ayudará a que juntos reflexionen sobre cada uno de los conceptos que debe incluir.</w:t>
            </w:r>
          </w:p>
          <w:p w14:paraId="3958B332" w14:textId="77777777" w:rsidR="00055E26" w:rsidRPr="00AB44F4" w:rsidRDefault="00055E26" w:rsidP="001536BE">
            <w:pPr>
              <w:rPr>
                <w:rFonts w:ascii="Book Antiqua" w:hAnsi="Book Antiqua"/>
                <w:sz w:val="16"/>
                <w:szCs w:val="16"/>
                <w:lang w:val="es-ES_tradnl"/>
              </w:rPr>
            </w:pPr>
            <w:r w:rsidRPr="00D62301">
              <w:rPr>
                <w:rFonts w:ascii="Book Antiqua" w:hAnsi="Book Antiqua"/>
                <w:b/>
                <w:color w:val="5F497A"/>
                <w:sz w:val="16"/>
                <w:szCs w:val="16"/>
                <w:lang w:val="es-ES_tradnl"/>
              </w:rPr>
              <w:t>Actividades complementarias.</w:t>
            </w:r>
            <w:r w:rsidRPr="00D62301">
              <w:rPr>
                <w:rFonts w:ascii="Book Antiqua" w:hAnsi="Book Antiqua"/>
                <w:sz w:val="16"/>
                <w:szCs w:val="16"/>
                <w:lang w:val="es-ES_tradnl"/>
              </w:rPr>
              <w:t xml:space="preserve"> Pida a los alumnos que se organicen por equipos y que piensen en una necesidad que se deba cubrir en la comunidad. Por ejemplo, el cuidado de personas de la tercera edad o de enfermos. Solicite que describan cómo podrían organizarse para conseguir que estas necesidades sean cubiertas y quiénes serían las personas que podrían ayudarlos a realizarlo.</w:t>
            </w:r>
          </w:p>
        </w:tc>
        <w:tc>
          <w:tcPr>
            <w:tcW w:w="2977" w:type="dxa"/>
            <w:gridSpan w:val="2"/>
          </w:tcPr>
          <w:p w14:paraId="1ADF650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073270B1" w14:textId="77777777" w:rsidR="00055E26" w:rsidRPr="00A373B1" w:rsidRDefault="00055E26" w:rsidP="001536BE">
            <w:pPr>
              <w:rPr>
                <w:rFonts w:ascii="Book Antiqua" w:hAnsi="Book Antiqua"/>
                <w:sz w:val="16"/>
                <w:szCs w:val="16"/>
                <w:lang w:val="es-ES_tradnl"/>
              </w:rPr>
            </w:pPr>
          </w:p>
        </w:tc>
      </w:tr>
      <w:tr w:rsidR="00055E26" w:rsidRPr="00AB44F4" w14:paraId="66D52BD9" w14:textId="77777777" w:rsidTr="001536BE">
        <w:tblPrEx>
          <w:tblCellMar>
            <w:left w:w="108" w:type="dxa"/>
            <w:right w:w="108" w:type="dxa"/>
          </w:tblCellMar>
        </w:tblPrEx>
        <w:tc>
          <w:tcPr>
            <w:tcW w:w="6237" w:type="dxa"/>
            <w:gridSpan w:val="7"/>
            <w:vMerge/>
          </w:tcPr>
          <w:p w14:paraId="406EEED7" w14:textId="77777777" w:rsidR="00055E26" w:rsidRPr="00AB44F4" w:rsidRDefault="00055E26" w:rsidP="001536BE">
            <w:pPr>
              <w:rPr>
                <w:rFonts w:ascii="Book Antiqua" w:hAnsi="Book Antiqua"/>
                <w:sz w:val="16"/>
                <w:szCs w:val="16"/>
                <w:lang w:val="es-ES_tradnl"/>
              </w:rPr>
            </w:pPr>
          </w:p>
        </w:tc>
        <w:tc>
          <w:tcPr>
            <w:tcW w:w="2977" w:type="dxa"/>
            <w:gridSpan w:val="2"/>
          </w:tcPr>
          <w:p w14:paraId="7ACD9308"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3B8E8D72" w14:textId="77777777" w:rsidR="00055E26" w:rsidRPr="00AB44F4" w:rsidRDefault="00055E26" w:rsidP="001536BE">
            <w:pPr>
              <w:widowControl w:val="0"/>
              <w:autoSpaceDE w:val="0"/>
              <w:autoSpaceDN w:val="0"/>
              <w:adjustRightInd w:val="0"/>
              <w:rPr>
                <w:rFonts w:ascii="Book Antiqua" w:hAnsi="Book Antiqua"/>
                <w:sz w:val="16"/>
                <w:szCs w:val="16"/>
                <w:lang w:val="es-ES_tradnl"/>
              </w:rPr>
            </w:pPr>
          </w:p>
        </w:tc>
      </w:tr>
      <w:tr w:rsidR="00055E26" w:rsidRPr="00AB44F4" w14:paraId="5654B47A" w14:textId="77777777" w:rsidTr="001536BE">
        <w:tblPrEx>
          <w:tblCellMar>
            <w:left w:w="108" w:type="dxa"/>
            <w:right w:w="108" w:type="dxa"/>
          </w:tblCellMar>
        </w:tblPrEx>
        <w:trPr>
          <w:trHeight w:val="56"/>
        </w:trPr>
        <w:tc>
          <w:tcPr>
            <w:tcW w:w="6237" w:type="dxa"/>
            <w:gridSpan w:val="7"/>
            <w:vMerge/>
          </w:tcPr>
          <w:p w14:paraId="1B001114" w14:textId="77777777" w:rsidR="00055E26" w:rsidRPr="00AB44F4" w:rsidRDefault="00055E26" w:rsidP="001536BE">
            <w:pPr>
              <w:rPr>
                <w:rFonts w:ascii="Book Antiqua" w:hAnsi="Book Antiqua"/>
                <w:sz w:val="16"/>
                <w:szCs w:val="16"/>
                <w:lang w:val="es-ES_tradnl"/>
              </w:rPr>
            </w:pPr>
          </w:p>
        </w:tc>
        <w:tc>
          <w:tcPr>
            <w:tcW w:w="2977" w:type="dxa"/>
            <w:gridSpan w:val="2"/>
          </w:tcPr>
          <w:p w14:paraId="6C9BFFA9"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37ABD69A" w14:textId="77777777" w:rsidR="00055E26" w:rsidRPr="00AB44F4" w:rsidRDefault="00055E26" w:rsidP="001536BE">
            <w:pPr>
              <w:rPr>
                <w:rFonts w:ascii="Book Antiqua" w:hAnsi="Book Antiqua"/>
                <w:sz w:val="16"/>
                <w:szCs w:val="16"/>
                <w:lang w:val="es-ES_tradnl"/>
              </w:rPr>
            </w:pPr>
          </w:p>
        </w:tc>
      </w:tr>
      <w:tr w:rsidR="00055E26" w:rsidRPr="00AB44F4" w14:paraId="3101CE02" w14:textId="77777777" w:rsidTr="001536BE">
        <w:tblPrEx>
          <w:tblCellMar>
            <w:left w:w="108" w:type="dxa"/>
            <w:right w:w="108" w:type="dxa"/>
          </w:tblCellMar>
        </w:tblPrEx>
        <w:tc>
          <w:tcPr>
            <w:tcW w:w="9214" w:type="dxa"/>
            <w:gridSpan w:val="9"/>
            <w:shd w:val="clear" w:color="auto" w:fill="B2A1C7" w:themeFill="accent4" w:themeFillTint="99"/>
            <w:vAlign w:val="center"/>
          </w:tcPr>
          <w:p w14:paraId="0A9C80B1" w14:textId="77777777" w:rsidR="00055E26" w:rsidRPr="00AB44F4"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AB44F4" w14:paraId="547134F8" w14:textId="77777777" w:rsidTr="001536BE">
        <w:tblPrEx>
          <w:tblCellMar>
            <w:left w:w="108" w:type="dxa"/>
            <w:right w:w="108" w:type="dxa"/>
          </w:tblCellMar>
        </w:tblPrEx>
        <w:trPr>
          <w:trHeight w:val="144"/>
        </w:trPr>
        <w:tc>
          <w:tcPr>
            <w:tcW w:w="6237" w:type="dxa"/>
            <w:gridSpan w:val="7"/>
          </w:tcPr>
          <w:p w14:paraId="2D48F60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63140399" w14:textId="77777777" w:rsidR="00055E26" w:rsidRPr="00AB44F4" w:rsidRDefault="00055E26" w:rsidP="001536BE">
            <w:pPr>
              <w:widowControl w:val="0"/>
              <w:autoSpaceDE w:val="0"/>
              <w:autoSpaceDN w:val="0"/>
              <w:adjustRightInd w:val="0"/>
              <w:rPr>
                <w:rFonts w:ascii="Book Antiqua" w:hAnsi="Book Antiqua" w:cs="Times New Roman"/>
                <w:sz w:val="16"/>
                <w:szCs w:val="16"/>
                <w:lang w:val="es-ES_tradnl"/>
              </w:rPr>
            </w:pPr>
            <w:r w:rsidRPr="00D62301">
              <w:rPr>
                <w:rFonts w:ascii="Book Antiqua" w:hAnsi="Book Antiqua"/>
                <w:sz w:val="16"/>
                <w:szCs w:val="16"/>
                <w:lang w:val="es-ES_tradnl"/>
              </w:rPr>
              <w:t>Describe las funciones de las organizaciones civiles que realizan acciones en beneficio de la comunidad.</w:t>
            </w:r>
          </w:p>
        </w:tc>
        <w:tc>
          <w:tcPr>
            <w:tcW w:w="1700" w:type="dxa"/>
          </w:tcPr>
          <w:p w14:paraId="11DAEB3D"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Momentos</w:t>
            </w:r>
          </w:p>
          <w:p w14:paraId="167F30CB"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Al final de la semana</w:t>
            </w:r>
          </w:p>
        </w:tc>
        <w:tc>
          <w:tcPr>
            <w:tcW w:w="1277" w:type="dxa"/>
          </w:tcPr>
          <w:p w14:paraId="287FA6FA"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Herramientas</w:t>
            </w:r>
          </w:p>
          <w:p w14:paraId="44358662" w14:textId="77777777" w:rsidR="00055E26" w:rsidRPr="00AB44F4" w:rsidRDefault="00055E26" w:rsidP="001536BE">
            <w:pPr>
              <w:rPr>
                <w:rFonts w:ascii="Book Antiqua" w:hAnsi="Book Antiqua"/>
                <w:sz w:val="16"/>
                <w:szCs w:val="16"/>
                <w:lang w:val="es-ES_tradnl"/>
              </w:rPr>
            </w:pPr>
            <w:r w:rsidRPr="00D62301">
              <w:rPr>
                <w:rFonts w:ascii="Book Antiqua" w:hAnsi="Book Antiqua"/>
                <w:sz w:val="16"/>
                <w:szCs w:val="16"/>
                <w:lang w:val="es-ES_tradnl"/>
              </w:rPr>
              <w:t>Rúbrica</w:t>
            </w:r>
          </w:p>
        </w:tc>
      </w:tr>
    </w:tbl>
    <w:p w14:paraId="1609DFFE" w14:textId="77777777" w:rsidR="00055E26" w:rsidRPr="00D62301" w:rsidRDefault="00055E26" w:rsidP="00055E26">
      <w:pPr>
        <w:rPr>
          <w:rFonts w:ascii="Book Antiqua" w:hAnsi="Book Antiqua"/>
          <w:sz w:val="16"/>
          <w:szCs w:val="16"/>
          <w:lang w:val="es-ES_tradnl"/>
        </w:rPr>
      </w:pPr>
      <w:r w:rsidRPr="00D62301">
        <w:rPr>
          <w:rFonts w:ascii="Book Antiqua" w:hAnsi="Book Antiqua"/>
          <w:sz w:val="16"/>
          <w:szCs w:val="16"/>
          <w:lang w:val="es-ES_tradnl"/>
        </w:rPr>
        <w:br w:type="page"/>
      </w:r>
    </w:p>
    <w:p w14:paraId="37FEA304" w14:textId="77777777" w:rsidR="00055E26" w:rsidRPr="00D62301" w:rsidRDefault="00055E26" w:rsidP="00055E26">
      <w:pPr>
        <w:rPr>
          <w:rFonts w:ascii="Book Antiqua" w:hAnsi="Book Antiqua"/>
          <w:b/>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25664" behindDoc="0" locked="0" layoutInCell="1" allowOverlap="1" wp14:anchorId="32EABFE9" wp14:editId="72D11520">
                <wp:simplePos x="0" y="0"/>
                <wp:positionH relativeFrom="column">
                  <wp:posOffset>0</wp:posOffset>
                </wp:positionH>
                <wp:positionV relativeFrom="paragraph">
                  <wp:posOffset>-457200</wp:posOffset>
                </wp:positionV>
                <wp:extent cx="1600200" cy="342900"/>
                <wp:effectExtent l="0" t="0" r="0" b="0"/>
                <wp:wrapNone/>
                <wp:docPr id="30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E599F87" w14:textId="77777777" w:rsidR="00055E26" w:rsidRDefault="00055E26" w:rsidP="00055E26">
                            <w:r>
                              <w:rPr>
                                <w:rFonts w:ascii="Book Antiqua" w:hAnsi="Book Antiqua"/>
                                <w:i/>
                              </w:rPr>
                              <w:t>Semana escolar 36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3" type="#_x0000_t202" style="position:absolute;margin-left:0;margin-top:-35.95pt;width:126pt;height:27pt;z-index:25182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" filled="f" stroked="f">
                <v:textbox inset=",7.2pt,,7.2pt">
                  <w:txbxContent>
                    <w:p w14:paraId="2E599F87" w14:textId="77777777" w:rsidR="00055E26" w:rsidRDefault="00055E26" w:rsidP="00055E26">
                      <w:r>
                        <w:rPr>
                          <w:rFonts w:ascii="Book Antiqua" w:hAnsi="Book Antiqua"/>
                          <w:i/>
                        </w:rPr>
                        <w:t>Semana escolar 36</w:t>
                      </w:r>
                    </w:p>
                  </w:txbxContent>
                </v:textbox>
              </v:shape>
            </w:pict>
          </mc:Fallback>
        </mc:AlternateContent>
      </w:r>
      <w:r w:rsidRPr="00D62301">
        <w:rPr>
          <w:rFonts w:ascii="Book Antiqua" w:hAnsi="Book Antiqua"/>
          <w:b/>
          <w:sz w:val="32"/>
          <w:szCs w:val="16"/>
          <w:lang w:val="es-ES_tradnl"/>
        </w:rPr>
        <w:t>Matemáticas</w:t>
      </w:r>
    </w:p>
    <w:p w14:paraId="3EC0953D" w14:textId="77777777" w:rsidR="00055E26" w:rsidRPr="00D62301" w:rsidRDefault="00055E26" w:rsidP="00055E26">
      <w:pPr>
        <w:rPr>
          <w:lang w:val="es-ES_tradnl"/>
        </w:rPr>
      </w:pPr>
    </w:p>
    <w:tbl>
      <w:tblPr>
        <w:tblStyle w:val="Tablaconcuadrcula"/>
        <w:tblW w:w="9214" w:type="dxa"/>
        <w:tblInd w:w="-85" w:type="dxa"/>
        <w:tblLayout w:type="fixed"/>
        <w:tblCellMar>
          <w:left w:w="57" w:type="dxa"/>
          <w:right w:w="57" w:type="dxa"/>
        </w:tblCellMar>
        <w:tblLook w:val="04A0" w:firstRow="1" w:lastRow="0" w:firstColumn="1" w:lastColumn="0" w:noHBand="0" w:noVBand="1"/>
      </w:tblPr>
      <w:tblGrid>
        <w:gridCol w:w="850"/>
        <w:gridCol w:w="1414"/>
        <w:gridCol w:w="1276"/>
        <w:gridCol w:w="713"/>
        <w:gridCol w:w="709"/>
        <w:gridCol w:w="419"/>
        <w:gridCol w:w="6"/>
        <w:gridCol w:w="566"/>
        <w:gridCol w:w="1560"/>
        <w:gridCol w:w="423"/>
        <w:gridCol w:w="1278"/>
      </w:tblGrid>
      <w:tr w:rsidR="00055E26" w:rsidRPr="00C14F23" w14:paraId="38967B2B" w14:textId="77777777" w:rsidTr="001536BE">
        <w:tc>
          <w:tcPr>
            <w:tcW w:w="850" w:type="dxa"/>
            <w:shd w:val="clear" w:color="auto" w:fill="B2A1C7" w:themeFill="accent4" w:themeFillTint="99"/>
            <w:vAlign w:val="center"/>
          </w:tcPr>
          <w:p w14:paraId="7D2A1541" w14:textId="77777777" w:rsidR="00055E26" w:rsidRPr="00C14F23" w:rsidRDefault="00055E26" w:rsidP="001536BE">
            <w:pPr>
              <w:jc w:val="center"/>
              <w:rPr>
                <w:rFonts w:ascii="Book Antiqua" w:hAnsi="Book Antiqua"/>
                <w:sz w:val="16"/>
                <w:szCs w:val="16"/>
                <w:lang w:val="es-ES_tradnl"/>
              </w:rPr>
            </w:pPr>
            <w:r w:rsidRPr="00C14F23">
              <w:rPr>
                <w:rFonts w:ascii="Book Antiqua" w:hAnsi="Book Antiqua"/>
                <w:sz w:val="16"/>
                <w:szCs w:val="16"/>
                <w:lang w:val="es-ES_tradnl"/>
              </w:rPr>
              <w:t>Fecha</w:t>
            </w:r>
          </w:p>
        </w:tc>
        <w:tc>
          <w:tcPr>
            <w:tcW w:w="2690" w:type="dxa"/>
            <w:gridSpan w:val="2"/>
            <w:shd w:val="clear" w:color="auto" w:fill="auto"/>
            <w:vAlign w:val="center"/>
          </w:tcPr>
          <w:p w14:paraId="527E657C" w14:textId="77777777" w:rsidR="00055E26" w:rsidRPr="00C14F23" w:rsidRDefault="00055E26" w:rsidP="001536BE">
            <w:pPr>
              <w:jc w:val="center"/>
              <w:rPr>
                <w:rFonts w:ascii="Book Antiqua" w:hAnsi="Book Antiqua"/>
                <w:sz w:val="16"/>
                <w:szCs w:val="16"/>
                <w:lang w:val="es-ES_tradnl"/>
              </w:rPr>
            </w:pPr>
          </w:p>
        </w:tc>
        <w:tc>
          <w:tcPr>
            <w:tcW w:w="1422" w:type="dxa"/>
            <w:gridSpan w:val="2"/>
            <w:shd w:val="clear" w:color="auto" w:fill="B2A1C7" w:themeFill="accent4" w:themeFillTint="99"/>
            <w:vAlign w:val="center"/>
          </w:tcPr>
          <w:p w14:paraId="56081E16"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w:t>
            </w:r>
            <w:r w:rsidRPr="00C14F23">
              <w:rPr>
                <w:rFonts w:ascii="Book Antiqua" w:hAnsi="Book Antiqua"/>
                <w:i/>
                <w:sz w:val="16"/>
                <w:szCs w:val="16"/>
                <w:lang w:val="es-ES_tradnl"/>
              </w:rPr>
              <w:t>Aplicados</w:t>
            </w:r>
          </w:p>
        </w:tc>
        <w:tc>
          <w:tcPr>
            <w:tcW w:w="991" w:type="dxa"/>
            <w:gridSpan w:val="3"/>
            <w:shd w:val="clear" w:color="auto" w:fill="auto"/>
            <w:vAlign w:val="center"/>
          </w:tcPr>
          <w:p w14:paraId="10771C3E"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165 a 168</w:t>
            </w:r>
          </w:p>
        </w:tc>
        <w:tc>
          <w:tcPr>
            <w:tcW w:w="1983" w:type="dxa"/>
            <w:gridSpan w:val="2"/>
            <w:shd w:val="clear" w:color="auto" w:fill="B2A1C7" w:themeFill="accent4" w:themeFillTint="99"/>
            <w:vAlign w:val="center"/>
          </w:tcPr>
          <w:p w14:paraId="44833FBA" w14:textId="77777777" w:rsidR="00055E26" w:rsidRPr="00C14F23" w:rsidRDefault="00055E26" w:rsidP="001536BE">
            <w:pPr>
              <w:rPr>
                <w:rFonts w:ascii="Book Antiqua" w:hAnsi="Book Antiqua"/>
                <w:sz w:val="16"/>
                <w:szCs w:val="16"/>
                <w:lang w:val="es-ES_tradnl"/>
              </w:rPr>
            </w:pPr>
            <w:r w:rsidRPr="00C14F23">
              <w:rPr>
                <w:rFonts w:ascii="Book Antiqua" w:hAnsi="Book Antiqua"/>
                <w:sz w:val="16"/>
                <w:szCs w:val="16"/>
                <w:lang w:val="es-ES_tradnl"/>
              </w:rPr>
              <w:t xml:space="preserve">Páginas libro de texto </w:t>
            </w:r>
            <w:r w:rsidRPr="00C14F23">
              <w:rPr>
                <w:rFonts w:ascii="Book Antiqua" w:hAnsi="Book Antiqua"/>
                <w:smallCaps/>
                <w:sz w:val="16"/>
                <w:szCs w:val="16"/>
                <w:lang w:val="es-ES_tradnl"/>
              </w:rPr>
              <w:t>sep</w:t>
            </w:r>
          </w:p>
        </w:tc>
        <w:tc>
          <w:tcPr>
            <w:tcW w:w="1278" w:type="dxa"/>
            <w:shd w:val="clear" w:color="auto" w:fill="auto"/>
            <w:vAlign w:val="center"/>
          </w:tcPr>
          <w:p w14:paraId="7A30AE2A" w14:textId="77777777" w:rsidR="00055E26" w:rsidRPr="00C14F23"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192 a 198</w:t>
            </w:r>
          </w:p>
        </w:tc>
      </w:tr>
      <w:tr w:rsidR="00055E26" w:rsidRPr="00D62301" w14:paraId="5D982E41" w14:textId="77777777" w:rsidTr="001536BE">
        <w:tblPrEx>
          <w:tblCellMar>
            <w:left w:w="108" w:type="dxa"/>
            <w:right w:w="108" w:type="dxa"/>
          </w:tblCellMar>
        </w:tblPrEx>
        <w:trPr>
          <w:trHeight w:val="122"/>
        </w:trPr>
        <w:tc>
          <w:tcPr>
            <w:tcW w:w="850" w:type="dxa"/>
            <w:vMerge w:val="restart"/>
            <w:shd w:val="clear" w:color="auto" w:fill="CCC0D9" w:themeFill="accent4" w:themeFillTint="66"/>
            <w:vAlign w:val="center"/>
          </w:tcPr>
          <w:p w14:paraId="7FFFE879"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Ejes</w:t>
            </w:r>
          </w:p>
        </w:tc>
        <w:tc>
          <w:tcPr>
            <w:tcW w:w="3403" w:type="dxa"/>
            <w:gridSpan w:val="3"/>
            <w:shd w:val="clear" w:color="auto" w:fill="auto"/>
            <w:vAlign w:val="center"/>
          </w:tcPr>
          <w:p w14:paraId="1786719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Forma, espacio y medida</w:t>
            </w:r>
          </w:p>
        </w:tc>
        <w:tc>
          <w:tcPr>
            <w:tcW w:w="709" w:type="dxa"/>
            <w:vMerge w:val="restart"/>
            <w:shd w:val="clear" w:color="auto" w:fill="CCC0D9" w:themeFill="accent4" w:themeFillTint="66"/>
            <w:vAlign w:val="center"/>
          </w:tcPr>
          <w:p w14:paraId="1BC00BEA"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Temas</w:t>
            </w:r>
          </w:p>
        </w:tc>
        <w:tc>
          <w:tcPr>
            <w:tcW w:w="4252" w:type="dxa"/>
            <w:gridSpan w:val="6"/>
            <w:shd w:val="clear" w:color="auto" w:fill="auto"/>
            <w:vAlign w:val="center"/>
          </w:tcPr>
          <w:p w14:paraId="3195DEF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Medida</w:t>
            </w:r>
          </w:p>
        </w:tc>
      </w:tr>
      <w:tr w:rsidR="00055E26" w:rsidRPr="00D62301" w14:paraId="047917C9" w14:textId="77777777" w:rsidTr="001536BE">
        <w:tblPrEx>
          <w:tblCellMar>
            <w:left w:w="108" w:type="dxa"/>
            <w:right w:w="108" w:type="dxa"/>
          </w:tblCellMar>
        </w:tblPrEx>
        <w:trPr>
          <w:trHeight w:val="122"/>
        </w:trPr>
        <w:tc>
          <w:tcPr>
            <w:tcW w:w="850" w:type="dxa"/>
            <w:vMerge/>
            <w:shd w:val="clear" w:color="auto" w:fill="CCC0D9" w:themeFill="accent4" w:themeFillTint="66"/>
            <w:vAlign w:val="center"/>
          </w:tcPr>
          <w:p w14:paraId="3233631C" w14:textId="77777777" w:rsidR="00055E26" w:rsidRPr="00D62301" w:rsidRDefault="00055E26" w:rsidP="001536BE">
            <w:pPr>
              <w:jc w:val="center"/>
              <w:rPr>
                <w:rFonts w:ascii="Book Antiqua" w:hAnsi="Book Antiqua"/>
                <w:sz w:val="16"/>
                <w:szCs w:val="16"/>
                <w:lang w:val="es-ES_tradnl"/>
              </w:rPr>
            </w:pPr>
          </w:p>
        </w:tc>
        <w:tc>
          <w:tcPr>
            <w:tcW w:w="3403" w:type="dxa"/>
            <w:gridSpan w:val="3"/>
            <w:shd w:val="clear" w:color="auto" w:fill="auto"/>
            <w:vAlign w:val="center"/>
          </w:tcPr>
          <w:p w14:paraId="786DE76F"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Manejo de la información</w:t>
            </w:r>
          </w:p>
        </w:tc>
        <w:tc>
          <w:tcPr>
            <w:tcW w:w="709" w:type="dxa"/>
            <w:vMerge/>
            <w:shd w:val="clear" w:color="auto" w:fill="CCC0D9" w:themeFill="accent4" w:themeFillTint="66"/>
            <w:vAlign w:val="center"/>
          </w:tcPr>
          <w:p w14:paraId="2B548B5B" w14:textId="77777777" w:rsidR="00055E26" w:rsidRPr="00D62301" w:rsidRDefault="00055E26" w:rsidP="001536BE">
            <w:pPr>
              <w:jc w:val="center"/>
              <w:rPr>
                <w:rFonts w:ascii="Book Antiqua" w:hAnsi="Book Antiqua"/>
                <w:sz w:val="16"/>
                <w:szCs w:val="16"/>
                <w:lang w:val="es-ES_tradnl"/>
              </w:rPr>
            </w:pPr>
          </w:p>
        </w:tc>
        <w:tc>
          <w:tcPr>
            <w:tcW w:w="4252" w:type="dxa"/>
            <w:gridSpan w:val="6"/>
            <w:shd w:val="clear" w:color="auto" w:fill="auto"/>
            <w:vAlign w:val="center"/>
          </w:tcPr>
          <w:p w14:paraId="6572E99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Análisis y representación de datos</w:t>
            </w:r>
          </w:p>
        </w:tc>
      </w:tr>
      <w:tr w:rsidR="00055E26" w:rsidRPr="00D62301" w14:paraId="54A84BC3" w14:textId="77777777" w:rsidTr="001536BE">
        <w:tblPrEx>
          <w:tblCellMar>
            <w:left w:w="108" w:type="dxa"/>
            <w:right w:w="108" w:type="dxa"/>
          </w:tblCellMar>
        </w:tblPrEx>
        <w:tc>
          <w:tcPr>
            <w:tcW w:w="2264" w:type="dxa"/>
            <w:gridSpan w:val="2"/>
            <w:shd w:val="clear" w:color="auto" w:fill="CCC0D9" w:themeFill="accent4" w:themeFillTint="66"/>
            <w:vAlign w:val="center"/>
          </w:tcPr>
          <w:p w14:paraId="34923524"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 xml:space="preserve">Lecciones </w:t>
            </w:r>
          </w:p>
        </w:tc>
        <w:tc>
          <w:tcPr>
            <w:tcW w:w="3117" w:type="dxa"/>
            <w:gridSpan w:val="4"/>
            <w:shd w:val="clear" w:color="auto" w:fill="CCC0D9" w:themeFill="accent4" w:themeFillTint="66"/>
            <w:vAlign w:val="center"/>
          </w:tcPr>
          <w:p w14:paraId="680D659D"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Aprendizaje esperado</w:t>
            </w:r>
          </w:p>
        </w:tc>
        <w:tc>
          <w:tcPr>
            <w:tcW w:w="3833" w:type="dxa"/>
            <w:gridSpan w:val="5"/>
            <w:shd w:val="clear" w:color="auto" w:fill="CCC0D9" w:themeFill="accent4" w:themeFillTint="66"/>
            <w:vAlign w:val="center"/>
          </w:tcPr>
          <w:p w14:paraId="6500396F"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Contenido</w:t>
            </w:r>
          </w:p>
        </w:tc>
      </w:tr>
      <w:tr w:rsidR="00055E26" w:rsidRPr="00D62301" w14:paraId="44B6FFFB" w14:textId="77777777" w:rsidTr="001536BE">
        <w:tblPrEx>
          <w:tblCellMar>
            <w:left w:w="108" w:type="dxa"/>
            <w:right w:w="108" w:type="dxa"/>
          </w:tblCellMar>
        </w:tblPrEx>
        <w:trPr>
          <w:trHeight w:val="218"/>
        </w:trPr>
        <w:tc>
          <w:tcPr>
            <w:tcW w:w="2264" w:type="dxa"/>
            <w:gridSpan w:val="2"/>
            <w:shd w:val="clear" w:color="auto" w:fill="auto"/>
          </w:tcPr>
          <w:p w14:paraId="576F5C05"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Capacidad de un recipiente</w:t>
            </w:r>
          </w:p>
        </w:tc>
        <w:tc>
          <w:tcPr>
            <w:tcW w:w="3117" w:type="dxa"/>
            <w:gridSpan w:val="4"/>
            <w:shd w:val="clear" w:color="auto" w:fill="auto"/>
          </w:tcPr>
          <w:p w14:paraId="662A000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Resuelve problemas que implican conversiones entre unidades de medida de longitud, capacidad, peso y tiempo.</w:t>
            </w:r>
          </w:p>
        </w:tc>
        <w:tc>
          <w:tcPr>
            <w:tcW w:w="3833" w:type="dxa"/>
            <w:gridSpan w:val="5"/>
            <w:shd w:val="clear" w:color="auto" w:fill="auto"/>
          </w:tcPr>
          <w:p w14:paraId="74503966" w14:textId="77777777" w:rsidR="00055E26" w:rsidRPr="00D62301" w:rsidRDefault="00055E26" w:rsidP="001536BE">
            <w:pPr>
              <w:rPr>
                <w:rFonts w:ascii="Book Antiqua" w:hAnsi="Book Antiqua"/>
                <w:sz w:val="16"/>
                <w:szCs w:val="16"/>
                <w:lang w:val="es-ES_tradnl"/>
              </w:rPr>
            </w:pPr>
            <w:r w:rsidRPr="00D62301">
              <w:rPr>
                <w:rFonts w:ascii="Book Antiqua" w:hAnsi="Book Antiqua"/>
                <w:bCs/>
                <w:sz w:val="16"/>
                <w:szCs w:val="16"/>
                <w:lang w:val="es-ES_tradnl"/>
              </w:rPr>
              <w:t>Estimación de la capacidad que tiene un recipiente y comprobación mediante el uso de otro recipiente que sirva como unidad de medida.</w:t>
            </w:r>
          </w:p>
        </w:tc>
      </w:tr>
      <w:tr w:rsidR="00055E26" w:rsidRPr="00D62301" w14:paraId="12526A7A" w14:textId="77777777" w:rsidTr="001536BE">
        <w:tblPrEx>
          <w:tblCellMar>
            <w:left w:w="108" w:type="dxa"/>
            <w:right w:w="108" w:type="dxa"/>
          </w:tblCellMar>
        </w:tblPrEx>
        <w:trPr>
          <w:trHeight w:val="56"/>
        </w:trPr>
        <w:tc>
          <w:tcPr>
            <w:tcW w:w="2264" w:type="dxa"/>
            <w:gridSpan w:val="2"/>
            <w:shd w:val="clear" w:color="auto" w:fill="auto"/>
          </w:tcPr>
          <w:p w14:paraId="3B8718D3"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La moda</w:t>
            </w:r>
          </w:p>
        </w:tc>
        <w:tc>
          <w:tcPr>
            <w:tcW w:w="3117" w:type="dxa"/>
            <w:gridSpan w:val="4"/>
            <w:shd w:val="clear" w:color="auto" w:fill="auto"/>
          </w:tcPr>
          <w:p w14:paraId="48D02BE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Resuelve problemas que involucran el uso de medidas de tendencia central (media, mediana y moda).</w:t>
            </w:r>
          </w:p>
        </w:tc>
        <w:tc>
          <w:tcPr>
            <w:tcW w:w="3833" w:type="dxa"/>
            <w:gridSpan w:val="5"/>
            <w:shd w:val="clear" w:color="auto" w:fill="auto"/>
          </w:tcPr>
          <w:p w14:paraId="7531CB55" w14:textId="77777777" w:rsidR="00055E26" w:rsidRPr="00D62301" w:rsidRDefault="00055E26" w:rsidP="001536BE">
            <w:pPr>
              <w:rPr>
                <w:rFonts w:ascii="Book Antiqua" w:hAnsi="Book Antiqua"/>
                <w:b/>
                <w:bCs/>
                <w:sz w:val="16"/>
                <w:szCs w:val="16"/>
                <w:lang w:val="es-ES_tradnl"/>
              </w:rPr>
            </w:pPr>
            <w:r w:rsidRPr="00D62301">
              <w:rPr>
                <w:rFonts w:ascii="Book Antiqua" w:hAnsi="Book Antiqua"/>
                <w:bCs/>
                <w:sz w:val="16"/>
                <w:szCs w:val="16"/>
                <w:lang w:val="es-ES_tradnl"/>
              </w:rPr>
              <w:t>Identificación y análisis de la utilidad del dato más frecuente de un conjunto de datos (moda).</w:t>
            </w:r>
          </w:p>
        </w:tc>
      </w:tr>
      <w:tr w:rsidR="00055E26" w:rsidRPr="00D62301" w14:paraId="371D2F85" w14:textId="77777777" w:rsidTr="001536BE">
        <w:tblPrEx>
          <w:tblCellMar>
            <w:left w:w="108" w:type="dxa"/>
            <w:right w:w="108" w:type="dxa"/>
          </w:tblCellMar>
        </w:tblPrEx>
        <w:tc>
          <w:tcPr>
            <w:tcW w:w="5381" w:type="dxa"/>
            <w:gridSpan w:val="6"/>
            <w:vMerge w:val="restart"/>
          </w:tcPr>
          <w:p w14:paraId="7ECB81B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Actividades sugeridas</w:t>
            </w:r>
          </w:p>
          <w:p w14:paraId="603B460E"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del libro y de la guía.</w:t>
            </w:r>
            <w:r w:rsidRPr="00D62301">
              <w:rPr>
                <w:rFonts w:ascii="Book Antiqua" w:hAnsi="Book Antiqua"/>
                <w:sz w:val="16"/>
                <w:szCs w:val="16"/>
                <w:lang w:val="es-ES_tradnl"/>
              </w:rPr>
              <w:t xml:space="preserve"> En el caso del tema sobre capacidad, realice con el grupo las actividades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y después las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Prepare con anticipación el material (recipientes de diferente capacidad) para realizar las actividades propuestas en 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w:t>
            </w:r>
            <w:r>
              <w:rPr>
                <w:rFonts w:ascii="Book Antiqua" w:hAnsi="Book Antiqua"/>
                <w:sz w:val="16"/>
                <w:szCs w:val="16"/>
                <w:lang w:val="es-ES_tradnl"/>
              </w:rPr>
              <w:t>(</w:t>
            </w:r>
            <w:r w:rsidRPr="00D62301">
              <w:rPr>
                <w:rFonts w:ascii="Book Antiqua" w:hAnsi="Book Antiqua"/>
                <w:sz w:val="16"/>
                <w:szCs w:val="16"/>
                <w:lang w:val="es-ES_tradnl"/>
              </w:rPr>
              <w:t>se sugiere utilizar arena en lugar de agua</w:t>
            </w:r>
            <w:r>
              <w:rPr>
                <w:rFonts w:ascii="Book Antiqua" w:hAnsi="Book Antiqua"/>
                <w:sz w:val="16"/>
                <w:szCs w:val="16"/>
                <w:lang w:val="es-ES_tradnl"/>
              </w:rPr>
              <w:t>)</w:t>
            </w:r>
            <w:r w:rsidRPr="00D62301">
              <w:rPr>
                <w:rFonts w:ascii="Book Antiqua" w:hAnsi="Book Antiqua"/>
                <w:sz w:val="16"/>
                <w:szCs w:val="16"/>
                <w:lang w:val="es-ES_tradnl"/>
              </w:rPr>
              <w:t xml:space="preserve">. Para la moda, intercale las actividades del libro de texto </w:t>
            </w:r>
            <w:r w:rsidRPr="00D62301">
              <w:rPr>
                <w:rFonts w:ascii="Book Antiqua" w:hAnsi="Book Antiqua"/>
                <w:smallCaps/>
                <w:sz w:val="16"/>
                <w:szCs w:val="16"/>
                <w:lang w:val="es-ES_tradnl"/>
              </w:rPr>
              <w:t>sep</w:t>
            </w:r>
            <w:r w:rsidRPr="00D62301">
              <w:rPr>
                <w:rFonts w:ascii="Book Antiqua" w:hAnsi="Book Antiqua"/>
                <w:sz w:val="16"/>
                <w:szCs w:val="16"/>
                <w:lang w:val="es-ES_tradnl"/>
              </w:rPr>
              <w:t xml:space="preserve"> y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w:t>
            </w:r>
          </w:p>
          <w:p w14:paraId="5CFB7082" w14:textId="77777777" w:rsidR="00055E26" w:rsidRPr="00A17A7E" w:rsidRDefault="00055E26" w:rsidP="001536BE">
            <w:pPr>
              <w:rPr>
                <w:rFonts w:ascii="Book Antiqua" w:hAnsi="Book Antiqua"/>
                <w:color w:val="000000" w:themeColor="text1"/>
                <w:sz w:val="16"/>
                <w:szCs w:val="16"/>
                <w:lang w:val="es-ES_tradnl"/>
              </w:rPr>
            </w:pPr>
            <w:r w:rsidRPr="00A17A7E">
              <w:rPr>
                <w:rFonts w:ascii="Book Antiqua" w:hAnsi="Book Antiqua"/>
                <w:b/>
                <w:color w:val="5F497A" w:themeColor="accent4" w:themeShade="BF"/>
                <w:sz w:val="16"/>
                <w:szCs w:val="16"/>
                <w:lang w:val="es-ES_tradnl"/>
              </w:rPr>
              <w:t xml:space="preserve">Actividades complementarias. </w:t>
            </w:r>
            <w:r w:rsidRPr="00A17A7E">
              <w:rPr>
                <w:rFonts w:ascii="Book Antiqua" w:hAnsi="Book Antiqua"/>
                <w:color w:val="000000" w:themeColor="text1"/>
                <w:sz w:val="16"/>
                <w:szCs w:val="16"/>
                <w:lang w:val="es-ES_tradnl"/>
              </w:rPr>
              <w:t>Pida que revisen de tarea la animación propuesta en la página 165 de la guía digital para que practiquen más el tema de la capacidad de un recipiente.</w:t>
            </w:r>
          </w:p>
          <w:p w14:paraId="35181ADF" w14:textId="77777777" w:rsidR="00055E26" w:rsidRPr="00D62301" w:rsidRDefault="00055E26" w:rsidP="001536BE">
            <w:pPr>
              <w:rPr>
                <w:rFonts w:ascii="Book Antiqua" w:hAnsi="Book Antiqua"/>
                <w:sz w:val="16"/>
                <w:szCs w:val="16"/>
                <w:lang w:val="es-ES_tradnl"/>
              </w:rPr>
            </w:pPr>
            <w:r w:rsidRPr="00D62301">
              <w:rPr>
                <w:rFonts w:ascii="Book Antiqua" w:hAnsi="Book Antiqua"/>
                <w:b/>
                <w:color w:val="5F497A" w:themeColor="accent4" w:themeShade="BF"/>
                <w:sz w:val="16"/>
                <w:szCs w:val="16"/>
                <w:lang w:val="es-ES_tradnl"/>
              </w:rPr>
              <w:t>Actividades de cierre.</w:t>
            </w:r>
            <w:r w:rsidRPr="00D62301">
              <w:rPr>
                <w:rFonts w:ascii="Book Antiqua" w:hAnsi="Book Antiqua"/>
                <w:sz w:val="16"/>
                <w:szCs w:val="16"/>
                <w:lang w:val="es-ES_tradnl"/>
              </w:rPr>
              <w:t xml:space="preserve"> Organice una revisión en grupo de los resultados de la guía </w:t>
            </w:r>
            <w:r w:rsidRPr="00D62301">
              <w:rPr>
                <w:rFonts w:ascii="Book Antiqua" w:hAnsi="Book Antiqua"/>
                <w:i/>
                <w:sz w:val="16"/>
                <w:szCs w:val="16"/>
                <w:lang w:val="es-ES_tradnl"/>
              </w:rPr>
              <w:t>Aplicados 4</w:t>
            </w:r>
            <w:r w:rsidRPr="00D62301">
              <w:rPr>
                <w:rFonts w:ascii="Book Antiqua" w:hAnsi="Book Antiqua"/>
                <w:sz w:val="16"/>
                <w:szCs w:val="16"/>
                <w:lang w:val="es-ES_tradnl"/>
              </w:rPr>
              <w:t xml:space="preserve"> para validar las equivalencias entre la capacidad de los envases. En el caso de la moda, se espera que no tengan problema para determinarla en las actividades de ambos libros.</w:t>
            </w:r>
          </w:p>
        </w:tc>
        <w:tc>
          <w:tcPr>
            <w:tcW w:w="3833" w:type="dxa"/>
            <w:gridSpan w:val="5"/>
          </w:tcPr>
          <w:p w14:paraId="78CBA936"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Material</w:t>
            </w:r>
          </w:p>
          <w:p w14:paraId="38277268"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 xml:space="preserve">• </w:t>
            </w:r>
            <w:r w:rsidRPr="00D62301">
              <w:rPr>
                <w:rFonts w:ascii="Book Antiqua" w:hAnsi="Book Antiqua"/>
                <w:sz w:val="16"/>
                <w:szCs w:val="16"/>
                <w:lang w:val="es-ES_tradnl"/>
              </w:rPr>
              <w:t>Recipientes de diferente capacidad</w:t>
            </w:r>
          </w:p>
          <w:p w14:paraId="5C5CC7F0" w14:textId="77777777" w:rsidR="00055E26" w:rsidRDefault="00055E26" w:rsidP="001536BE">
            <w:pPr>
              <w:rPr>
                <w:rFonts w:ascii="Book Antiqua" w:hAnsi="Book Antiqua"/>
                <w:sz w:val="16"/>
                <w:szCs w:val="16"/>
                <w:lang w:val="es-ES_tradnl"/>
              </w:rPr>
            </w:pPr>
            <w:r w:rsidRPr="00D62301">
              <w:rPr>
                <w:rFonts w:ascii="Book Antiqua" w:hAnsi="Book Antiqua"/>
                <w:sz w:val="16"/>
                <w:szCs w:val="16"/>
                <w:lang w:val="es-ES_tradnl"/>
              </w:rPr>
              <w:t>• Arena o material para llenar los recipientes</w:t>
            </w:r>
          </w:p>
          <w:p w14:paraId="6E6F18F4" w14:textId="77777777" w:rsidR="00055E26" w:rsidRPr="00D62301" w:rsidRDefault="00055E26" w:rsidP="001536BE">
            <w:pPr>
              <w:rPr>
                <w:rFonts w:ascii="Book Antiqua" w:hAnsi="Book Antiqua"/>
                <w:b/>
                <w:sz w:val="16"/>
                <w:szCs w:val="16"/>
                <w:lang w:val="es-ES_tradnl"/>
              </w:rPr>
            </w:pPr>
            <w:r w:rsidRPr="00D62301">
              <w:rPr>
                <w:rFonts w:ascii="Book Antiqua" w:hAnsi="Book Antiqua"/>
                <w:sz w:val="16"/>
                <w:szCs w:val="16"/>
                <w:lang w:val="es-ES_tradnl"/>
              </w:rPr>
              <w:t xml:space="preserve">• </w:t>
            </w:r>
            <w:r w:rsidRPr="00777C06">
              <w:rPr>
                <w:rFonts w:ascii="Book Antiqua" w:hAnsi="Book Antiqua"/>
                <w:sz w:val="16"/>
                <w:szCs w:val="16"/>
                <w:lang w:val="es-ES_tradnl"/>
              </w:rPr>
              <w:t>Recursos digitales, “Guía digital. Animaciones”</w:t>
            </w:r>
          </w:p>
        </w:tc>
      </w:tr>
      <w:tr w:rsidR="00055E26" w:rsidRPr="00D62301" w14:paraId="717BA485" w14:textId="77777777" w:rsidTr="001536BE">
        <w:tblPrEx>
          <w:tblCellMar>
            <w:left w:w="108" w:type="dxa"/>
            <w:right w:w="108" w:type="dxa"/>
          </w:tblCellMar>
        </w:tblPrEx>
        <w:trPr>
          <w:trHeight w:val="56"/>
        </w:trPr>
        <w:tc>
          <w:tcPr>
            <w:tcW w:w="5381" w:type="dxa"/>
            <w:gridSpan w:val="6"/>
            <w:vMerge/>
          </w:tcPr>
          <w:p w14:paraId="75B4C3ED" w14:textId="77777777" w:rsidR="00055E26" w:rsidRPr="00D62301" w:rsidRDefault="00055E26" w:rsidP="001536BE">
            <w:pPr>
              <w:rPr>
                <w:rFonts w:ascii="Book Antiqua" w:hAnsi="Book Antiqua"/>
                <w:sz w:val="16"/>
                <w:szCs w:val="16"/>
                <w:lang w:val="es-ES_tradnl"/>
              </w:rPr>
            </w:pPr>
          </w:p>
        </w:tc>
        <w:tc>
          <w:tcPr>
            <w:tcW w:w="3833" w:type="dxa"/>
            <w:gridSpan w:val="5"/>
          </w:tcPr>
          <w:p w14:paraId="32CD474C"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Interdisciplina</w:t>
            </w:r>
          </w:p>
          <w:p w14:paraId="0834ED2E" w14:textId="77777777" w:rsidR="00055E26" w:rsidRPr="00D62301" w:rsidRDefault="00055E26" w:rsidP="001536BE">
            <w:pPr>
              <w:rPr>
                <w:rFonts w:ascii="Book Antiqua" w:hAnsi="Book Antiqua"/>
                <w:color w:val="000000" w:themeColor="text1"/>
                <w:sz w:val="16"/>
                <w:szCs w:val="16"/>
                <w:lang w:val="es-ES_tradnl"/>
              </w:rPr>
            </w:pPr>
          </w:p>
        </w:tc>
      </w:tr>
      <w:tr w:rsidR="00055E26" w:rsidRPr="00D62301" w14:paraId="56B2836A" w14:textId="77777777" w:rsidTr="001536BE">
        <w:tblPrEx>
          <w:tblCellMar>
            <w:left w:w="108" w:type="dxa"/>
            <w:right w:w="108" w:type="dxa"/>
          </w:tblCellMar>
        </w:tblPrEx>
        <w:tc>
          <w:tcPr>
            <w:tcW w:w="5381" w:type="dxa"/>
            <w:gridSpan w:val="6"/>
            <w:vMerge/>
          </w:tcPr>
          <w:p w14:paraId="2F6385F7" w14:textId="77777777" w:rsidR="00055E26" w:rsidRPr="00D62301" w:rsidRDefault="00055E26" w:rsidP="001536BE">
            <w:pPr>
              <w:rPr>
                <w:rFonts w:ascii="Book Antiqua" w:hAnsi="Book Antiqua"/>
                <w:sz w:val="16"/>
                <w:szCs w:val="16"/>
                <w:lang w:val="es-ES_tradnl"/>
              </w:rPr>
            </w:pPr>
          </w:p>
        </w:tc>
        <w:tc>
          <w:tcPr>
            <w:tcW w:w="3833" w:type="dxa"/>
            <w:gridSpan w:val="5"/>
          </w:tcPr>
          <w:p w14:paraId="1817341E"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Transversalidad</w:t>
            </w:r>
          </w:p>
          <w:p w14:paraId="4D371F24" w14:textId="77777777" w:rsidR="00055E26" w:rsidRPr="00D62301" w:rsidRDefault="00055E26" w:rsidP="001536BE">
            <w:pPr>
              <w:rPr>
                <w:rFonts w:ascii="Book Antiqua" w:hAnsi="Book Antiqua"/>
                <w:sz w:val="16"/>
                <w:szCs w:val="16"/>
                <w:lang w:val="es-ES_tradnl"/>
              </w:rPr>
            </w:pPr>
          </w:p>
        </w:tc>
      </w:tr>
      <w:tr w:rsidR="00055E26" w:rsidRPr="00D62301" w14:paraId="54BC5333" w14:textId="77777777" w:rsidTr="001536BE">
        <w:tblPrEx>
          <w:tblCellMar>
            <w:left w:w="108" w:type="dxa"/>
            <w:right w:w="108" w:type="dxa"/>
          </w:tblCellMar>
        </w:tblPrEx>
        <w:tc>
          <w:tcPr>
            <w:tcW w:w="9214" w:type="dxa"/>
            <w:gridSpan w:val="11"/>
            <w:shd w:val="clear" w:color="auto" w:fill="B2A1C7" w:themeFill="accent4" w:themeFillTint="99"/>
            <w:vAlign w:val="center"/>
          </w:tcPr>
          <w:p w14:paraId="19686376"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Evaluación</w:t>
            </w:r>
          </w:p>
        </w:tc>
      </w:tr>
      <w:tr w:rsidR="00055E26" w:rsidRPr="00D62301" w14:paraId="1AF95F2A" w14:textId="77777777" w:rsidTr="001536BE">
        <w:tblPrEx>
          <w:tblCellMar>
            <w:left w:w="108" w:type="dxa"/>
            <w:right w:w="108" w:type="dxa"/>
          </w:tblCellMar>
        </w:tblPrEx>
        <w:trPr>
          <w:trHeight w:val="187"/>
        </w:trPr>
        <w:tc>
          <w:tcPr>
            <w:tcW w:w="5387" w:type="dxa"/>
            <w:gridSpan w:val="7"/>
          </w:tcPr>
          <w:p w14:paraId="57D0A13F"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Indicadores</w:t>
            </w:r>
          </w:p>
          <w:p w14:paraId="79C6BFEE"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 xml:space="preserve">• </w:t>
            </w:r>
            <w:r w:rsidRPr="00D62301">
              <w:rPr>
                <w:rFonts w:ascii="Book Antiqua" w:hAnsi="Book Antiqua"/>
                <w:sz w:val="16"/>
                <w:szCs w:val="16"/>
                <w:lang w:val="es-ES_tradnl"/>
              </w:rPr>
              <w:t xml:space="preserve">Estima la capacidad de un envase, mediante la comparación con otros. </w:t>
            </w:r>
          </w:p>
          <w:p w14:paraId="58BE09B1"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 xml:space="preserve">• </w:t>
            </w:r>
            <w:r w:rsidRPr="00D62301">
              <w:rPr>
                <w:rFonts w:ascii="Book Antiqua" w:hAnsi="Book Antiqua"/>
                <w:sz w:val="16"/>
                <w:szCs w:val="16"/>
                <w:lang w:val="es-ES_tradnl"/>
              </w:rPr>
              <w:t>Calcula la moda de un conjunto de datos.</w:t>
            </w:r>
          </w:p>
        </w:tc>
        <w:tc>
          <w:tcPr>
            <w:tcW w:w="2126" w:type="dxa"/>
            <w:gridSpan w:val="2"/>
          </w:tcPr>
          <w:p w14:paraId="0D86AB70"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Momentos </w:t>
            </w:r>
          </w:p>
          <w:p w14:paraId="026B9CE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Durante la semana</w:t>
            </w:r>
          </w:p>
        </w:tc>
        <w:tc>
          <w:tcPr>
            <w:tcW w:w="1701" w:type="dxa"/>
            <w:gridSpan w:val="2"/>
          </w:tcPr>
          <w:p w14:paraId="756E88F4" w14:textId="77777777" w:rsidR="00055E26" w:rsidRPr="00D62301" w:rsidRDefault="00055E26" w:rsidP="001536BE">
            <w:pPr>
              <w:rPr>
                <w:rFonts w:ascii="Book Antiqua" w:hAnsi="Book Antiqua"/>
                <w:b/>
                <w:sz w:val="16"/>
                <w:szCs w:val="16"/>
                <w:lang w:val="es-ES_tradnl"/>
              </w:rPr>
            </w:pPr>
            <w:r w:rsidRPr="00D62301">
              <w:rPr>
                <w:rFonts w:ascii="Book Antiqua" w:hAnsi="Book Antiqua"/>
                <w:b/>
                <w:sz w:val="16"/>
                <w:szCs w:val="16"/>
                <w:lang w:val="es-ES_tradnl"/>
              </w:rPr>
              <w:t xml:space="preserve">Herramientas </w:t>
            </w:r>
          </w:p>
          <w:p w14:paraId="2C88E65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Guía de observación</w:t>
            </w:r>
          </w:p>
        </w:tc>
      </w:tr>
    </w:tbl>
    <w:p w14:paraId="6BC493A4" w14:textId="77777777" w:rsidR="00055E26" w:rsidRPr="00D62301" w:rsidRDefault="00055E26" w:rsidP="00055E26">
      <w:pPr>
        <w:rPr>
          <w:rFonts w:ascii="Book Antiqua" w:hAnsi="Book Antiqua"/>
          <w:sz w:val="16"/>
          <w:szCs w:val="16"/>
          <w:lang w:val="es-ES_tradnl"/>
        </w:rPr>
      </w:pPr>
    </w:p>
    <w:p w14:paraId="6F60DC0F" w14:textId="77777777" w:rsidR="00055E26" w:rsidRPr="003E70EC" w:rsidRDefault="00055E26" w:rsidP="00055E26">
      <w:pPr>
        <w:rPr>
          <w:sz w:val="16"/>
          <w:lang w:val="es-ES_tradnl"/>
        </w:rPr>
      </w:pPr>
    </w:p>
    <w:p w14:paraId="71E7116D" w14:textId="77777777" w:rsidR="00055E26" w:rsidRPr="00D62301" w:rsidRDefault="00055E26" w:rsidP="00055E26">
      <w:pPr>
        <w:rPr>
          <w:rFonts w:ascii="Book Antiqua" w:hAnsi="Book Antiqua"/>
          <w:lang w:val="es-ES_tradnl"/>
        </w:rPr>
      </w:pPr>
      <w:r>
        <w:rPr>
          <w:rFonts w:ascii="Book Antiqua" w:hAnsi="Book Antiqua"/>
          <w:lang w:val="es-ES_tradnl"/>
        </w:rPr>
        <w:t>Evaluación bimestral</w:t>
      </w:r>
      <w:r w:rsidRPr="00D62301">
        <w:rPr>
          <w:rFonts w:ascii="Book Antiqua" w:hAnsi="Book Antiqua"/>
          <w:lang w:val="es-ES_tradnl"/>
        </w:rPr>
        <w:t xml:space="preserve"> 5</w:t>
      </w:r>
    </w:p>
    <w:p w14:paraId="489464AE" w14:textId="77777777" w:rsidR="00055E26" w:rsidRPr="00D62301" w:rsidRDefault="00055E26" w:rsidP="00055E26">
      <w:pPr>
        <w:rPr>
          <w:rFonts w:ascii="Book Antiqua" w:hAnsi="Book Antiqua"/>
          <w:sz w:val="16"/>
          <w:szCs w:val="16"/>
          <w:lang w:val="es-ES_tradnl"/>
        </w:rPr>
      </w:pPr>
    </w:p>
    <w:tbl>
      <w:tblPr>
        <w:tblStyle w:val="Tablaconcuadrcula"/>
        <w:tblW w:w="0" w:type="auto"/>
        <w:tblInd w:w="534" w:type="dxa"/>
        <w:tblLook w:val="04A0" w:firstRow="1" w:lastRow="0" w:firstColumn="1" w:lastColumn="0" w:noHBand="0" w:noVBand="1"/>
      </w:tblPr>
      <w:tblGrid>
        <w:gridCol w:w="2551"/>
        <w:gridCol w:w="2552"/>
        <w:gridCol w:w="2835"/>
      </w:tblGrid>
      <w:tr w:rsidR="00055E26" w:rsidRPr="00D62301" w14:paraId="646430A7" w14:textId="77777777" w:rsidTr="001536BE">
        <w:tc>
          <w:tcPr>
            <w:tcW w:w="7938" w:type="dxa"/>
            <w:gridSpan w:val="3"/>
            <w:vAlign w:val="center"/>
          </w:tcPr>
          <w:p w14:paraId="7FE73834"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Escala de medición</w:t>
            </w:r>
          </w:p>
        </w:tc>
      </w:tr>
      <w:tr w:rsidR="00055E26" w:rsidRPr="00D62301" w14:paraId="3EF1A2D2" w14:textId="77777777" w:rsidTr="001536BE">
        <w:tc>
          <w:tcPr>
            <w:tcW w:w="2551" w:type="dxa"/>
          </w:tcPr>
          <w:p w14:paraId="72AB69FB"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100 a 91</w:t>
            </w:r>
            <w:r>
              <w:rPr>
                <w:rFonts w:ascii="Book Antiqua" w:hAnsi="Book Antiqua"/>
                <w:sz w:val="16"/>
                <w:szCs w:val="16"/>
                <w:lang w:val="es-ES_tradnl"/>
              </w:rPr>
              <w:t xml:space="preserve"> </w:t>
            </w:r>
            <w:r w:rsidRPr="00D62301">
              <w:rPr>
                <w:rFonts w:ascii="Book Antiqua" w:hAnsi="Book Antiqua"/>
                <w:sz w:val="16"/>
                <w:szCs w:val="16"/>
                <w:lang w:val="es-ES_tradnl"/>
              </w:rPr>
              <w:t>% de aciertos: excelente</w:t>
            </w:r>
          </w:p>
        </w:tc>
        <w:tc>
          <w:tcPr>
            <w:tcW w:w="2552" w:type="dxa"/>
          </w:tcPr>
          <w:p w14:paraId="350DB0EE"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84 a 75</w:t>
            </w:r>
            <w:r>
              <w:rPr>
                <w:rFonts w:ascii="Book Antiqua" w:hAnsi="Book Antiqua"/>
                <w:sz w:val="16"/>
                <w:szCs w:val="16"/>
                <w:lang w:val="es-ES_tradnl"/>
              </w:rPr>
              <w:t xml:space="preserve"> </w:t>
            </w:r>
            <w:r w:rsidRPr="00D62301">
              <w:rPr>
                <w:rFonts w:ascii="Book Antiqua" w:hAnsi="Book Antiqua"/>
                <w:sz w:val="16"/>
                <w:szCs w:val="16"/>
                <w:lang w:val="es-ES_tradnl"/>
              </w:rPr>
              <w:t>% de aciertos: regular</w:t>
            </w:r>
          </w:p>
        </w:tc>
        <w:tc>
          <w:tcPr>
            <w:tcW w:w="2835" w:type="dxa"/>
          </w:tcPr>
          <w:p w14:paraId="69495FEB"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50 a 0</w:t>
            </w:r>
            <w:r>
              <w:rPr>
                <w:rFonts w:ascii="Book Antiqua" w:hAnsi="Book Antiqua"/>
                <w:sz w:val="16"/>
                <w:szCs w:val="16"/>
                <w:lang w:val="es-ES_tradnl"/>
              </w:rPr>
              <w:t xml:space="preserve"> </w:t>
            </w:r>
            <w:r w:rsidRPr="00D62301">
              <w:rPr>
                <w:rFonts w:ascii="Book Antiqua" w:hAnsi="Book Antiqua"/>
                <w:sz w:val="16"/>
                <w:szCs w:val="16"/>
                <w:lang w:val="es-ES_tradnl"/>
              </w:rPr>
              <w:t>% de aciertos: no aprobatorio</w:t>
            </w:r>
          </w:p>
        </w:tc>
      </w:tr>
      <w:tr w:rsidR="00055E26" w:rsidRPr="00D62301" w14:paraId="747415BC" w14:textId="77777777" w:rsidTr="001536BE">
        <w:tc>
          <w:tcPr>
            <w:tcW w:w="2551" w:type="dxa"/>
          </w:tcPr>
          <w:p w14:paraId="57003412"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90 a 85</w:t>
            </w:r>
            <w:r>
              <w:rPr>
                <w:rFonts w:ascii="Book Antiqua" w:hAnsi="Book Antiqua"/>
                <w:sz w:val="16"/>
                <w:szCs w:val="16"/>
                <w:lang w:val="es-ES_tradnl"/>
              </w:rPr>
              <w:t xml:space="preserve"> </w:t>
            </w:r>
            <w:r w:rsidRPr="00D62301">
              <w:rPr>
                <w:rFonts w:ascii="Book Antiqua" w:hAnsi="Book Antiqua"/>
                <w:sz w:val="16"/>
                <w:szCs w:val="16"/>
                <w:lang w:val="es-ES_tradnl"/>
              </w:rPr>
              <w:t>% de aciertos: bueno</w:t>
            </w:r>
          </w:p>
        </w:tc>
        <w:tc>
          <w:tcPr>
            <w:tcW w:w="2552" w:type="dxa"/>
          </w:tcPr>
          <w:p w14:paraId="3DDA71F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74 a 51</w:t>
            </w:r>
            <w:r>
              <w:rPr>
                <w:rFonts w:ascii="Book Antiqua" w:hAnsi="Book Antiqua"/>
                <w:sz w:val="16"/>
                <w:szCs w:val="16"/>
                <w:lang w:val="es-ES_tradnl"/>
              </w:rPr>
              <w:t xml:space="preserve"> </w:t>
            </w:r>
            <w:r w:rsidRPr="00D62301">
              <w:rPr>
                <w:rFonts w:ascii="Book Antiqua" w:hAnsi="Book Antiqua"/>
                <w:sz w:val="16"/>
                <w:szCs w:val="16"/>
                <w:lang w:val="es-ES_tradnl"/>
              </w:rPr>
              <w:t>% de aciertos: aceptable</w:t>
            </w:r>
          </w:p>
        </w:tc>
        <w:tc>
          <w:tcPr>
            <w:tcW w:w="2835" w:type="dxa"/>
          </w:tcPr>
          <w:p w14:paraId="00526833" w14:textId="77777777" w:rsidR="00055E26" w:rsidRPr="00D62301" w:rsidRDefault="00055E26" w:rsidP="001536BE">
            <w:pPr>
              <w:rPr>
                <w:rFonts w:ascii="Book Antiqua" w:hAnsi="Book Antiqua"/>
                <w:sz w:val="16"/>
                <w:szCs w:val="16"/>
                <w:lang w:val="es-ES_tradnl"/>
              </w:rPr>
            </w:pPr>
          </w:p>
        </w:tc>
      </w:tr>
    </w:tbl>
    <w:p w14:paraId="2472C9C2" w14:textId="77777777" w:rsidR="00055E26" w:rsidRPr="00D62301" w:rsidRDefault="00055E26" w:rsidP="00055E26">
      <w:pPr>
        <w:rPr>
          <w:rFonts w:ascii="Book Antiqua" w:hAnsi="Book Antiqua"/>
          <w:sz w:val="16"/>
          <w:szCs w:val="16"/>
          <w:lang w:val="es-ES_tradnl"/>
        </w:rPr>
      </w:pPr>
    </w:p>
    <w:p w14:paraId="62B2CE19" w14:textId="77777777" w:rsidR="00055E26" w:rsidRPr="00D62301" w:rsidRDefault="00055E26" w:rsidP="00055E26">
      <w:pPr>
        <w:rPr>
          <w:rFonts w:ascii="Book Antiqua" w:hAnsi="Book Antiqua"/>
          <w:sz w:val="16"/>
          <w:szCs w:val="16"/>
          <w:lang w:val="es-ES_tradnl"/>
        </w:rPr>
      </w:pPr>
    </w:p>
    <w:p w14:paraId="00997EE3" w14:textId="77777777" w:rsidR="00055E26" w:rsidRPr="00D62301" w:rsidRDefault="00055E26" w:rsidP="00055E26">
      <w:pPr>
        <w:rPr>
          <w:rFonts w:ascii="Book Antiqua" w:hAnsi="Book Antiqua"/>
          <w:lang w:val="es-ES_tradnl"/>
        </w:rPr>
      </w:pPr>
      <w:r w:rsidRPr="00D62301">
        <w:rPr>
          <w:rFonts w:ascii="Book Antiqua" w:hAnsi="Book Antiqua"/>
          <w:b/>
          <w:sz w:val="32"/>
          <w:szCs w:val="16"/>
          <w:lang w:val="es-ES_tradnl"/>
        </w:rPr>
        <w:t>Español</w:t>
      </w:r>
      <w:r w:rsidRPr="00D62301">
        <w:rPr>
          <w:rFonts w:ascii="Book Antiqua" w:hAnsi="Book Antiqua"/>
          <w:b/>
          <w:sz w:val="16"/>
          <w:szCs w:val="16"/>
          <w:lang w:val="es-ES_tradnl"/>
        </w:rPr>
        <w:t xml:space="preserve"> </w:t>
      </w:r>
    </w:p>
    <w:p w14:paraId="1BA569DD" w14:textId="77777777" w:rsidR="00055E26" w:rsidRPr="00D62301" w:rsidRDefault="00055E26" w:rsidP="00055E26">
      <w:pPr>
        <w:rPr>
          <w:rFonts w:ascii="Book Antiqua" w:hAnsi="Book Antiqua"/>
          <w:sz w:val="16"/>
          <w:szCs w:val="16"/>
          <w:lang w:val="es-ES_tradnl"/>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055E26" w:rsidRPr="00D62301" w14:paraId="38120541" w14:textId="77777777" w:rsidTr="001536BE">
        <w:tc>
          <w:tcPr>
            <w:tcW w:w="532" w:type="dxa"/>
            <w:tcBorders>
              <w:top w:val="nil"/>
              <w:left w:val="nil"/>
            </w:tcBorders>
            <w:shd w:val="clear" w:color="auto" w:fill="auto"/>
          </w:tcPr>
          <w:p w14:paraId="33DAFAE2" w14:textId="77777777" w:rsidR="00055E26" w:rsidRPr="00D62301" w:rsidRDefault="00055E26" w:rsidP="001536BE">
            <w:pPr>
              <w:rPr>
                <w:rFonts w:ascii="Book Antiqua" w:hAnsi="Book Antiqua"/>
                <w:sz w:val="16"/>
                <w:szCs w:val="16"/>
                <w:lang w:val="es-ES_tradnl"/>
              </w:rPr>
            </w:pPr>
          </w:p>
        </w:tc>
        <w:tc>
          <w:tcPr>
            <w:tcW w:w="3119" w:type="dxa"/>
            <w:shd w:val="clear" w:color="auto" w:fill="B2A1C7" w:themeFill="accent4" w:themeFillTint="99"/>
          </w:tcPr>
          <w:p w14:paraId="72D78CE6"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Orientaciones didácticas</w:t>
            </w:r>
          </w:p>
        </w:tc>
        <w:tc>
          <w:tcPr>
            <w:tcW w:w="2552" w:type="dxa"/>
            <w:shd w:val="clear" w:color="auto" w:fill="B2A1C7" w:themeFill="accent4" w:themeFillTint="99"/>
          </w:tcPr>
          <w:p w14:paraId="52453F1D"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Herramientas</w:t>
            </w:r>
          </w:p>
        </w:tc>
        <w:tc>
          <w:tcPr>
            <w:tcW w:w="3403" w:type="dxa"/>
            <w:shd w:val="clear" w:color="auto" w:fill="B2A1C7" w:themeFill="accent4" w:themeFillTint="99"/>
          </w:tcPr>
          <w:p w14:paraId="45931ED1"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Estimación</w:t>
            </w:r>
          </w:p>
        </w:tc>
      </w:tr>
      <w:tr w:rsidR="00055E26" w:rsidRPr="00D62301" w14:paraId="7450AA97" w14:textId="77777777" w:rsidTr="001536BE">
        <w:trPr>
          <w:cantSplit/>
          <w:trHeight w:val="1134"/>
        </w:trPr>
        <w:tc>
          <w:tcPr>
            <w:tcW w:w="532" w:type="dxa"/>
            <w:shd w:val="clear" w:color="auto" w:fill="auto"/>
            <w:textDirection w:val="btLr"/>
            <w:vAlign w:val="center"/>
          </w:tcPr>
          <w:p w14:paraId="26605379" w14:textId="77777777" w:rsidR="00055E26" w:rsidRPr="00D62301" w:rsidRDefault="00055E26" w:rsidP="001536BE">
            <w:pPr>
              <w:ind w:left="113" w:right="113"/>
              <w:jc w:val="center"/>
              <w:rPr>
                <w:rFonts w:ascii="Book Antiqua" w:hAnsi="Book Antiqua"/>
                <w:sz w:val="16"/>
                <w:szCs w:val="16"/>
                <w:lang w:val="es-ES_tradnl"/>
              </w:rPr>
            </w:pPr>
            <w:r w:rsidRPr="00D62301">
              <w:rPr>
                <w:rFonts w:ascii="Book Antiqua" w:hAnsi="Book Antiqua"/>
                <w:sz w:val="16"/>
                <w:szCs w:val="16"/>
                <w:lang w:val="es-ES_tradnl"/>
              </w:rPr>
              <w:t>Diagnóstica</w:t>
            </w:r>
          </w:p>
        </w:tc>
        <w:tc>
          <w:tcPr>
            <w:tcW w:w="3119" w:type="dxa"/>
          </w:tcPr>
          <w:p w14:paraId="586F2006"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Haga </w:t>
            </w:r>
            <w:r>
              <w:rPr>
                <w:rFonts w:ascii="Book Antiqua" w:hAnsi="Book Antiqua"/>
                <w:sz w:val="16"/>
                <w:szCs w:val="16"/>
                <w:lang w:val="es-ES_tradnl"/>
              </w:rPr>
              <w:t>una evaluación diagnó</w:t>
            </w:r>
            <w:r w:rsidRPr="00D62301">
              <w:rPr>
                <w:rFonts w:ascii="Book Antiqua" w:hAnsi="Book Antiqua"/>
                <w:sz w:val="16"/>
                <w:szCs w:val="16"/>
                <w:lang w:val="es-ES_tradnl"/>
              </w:rPr>
              <w:t>stica al inicio del bimestre. Para ello, puede utilizar el recurso digital de “Generador de exámenes. Español” y estructurar el examen de acuerdo con las necesidades del grupo.</w:t>
            </w:r>
          </w:p>
        </w:tc>
        <w:tc>
          <w:tcPr>
            <w:tcW w:w="2552" w:type="dxa"/>
          </w:tcPr>
          <w:p w14:paraId="3A2C6291"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Examen diagnóstico elaborado por usted a partir de los aprendizajes esperados.</w:t>
            </w:r>
          </w:p>
        </w:tc>
        <w:tc>
          <w:tcPr>
            <w:tcW w:w="3403" w:type="dxa"/>
          </w:tcPr>
          <w:p w14:paraId="53CE2D1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27A4B215"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las necesidades del grupo.</w:t>
            </w:r>
            <w:r w:rsidRPr="00D62301">
              <w:rPr>
                <w:rFonts w:ascii="Book Antiqua" w:hAnsi="Book Antiqua"/>
                <w:i/>
                <w:sz w:val="16"/>
                <w:szCs w:val="16"/>
                <w:lang w:val="es-ES_tradnl"/>
              </w:rPr>
              <w:t xml:space="preserve"> </w:t>
            </w:r>
            <w:r w:rsidRPr="00D62301">
              <w:rPr>
                <w:rFonts w:ascii="Book Antiqua" w:hAnsi="Book Antiqua"/>
                <w:sz w:val="16"/>
                <w:szCs w:val="16"/>
                <w:lang w:val="es-ES_tradnl"/>
              </w:rPr>
              <w:t xml:space="preserve">Confirme que todos los alumnos están partiendo desde el mismo nivel de aprendizaje; para ello, promueva homogenizar los conocimientos mediante lecturas o actividades adicionales. </w:t>
            </w:r>
          </w:p>
        </w:tc>
      </w:tr>
      <w:tr w:rsidR="00055E26" w:rsidRPr="00D62301" w14:paraId="69B053B0" w14:textId="77777777" w:rsidTr="001536BE">
        <w:trPr>
          <w:cantSplit/>
          <w:trHeight w:val="1134"/>
        </w:trPr>
        <w:tc>
          <w:tcPr>
            <w:tcW w:w="532" w:type="dxa"/>
            <w:shd w:val="clear" w:color="auto" w:fill="auto"/>
            <w:textDirection w:val="btLr"/>
            <w:vAlign w:val="center"/>
          </w:tcPr>
          <w:p w14:paraId="55AD5053" w14:textId="77777777" w:rsidR="00055E26" w:rsidRPr="00D62301" w:rsidRDefault="00055E26" w:rsidP="001536BE">
            <w:pPr>
              <w:ind w:left="113" w:right="113"/>
              <w:rPr>
                <w:rFonts w:ascii="Book Antiqua" w:hAnsi="Book Antiqua"/>
                <w:sz w:val="16"/>
                <w:szCs w:val="16"/>
                <w:lang w:val="es-ES_tradnl"/>
              </w:rPr>
            </w:pPr>
            <w:r w:rsidRPr="00D62301">
              <w:rPr>
                <w:rFonts w:ascii="Book Antiqua" w:hAnsi="Book Antiqua"/>
                <w:sz w:val="16"/>
                <w:szCs w:val="16"/>
                <w:lang w:val="es-ES_tradnl"/>
              </w:rPr>
              <w:t>Formativa (de proceso)</w:t>
            </w:r>
          </w:p>
        </w:tc>
        <w:tc>
          <w:tcPr>
            <w:tcW w:w="3119" w:type="dxa"/>
          </w:tcPr>
          <w:p w14:paraId="74EF6886"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Retroactiva.</w:t>
            </w:r>
            <w:r w:rsidRPr="00D62301">
              <w:rPr>
                <w:rFonts w:ascii="Book Antiqua" w:hAnsi="Book Antiqua"/>
                <w:sz w:val="16"/>
                <w:szCs w:val="16"/>
                <w:lang w:val="es-ES_tradnl"/>
              </w:rPr>
              <w:t xml:space="preserve"> Vaya haciendo anotaciones individuales para cada alumno con los resultados que arrojan las herramientas que implementó durante el bimestre, para que, con base en ello, determine qué temas tiene que reforzar en general con todo el grupo y en particular con cada alumno.</w:t>
            </w:r>
          </w:p>
        </w:tc>
        <w:tc>
          <w:tcPr>
            <w:tcW w:w="2552" w:type="dxa"/>
          </w:tcPr>
          <w:p w14:paraId="1F89DDD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Recupere las siguientes herramientas del bloque:</w:t>
            </w:r>
          </w:p>
          <w:p w14:paraId="0710FA19" w14:textId="77777777" w:rsidR="00055E26" w:rsidRDefault="00055E26" w:rsidP="001536BE">
            <w:pPr>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A93F1D">
              <w:rPr>
                <w:rFonts w:ascii="Book Antiqua" w:hAnsi="Book Antiqua"/>
                <w:sz w:val="16"/>
                <w:szCs w:val="16"/>
                <w:lang w:val="es-ES_tradnl"/>
              </w:rPr>
              <w:t>Tabla comparativa de cuentos</w:t>
            </w:r>
          </w:p>
          <w:p w14:paraId="315734E6" w14:textId="77777777" w:rsidR="00055E26" w:rsidRPr="00A93F1D" w:rsidRDefault="00055E26" w:rsidP="001536BE">
            <w:pPr>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A93F1D">
              <w:rPr>
                <w:rFonts w:ascii="Book Antiqua" w:hAnsi="Book Antiqua"/>
                <w:sz w:val="16"/>
                <w:szCs w:val="16"/>
                <w:lang w:val="es-ES_tradnl"/>
              </w:rPr>
              <w:t>Diario de clase sobre la redacción de texto biográfico</w:t>
            </w:r>
          </w:p>
          <w:p w14:paraId="79952EA6" w14:textId="77777777" w:rsidR="00055E26" w:rsidRPr="00A93F1D" w:rsidRDefault="00055E26" w:rsidP="001536BE">
            <w:pPr>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A93F1D">
              <w:rPr>
                <w:rFonts w:ascii="Book Antiqua" w:hAnsi="Book Antiqua"/>
                <w:sz w:val="16"/>
                <w:szCs w:val="16"/>
                <w:lang w:val="es-ES_tradnl"/>
              </w:rPr>
              <w:t>Texto sobre datos biográficos de un autor</w:t>
            </w:r>
          </w:p>
          <w:p w14:paraId="6B2B8100" w14:textId="77777777" w:rsidR="00055E26" w:rsidRPr="00A93F1D" w:rsidRDefault="00055E26" w:rsidP="001536BE">
            <w:pPr>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A93F1D">
              <w:rPr>
                <w:rFonts w:ascii="Book Antiqua" w:hAnsi="Book Antiqua"/>
                <w:sz w:val="16"/>
                <w:szCs w:val="16"/>
                <w:lang w:val="es-ES_tradnl"/>
              </w:rPr>
              <w:t>Pirámide invertida sobre un suceso</w:t>
            </w:r>
          </w:p>
          <w:p w14:paraId="7F00D003" w14:textId="77777777" w:rsidR="00055E26" w:rsidRPr="00A93F1D" w:rsidRDefault="00055E26" w:rsidP="001536BE">
            <w:pPr>
              <w:ind w:left="177" w:hanging="141"/>
              <w:rPr>
                <w:rFonts w:ascii="Book Antiqua" w:hAnsi="Book Antiqua"/>
                <w:sz w:val="16"/>
                <w:szCs w:val="16"/>
                <w:lang w:val="es-ES_tradnl"/>
              </w:rPr>
            </w:pPr>
            <w:r w:rsidRPr="00EC7241">
              <w:rPr>
                <w:rFonts w:ascii="Book Antiqua" w:hAnsi="Book Antiqua"/>
                <w:sz w:val="16"/>
                <w:szCs w:val="16"/>
                <w:lang w:val="es-ES_tradnl"/>
              </w:rPr>
              <w:t xml:space="preserve">• </w:t>
            </w:r>
            <w:r w:rsidRPr="00A93F1D">
              <w:rPr>
                <w:rFonts w:ascii="Book Antiqua" w:hAnsi="Book Antiqua"/>
                <w:sz w:val="16"/>
                <w:szCs w:val="16"/>
                <w:lang w:val="es-ES_tradnl"/>
              </w:rPr>
              <w:t>Nota periodística</w:t>
            </w:r>
          </w:p>
        </w:tc>
        <w:tc>
          <w:tcPr>
            <w:tcW w:w="3403" w:type="dxa"/>
          </w:tcPr>
          <w:p w14:paraId="5D38FC66"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Para la mejora del grupo.</w:t>
            </w:r>
            <w:r w:rsidRPr="00D62301">
              <w:rPr>
                <w:rFonts w:ascii="Book Antiqua" w:hAnsi="Book Antiqua"/>
                <w:i/>
                <w:sz w:val="16"/>
                <w:szCs w:val="16"/>
                <w:lang w:val="es-ES_tradnl"/>
              </w:rPr>
              <w:t xml:space="preserve"> </w:t>
            </w:r>
            <w:r w:rsidRPr="00D62301">
              <w:rPr>
                <w:rFonts w:ascii="Book Antiqua" w:hAnsi="Book Antiqua"/>
                <w:sz w:val="16"/>
                <w:szCs w:val="16"/>
                <w:lang w:val="es-ES_tradnl"/>
              </w:rPr>
              <w:t xml:space="preserve">Determine si las estrategias planteadas durante el ciclo escolar motivaron </w:t>
            </w:r>
            <w:r>
              <w:rPr>
                <w:rFonts w:ascii="Book Antiqua" w:hAnsi="Book Antiqua"/>
                <w:sz w:val="16"/>
                <w:szCs w:val="16"/>
                <w:lang w:val="es-ES_tradnl"/>
              </w:rPr>
              <w:t xml:space="preserve">a </w:t>
            </w:r>
            <w:r w:rsidRPr="00D62301">
              <w:rPr>
                <w:rFonts w:ascii="Book Antiqua" w:hAnsi="Book Antiqua"/>
                <w:sz w:val="16"/>
                <w:szCs w:val="16"/>
                <w:lang w:val="es-ES_tradnl"/>
              </w:rPr>
              <w:t xml:space="preserve">que quienes habían desarrollado de mejor manera las habilidades planteadas </w:t>
            </w:r>
            <w:r>
              <w:rPr>
                <w:rFonts w:ascii="Book Antiqua" w:hAnsi="Book Antiqua"/>
                <w:sz w:val="16"/>
                <w:szCs w:val="16"/>
                <w:lang w:val="es-ES_tradnl"/>
              </w:rPr>
              <w:t>en</w:t>
            </w:r>
            <w:r w:rsidRPr="00D62301">
              <w:rPr>
                <w:rFonts w:ascii="Book Antiqua" w:hAnsi="Book Antiqua"/>
                <w:sz w:val="16"/>
                <w:szCs w:val="16"/>
                <w:lang w:val="es-ES_tradnl"/>
              </w:rPr>
              <w:t xml:space="preserve"> el programa </w:t>
            </w:r>
            <w:r>
              <w:rPr>
                <w:rFonts w:ascii="Book Antiqua" w:hAnsi="Book Antiqua"/>
                <w:sz w:val="16"/>
                <w:szCs w:val="16"/>
                <w:lang w:val="es-ES_tradnl"/>
              </w:rPr>
              <w:t>fueran</w:t>
            </w:r>
            <w:r w:rsidRPr="00D62301">
              <w:rPr>
                <w:rFonts w:ascii="Book Antiqua" w:hAnsi="Book Antiqua"/>
                <w:sz w:val="16"/>
                <w:szCs w:val="16"/>
                <w:lang w:val="es-ES_tradnl"/>
              </w:rPr>
              <w:t xml:space="preserve"> un apoyo para aquellos estudiantes que requ</w:t>
            </w:r>
            <w:r>
              <w:rPr>
                <w:rFonts w:ascii="Book Antiqua" w:hAnsi="Book Antiqua"/>
                <w:sz w:val="16"/>
                <w:szCs w:val="16"/>
                <w:lang w:val="es-ES_tradnl"/>
              </w:rPr>
              <w:t>irier</w:t>
            </w:r>
            <w:r w:rsidRPr="00D62301">
              <w:rPr>
                <w:rFonts w:ascii="Book Antiqua" w:hAnsi="Book Antiqua"/>
                <w:sz w:val="16"/>
                <w:szCs w:val="16"/>
                <w:lang w:val="es-ES_tradnl"/>
              </w:rPr>
              <w:t>an más seguimiento.</w:t>
            </w:r>
          </w:p>
          <w:p w14:paraId="6E37B1E3"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Para la adecuación de la práctica docente.</w:t>
            </w:r>
            <w:r w:rsidRPr="00D62301">
              <w:rPr>
                <w:rFonts w:ascii="Book Antiqua" w:hAnsi="Book Antiqua"/>
                <w:i/>
                <w:sz w:val="16"/>
                <w:szCs w:val="16"/>
                <w:lang w:val="es-ES_tradnl"/>
              </w:rPr>
              <w:t xml:space="preserve"> </w:t>
            </w:r>
            <w:r w:rsidRPr="00D62301">
              <w:rPr>
                <w:rFonts w:ascii="Book Antiqua" w:hAnsi="Book Antiqua"/>
                <w:sz w:val="16"/>
                <w:szCs w:val="16"/>
                <w:lang w:val="es-ES_tradnl"/>
              </w:rPr>
              <w:t>Valore si los instrumentos de evaluación funcionan como evidencias para la evaluación final de los estudiantes o si en cursos posteriores deberá hacer mejoras.</w:t>
            </w:r>
          </w:p>
        </w:tc>
      </w:tr>
      <w:tr w:rsidR="00055E26" w:rsidRPr="00D62301" w14:paraId="07EB62AB" w14:textId="77777777" w:rsidTr="001536BE">
        <w:trPr>
          <w:cantSplit/>
          <w:trHeight w:val="1134"/>
        </w:trPr>
        <w:tc>
          <w:tcPr>
            <w:tcW w:w="532" w:type="dxa"/>
            <w:textDirection w:val="btLr"/>
            <w:vAlign w:val="center"/>
          </w:tcPr>
          <w:p w14:paraId="2C877B74" w14:textId="77777777" w:rsidR="00055E26" w:rsidRPr="00D62301" w:rsidRDefault="00055E26" w:rsidP="001536BE">
            <w:pPr>
              <w:tabs>
                <w:tab w:val="left" w:pos="567"/>
              </w:tabs>
              <w:ind w:left="113" w:right="113"/>
              <w:jc w:val="center"/>
              <w:rPr>
                <w:rFonts w:ascii="Book Antiqua" w:hAnsi="Book Antiqua"/>
                <w:sz w:val="16"/>
                <w:szCs w:val="16"/>
                <w:lang w:val="es-ES_tradnl"/>
              </w:rPr>
            </w:pPr>
            <w:r w:rsidRPr="00D62301">
              <w:rPr>
                <w:rFonts w:ascii="Book Antiqua" w:hAnsi="Book Antiqua"/>
                <w:sz w:val="16"/>
                <w:szCs w:val="16"/>
                <w:lang w:val="es-ES_tradnl"/>
              </w:rPr>
              <w:lastRenderedPageBreak/>
              <w:t>Sumativa</w:t>
            </w:r>
          </w:p>
        </w:tc>
        <w:tc>
          <w:tcPr>
            <w:tcW w:w="3119" w:type="dxa"/>
          </w:tcPr>
          <w:p w14:paraId="6497D5E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esta evaluación al final del bimestre. Haga una sesión especial para llevar a cabo esta evaluación e indique con anterioridad los temas que evaluará.</w:t>
            </w:r>
          </w:p>
        </w:tc>
        <w:tc>
          <w:tcPr>
            <w:tcW w:w="2552" w:type="dxa"/>
          </w:tcPr>
          <w:p w14:paraId="2FF6B533"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Examen del bimestre 5 de Español de </w:t>
            </w:r>
            <w:r w:rsidRPr="00D62301">
              <w:rPr>
                <w:rFonts w:ascii="Book Antiqua" w:hAnsi="Book Antiqua"/>
                <w:i/>
                <w:sz w:val="16"/>
                <w:szCs w:val="16"/>
                <w:lang w:val="es-ES_tradnl"/>
              </w:rPr>
              <w:t>Exámenes Aplicados</w:t>
            </w:r>
          </w:p>
        </w:tc>
        <w:tc>
          <w:tcPr>
            <w:tcW w:w="3403" w:type="dxa"/>
          </w:tcPr>
          <w:p w14:paraId="26921FA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4ED5E186"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la mejora del grupo.</w:t>
            </w:r>
            <w:r w:rsidRPr="00D62301">
              <w:rPr>
                <w:rFonts w:ascii="Book Antiqua" w:hAnsi="Book Antiqua"/>
                <w:i/>
                <w:sz w:val="16"/>
                <w:szCs w:val="16"/>
                <w:lang w:val="es-ES_tradnl"/>
              </w:rPr>
              <w:t xml:space="preserve"> </w:t>
            </w:r>
            <w:r w:rsidRPr="00D62301">
              <w:rPr>
                <w:rFonts w:ascii="Book Antiqua" w:hAnsi="Book Antiqua"/>
                <w:sz w:val="16"/>
                <w:szCs w:val="16"/>
                <w:lang w:val="es-ES_tradnl"/>
              </w:rPr>
              <w:t>A partir de los indicadores, determine qué ajustes realizará en ciclos posteriores.</w:t>
            </w:r>
          </w:p>
          <w:p w14:paraId="7E39BBED"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la adecuación de la práctica docente.</w:t>
            </w:r>
            <w:r w:rsidRPr="00D62301">
              <w:rPr>
                <w:rFonts w:ascii="Book Antiqua" w:hAnsi="Book Antiqua"/>
                <w:i/>
                <w:sz w:val="16"/>
                <w:szCs w:val="16"/>
                <w:lang w:val="es-ES_tradnl"/>
              </w:rPr>
              <w:t xml:space="preserve"> </w:t>
            </w:r>
            <w:r w:rsidRPr="00D62301">
              <w:rPr>
                <w:rFonts w:ascii="Book Antiqua" w:hAnsi="Book Antiqua"/>
                <w:sz w:val="16"/>
                <w:szCs w:val="16"/>
                <w:lang w:val="es-ES_tradnl"/>
              </w:rPr>
              <w:t>Puede utilizar algunos de los juegos propuestos durante el ciclo y adaptarlos para aquellos temas que se les dificultan a los alumnos.</w:t>
            </w:r>
          </w:p>
        </w:tc>
      </w:tr>
    </w:tbl>
    <w:p w14:paraId="6C34FF6D" w14:textId="77777777" w:rsidR="00055E26" w:rsidRDefault="00055E26" w:rsidP="00055E26">
      <w:pPr>
        <w:rPr>
          <w:rFonts w:ascii="Book Antiqua" w:hAnsi="Book Antiqua"/>
          <w:sz w:val="16"/>
          <w:szCs w:val="16"/>
          <w:lang w:val="es-ES_tradnl"/>
        </w:rPr>
      </w:pPr>
    </w:p>
    <w:p w14:paraId="4837F979" w14:textId="77777777" w:rsidR="00055E26" w:rsidRPr="00D62301" w:rsidRDefault="00055E26" w:rsidP="00055E26">
      <w:pPr>
        <w:rPr>
          <w:rFonts w:ascii="Book Antiqua" w:hAnsi="Book Antiqua"/>
          <w:sz w:val="16"/>
          <w:szCs w:val="16"/>
          <w:lang w:val="es-ES_tradnl"/>
        </w:rPr>
      </w:pPr>
    </w:p>
    <w:p w14:paraId="266A80FC" w14:textId="77777777" w:rsidR="00055E26" w:rsidRDefault="00055E26" w:rsidP="00055E26">
      <w:pPr>
        <w:rPr>
          <w:rFonts w:ascii="Book Antiqua" w:hAnsi="Book Antiqua"/>
          <w:b/>
          <w:sz w:val="32"/>
          <w:szCs w:val="16"/>
          <w:lang w:val="es-ES_tradnl"/>
        </w:rPr>
      </w:pPr>
      <w:r w:rsidRPr="00D62301">
        <w:rPr>
          <w:rFonts w:ascii="Book Antiqua" w:hAnsi="Book Antiqua"/>
          <w:b/>
          <w:sz w:val="32"/>
          <w:szCs w:val="16"/>
          <w:lang w:val="es-ES_tradnl"/>
        </w:rPr>
        <w:t>Matemáticas</w:t>
      </w:r>
    </w:p>
    <w:p w14:paraId="5EE2F7D8" w14:textId="77777777" w:rsidR="00055E26" w:rsidRPr="00D62301" w:rsidRDefault="00055E26" w:rsidP="00055E26">
      <w:pPr>
        <w:rPr>
          <w:rFonts w:ascii="Book Antiqua" w:hAnsi="Book Antiqua"/>
          <w:b/>
          <w:sz w:val="16"/>
          <w:szCs w:val="16"/>
          <w:lang w:val="es-ES_tradnl"/>
        </w:rPr>
      </w:pPr>
    </w:p>
    <w:tbl>
      <w:tblPr>
        <w:tblStyle w:val="Tablaconcuadrcula"/>
        <w:tblW w:w="9606" w:type="dxa"/>
        <w:tblLayout w:type="fixed"/>
        <w:tblLook w:val="04A0" w:firstRow="1" w:lastRow="0" w:firstColumn="1" w:lastColumn="0" w:noHBand="0" w:noVBand="1"/>
      </w:tblPr>
      <w:tblGrid>
        <w:gridCol w:w="392"/>
        <w:gridCol w:w="2977"/>
        <w:gridCol w:w="2835"/>
        <w:gridCol w:w="3402"/>
      </w:tblGrid>
      <w:tr w:rsidR="00055E26" w:rsidRPr="00D62301" w14:paraId="6B5BED87" w14:textId="77777777" w:rsidTr="001536BE">
        <w:tc>
          <w:tcPr>
            <w:tcW w:w="392" w:type="dxa"/>
            <w:tcBorders>
              <w:top w:val="nil"/>
              <w:left w:val="nil"/>
            </w:tcBorders>
            <w:shd w:val="clear" w:color="auto" w:fill="auto"/>
          </w:tcPr>
          <w:p w14:paraId="444B116E" w14:textId="77777777" w:rsidR="00055E26" w:rsidRPr="00D62301" w:rsidRDefault="00055E26" w:rsidP="001536BE">
            <w:pPr>
              <w:rPr>
                <w:rFonts w:ascii="Book Antiqua" w:hAnsi="Book Antiqua"/>
                <w:sz w:val="16"/>
                <w:szCs w:val="16"/>
                <w:lang w:val="es-ES_tradnl"/>
              </w:rPr>
            </w:pPr>
          </w:p>
        </w:tc>
        <w:tc>
          <w:tcPr>
            <w:tcW w:w="2977" w:type="dxa"/>
            <w:shd w:val="clear" w:color="auto" w:fill="B2A1C7" w:themeFill="accent4" w:themeFillTint="99"/>
          </w:tcPr>
          <w:p w14:paraId="0EE87B63"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Orientaciones didácticas</w:t>
            </w:r>
          </w:p>
        </w:tc>
        <w:tc>
          <w:tcPr>
            <w:tcW w:w="2835" w:type="dxa"/>
            <w:shd w:val="clear" w:color="auto" w:fill="B2A1C7" w:themeFill="accent4" w:themeFillTint="99"/>
          </w:tcPr>
          <w:p w14:paraId="07D230F4"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Herramientas</w:t>
            </w:r>
          </w:p>
        </w:tc>
        <w:tc>
          <w:tcPr>
            <w:tcW w:w="3402" w:type="dxa"/>
            <w:shd w:val="clear" w:color="auto" w:fill="B2A1C7" w:themeFill="accent4" w:themeFillTint="99"/>
          </w:tcPr>
          <w:p w14:paraId="25ACA5A8"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Estimación</w:t>
            </w:r>
          </w:p>
        </w:tc>
      </w:tr>
      <w:tr w:rsidR="00055E26" w:rsidRPr="00D62301" w14:paraId="02DED7B6" w14:textId="77777777" w:rsidTr="001536BE">
        <w:trPr>
          <w:cantSplit/>
          <w:trHeight w:val="1175"/>
        </w:trPr>
        <w:tc>
          <w:tcPr>
            <w:tcW w:w="392" w:type="dxa"/>
            <w:shd w:val="clear" w:color="auto" w:fill="auto"/>
            <w:textDirection w:val="btLr"/>
            <w:vAlign w:val="center"/>
          </w:tcPr>
          <w:p w14:paraId="40B44988" w14:textId="77777777" w:rsidR="00055E26" w:rsidRPr="00D62301" w:rsidRDefault="00055E26" w:rsidP="001536BE">
            <w:pPr>
              <w:ind w:left="113" w:right="113"/>
              <w:jc w:val="center"/>
              <w:rPr>
                <w:rFonts w:ascii="Book Antiqua" w:hAnsi="Book Antiqua"/>
                <w:sz w:val="16"/>
                <w:szCs w:val="16"/>
                <w:lang w:val="es-ES_tradnl"/>
              </w:rPr>
            </w:pPr>
            <w:r w:rsidRPr="00D62301">
              <w:rPr>
                <w:rFonts w:ascii="Book Antiqua" w:hAnsi="Book Antiqua"/>
                <w:sz w:val="16"/>
                <w:szCs w:val="16"/>
                <w:lang w:val="es-ES_tradnl"/>
              </w:rPr>
              <w:t>Diagnóstica</w:t>
            </w:r>
          </w:p>
        </w:tc>
        <w:tc>
          <w:tcPr>
            <w:tcW w:w="2977" w:type="dxa"/>
          </w:tcPr>
          <w:p w14:paraId="5F75B90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La evaluación diagnóstica le permitirá medir el nivel de los estudiantes sobre los contenidos que abordarán en el bloque. </w:t>
            </w:r>
          </w:p>
        </w:tc>
        <w:tc>
          <w:tcPr>
            <w:tcW w:w="2835" w:type="dxa"/>
          </w:tcPr>
          <w:p w14:paraId="42490EF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Hoja impresa con ejercicios de repaso</w:t>
            </w:r>
          </w:p>
        </w:tc>
        <w:tc>
          <w:tcPr>
            <w:tcW w:w="3402" w:type="dxa"/>
          </w:tcPr>
          <w:p w14:paraId="07D04BD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5CFA215D" w14:textId="77777777" w:rsidR="00055E26" w:rsidRPr="00D62301" w:rsidRDefault="00055E26" w:rsidP="001536BE">
            <w:pPr>
              <w:ind w:left="175" w:hanging="142"/>
              <w:rPr>
                <w:rFonts w:ascii="Book Antiqua" w:hAnsi="Book Antiqua"/>
                <w:sz w:val="16"/>
                <w:szCs w:val="16"/>
                <w:lang w:val="es-ES_tradnl"/>
              </w:rPr>
            </w:pPr>
            <w:r w:rsidRPr="00D62301">
              <w:rPr>
                <w:rFonts w:ascii="Book Antiqua" w:hAnsi="Book Antiqua"/>
                <w:b/>
                <w:sz w:val="16"/>
                <w:szCs w:val="16"/>
                <w:lang w:val="es-ES_tradnl"/>
              </w:rPr>
              <w:t xml:space="preserve">• las necesidades del grupo. </w:t>
            </w:r>
            <w:r w:rsidRPr="00D62301">
              <w:rPr>
                <w:rFonts w:ascii="Book Antiqua" w:hAnsi="Book Antiqua"/>
                <w:sz w:val="16"/>
                <w:szCs w:val="16"/>
                <w:lang w:val="es-ES_tradnl"/>
              </w:rPr>
              <w:t xml:space="preserve">Con base en el nivel demostrado decida las necesidades del grupo. </w:t>
            </w:r>
          </w:p>
        </w:tc>
      </w:tr>
      <w:tr w:rsidR="00055E26" w:rsidRPr="00D62301" w14:paraId="3D144741" w14:textId="77777777" w:rsidTr="001536BE">
        <w:trPr>
          <w:cantSplit/>
          <w:trHeight w:val="1134"/>
        </w:trPr>
        <w:tc>
          <w:tcPr>
            <w:tcW w:w="392" w:type="dxa"/>
            <w:shd w:val="clear" w:color="auto" w:fill="auto"/>
            <w:textDirection w:val="btLr"/>
            <w:vAlign w:val="center"/>
          </w:tcPr>
          <w:p w14:paraId="3A061C50" w14:textId="77777777" w:rsidR="00055E26" w:rsidRPr="00D62301" w:rsidRDefault="00055E26" w:rsidP="001536BE">
            <w:pPr>
              <w:ind w:left="113" w:right="113"/>
              <w:rPr>
                <w:rFonts w:ascii="Book Antiqua" w:hAnsi="Book Antiqua"/>
                <w:sz w:val="16"/>
                <w:szCs w:val="16"/>
                <w:lang w:val="es-ES_tradnl"/>
              </w:rPr>
            </w:pPr>
            <w:r w:rsidRPr="00D62301">
              <w:rPr>
                <w:rFonts w:ascii="Book Antiqua" w:hAnsi="Book Antiqua"/>
                <w:sz w:val="16"/>
                <w:szCs w:val="16"/>
                <w:lang w:val="es-ES_tradnl"/>
              </w:rPr>
              <w:t>Formativa (de proceso)</w:t>
            </w:r>
          </w:p>
        </w:tc>
        <w:tc>
          <w:tcPr>
            <w:tcW w:w="2977" w:type="dxa"/>
          </w:tcPr>
          <w:p w14:paraId="1778EF93" w14:textId="77777777" w:rsidR="00055E26" w:rsidRPr="00D62301" w:rsidRDefault="00055E26" w:rsidP="001536BE">
            <w:pPr>
              <w:ind w:left="175" w:hanging="141"/>
              <w:rPr>
                <w:rFonts w:ascii="Book Antiqua" w:hAnsi="Book Antiqua"/>
                <w:sz w:val="16"/>
                <w:szCs w:val="16"/>
                <w:lang w:val="es-ES_tradnl"/>
              </w:rPr>
            </w:pPr>
            <w:r w:rsidRPr="00D62301">
              <w:rPr>
                <w:rFonts w:ascii="Book Antiqua" w:hAnsi="Book Antiqua"/>
                <w:b/>
                <w:sz w:val="16"/>
                <w:szCs w:val="16"/>
                <w:lang w:val="es-ES_tradnl"/>
              </w:rPr>
              <w:t>• Interactiva.</w:t>
            </w:r>
            <w:r w:rsidRPr="00D62301">
              <w:rPr>
                <w:rFonts w:ascii="Book Antiqua" w:hAnsi="Book Antiqua"/>
                <w:sz w:val="16"/>
                <w:szCs w:val="16"/>
                <w:lang w:val="es-ES_tradnl"/>
              </w:rPr>
              <w:t xml:space="preserve"> Le permite a los estudiantes reflexionar sobre el proceso de aprendizaje y aspectos que necesita reforzar.</w:t>
            </w:r>
          </w:p>
          <w:p w14:paraId="158BA1F6" w14:textId="77777777" w:rsidR="00055E26" w:rsidRPr="00D62301" w:rsidRDefault="00055E26" w:rsidP="001536BE">
            <w:pPr>
              <w:ind w:left="175" w:hanging="141"/>
              <w:rPr>
                <w:rFonts w:ascii="Book Antiqua" w:hAnsi="Book Antiqua"/>
                <w:sz w:val="16"/>
                <w:szCs w:val="16"/>
                <w:lang w:val="es-ES_tradnl"/>
              </w:rPr>
            </w:pPr>
            <w:r w:rsidRPr="00D62301">
              <w:rPr>
                <w:rFonts w:ascii="Book Antiqua" w:hAnsi="Book Antiqua"/>
                <w:b/>
                <w:sz w:val="16"/>
                <w:szCs w:val="16"/>
                <w:lang w:val="es-ES_tradnl"/>
              </w:rPr>
              <w:t>• Retroactiva.</w:t>
            </w:r>
            <w:r w:rsidRPr="00D62301">
              <w:rPr>
                <w:rFonts w:ascii="Book Antiqua" w:hAnsi="Book Antiqua"/>
                <w:sz w:val="16"/>
                <w:szCs w:val="16"/>
                <w:lang w:val="es-ES_tradnl"/>
              </w:rPr>
              <w:t xml:space="preserve"> Solicite que guarden las herramientas o evidencias de aprendizaje de cada contenido para revisarlas al final de bimestre.</w:t>
            </w:r>
          </w:p>
        </w:tc>
        <w:tc>
          <w:tcPr>
            <w:tcW w:w="2835" w:type="dxa"/>
          </w:tcPr>
          <w:p w14:paraId="28D11FC1"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Recupere las siguientes herramientas del bloque:</w:t>
            </w:r>
          </w:p>
          <w:p w14:paraId="79BBEA3A"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Guía de observación</w:t>
            </w:r>
          </w:p>
          <w:p w14:paraId="3915BF56"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Debate</w:t>
            </w:r>
          </w:p>
          <w:p w14:paraId="125A2148"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Cuaderno del alumno</w:t>
            </w:r>
          </w:p>
        </w:tc>
        <w:tc>
          <w:tcPr>
            <w:tcW w:w="3402" w:type="dxa"/>
          </w:tcPr>
          <w:p w14:paraId="26BB953C" w14:textId="77777777" w:rsidR="00055E26" w:rsidRPr="00D62301" w:rsidRDefault="00055E26" w:rsidP="001536BE">
            <w:pPr>
              <w:ind w:left="175" w:hanging="142"/>
              <w:rPr>
                <w:rFonts w:ascii="Book Antiqua" w:hAnsi="Book Antiqua"/>
                <w:sz w:val="16"/>
                <w:szCs w:val="16"/>
                <w:lang w:val="es-ES_tradnl"/>
              </w:rPr>
            </w:pPr>
            <w:r w:rsidRPr="00D62301">
              <w:rPr>
                <w:rFonts w:ascii="Book Antiqua" w:hAnsi="Book Antiqua"/>
                <w:b/>
                <w:sz w:val="16"/>
                <w:szCs w:val="16"/>
                <w:lang w:val="es-ES_tradnl"/>
              </w:rPr>
              <w:t xml:space="preserve">• Para la mejora del grupo. </w:t>
            </w:r>
            <w:r w:rsidRPr="00D62301">
              <w:rPr>
                <w:rFonts w:ascii="Book Antiqua" w:hAnsi="Book Antiqua"/>
                <w:sz w:val="16"/>
                <w:szCs w:val="16"/>
                <w:lang w:val="es-ES_tradnl"/>
              </w:rPr>
              <w:t xml:space="preserve">Observe los avances del grupo en el proceso de enseñanza-aprendizaje, con el fin de identificar las dificultades y los aspectos que requiere fortalecer cada estudiante. </w:t>
            </w:r>
          </w:p>
          <w:p w14:paraId="0558DC9E" w14:textId="77777777" w:rsidR="00055E26" w:rsidRPr="00D62301" w:rsidRDefault="00055E26" w:rsidP="001536BE">
            <w:pPr>
              <w:ind w:left="175" w:hanging="142"/>
              <w:rPr>
                <w:rFonts w:ascii="Book Antiqua" w:hAnsi="Book Antiqua"/>
                <w:sz w:val="16"/>
                <w:szCs w:val="16"/>
                <w:lang w:val="es-ES_tradnl"/>
              </w:rPr>
            </w:pPr>
            <w:r w:rsidRPr="00D62301">
              <w:rPr>
                <w:rFonts w:ascii="Book Antiqua" w:hAnsi="Book Antiqua"/>
                <w:b/>
                <w:sz w:val="16"/>
                <w:szCs w:val="16"/>
                <w:lang w:val="es-ES_tradnl"/>
              </w:rPr>
              <w:t xml:space="preserve">• Para la adecuación de la práctica docente. </w:t>
            </w:r>
            <w:r w:rsidRPr="00D62301">
              <w:rPr>
                <w:rFonts w:ascii="Book Antiqua" w:hAnsi="Book Antiqua"/>
                <w:sz w:val="16"/>
                <w:szCs w:val="16"/>
                <w:lang w:val="es-ES_tradnl"/>
              </w:rPr>
              <w:t xml:space="preserve">Realice las adecuaciones necesarias de acuerdo con los avances de los estudiantes. </w:t>
            </w:r>
          </w:p>
        </w:tc>
      </w:tr>
      <w:tr w:rsidR="00055E26" w:rsidRPr="00D62301" w14:paraId="72BBF28C" w14:textId="77777777" w:rsidTr="001536BE">
        <w:trPr>
          <w:cantSplit/>
          <w:trHeight w:val="1134"/>
        </w:trPr>
        <w:tc>
          <w:tcPr>
            <w:tcW w:w="392" w:type="dxa"/>
            <w:textDirection w:val="btLr"/>
            <w:vAlign w:val="center"/>
          </w:tcPr>
          <w:p w14:paraId="4DFE68BF" w14:textId="77777777" w:rsidR="00055E26" w:rsidRPr="00D62301" w:rsidRDefault="00055E26" w:rsidP="001536BE">
            <w:pPr>
              <w:tabs>
                <w:tab w:val="left" w:pos="567"/>
              </w:tabs>
              <w:ind w:left="113" w:right="113"/>
              <w:jc w:val="center"/>
              <w:rPr>
                <w:rFonts w:ascii="Book Antiqua" w:hAnsi="Book Antiqua"/>
                <w:sz w:val="16"/>
                <w:szCs w:val="16"/>
                <w:lang w:val="es-ES_tradnl"/>
              </w:rPr>
            </w:pPr>
            <w:r w:rsidRPr="00D62301">
              <w:rPr>
                <w:rFonts w:ascii="Book Antiqua" w:hAnsi="Book Antiqua"/>
                <w:sz w:val="16"/>
                <w:szCs w:val="16"/>
                <w:lang w:val="es-ES_tradnl"/>
              </w:rPr>
              <w:t>Sumativa</w:t>
            </w:r>
          </w:p>
        </w:tc>
        <w:tc>
          <w:tcPr>
            <w:tcW w:w="2977" w:type="dxa"/>
          </w:tcPr>
          <w:p w14:paraId="340542F3"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esta evaluación al final del bimestre. Esta evaluación le permitirá validar y certificar los conocimientos y habilidades adquiridos durante el bimestre. Prepare una guía con los temas a evaluar.</w:t>
            </w:r>
          </w:p>
        </w:tc>
        <w:tc>
          <w:tcPr>
            <w:tcW w:w="2835" w:type="dxa"/>
          </w:tcPr>
          <w:p w14:paraId="48E63CC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Examen del bimestre 5 de Matemáticas de </w:t>
            </w:r>
            <w:r w:rsidRPr="00D62301">
              <w:rPr>
                <w:rFonts w:ascii="Book Antiqua" w:hAnsi="Book Antiqua"/>
                <w:i/>
                <w:sz w:val="16"/>
                <w:szCs w:val="16"/>
                <w:lang w:val="es-ES_tradnl"/>
              </w:rPr>
              <w:t>Exámenes Aplicados</w:t>
            </w:r>
          </w:p>
        </w:tc>
        <w:tc>
          <w:tcPr>
            <w:tcW w:w="3402" w:type="dxa"/>
          </w:tcPr>
          <w:p w14:paraId="43B618E6"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3BE60666" w14:textId="77777777" w:rsidR="00055E26" w:rsidRPr="00D62301" w:rsidRDefault="00055E26" w:rsidP="001536BE">
            <w:pPr>
              <w:ind w:left="175" w:hanging="142"/>
              <w:rPr>
                <w:rFonts w:ascii="Book Antiqua" w:hAnsi="Book Antiqua"/>
                <w:sz w:val="16"/>
                <w:szCs w:val="16"/>
                <w:lang w:val="es-ES_tradnl"/>
              </w:rPr>
            </w:pPr>
            <w:r w:rsidRPr="00D62301">
              <w:rPr>
                <w:rFonts w:ascii="Book Antiqua" w:hAnsi="Book Antiqua"/>
                <w:b/>
                <w:sz w:val="16"/>
                <w:szCs w:val="16"/>
                <w:lang w:val="es-ES_tradnl"/>
              </w:rPr>
              <w:t xml:space="preserve">• la mejora del grupo. </w:t>
            </w:r>
            <w:r w:rsidRPr="00D62301">
              <w:rPr>
                <w:rFonts w:ascii="Book Antiqua" w:hAnsi="Book Antiqua"/>
                <w:sz w:val="16"/>
                <w:szCs w:val="16"/>
                <w:lang w:val="es-ES_tradnl"/>
              </w:rPr>
              <w:t xml:space="preserve">Realice una actividad en la que los estudiantes se autoevalúen sobre los conocimientos y habilidades adquiridos durante el ciclo escolar y como podrían aplicarlos en su vida diaria. </w:t>
            </w:r>
          </w:p>
          <w:p w14:paraId="02903E8A" w14:textId="77777777" w:rsidR="00055E26" w:rsidRPr="00D62301" w:rsidRDefault="00055E26" w:rsidP="001536BE">
            <w:pPr>
              <w:ind w:left="175" w:hanging="142"/>
              <w:rPr>
                <w:rFonts w:ascii="Book Antiqua" w:hAnsi="Book Antiqua"/>
                <w:sz w:val="16"/>
                <w:szCs w:val="16"/>
                <w:lang w:val="es-ES_tradnl"/>
              </w:rPr>
            </w:pPr>
            <w:r w:rsidRPr="00D62301">
              <w:rPr>
                <w:rFonts w:ascii="Book Antiqua" w:hAnsi="Book Antiqua"/>
                <w:b/>
                <w:sz w:val="16"/>
                <w:szCs w:val="16"/>
                <w:lang w:val="es-ES_tradnl"/>
              </w:rPr>
              <w:t xml:space="preserve">• la adecuación de la práctica docente. </w:t>
            </w:r>
            <w:r w:rsidRPr="00D62301">
              <w:rPr>
                <w:rFonts w:ascii="Book Antiqua" w:hAnsi="Book Antiqua"/>
                <w:sz w:val="16"/>
                <w:szCs w:val="16"/>
                <w:lang w:val="es-ES_tradnl"/>
              </w:rPr>
              <w:t>Considere las estrategias que funcionaron y descarte aquellas que resultaron complejas con el fin de mejorar la práctica docente durante el siguiente ciclo escolar.</w:t>
            </w:r>
          </w:p>
        </w:tc>
      </w:tr>
    </w:tbl>
    <w:p w14:paraId="2F54CA77" w14:textId="77777777" w:rsidR="00055E26" w:rsidRPr="00C679D8" w:rsidRDefault="00055E26" w:rsidP="00055E26">
      <w:pPr>
        <w:rPr>
          <w:rFonts w:ascii="Book Antiqua" w:hAnsi="Book Antiqua"/>
          <w:b/>
          <w:sz w:val="16"/>
          <w:szCs w:val="16"/>
          <w:lang w:val="es-ES_tradnl"/>
        </w:rPr>
      </w:pPr>
      <w:r w:rsidRPr="00C679D8">
        <w:rPr>
          <w:rFonts w:ascii="Book Antiqua" w:hAnsi="Book Antiqua"/>
          <w:b/>
          <w:sz w:val="16"/>
          <w:szCs w:val="16"/>
          <w:lang w:val="es-ES_tradnl"/>
        </w:rPr>
        <w:br w:type="page"/>
      </w:r>
    </w:p>
    <w:p w14:paraId="62E80D79"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42048" behindDoc="0" locked="0" layoutInCell="1" allowOverlap="1" wp14:anchorId="5A245167" wp14:editId="3E53C219">
                <wp:simplePos x="0" y="0"/>
                <wp:positionH relativeFrom="column">
                  <wp:posOffset>0</wp:posOffset>
                </wp:positionH>
                <wp:positionV relativeFrom="paragraph">
                  <wp:posOffset>-457200</wp:posOffset>
                </wp:positionV>
                <wp:extent cx="1600200" cy="342900"/>
                <wp:effectExtent l="0" t="0" r="0" b="0"/>
                <wp:wrapNone/>
                <wp:docPr id="30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BD26E79" w14:textId="77777777" w:rsidR="00055E26" w:rsidRDefault="00055E26" w:rsidP="00055E26">
                            <w:r>
                              <w:rPr>
                                <w:rFonts w:ascii="Book Antiqua" w:hAnsi="Book Antiqua"/>
                                <w:i/>
                              </w:rPr>
                              <w:t>Semana escolar 36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4" type="#_x0000_t202" style="position:absolute;margin-left:0;margin-top:-35.95pt;width:126pt;height:27pt;z-index:25184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" filled="f" stroked="f">
                <v:textbox inset=",7.2pt,,7.2pt">
                  <w:txbxContent>
                    <w:p w14:paraId="0BD26E79" w14:textId="77777777" w:rsidR="00055E26" w:rsidRDefault="00055E26" w:rsidP="00055E26">
                      <w:r>
                        <w:rPr>
                          <w:rFonts w:ascii="Book Antiqua" w:hAnsi="Book Antiqua"/>
                          <w:i/>
                        </w:rPr>
                        <w:t>Semana escolar 36</w:t>
                      </w:r>
                    </w:p>
                  </w:txbxContent>
                </v:textbox>
              </v:shape>
            </w:pict>
          </mc:Fallback>
        </mc:AlternateContent>
      </w:r>
      <w:r w:rsidRPr="00D62301">
        <w:rPr>
          <w:rFonts w:ascii="Book Antiqua" w:hAnsi="Book Antiqua"/>
          <w:b/>
          <w:sz w:val="32"/>
          <w:szCs w:val="16"/>
          <w:lang w:val="es-ES_tradnl"/>
        </w:rPr>
        <w:t>Ciencias Naturales</w:t>
      </w:r>
    </w:p>
    <w:p w14:paraId="7B59B76A" w14:textId="77777777" w:rsidR="00055E26" w:rsidRPr="00D62301" w:rsidRDefault="00055E26" w:rsidP="00055E26">
      <w:pPr>
        <w:rPr>
          <w:rFonts w:ascii="Book Antiqua" w:hAnsi="Book Antiqua"/>
          <w:sz w:val="16"/>
          <w:szCs w:val="16"/>
          <w:lang w:val="es-ES_tradnl"/>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127"/>
        <w:gridCol w:w="3828"/>
      </w:tblGrid>
      <w:tr w:rsidR="00055E26" w:rsidRPr="00D62301" w14:paraId="081D9BCC" w14:textId="77777777" w:rsidTr="001536BE">
        <w:tc>
          <w:tcPr>
            <w:tcW w:w="532" w:type="dxa"/>
            <w:tcBorders>
              <w:top w:val="nil"/>
              <w:left w:val="nil"/>
            </w:tcBorders>
            <w:shd w:val="clear" w:color="auto" w:fill="auto"/>
          </w:tcPr>
          <w:p w14:paraId="3BDE6341" w14:textId="77777777" w:rsidR="00055E26" w:rsidRPr="00D62301" w:rsidRDefault="00055E26" w:rsidP="001536BE">
            <w:pPr>
              <w:rPr>
                <w:rFonts w:ascii="Book Antiqua" w:hAnsi="Book Antiqua"/>
                <w:sz w:val="16"/>
                <w:szCs w:val="16"/>
                <w:lang w:val="es-ES_tradnl"/>
              </w:rPr>
            </w:pPr>
          </w:p>
        </w:tc>
        <w:tc>
          <w:tcPr>
            <w:tcW w:w="3119" w:type="dxa"/>
            <w:shd w:val="clear" w:color="auto" w:fill="B2A1C7"/>
          </w:tcPr>
          <w:p w14:paraId="5D92974B"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Orientaciones didácticas</w:t>
            </w:r>
          </w:p>
        </w:tc>
        <w:tc>
          <w:tcPr>
            <w:tcW w:w="2127" w:type="dxa"/>
            <w:shd w:val="clear" w:color="auto" w:fill="B2A1C7"/>
          </w:tcPr>
          <w:p w14:paraId="5BC2FA8D"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Herramientas</w:t>
            </w:r>
          </w:p>
        </w:tc>
        <w:tc>
          <w:tcPr>
            <w:tcW w:w="3828" w:type="dxa"/>
            <w:shd w:val="clear" w:color="auto" w:fill="B2A1C7"/>
          </w:tcPr>
          <w:p w14:paraId="6212D90C"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Estimación</w:t>
            </w:r>
          </w:p>
        </w:tc>
      </w:tr>
      <w:tr w:rsidR="00055E26" w:rsidRPr="00D62301" w14:paraId="348F036A" w14:textId="77777777" w:rsidTr="001536BE">
        <w:trPr>
          <w:cantSplit/>
          <w:trHeight w:val="1134"/>
        </w:trPr>
        <w:tc>
          <w:tcPr>
            <w:tcW w:w="532" w:type="dxa"/>
            <w:shd w:val="clear" w:color="auto" w:fill="auto"/>
            <w:textDirection w:val="btLr"/>
            <w:vAlign w:val="center"/>
          </w:tcPr>
          <w:p w14:paraId="72EE8CF1" w14:textId="77777777" w:rsidR="00055E26" w:rsidRPr="00D62301" w:rsidRDefault="00055E26" w:rsidP="001536BE">
            <w:pPr>
              <w:ind w:left="113" w:right="113"/>
              <w:jc w:val="center"/>
              <w:rPr>
                <w:rFonts w:ascii="Book Antiqua" w:hAnsi="Book Antiqua"/>
                <w:sz w:val="16"/>
                <w:szCs w:val="16"/>
                <w:lang w:val="es-ES_tradnl"/>
              </w:rPr>
            </w:pPr>
            <w:r w:rsidRPr="00D62301">
              <w:rPr>
                <w:rFonts w:ascii="Book Antiqua" w:hAnsi="Book Antiqua"/>
                <w:sz w:val="16"/>
                <w:szCs w:val="16"/>
                <w:lang w:val="es-ES_tradnl"/>
              </w:rPr>
              <w:t>Diagnóstica</w:t>
            </w:r>
          </w:p>
        </w:tc>
        <w:tc>
          <w:tcPr>
            <w:tcW w:w="3119" w:type="dxa"/>
            <w:shd w:val="clear" w:color="auto" w:fill="auto"/>
          </w:tcPr>
          <w:p w14:paraId="44A1DD5B"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Por medio de un examen oral, identifique los conocimientos que los alumnos tienen acerca de los principales aprendizajes esperados en el bimestre. Inicie por el reconocimiento de los planetas del Sistema Solar y los astros celestes.</w:t>
            </w:r>
          </w:p>
        </w:tc>
        <w:tc>
          <w:tcPr>
            <w:tcW w:w="2127" w:type="dxa"/>
            <w:shd w:val="clear" w:color="auto" w:fill="auto"/>
          </w:tcPr>
          <w:p w14:paraId="10B5C3CE"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Examen diagnóstico elaborado por usted mismo </w:t>
            </w:r>
          </w:p>
        </w:tc>
        <w:tc>
          <w:tcPr>
            <w:tcW w:w="3828" w:type="dxa"/>
            <w:shd w:val="clear" w:color="auto" w:fill="auto"/>
          </w:tcPr>
          <w:p w14:paraId="28255DD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3C8E2786"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las necesidades del grupo. </w:t>
            </w:r>
            <w:r w:rsidRPr="00D62301">
              <w:rPr>
                <w:rFonts w:ascii="Book Antiqua" w:hAnsi="Book Antiqua"/>
                <w:sz w:val="16"/>
                <w:szCs w:val="16"/>
                <w:lang w:val="es-ES_tradnl"/>
              </w:rPr>
              <w:t xml:space="preserve">Determine si es necesario ocupar modelos del Sistema Solar para que los alumnos tengan posibilidades de visualizar los cuerpos celestes que lo componen y puedan ser más acertados al responder. </w:t>
            </w:r>
          </w:p>
        </w:tc>
      </w:tr>
      <w:tr w:rsidR="00055E26" w:rsidRPr="00D62301" w14:paraId="5C0ECFE6" w14:textId="77777777" w:rsidTr="001536BE">
        <w:trPr>
          <w:cantSplit/>
          <w:trHeight w:val="1134"/>
        </w:trPr>
        <w:tc>
          <w:tcPr>
            <w:tcW w:w="532" w:type="dxa"/>
            <w:shd w:val="clear" w:color="auto" w:fill="auto"/>
            <w:textDirection w:val="btLr"/>
            <w:vAlign w:val="center"/>
          </w:tcPr>
          <w:p w14:paraId="6D82DB23" w14:textId="77777777" w:rsidR="00055E26" w:rsidRPr="00D62301" w:rsidRDefault="00055E26" w:rsidP="001536BE">
            <w:pPr>
              <w:ind w:left="113" w:right="113"/>
              <w:rPr>
                <w:rFonts w:ascii="Book Antiqua" w:hAnsi="Book Antiqua"/>
                <w:sz w:val="16"/>
                <w:szCs w:val="16"/>
                <w:lang w:val="es-ES_tradnl"/>
              </w:rPr>
            </w:pPr>
            <w:r w:rsidRPr="00D62301">
              <w:rPr>
                <w:rFonts w:ascii="Book Antiqua" w:hAnsi="Book Antiqua"/>
                <w:sz w:val="16"/>
                <w:szCs w:val="16"/>
                <w:lang w:val="es-ES_tradnl"/>
              </w:rPr>
              <w:t>Formativa (de proceso)</w:t>
            </w:r>
          </w:p>
        </w:tc>
        <w:tc>
          <w:tcPr>
            <w:tcW w:w="3119" w:type="dxa"/>
            <w:shd w:val="clear" w:color="auto" w:fill="auto"/>
          </w:tcPr>
          <w:p w14:paraId="501DC18E" w14:textId="77777777" w:rsidR="00055E26" w:rsidRPr="00D62301" w:rsidRDefault="00055E26" w:rsidP="001536BE">
            <w:pPr>
              <w:rPr>
                <w:rFonts w:ascii="Book Antiqua" w:hAnsi="Book Antiqua"/>
                <w:sz w:val="16"/>
                <w:szCs w:val="16"/>
                <w:lang w:val="es-ES_tradnl"/>
              </w:rPr>
            </w:pPr>
            <w:r w:rsidRPr="00D62301">
              <w:rPr>
                <w:rFonts w:ascii="Book Antiqua" w:hAnsi="Book Antiqua"/>
                <w:b/>
                <w:sz w:val="16"/>
                <w:szCs w:val="16"/>
                <w:lang w:val="es-ES_tradnl"/>
              </w:rPr>
              <w:t>Retroactiva</w:t>
            </w:r>
            <w:r>
              <w:rPr>
                <w:rFonts w:ascii="Book Antiqua" w:hAnsi="Book Antiqua"/>
                <w:b/>
                <w:sz w:val="16"/>
                <w:szCs w:val="16"/>
                <w:lang w:val="es-ES_tradnl"/>
              </w:rPr>
              <w:t>.</w:t>
            </w:r>
            <w:r w:rsidRPr="00D62301">
              <w:rPr>
                <w:rFonts w:ascii="Book Antiqua" w:hAnsi="Book Antiqua"/>
                <w:sz w:val="16"/>
                <w:szCs w:val="16"/>
                <w:lang w:val="es-ES_tradnl"/>
              </w:rPr>
              <w:t xml:space="preserve"> Retome de manera constante los conocimientos que los alumnos van adquiriendo durante el bimestre. A partir de su observación, determine si es necesario aclarar dudas o puede profundizar en los temas que han trabajado.</w:t>
            </w:r>
          </w:p>
        </w:tc>
        <w:tc>
          <w:tcPr>
            <w:tcW w:w="2127" w:type="dxa"/>
            <w:shd w:val="clear" w:color="auto" w:fill="auto"/>
          </w:tcPr>
          <w:p w14:paraId="2097378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Recupere las siguientes herramientas del bloque:</w:t>
            </w:r>
          </w:p>
          <w:p w14:paraId="643A392A"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Cuadro comparativo</w:t>
            </w:r>
          </w:p>
          <w:p w14:paraId="28AFFB84"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Organizador gráfico</w:t>
            </w:r>
          </w:p>
          <w:p w14:paraId="0250C914"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Folleto</w:t>
            </w:r>
          </w:p>
          <w:p w14:paraId="703EBABC"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Lista de cotejo</w:t>
            </w:r>
          </w:p>
          <w:p w14:paraId="318EC087"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 xml:space="preserve">Cuestionario </w:t>
            </w:r>
            <w:r w:rsidRPr="00D62301">
              <w:rPr>
                <w:rFonts w:ascii="Book Antiqua" w:hAnsi="Book Antiqua"/>
                <w:sz w:val="12"/>
                <w:szCs w:val="16"/>
                <w:lang w:val="es-ES_tradnl"/>
              </w:rPr>
              <w:t>SEP</w:t>
            </w:r>
          </w:p>
        </w:tc>
        <w:tc>
          <w:tcPr>
            <w:tcW w:w="3828" w:type="dxa"/>
            <w:shd w:val="clear" w:color="auto" w:fill="auto"/>
          </w:tcPr>
          <w:p w14:paraId="4C7CB9C2"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Para la mejora del grupo. </w:t>
            </w:r>
            <w:r w:rsidRPr="00D62301">
              <w:rPr>
                <w:rFonts w:ascii="Book Antiqua" w:hAnsi="Book Antiqua"/>
                <w:sz w:val="16"/>
                <w:szCs w:val="16"/>
                <w:lang w:val="es-ES_tradnl"/>
              </w:rPr>
              <w:t>Sugiera a los alumnos que, en equipos, elijan un tema visto en el bimestre y elaboren una maqueta en donde lo aborden.</w:t>
            </w:r>
          </w:p>
          <w:p w14:paraId="67EF2296"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Para la adecuación de la práctica docente. </w:t>
            </w:r>
            <w:r w:rsidRPr="00D62301">
              <w:rPr>
                <w:rFonts w:ascii="Book Antiqua" w:hAnsi="Book Antiqua"/>
                <w:sz w:val="16"/>
                <w:szCs w:val="16"/>
                <w:lang w:val="es-ES_tradnl"/>
              </w:rPr>
              <w:t>Determine el tiempo necesario para llevar a cabo las actividades sugeridas en los planes de clase y concluya cuáles de ellas pueden hacerse en clase y cuáles como tarea.</w:t>
            </w:r>
          </w:p>
        </w:tc>
      </w:tr>
      <w:tr w:rsidR="00055E26" w:rsidRPr="00D62301" w14:paraId="11DF52EF" w14:textId="77777777" w:rsidTr="001536BE">
        <w:trPr>
          <w:cantSplit/>
          <w:trHeight w:val="1134"/>
        </w:trPr>
        <w:tc>
          <w:tcPr>
            <w:tcW w:w="532" w:type="dxa"/>
            <w:shd w:val="clear" w:color="auto" w:fill="auto"/>
            <w:textDirection w:val="btLr"/>
            <w:vAlign w:val="center"/>
          </w:tcPr>
          <w:p w14:paraId="3F4A8A9D" w14:textId="77777777" w:rsidR="00055E26" w:rsidRPr="00D62301" w:rsidRDefault="00055E26" w:rsidP="001536BE">
            <w:pPr>
              <w:tabs>
                <w:tab w:val="left" w:pos="567"/>
              </w:tabs>
              <w:ind w:left="113" w:right="113"/>
              <w:jc w:val="center"/>
              <w:rPr>
                <w:rFonts w:ascii="Book Antiqua" w:hAnsi="Book Antiqua"/>
                <w:sz w:val="16"/>
                <w:szCs w:val="16"/>
                <w:lang w:val="es-ES_tradnl"/>
              </w:rPr>
            </w:pPr>
            <w:r w:rsidRPr="00D62301">
              <w:rPr>
                <w:rFonts w:ascii="Book Antiqua" w:hAnsi="Book Antiqua"/>
                <w:sz w:val="16"/>
                <w:szCs w:val="16"/>
                <w:lang w:val="es-ES_tradnl"/>
              </w:rPr>
              <w:t>Sumativa</w:t>
            </w:r>
          </w:p>
        </w:tc>
        <w:tc>
          <w:tcPr>
            <w:tcW w:w="3119" w:type="dxa"/>
            <w:shd w:val="clear" w:color="auto" w:fill="auto"/>
          </w:tcPr>
          <w:p w14:paraId="29B47DA2"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Ocupe una rúbrica de desempeños que retome los principales aprendizajes esperados de los contenidos tratados durante el bimestre.</w:t>
            </w:r>
          </w:p>
        </w:tc>
        <w:tc>
          <w:tcPr>
            <w:tcW w:w="2127" w:type="dxa"/>
            <w:shd w:val="clear" w:color="auto" w:fill="auto"/>
          </w:tcPr>
          <w:p w14:paraId="0C44661A"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Examen del bimestre 5 de Ciencias Naturales de </w:t>
            </w:r>
            <w:r w:rsidRPr="00D62301">
              <w:rPr>
                <w:rFonts w:ascii="Book Antiqua" w:hAnsi="Book Antiqua"/>
                <w:i/>
                <w:sz w:val="16"/>
                <w:szCs w:val="16"/>
                <w:lang w:val="es-ES_tradnl"/>
              </w:rPr>
              <w:t>Exámenes Aplicados</w:t>
            </w:r>
          </w:p>
        </w:tc>
        <w:tc>
          <w:tcPr>
            <w:tcW w:w="3828" w:type="dxa"/>
            <w:shd w:val="clear" w:color="auto" w:fill="auto"/>
          </w:tcPr>
          <w:p w14:paraId="370DBA6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24B4DBC9"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 mejora del grupo. </w:t>
            </w:r>
            <w:r w:rsidRPr="00D62301">
              <w:rPr>
                <w:rFonts w:ascii="Book Antiqua" w:hAnsi="Book Antiqua"/>
                <w:sz w:val="16"/>
                <w:szCs w:val="16"/>
                <w:lang w:val="es-ES_tradnl"/>
              </w:rPr>
              <w:t>Organice grupos de estudio en los que integre alumnos avanzados con alumnos que requieran reforzar sus conocimientos acerca de distintos temas.</w:t>
            </w:r>
          </w:p>
          <w:p w14:paraId="496063BE"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 adecuación de la práctica docente. </w:t>
            </w:r>
            <w:r w:rsidRPr="00D62301">
              <w:rPr>
                <w:rFonts w:ascii="Book Antiqua" w:hAnsi="Book Antiqua"/>
                <w:sz w:val="16"/>
                <w:szCs w:val="16"/>
                <w:lang w:val="es-ES_tradnl"/>
              </w:rPr>
              <w:t>Considere la posibilidad de realizar trabajo fuera del aula para facilitar el tratamiento de los temas de la asignatura.</w:t>
            </w:r>
          </w:p>
        </w:tc>
      </w:tr>
    </w:tbl>
    <w:p w14:paraId="3F7D454F" w14:textId="77777777" w:rsidR="00055E26" w:rsidRPr="00D62301" w:rsidRDefault="00055E26" w:rsidP="00055E26">
      <w:pPr>
        <w:rPr>
          <w:rFonts w:ascii="Book Antiqua" w:hAnsi="Book Antiqua"/>
          <w:sz w:val="16"/>
          <w:szCs w:val="16"/>
          <w:lang w:val="es-ES_tradnl"/>
        </w:rPr>
      </w:pPr>
    </w:p>
    <w:p w14:paraId="43D8C12A" w14:textId="77777777" w:rsidR="00055E26" w:rsidRPr="00D62301" w:rsidRDefault="00055E26" w:rsidP="00055E26">
      <w:pPr>
        <w:rPr>
          <w:rFonts w:ascii="Book Antiqua" w:hAnsi="Book Antiqua"/>
          <w:b/>
          <w:sz w:val="16"/>
          <w:szCs w:val="16"/>
          <w:lang w:val="es-ES_tradnl"/>
        </w:rPr>
      </w:pPr>
    </w:p>
    <w:p w14:paraId="6D773D73" w14:textId="77777777" w:rsidR="00055E26" w:rsidRPr="00D62301" w:rsidRDefault="00055E26" w:rsidP="00055E26">
      <w:pPr>
        <w:rPr>
          <w:rFonts w:ascii="Book Antiqua" w:hAnsi="Book Antiqua"/>
          <w:b/>
          <w:sz w:val="16"/>
          <w:szCs w:val="16"/>
          <w:lang w:val="es-ES_tradnl"/>
        </w:rPr>
      </w:pPr>
      <w:r w:rsidRPr="00D62301">
        <w:rPr>
          <w:rFonts w:ascii="Book Antiqua" w:hAnsi="Book Antiqua"/>
          <w:b/>
          <w:sz w:val="32"/>
          <w:szCs w:val="16"/>
          <w:lang w:val="es-ES_tradnl"/>
        </w:rPr>
        <w:t>Geografía</w:t>
      </w:r>
    </w:p>
    <w:p w14:paraId="127D52C6" w14:textId="77777777" w:rsidR="00055E26" w:rsidRPr="00D62301" w:rsidRDefault="00055E26" w:rsidP="00055E26">
      <w:pPr>
        <w:rPr>
          <w:rFonts w:ascii="Book Antiqua" w:hAnsi="Book Antiqua"/>
          <w:b/>
          <w:sz w:val="16"/>
          <w:szCs w:val="16"/>
          <w:lang w:val="es-ES_tradnl"/>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127"/>
        <w:gridCol w:w="3828"/>
      </w:tblGrid>
      <w:tr w:rsidR="00055E26" w:rsidRPr="00D62301" w14:paraId="12B2F6C4" w14:textId="77777777" w:rsidTr="001536BE">
        <w:tc>
          <w:tcPr>
            <w:tcW w:w="532" w:type="dxa"/>
            <w:tcBorders>
              <w:top w:val="nil"/>
              <w:left w:val="nil"/>
            </w:tcBorders>
            <w:shd w:val="clear" w:color="auto" w:fill="auto"/>
          </w:tcPr>
          <w:p w14:paraId="6CDD4247" w14:textId="77777777" w:rsidR="00055E26" w:rsidRPr="00D62301" w:rsidRDefault="00055E26" w:rsidP="001536BE">
            <w:pPr>
              <w:rPr>
                <w:rFonts w:ascii="Book Antiqua" w:hAnsi="Book Antiqua"/>
                <w:sz w:val="16"/>
                <w:szCs w:val="16"/>
                <w:lang w:val="es-ES_tradnl"/>
              </w:rPr>
            </w:pPr>
          </w:p>
        </w:tc>
        <w:tc>
          <w:tcPr>
            <w:tcW w:w="3119" w:type="dxa"/>
            <w:shd w:val="clear" w:color="auto" w:fill="B2A1C7"/>
          </w:tcPr>
          <w:p w14:paraId="7F44A183"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Orientaciones didácticas</w:t>
            </w:r>
          </w:p>
        </w:tc>
        <w:tc>
          <w:tcPr>
            <w:tcW w:w="2127" w:type="dxa"/>
            <w:shd w:val="clear" w:color="auto" w:fill="B2A1C7"/>
          </w:tcPr>
          <w:p w14:paraId="06F52B62"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Herramientas</w:t>
            </w:r>
          </w:p>
        </w:tc>
        <w:tc>
          <w:tcPr>
            <w:tcW w:w="3828" w:type="dxa"/>
            <w:shd w:val="clear" w:color="auto" w:fill="B2A1C7"/>
          </w:tcPr>
          <w:p w14:paraId="068E0DC5"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Estimación</w:t>
            </w:r>
          </w:p>
        </w:tc>
      </w:tr>
      <w:tr w:rsidR="00055E26" w:rsidRPr="00D62301" w14:paraId="31C7E50D" w14:textId="77777777" w:rsidTr="001536BE">
        <w:trPr>
          <w:cantSplit/>
          <w:trHeight w:val="1134"/>
        </w:trPr>
        <w:tc>
          <w:tcPr>
            <w:tcW w:w="532" w:type="dxa"/>
            <w:shd w:val="clear" w:color="auto" w:fill="auto"/>
            <w:textDirection w:val="btLr"/>
            <w:vAlign w:val="center"/>
          </w:tcPr>
          <w:p w14:paraId="76B17984" w14:textId="77777777" w:rsidR="00055E26" w:rsidRPr="00D62301" w:rsidRDefault="00055E26" w:rsidP="001536BE">
            <w:pPr>
              <w:ind w:left="113" w:right="113"/>
              <w:jc w:val="center"/>
              <w:rPr>
                <w:rFonts w:ascii="Book Antiqua" w:hAnsi="Book Antiqua"/>
                <w:sz w:val="16"/>
                <w:szCs w:val="16"/>
                <w:lang w:val="es-ES_tradnl"/>
              </w:rPr>
            </w:pPr>
            <w:r w:rsidRPr="00D62301">
              <w:rPr>
                <w:rFonts w:ascii="Book Antiqua" w:hAnsi="Book Antiqua"/>
                <w:sz w:val="16"/>
                <w:szCs w:val="16"/>
                <w:lang w:val="es-ES_tradnl"/>
              </w:rPr>
              <w:t>Diagnóstica</w:t>
            </w:r>
          </w:p>
        </w:tc>
        <w:tc>
          <w:tcPr>
            <w:tcW w:w="3119" w:type="dxa"/>
            <w:shd w:val="clear" w:color="auto" w:fill="auto"/>
          </w:tcPr>
          <w:p w14:paraId="118FC5A0"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Inicie una conversación con los alumnos para que expresen sus impresiones acerca de la forma en la que la calidad de vida del país se relaciona con ámbitos como la educación y la economía.</w:t>
            </w:r>
          </w:p>
        </w:tc>
        <w:tc>
          <w:tcPr>
            <w:tcW w:w="2127" w:type="dxa"/>
            <w:shd w:val="clear" w:color="auto" w:fill="auto"/>
          </w:tcPr>
          <w:p w14:paraId="539D4A97"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Examen diagnóstico elaborado por usted mismo </w:t>
            </w:r>
          </w:p>
        </w:tc>
        <w:tc>
          <w:tcPr>
            <w:tcW w:w="3828" w:type="dxa"/>
            <w:shd w:val="clear" w:color="auto" w:fill="auto"/>
          </w:tcPr>
          <w:p w14:paraId="544356E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366A944B"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las necesidades del grupo. </w:t>
            </w:r>
            <w:r w:rsidRPr="00D62301">
              <w:rPr>
                <w:rFonts w:ascii="Book Antiqua" w:hAnsi="Book Antiqua"/>
                <w:sz w:val="16"/>
                <w:szCs w:val="16"/>
                <w:lang w:val="es-ES_tradnl"/>
              </w:rPr>
              <w:t xml:space="preserve">Determine cuáles serán aquellos temas que requerirán un tratamiento más profundo con base en los resultados del examen diagnóstico. </w:t>
            </w:r>
          </w:p>
        </w:tc>
      </w:tr>
      <w:tr w:rsidR="00055E26" w:rsidRPr="00D62301" w14:paraId="61573EBA" w14:textId="77777777" w:rsidTr="001536BE">
        <w:trPr>
          <w:cantSplit/>
          <w:trHeight w:val="1134"/>
        </w:trPr>
        <w:tc>
          <w:tcPr>
            <w:tcW w:w="532" w:type="dxa"/>
            <w:shd w:val="clear" w:color="auto" w:fill="auto"/>
            <w:textDirection w:val="btLr"/>
            <w:vAlign w:val="center"/>
          </w:tcPr>
          <w:p w14:paraId="5CAAFB76" w14:textId="77777777" w:rsidR="00055E26" w:rsidRPr="00D62301" w:rsidRDefault="00055E26" w:rsidP="001536BE">
            <w:pPr>
              <w:ind w:left="113" w:right="113"/>
              <w:rPr>
                <w:rFonts w:ascii="Book Antiqua" w:hAnsi="Book Antiqua"/>
                <w:sz w:val="16"/>
                <w:szCs w:val="16"/>
                <w:lang w:val="es-ES_tradnl"/>
              </w:rPr>
            </w:pPr>
            <w:r w:rsidRPr="00D62301">
              <w:rPr>
                <w:rFonts w:ascii="Book Antiqua" w:hAnsi="Book Antiqua"/>
                <w:sz w:val="16"/>
                <w:szCs w:val="16"/>
                <w:lang w:val="es-ES_tradnl"/>
              </w:rPr>
              <w:t>Formativa (de proceso)</w:t>
            </w:r>
          </w:p>
        </w:tc>
        <w:tc>
          <w:tcPr>
            <w:tcW w:w="3119" w:type="dxa"/>
            <w:shd w:val="clear" w:color="auto" w:fill="auto"/>
          </w:tcPr>
          <w:p w14:paraId="267DD29B"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Lleve a cabo las actividades sugeridas en la sección de </w:t>
            </w:r>
            <w:r>
              <w:rPr>
                <w:rFonts w:ascii="Book Antiqua" w:hAnsi="Book Antiqua"/>
                <w:sz w:val="16"/>
                <w:szCs w:val="16"/>
                <w:lang w:val="es-ES_tradnl"/>
              </w:rPr>
              <w:t>i</w:t>
            </w:r>
            <w:r w:rsidRPr="00D62301">
              <w:rPr>
                <w:rFonts w:ascii="Book Antiqua" w:hAnsi="Book Antiqua"/>
                <w:sz w:val="16"/>
                <w:szCs w:val="16"/>
                <w:lang w:val="es-ES_tradnl"/>
              </w:rPr>
              <w:t>nterdisciplina y haga hincapié en que todas las áreas de conocimiento están interrelacionadas, de manera que con frecuencia se van a encontrar temas que se estudian en diferentes asignaturas con distintas perspectivas.</w:t>
            </w:r>
          </w:p>
        </w:tc>
        <w:tc>
          <w:tcPr>
            <w:tcW w:w="2127" w:type="dxa"/>
            <w:shd w:val="clear" w:color="auto" w:fill="auto"/>
          </w:tcPr>
          <w:p w14:paraId="44055DFF"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Recupere las siguientes herramientas del bloque:</w:t>
            </w:r>
          </w:p>
          <w:p w14:paraId="1CF3E9BD"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Registro de clase</w:t>
            </w:r>
          </w:p>
          <w:p w14:paraId="545AB2ED"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Exposición</w:t>
            </w:r>
          </w:p>
          <w:p w14:paraId="368F21F0"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Escala de actitudes</w:t>
            </w:r>
          </w:p>
          <w:p w14:paraId="2C15C6FC"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Lista de cotejo</w:t>
            </w:r>
          </w:p>
          <w:p w14:paraId="5A7F805F" w14:textId="77777777" w:rsidR="00055E26" w:rsidRPr="002F6024"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Rúbrica</w:t>
            </w:r>
          </w:p>
        </w:tc>
        <w:tc>
          <w:tcPr>
            <w:tcW w:w="3828" w:type="dxa"/>
            <w:shd w:val="clear" w:color="auto" w:fill="auto"/>
          </w:tcPr>
          <w:p w14:paraId="686C99A5" w14:textId="77777777" w:rsidR="00055E26" w:rsidRPr="00D62301" w:rsidRDefault="00055E26" w:rsidP="001536BE">
            <w:pPr>
              <w:ind w:left="176" w:hanging="176"/>
              <w:rPr>
                <w:rFonts w:ascii="Book Antiqua" w:hAnsi="Book Antiqua"/>
                <w:sz w:val="16"/>
                <w:szCs w:val="16"/>
                <w:lang w:val="es-ES_tradnl"/>
              </w:rPr>
            </w:pPr>
            <w:r w:rsidRPr="00D62301">
              <w:rPr>
                <w:rFonts w:ascii="Book Antiqua" w:hAnsi="Book Antiqua"/>
                <w:b/>
                <w:sz w:val="16"/>
                <w:szCs w:val="16"/>
                <w:lang w:val="es-ES_tradnl"/>
              </w:rPr>
              <w:t>• Para la mejora del grupo.</w:t>
            </w:r>
            <w:r w:rsidRPr="00D62301">
              <w:rPr>
                <w:rFonts w:ascii="Book Antiqua" w:hAnsi="Book Antiqua"/>
                <w:sz w:val="16"/>
                <w:szCs w:val="16"/>
                <w:lang w:val="es-ES_tradnl"/>
              </w:rPr>
              <w:t xml:space="preserve"> Una forma de mostrar valor y respeto a los trabajos de los alumnos es exhibirlos o mantenerlos durante un tiempo en las paredes del aula para que puedan ser aprovechados por el resto del grupo.</w:t>
            </w:r>
          </w:p>
          <w:p w14:paraId="294F46AE" w14:textId="77777777" w:rsidR="00055E26" w:rsidRPr="00D62301" w:rsidRDefault="00055E26" w:rsidP="001536BE">
            <w:pPr>
              <w:ind w:left="176" w:hanging="176"/>
              <w:rPr>
                <w:rFonts w:ascii="Book Antiqua" w:hAnsi="Book Antiqua"/>
                <w:sz w:val="16"/>
                <w:szCs w:val="16"/>
                <w:lang w:val="es-ES_tradnl"/>
              </w:rPr>
            </w:pPr>
            <w:r w:rsidRPr="00D62301">
              <w:rPr>
                <w:rFonts w:ascii="Book Antiqua" w:hAnsi="Book Antiqua"/>
                <w:b/>
                <w:sz w:val="16"/>
                <w:szCs w:val="16"/>
                <w:lang w:val="es-ES_tradnl"/>
              </w:rPr>
              <w:t xml:space="preserve">• Para la adecuación de la práctica docente. </w:t>
            </w:r>
            <w:r w:rsidRPr="00D62301">
              <w:rPr>
                <w:rFonts w:ascii="Book Antiqua" w:hAnsi="Book Antiqua"/>
                <w:sz w:val="16"/>
                <w:szCs w:val="16"/>
                <w:lang w:val="es-ES_tradnl"/>
              </w:rPr>
              <w:t>Puede elaborar con anticipación un listado de preguntas que guíen la conversación para utilizarlo en caso de que los alumnos no muestren mucho interés en el tema.</w:t>
            </w:r>
          </w:p>
        </w:tc>
      </w:tr>
      <w:tr w:rsidR="00055E26" w:rsidRPr="00D62301" w14:paraId="182F2AE9" w14:textId="77777777" w:rsidTr="001536BE">
        <w:trPr>
          <w:cantSplit/>
          <w:trHeight w:val="1134"/>
        </w:trPr>
        <w:tc>
          <w:tcPr>
            <w:tcW w:w="532" w:type="dxa"/>
            <w:shd w:val="clear" w:color="auto" w:fill="auto"/>
            <w:textDirection w:val="btLr"/>
            <w:vAlign w:val="center"/>
          </w:tcPr>
          <w:p w14:paraId="6B0E4447" w14:textId="77777777" w:rsidR="00055E26" w:rsidRPr="00D62301" w:rsidRDefault="00055E26" w:rsidP="001536BE">
            <w:pPr>
              <w:tabs>
                <w:tab w:val="left" w:pos="567"/>
              </w:tabs>
              <w:ind w:left="113" w:right="113"/>
              <w:jc w:val="center"/>
              <w:rPr>
                <w:rFonts w:ascii="Book Antiqua" w:hAnsi="Book Antiqua"/>
                <w:sz w:val="16"/>
                <w:szCs w:val="16"/>
                <w:lang w:val="es-ES_tradnl"/>
              </w:rPr>
            </w:pPr>
            <w:r w:rsidRPr="00D62301">
              <w:rPr>
                <w:rFonts w:ascii="Book Antiqua" w:hAnsi="Book Antiqua"/>
                <w:sz w:val="16"/>
                <w:szCs w:val="16"/>
                <w:lang w:val="es-ES_tradnl"/>
              </w:rPr>
              <w:t>Sumativa</w:t>
            </w:r>
          </w:p>
        </w:tc>
        <w:tc>
          <w:tcPr>
            <w:tcW w:w="3119" w:type="dxa"/>
            <w:shd w:val="clear" w:color="auto" w:fill="auto"/>
          </w:tcPr>
          <w:p w14:paraId="1D5E486A"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Aproveche los productos obtenidos en los trabajos en equipo para evaluar las actitudes mostradas por los alumnos para alcanzar un objetivo común.</w:t>
            </w:r>
          </w:p>
        </w:tc>
        <w:tc>
          <w:tcPr>
            <w:tcW w:w="2127" w:type="dxa"/>
            <w:shd w:val="clear" w:color="auto" w:fill="auto"/>
          </w:tcPr>
          <w:p w14:paraId="450CBE49"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Examen del bimestre 5 de Geografía de </w:t>
            </w:r>
            <w:r w:rsidRPr="00D62301">
              <w:rPr>
                <w:rFonts w:ascii="Book Antiqua" w:hAnsi="Book Antiqua"/>
                <w:i/>
                <w:sz w:val="16"/>
                <w:szCs w:val="16"/>
                <w:lang w:val="es-ES_tradnl"/>
              </w:rPr>
              <w:t>Exámenes Aplicados</w:t>
            </w:r>
          </w:p>
        </w:tc>
        <w:tc>
          <w:tcPr>
            <w:tcW w:w="3828" w:type="dxa"/>
            <w:shd w:val="clear" w:color="auto" w:fill="auto"/>
          </w:tcPr>
          <w:p w14:paraId="14ECBDB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59366B4B"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 mejora del grupo. </w:t>
            </w:r>
            <w:r w:rsidRPr="00D62301">
              <w:rPr>
                <w:rFonts w:ascii="Book Antiqua" w:hAnsi="Book Antiqua"/>
                <w:sz w:val="16"/>
                <w:szCs w:val="16"/>
                <w:lang w:val="es-ES_tradnl"/>
              </w:rPr>
              <w:t>En los tiempos disponibles, genere círculos de estudio previos a los exámenes de final de bloque para que los propios estudiantes se apoyen y compartan sus conocimientos.</w:t>
            </w:r>
          </w:p>
          <w:p w14:paraId="17BF1256"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 adecuación de la práctica docente. </w:t>
            </w:r>
            <w:r w:rsidRPr="00D62301">
              <w:rPr>
                <w:rFonts w:ascii="Book Antiqua" w:hAnsi="Book Antiqua"/>
                <w:sz w:val="16"/>
                <w:szCs w:val="16"/>
                <w:lang w:val="es-ES_tradnl"/>
              </w:rPr>
              <w:t>Puede organizar una actividad lúdica, al estilo “basta” para repasar los temas vistos a lo largo del bimestre.</w:t>
            </w:r>
          </w:p>
        </w:tc>
      </w:tr>
    </w:tbl>
    <w:p w14:paraId="648DF2ED" w14:textId="77777777" w:rsidR="00055E26" w:rsidRPr="00FF699E" w:rsidRDefault="00055E26" w:rsidP="00055E26">
      <w:pPr>
        <w:rPr>
          <w:rFonts w:ascii="Book Antiqua" w:hAnsi="Book Antiqua"/>
          <w:b/>
          <w:sz w:val="16"/>
          <w:szCs w:val="16"/>
          <w:lang w:val="es-ES_tradnl"/>
        </w:rPr>
      </w:pPr>
      <w:r w:rsidRPr="00FF699E">
        <w:rPr>
          <w:rFonts w:ascii="Book Antiqua" w:hAnsi="Book Antiqua"/>
          <w:b/>
          <w:sz w:val="16"/>
          <w:szCs w:val="16"/>
          <w:lang w:val="es-ES_tradnl"/>
        </w:rPr>
        <w:br w:type="page"/>
      </w:r>
    </w:p>
    <w:p w14:paraId="34AD5679" w14:textId="77777777" w:rsidR="00055E26" w:rsidRPr="00D62301" w:rsidRDefault="00055E26" w:rsidP="00055E26">
      <w:pPr>
        <w:rPr>
          <w:rFonts w:ascii="Book Antiqua" w:hAnsi="Book Antiqua"/>
          <w:sz w:val="16"/>
          <w:szCs w:val="16"/>
          <w:lang w:val="es-ES_tradnl"/>
        </w:rPr>
      </w:pPr>
      <w:r w:rsidRPr="00D62301">
        <w:rPr>
          <w:rFonts w:ascii="Book Antiqua" w:hAnsi="Book Antiqua"/>
          <w:b/>
          <w:noProof/>
          <w:sz w:val="16"/>
          <w:szCs w:val="16"/>
          <w:lang w:val="es-ES"/>
        </w:rPr>
        <w:lastRenderedPageBreak/>
        <mc:AlternateContent>
          <mc:Choice Requires="wps">
            <w:drawing>
              <wp:anchor distT="0" distB="0" distL="114300" distR="114300" simplePos="0" relativeHeight="251843072" behindDoc="0" locked="0" layoutInCell="1" allowOverlap="1" wp14:anchorId="2E49FF37" wp14:editId="67D0BB6B">
                <wp:simplePos x="0" y="0"/>
                <wp:positionH relativeFrom="column">
                  <wp:posOffset>0</wp:posOffset>
                </wp:positionH>
                <wp:positionV relativeFrom="paragraph">
                  <wp:posOffset>-457200</wp:posOffset>
                </wp:positionV>
                <wp:extent cx="1600200" cy="342900"/>
                <wp:effectExtent l="0" t="0" r="0" b="0"/>
                <wp:wrapNone/>
                <wp:docPr id="30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C468B0D" w14:textId="77777777" w:rsidR="00055E26" w:rsidRDefault="00055E26" w:rsidP="00055E26">
                            <w:r>
                              <w:rPr>
                                <w:rFonts w:ascii="Book Antiqua" w:hAnsi="Book Antiqua"/>
                                <w:i/>
                              </w:rPr>
                              <w:t>Semana escolar 36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5" type="#_x0000_t202" style="position:absolute;margin-left:0;margin-top:-35.95pt;width:126pt;height:27pt;z-index:25184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" filled="f" stroked="f">
                <v:textbox inset=",7.2pt,,7.2pt">
                  <w:txbxContent>
                    <w:p w14:paraId="3C468B0D" w14:textId="77777777" w:rsidR="00055E26" w:rsidRDefault="00055E26" w:rsidP="00055E26">
                      <w:r>
                        <w:rPr>
                          <w:rFonts w:ascii="Book Antiqua" w:hAnsi="Book Antiqua"/>
                          <w:i/>
                        </w:rPr>
                        <w:t>Semana escolar 36</w:t>
                      </w:r>
                    </w:p>
                  </w:txbxContent>
                </v:textbox>
              </v:shape>
            </w:pict>
          </mc:Fallback>
        </mc:AlternateContent>
      </w:r>
      <w:r w:rsidRPr="00D62301">
        <w:rPr>
          <w:rFonts w:ascii="Book Antiqua" w:hAnsi="Book Antiqua"/>
          <w:b/>
          <w:sz w:val="32"/>
          <w:szCs w:val="16"/>
          <w:lang w:val="es-ES_tradnl"/>
        </w:rPr>
        <w:t>Historia</w:t>
      </w:r>
    </w:p>
    <w:p w14:paraId="78DB3AC4" w14:textId="77777777" w:rsidR="00055E26" w:rsidRPr="00D62301" w:rsidRDefault="00055E26" w:rsidP="00055E26">
      <w:pPr>
        <w:rPr>
          <w:rFonts w:ascii="Book Antiqua" w:hAnsi="Book Antiqua"/>
          <w:sz w:val="16"/>
          <w:szCs w:val="16"/>
          <w:lang w:val="es-ES_tradnl"/>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055E26" w:rsidRPr="00D62301" w14:paraId="03E7FCDB" w14:textId="77777777" w:rsidTr="001536BE">
        <w:tc>
          <w:tcPr>
            <w:tcW w:w="532" w:type="dxa"/>
            <w:tcBorders>
              <w:top w:val="nil"/>
              <w:left w:val="nil"/>
            </w:tcBorders>
            <w:shd w:val="clear" w:color="auto" w:fill="auto"/>
          </w:tcPr>
          <w:p w14:paraId="0D6A771A" w14:textId="77777777" w:rsidR="00055E26" w:rsidRPr="00D62301" w:rsidRDefault="00055E26" w:rsidP="001536BE">
            <w:pPr>
              <w:rPr>
                <w:rFonts w:ascii="Book Antiqua" w:hAnsi="Book Antiqua"/>
                <w:sz w:val="16"/>
                <w:szCs w:val="16"/>
                <w:lang w:val="es-ES_tradnl"/>
              </w:rPr>
            </w:pPr>
          </w:p>
        </w:tc>
        <w:tc>
          <w:tcPr>
            <w:tcW w:w="3119" w:type="dxa"/>
            <w:shd w:val="clear" w:color="auto" w:fill="B2A1C7"/>
          </w:tcPr>
          <w:p w14:paraId="4867EAB3"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Orientaciones didácticas</w:t>
            </w:r>
          </w:p>
        </w:tc>
        <w:tc>
          <w:tcPr>
            <w:tcW w:w="2552" w:type="dxa"/>
            <w:shd w:val="clear" w:color="auto" w:fill="B2A1C7"/>
          </w:tcPr>
          <w:p w14:paraId="55A3AF17"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Herramientas</w:t>
            </w:r>
          </w:p>
        </w:tc>
        <w:tc>
          <w:tcPr>
            <w:tcW w:w="3403" w:type="dxa"/>
            <w:shd w:val="clear" w:color="auto" w:fill="B2A1C7"/>
          </w:tcPr>
          <w:p w14:paraId="0380EBF0"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Estimación</w:t>
            </w:r>
          </w:p>
        </w:tc>
      </w:tr>
      <w:tr w:rsidR="00055E26" w:rsidRPr="00D62301" w14:paraId="626A1F94" w14:textId="77777777" w:rsidTr="001536BE">
        <w:trPr>
          <w:cantSplit/>
          <w:trHeight w:val="1134"/>
        </w:trPr>
        <w:tc>
          <w:tcPr>
            <w:tcW w:w="532" w:type="dxa"/>
            <w:shd w:val="clear" w:color="auto" w:fill="auto"/>
            <w:textDirection w:val="btLr"/>
            <w:vAlign w:val="center"/>
          </w:tcPr>
          <w:p w14:paraId="75DC068B" w14:textId="77777777" w:rsidR="00055E26" w:rsidRPr="00D62301" w:rsidRDefault="00055E26" w:rsidP="001536BE">
            <w:pPr>
              <w:ind w:left="113" w:right="113"/>
              <w:jc w:val="center"/>
              <w:rPr>
                <w:rFonts w:ascii="Book Antiqua" w:hAnsi="Book Antiqua"/>
                <w:sz w:val="16"/>
                <w:szCs w:val="16"/>
                <w:lang w:val="es-ES_tradnl"/>
              </w:rPr>
            </w:pPr>
            <w:r w:rsidRPr="00D62301">
              <w:rPr>
                <w:rFonts w:ascii="Book Antiqua" w:hAnsi="Book Antiqua"/>
                <w:sz w:val="16"/>
                <w:szCs w:val="16"/>
                <w:lang w:val="es-ES_tradnl"/>
              </w:rPr>
              <w:t>Diagnóstica</w:t>
            </w:r>
          </w:p>
        </w:tc>
        <w:tc>
          <w:tcPr>
            <w:tcW w:w="3119" w:type="dxa"/>
            <w:shd w:val="clear" w:color="auto" w:fill="auto"/>
          </w:tcPr>
          <w:p w14:paraId="14F3EA0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Retome la línea del tiempo que realizaron para el salón de clases y pida a algunos estudiantes que mencionen los acontecimientos que han colocado en ella. Esto les ayudará a recuperar los conocimientos que han adquirido y a despertar su memoria histórica.</w:t>
            </w:r>
          </w:p>
        </w:tc>
        <w:tc>
          <w:tcPr>
            <w:tcW w:w="2552" w:type="dxa"/>
            <w:shd w:val="clear" w:color="auto" w:fill="auto"/>
          </w:tcPr>
          <w:p w14:paraId="6C66A965"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Examen diagnóstico elaborado por usted mismo </w:t>
            </w:r>
          </w:p>
        </w:tc>
        <w:tc>
          <w:tcPr>
            <w:tcW w:w="3403" w:type="dxa"/>
            <w:shd w:val="clear" w:color="auto" w:fill="auto"/>
          </w:tcPr>
          <w:p w14:paraId="397D7C21"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1E0FE252"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las necesidades del grupo. </w:t>
            </w:r>
            <w:r w:rsidRPr="00D62301">
              <w:rPr>
                <w:rFonts w:ascii="Book Antiqua" w:hAnsi="Book Antiqua"/>
                <w:sz w:val="16"/>
                <w:szCs w:val="16"/>
                <w:lang w:val="es-ES_tradnl"/>
              </w:rPr>
              <w:t>Apoye a los alumnos a ubicar de manera geográfica los acontecimientos para que identifiquen lo que pasaba en diversas partes del mundo en ese momento histórico.</w:t>
            </w:r>
          </w:p>
        </w:tc>
      </w:tr>
      <w:tr w:rsidR="00055E26" w:rsidRPr="00D62301" w14:paraId="23FBD3D7" w14:textId="77777777" w:rsidTr="001536BE">
        <w:trPr>
          <w:cantSplit/>
          <w:trHeight w:val="1134"/>
        </w:trPr>
        <w:tc>
          <w:tcPr>
            <w:tcW w:w="532" w:type="dxa"/>
            <w:shd w:val="clear" w:color="auto" w:fill="auto"/>
            <w:textDirection w:val="btLr"/>
            <w:vAlign w:val="center"/>
          </w:tcPr>
          <w:p w14:paraId="1C4A6F06" w14:textId="77777777" w:rsidR="00055E26" w:rsidRPr="00D62301" w:rsidRDefault="00055E26" w:rsidP="001536BE">
            <w:pPr>
              <w:ind w:left="113" w:right="113"/>
              <w:jc w:val="center"/>
              <w:rPr>
                <w:rFonts w:ascii="Book Antiqua" w:hAnsi="Book Antiqua"/>
                <w:sz w:val="16"/>
                <w:szCs w:val="16"/>
                <w:lang w:val="es-ES_tradnl"/>
              </w:rPr>
            </w:pPr>
            <w:r w:rsidRPr="00D62301">
              <w:rPr>
                <w:rFonts w:ascii="Book Antiqua" w:hAnsi="Book Antiqua"/>
                <w:sz w:val="16"/>
                <w:szCs w:val="16"/>
                <w:lang w:val="es-ES_tradnl"/>
              </w:rPr>
              <w:t>Formativa (de proceso)</w:t>
            </w:r>
          </w:p>
        </w:tc>
        <w:tc>
          <w:tcPr>
            <w:tcW w:w="3119" w:type="dxa"/>
            <w:shd w:val="clear" w:color="auto" w:fill="auto"/>
          </w:tcPr>
          <w:p w14:paraId="6E91EF20" w14:textId="77777777" w:rsidR="00055E26" w:rsidRPr="00D62301" w:rsidRDefault="00055E26" w:rsidP="001536BE">
            <w:pPr>
              <w:rPr>
                <w:rFonts w:ascii="Book Antiqua" w:hAnsi="Book Antiqua"/>
                <w:sz w:val="16"/>
                <w:szCs w:val="16"/>
                <w:lang w:val="es-ES_tradnl"/>
              </w:rPr>
            </w:pPr>
            <w:r>
              <w:rPr>
                <w:rFonts w:ascii="Book Antiqua" w:hAnsi="Book Antiqua"/>
                <w:b/>
                <w:sz w:val="16"/>
                <w:szCs w:val="16"/>
                <w:lang w:val="es-ES_tradnl"/>
              </w:rPr>
              <w:t xml:space="preserve">Retroactiva. </w:t>
            </w:r>
            <w:r w:rsidRPr="00D62301">
              <w:rPr>
                <w:rFonts w:ascii="Book Antiqua" w:hAnsi="Book Antiqua"/>
                <w:sz w:val="16"/>
                <w:szCs w:val="16"/>
                <w:lang w:val="es-ES_tradnl"/>
              </w:rPr>
              <w:t>Aplique un examen escrito para verificar que los alumnos reconocen la temporalidad y la ubicación geográfica de los principales acontecimientos de la historia de México.</w:t>
            </w:r>
          </w:p>
        </w:tc>
        <w:tc>
          <w:tcPr>
            <w:tcW w:w="2552" w:type="dxa"/>
            <w:shd w:val="clear" w:color="auto" w:fill="auto"/>
          </w:tcPr>
          <w:p w14:paraId="6F8F966F"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Recupere las siguientes herramientas del bloque:</w:t>
            </w:r>
          </w:p>
          <w:p w14:paraId="728B0B3E"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Organizador gráfico</w:t>
            </w:r>
          </w:p>
          <w:p w14:paraId="5B3B5184"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Argumentación</w:t>
            </w:r>
          </w:p>
          <w:p w14:paraId="0DB328DF"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Examen escrito</w:t>
            </w:r>
          </w:p>
          <w:p w14:paraId="2D33A66A"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Debate</w:t>
            </w:r>
          </w:p>
        </w:tc>
        <w:tc>
          <w:tcPr>
            <w:tcW w:w="3403" w:type="dxa"/>
            <w:shd w:val="clear" w:color="auto" w:fill="auto"/>
          </w:tcPr>
          <w:p w14:paraId="3183FB36"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Para la mejora del grupo. </w:t>
            </w:r>
            <w:r w:rsidRPr="00D62301">
              <w:rPr>
                <w:rFonts w:ascii="Book Antiqua" w:hAnsi="Book Antiqua"/>
                <w:sz w:val="16"/>
                <w:szCs w:val="16"/>
                <w:lang w:val="es-ES_tradnl"/>
              </w:rPr>
              <w:t>Señale que se incorporan a la línea de tiempo los sucesos más importantes para que ellos comprendan la utilidad de llevar un registro de los momentos que marcaron un cambio.</w:t>
            </w:r>
          </w:p>
          <w:p w14:paraId="2F492421"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Para la adecuación de la práctica docente. </w:t>
            </w:r>
            <w:r w:rsidRPr="00D62301">
              <w:rPr>
                <w:rFonts w:ascii="Book Antiqua" w:hAnsi="Book Antiqua"/>
                <w:sz w:val="16"/>
                <w:szCs w:val="16"/>
                <w:lang w:val="es-ES_tradnl"/>
              </w:rPr>
              <w:t>Al término de cada actividad, compruebe que se está cumpliendo con los objetivos de aprendizaje mediante preguntas relacionadas con los temas principales.</w:t>
            </w:r>
          </w:p>
        </w:tc>
      </w:tr>
      <w:tr w:rsidR="00055E26" w:rsidRPr="00D62301" w14:paraId="337E9CE2" w14:textId="77777777" w:rsidTr="001536BE">
        <w:trPr>
          <w:cantSplit/>
          <w:trHeight w:val="1134"/>
        </w:trPr>
        <w:tc>
          <w:tcPr>
            <w:tcW w:w="532" w:type="dxa"/>
            <w:shd w:val="clear" w:color="auto" w:fill="auto"/>
            <w:textDirection w:val="btLr"/>
            <w:vAlign w:val="center"/>
          </w:tcPr>
          <w:p w14:paraId="0EFAAE62" w14:textId="77777777" w:rsidR="00055E26" w:rsidRPr="00D62301" w:rsidRDefault="00055E26" w:rsidP="001536BE">
            <w:pPr>
              <w:tabs>
                <w:tab w:val="left" w:pos="567"/>
              </w:tabs>
              <w:ind w:left="113" w:right="113"/>
              <w:jc w:val="center"/>
              <w:rPr>
                <w:rFonts w:ascii="Book Antiqua" w:hAnsi="Book Antiqua"/>
                <w:sz w:val="16"/>
                <w:szCs w:val="16"/>
                <w:lang w:val="es-ES_tradnl"/>
              </w:rPr>
            </w:pPr>
            <w:r w:rsidRPr="00D62301">
              <w:rPr>
                <w:rFonts w:ascii="Book Antiqua" w:hAnsi="Book Antiqua"/>
                <w:sz w:val="16"/>
                <w:szCs w:val="16"/>
                <w:lang w:val="es-ES_tradnl"/>
              </w:rPr>
              <w:t>Sumativa</w:t>
            </w:r>
          </w:p>
        </w:tc>
        <w:tc>
          <w:tcPr>
            <w:tcW w:w="3119" w:type="dxa"/>
            <w:shd w:val="clear" w:color="auto" w:fill="auto"/>
          </w:tcPr>
          <w:p w14:paraId="42009FD2"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Apóyese </w:t>
            </w:r>
            <w:r>
              <w:rPr>
                <w:rFonts w:ascii="Book Antiqua" w:hAnsi="Book Antiqua"/>
                <w:sz w:val="16"/>
                <w:szCs w:val="16"/>
                <w:lang w:val="es-ES_tradnl"/>
              </w:rPr>
              <w:t>en</w:t>
            </w:r>
            <w:r w:rsidRPr="00D62301">
              <w:rPr>
                <w:rFonts w:ascii="Book Antiqua" w:hAnsi="Book Antiqua"/>
                <w:sz w:val="16"/>
                <w:szCs w:val="16"/>
                <w:lang w:val="es-ES_tradnl"/>
              </w:rPr>
              <w:t xml:space="preserve"> una lista de cotejo para la evaluación de aprendizajes puntuales que convenga más valorar de manera independiente.</w:t>
            </w:r>
          </w:p>
        </w:tc>
        <w:tc>
          <w:tcPr>
            <w:tcW w:w="2552" w:type="dxa"/>
            <w:shd w:val="clear" w:color="auto" w:fill="auto"/>
          </w:tcPr>
          <w:p w14:paraId="2D001A4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Examen del bimestre 5 de </w:t>
            </w:r>
          </w:p>
          <w:p w14:paraId="77FDBBB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Historia de </w:t>
            </w:r>
            <w:r w:rsidRPr="00D62301">
              <w:rPr>
                <w:rFonts w:ascii="Book Antiqua" w:hAnsi="Book Antiqua"/>
                <w:i/>
                <w:sz w:val="16"/>
                <w:szCs w:val="16"/>
                <w:lang w:val="es-ES_tradnl"/>
              </w:rPr>
              <w:t>Exámenes Aplicados</w:t>
            </w:r>
          </w:p>
        </w:tc>
        <w:tc>
          <w:tcPr>
            <w:tcW w:w="3403" w:type="dxa"/>
            <w:shd w:val="clear" w:color="auto" w:fill="auto"/>
          </w:tcPr>
          <w:p w14:paraId="5C180B3D"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21740B63"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 mejora del grupo. </w:t>
            </w:r>
            <w:r w:rsidRPr="00D62301">
              <w:rPr>
                <w:rFonts w:ascii="Book Antiqua" w:hAnsi="Book Antiqua"/>
                <w:sz w:val="16"/>
                <w:szCs w:val="16"/>
                <w:lang w:val="es-ES_tradnl"/>
              </w:rPr>
              <w:t>Organice una sesión de repaso donde aquellos alumnos que ya comprenden los temas puedan apoyar a aquellos que aún no los dominan.</w:t>
            </w:r>
          </w:p>
          <w:p w14:paraId="7BE5A1D7"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 adecuación de la práctica docente. </w:t>
            </w:r>
            <w:r w:rsidRPr="00D62301">
              <w:rPr>
                <w:rFonts w:ascii="Book Antiqua" w:hAnsi="Book Antiqua"/>
                <w:sz w:val="16"/>
                <w:szCs w:val="16"/>
                <w:lang w:val="es-ES_tradnl"/>
              </w:rPr>
              <w:t xml:space="preserve">Organice un </w:t>
            </w:r>
            <w:r w:rsidRPr="00D62301">
              <w:rPr>
                <w:rFonts w:ascii="Book Antiqua" w:hAnsi="Book Antiqua"/>
                <w:i/>
                <w:sz w:val="16"/>
                <w:szCs w:val="16"/>
                <w:lang w:val="es-ES_tradnl"/>
              </w:rPr>
              <w:t>rally</w:t>
            </w:r>
            <w:r w:rsidRPr="00D62301">
              <w:rPr>
                <w:rFonts w:ascii="Book Antiqua" w:hAnsi="Book Antiqua"/>
                <w:sz w:val="16"/>
                <w:szCs w:val="16"/>
                <w:lang w:val="es-ES_tradnl"/>
              </w:rPr>
              <w:t xml:space="preserve"> con los temas más importantes vistos en el bimestre. </w:t>
            </w:r>
          </w:p>
        </w:tc>
      </w:tr>
    </w:tbl>
    <w:p w14:paraId="1B55539C" w14:textId="77777777" w:rsidR="00055E26" w:rsidRPr="00D62301" w:rsidRDefault="00055E26" w:rsidP="00055E26">
      <w:pPr>
        <w:rPr>
          <w:rFonts w:ascii="Book Antiqua" w:hAnsi="Book Antiqua"/>
          <w:sz w:val="16"/>
          <w:szCs w:val="16"/>
          <w:lang w:val="es-ES_tradnl"/>
        </w:rPr>
      </w:pPr>
    </w:p>
    <w:p w14:paraId="3375426B" w14:textId="77777777" w:rsidR="00055E26" w:rsidRPr="00D62301" w:rsidRDefault="00055E26" w:rsidP="00055E26">
      <w:pPr>
        <w:rPr>
          <w:rFonts w:ascii="Book Antiqua" w:hAnsi="Book Antiqua"/>
          <w:sz w:val="16"/>
          <w:szCs w:val="16"/>
          <w:lang w:val="es-ES_tradnl"/>
        </w:rPr>
      </w:pPr>
    </w:p>
    <w:p w14:paraId="3481C5EF" w14:textId="77777777" w:rsidR="00055E26" w:rsidRPr="00D62301" w:rsidRDefault="00055E26" w:rsidP="00055E26">
      <w:pPr>
        <w:rPr>
          <w:rFonts w:ascii="Book Antiqua" w:hAnsi="Book Antiqua"/>
          <w:sz w:val="16"/>
          <w:szCs w:val="16"/>
          <w:lang w:val="es-ES_tradnl"/>
        </w:rPr>
      </w:pPr>
      <w:r w:rsidRPr="00D62301">
        <w:rPr>
          <w:rFonts w:ascii="Book Antiqua" w:hAnsi="Book Antiqua"/>
          <w:b/>
          <w:sz w:val="32"/>
          <w:szCs w:val="16"/>
          <w:lang w:val="es-ES_tradnl"/>
        </w:rPr>
        <w:t>Formación Cívica y Ética</w:t>
      </w:r>
    </w:p>
    <w:p w14:paraId="71932B1A" w14:textId="77777777" w:rsidR="00055E26" w:rsidRPr="00D62301" w:rsidRDefault="00055E26" w:rsidP="00055E26">
      <w:pPr>
        <w:rPr>
          <w:rFonts w:ascii="Book Antiqua" w:hAnsi="Book Antiqua"/>
          <w:sz w:val="16"/>
          <w:szCs w:val="16"/>
          <w:lang w:val="es-ES_tradnl"/>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055E26" w:rsidRPr="00D62301" w14:paraId="5D0B9744" w14:textId="77777777" w:rsidTr="001536BE">
        <w:tc>
          <w:tcPr>
            <w:tcW w:w="532" w:type="dxa"/>
            <w:tcBorders>
              <w:top w:val="nil"/>
              <w:left w:val="nil"/>
            </w:tcBorders>
            <w:shd w:val="clear" w:color="auto" w:fill="auto"/>
          </w:tcPr>
          <w:p w14:paraId="35E97703" w14:textId="77777777" w:rsidR="00055E26" w:rsidRPr="00D62301" w:rsidRDefault="00055E26" w:rsidP="001536BE">
            <w:pPr>
              <w:rPr>
                <w:rFonts w:ascii="Book Antiqua" w:hAnsi="Book Antiqua"/>
                <w:sz w:val="16"/>
                <w:szCs w:val="16"/>
                <w:lang w:val="es-ES_tradnl"/>
              </w:rPr>
            </w:pPr>
          </w:p>
        </w:tc>
        <w:tc>
          <w:tcPr>
            <w:tcW w:w="3119" w:type="dxa"/>
            <w:shd w:val="clear" w:color="auto" w:fill="B2A1C7"/>
          </w:tcPr>
          <w:p w14:paraId="58877D96"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Orientaciones didácticas</w:t>
            </w:r>
          </w:p>
        </w:tc>
        <w:tc>
          <w:tcPr>
            <w:tcW w:w="2552" w:type="dxa"/>
            <w:shd w:val="clear" w:color="auto" w:fill="B2A1C7"/>
          </w:tcPr>
          <w:p w14:paraId="60E9D8FA"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Herramientas</w:t>
            </w:r>
          </w:p>
        </w:tc>
        <w:tc>
          <w:tcPr>
            <w:tcW w:w="3403" w:type="dxa"/>
            <w:shd w:val="clear" w:color="auto" w:fill="B2A1C7"/>
          </w:tcPr>
          <w:p w14:paraId="0635E7D5" w14:textId="77777777" w:rsidR="00055E26" w:rsidRPr="00D62301" w:rsidRDefault="00055E26" w:rsidP="001536BE">
            <w:pPr>
              <w:jc w:val="center"/>
              <w:rPr>
                <w:rFonts w:ascii="Book Antiqua" w:hAnsi="Book Antiqua"/>
                <w:sz w:val="16"/>
                <w:szCs w:val="16"/>
                <w:lang w:val="es-ES_tradnl"/>
              </w:rPr>
            </w:pPr>
            <w:r w:rsidRPr="00D62301">
              <w:rPr>
                <w:rFonts w:ascii="Book Antiqua" w:hAnsi="Book Antiqua"/>
                <w:sz w:val="16"/>
                <w:szCs w:val="16"/>
                <w:lang w:val="es-ES_tradnl"/>
              </w:rPr>
              <w:t>Estimación</w:t>
            </w:r>
          </w:p>
        </w:tc>
      </w:tr>
      <w:tr w:rsidR="00055E26" w:rsidRPr="00D62301" w14:paraId="543ECA47" w14:textId="77777777" w:rsidTr="001536BE">
        <w:trPr>
          <w:cantSplit/>
          <w:trHeight w:val="1134"/>
        </w:trPr>
        <w:tc>
          <w:tcPr>
            <w:tcW w:w="532" w:type="dxa"/>
            <w:shd w:val="clear" w:color="auto" w:fill="auto"/>
            <w:textDirection w:val="btLr"/>
            <w:vAlign w:val="center"/>
          </w:tcPr>
          <w:p w14:paraId="20B6F115" w14:textId="77777777" w:rsidR="00055E26" w:rsidRPr="00D62301" w:rsidRDefault="00055E26" w:rsidP="001536BE">
            <w:pPr>
              <w:ind w:left="113" w:right="113"/>
              <w:jc w:val="center"/>
              <w:rPr>
                <w:rFonts w:ascii="Book Antiqua" w:hAnsi="Book Antiqua"/>
                <w:sz w:val="16"/>
                <w:szCs w:val="16"/>
                <w:lang w:val="es-ES_tradnl"/>
              </w:rPr>
            </w:pPr>
            <w:r w:rsidRPr="00D62301">
              <w:rPr>
                <w:rFonts w:ascii="Book Antiqua" w:hAnsi="Book Antiqua"/>
                <w:sz w:val="16"/>
                <w:szCs w:val="16"/>
                <w:lang w:val="es-ES_tradnl"/>
              </w:rPr>
              <w:t>Diagnóstica</w:t>
            </w:r>
          </w:p>
        </w:tc>
        <w:tc>
          <w:tcPr>
            <w:tcW w:w="3119" w:type="dxa"/>
            <w:shd w:val="clear" w:color="auto" w:fill="auto"/>
          </w:tcPr>
          <w:p w14:paraId="254B8341"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Pregunte a los alumnos cuál es la importancia de los derechos humanos y de conocer sus obligaciones para que identifiquen el manejo que tienen del tema y la manera en que deberá abordarlo a lo largo del bimestre.</w:t>
            </w:r>
          </w:p>
        </w:tc>
        <w:tc>
          <w:tcPr>
            <w:tcW w:w="2552" w:type="dxa"/>
            <w:shd w:val="clear" w:color="auto" w:fill="auto"/>
          </w:tcPr>
          <w:p w14:paraId="5CF7192C"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Examen diagnóstico elaborado por usted mismo </w:t>
            </w:r>
          </w:p>
        </w:tc>
        <w:tc>
          <w:tcPr>
            <w:tcW w:w="3403" w:type="dxa"/>
            <w:shd w:val="clear" w:color="auto" w:fill="auto"/>
          </w:tcPr>
          <w:p w14:paraId="0E8D8E8B"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67A23100"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las necesidades del grupo. </w:t>
            </w:r>
            <w:r w:rsidRPr="00D62301">
              <w:rPr>
                <w:rFonts w:ascii="Book Antiqua" w:hAnsi="Book Antiqua"/>
                <w:sz w:val="16"/>
                <w:szCs w:val="16"/>
                <w:lang w:val="es-ES_tradnl"/>
              </w:rPr>
              <w:t>A partir de los resultados que arroje la evaluación diagnóstica establezca los materiales que utilizará para desarrollar la práctica docente.</w:t>
            </w:r>
          </w:p>
        </w:tc>
      </w:tr>
      <w:tr w:rsidR="00055E26" w:rsidRPr="00D62301" w14:paraId="113B41EE" w14:textId="77777777" w:rsidTr="001536BE">
        <w:trPr>
          <w:cantSplit/>
          <w:trHeight w:val="1134"/>
        </w:trPr>
        <w:tc>
          <w:tcPr>
            <w:tcW w:w="532" w:type="dxa"/>
            <w:shd w:val="clear" w:color="auto" w:fill="auto"/>
            <w:textDirection w:val="btLr"/>
            <w:vAlign w:val="center"/>
          </w:tcPr>
          <w:p w14:paraId="07E2FA9C" w14:textId="77777777" w:rsidR="00055E26" w:rsidRPr="00D62301" w:rsidRDefault="00055E26" w:rsidP="001536BE">
            <w:pPr>
              <w:ind w:left="113" w:right="113"/>
              <w:rPr>
                <w:rFonts w:ascii="Book Antiqua" w:hAnsi="Book Antiqua"/>
                <w:sz w:val="16"/>
                <w:szCs w:val="16"/>
                <w:lang w:val="es-ES_tradnl"/>
              </w:rPr>
            </w:pPr>
            <w:r w:rsidRPr="00D62301">
              <w:rPr>
                <w:rFonts w:ascii="Book Antiqua" w:hAnsi="Book Antiqua"/>
                <w:sz w:val="16"/>
                <w:szCs w:val="16"/>
                <w:lang w:val="es-ES_tradnl"/>
              </w:rPr>
              <w:t>Formativa (de proceso)</w:t>
            </w:r>
          </w:p>
        </w:tc>
        <w:tc>
          <w:tcPr>
            <w:tcW w:w="3119" w:type="dxa"/>
            <w:shd w:val="clear" w:color="auto" w:fill="auto"/>
          </w:tcPr>
          <w:p w14:paraId="29B4ECF8" w14:textId="77777777" w:rsidR="00055E26" w:rsidRPr="00D62301" w:rsidRDefault="00055E26" w:rsidP="001536BE">
            <w:pPr>
              <w:rPr>
                <w:rFonts w:ascii="Book Antiqua" w:hAnsi="Book Antiqua"/>
                <w:sz w:val="16"/>
                <w:szCs w:val="16"/>
                <w:lang w:val="es-ES_tradnl"/>
              </w:rPr>
            </w:pPr>
            <w:r w:rsidRPr="0073658D">
              <w:rPr>
                <w:rFonts w:ascii="Book Antiqua" w:hAnsi="Book Antiqua"/>
                <w:b/>
                <w:sz w:val="16"/>
                <w:szCs w:val="16"/>
                <w:lang w:val="es-ES_tradnl"/>
              </w:rPr>
              <w:t xml:space="preserve">Proactiva. </w:t>
            </w:r>
            <w:r w:rsidRPr="00D62301">
              <w:rPr>
                <w:rFonts w:ascii="Book Antiqua" w:hAnsi="Book Antiqua"/>
                <w:sz w:val="16"/>
                <w:szCs w:val="16"/>
                <w:lang w:val="es-ES_tradnl"/>
              </w:rPr>
              <w:t xml:space="preserve">Organice mesas redondas en las que se traten temas relacionados con la organización de la sociedad, las autoridades y las leyes que rigen el comportamiento de los individuos. </w:t>
            </w:r>
          </w:p>
        </w:tc>
        <w:tc>
          <w:tcPr>
            <w:tcW w:w="2552" w:type="dxa"/>
            <w:shd w:val="clear" w:color="auto" w:fill="auto"/>
          </w:tcPr>
          <w:p w14:paraId="1CF3A5B6"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Recupere las siguientes herramientas del bloque:</w:t>
            </w:r>
          </w:p>
          <w:p w14:paraId="4A28F2C3"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Diario de clase</w:t>
            </w:r>
          </w:p>
          <w:p w14:paraId="1FF5ECCC"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Organizador gráfico</w:t>
            </w:r>
          </w:p>
          <w:p w14:paraId="388A0C4D" w14:textId="77777777" w:rsidR="00055E26" w:rsidRPr="00D62301"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Análisis textual</w:t>
            </w:r>
          </w:p>
          <w:p w14:paraId="2306B6AC" w14:textId="77777777" w:rsidR="00055E26" w:rsidRPr="00FF699E" w:rsidRDefault="00055E26" w:rsidP="001536BE">
            <w:pPr>
              <w:rPr>
                <w:rFonts w:ascii="Book Antiqua" w:hAnsi="Book Antiqua"/>
                <w:sz w:val="16"/>
                <w:szCs w:val="16"/>
                <w:lang w:val="es-ES_tradnl"/>
              </w:rPr>
            </w:pPr>
            <w:r w:rsidRPr="00EC7241">
              <w:rPr>
                <w:rFonts w:ascii="Book Antiqua" w:hAnsi="Book Antiqua"/>
                <w:sz w:val="16"/>
                <w:szCs w:val="16"/>
                <w:lang w:val="es-ES_tradnl"/>
              </w:rPr>
              <w:t xml:space="preserve">• </w:t>
            </w:r>
            <w:r w:rsidRPr="00D62301">
              <w:rPr>
                <w:rFonts w:ascii="Book Antiqua" w:hAnsi="Book Antiqua"/>
                <w:sz w:val="16"/>
                <w:szCs w:val="16"/>
                <w:lang w:val="es-ES_tradnl"/>
              </w:rPr>
              <w:t>Rúbrica</w:t>
            </w:r>
          </w:p>
        </w:tc>
        <w:tc>
          <w:tcPr>
            <w:tcW w:w="3403" w:type="dxa"/>
            <w:shd w:val="clear" w:color="auto" w:fill="auto"/>
          </w:tcPr>
          <w:p w14:paraId="539AB003"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Para la mejora del grupo. </w:t>
            </w:r>
            <w:r w:rsidRPr="00D62301">
              <w:rPr>
                <w:rFonts w:ascii="Book Antiqua" w:hAnsi="Book Antiqua"/>
                <w:sz w:val="16"/>
                <w:szCs w:val="16"/>
                <w:lang w:val="es-ES_tradnl"/>
              </w:rPr>
              <w:t>Determine el tiempo que se requiere para llevar a cabo las actividades sugeridas y que éstas se puedan realizar en el aula o como tarea.</w:t>
            </w:r>
          </w:p>
          <w:p w14:paraId="705F4086"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Para la adecuación de la práctica docente. </w:t>
            </w:r>
            <w:r w:rsidRPr="00D62301">
              <w:rPr>
                <w:rFonts w:ascii="Book Antiqua" w:hAnsi="Book Antiqua"/>
                <w:sz w:val="16"/>
                <w:szCs w:val="16"/>
                <w:lang w:val="es-ES_tradnl"/>
              </w:rPr>
              <w:t>Organice actividades didácticas para repasar los temas y profundizar en su comprensión.</w:t>
            </w:r>
          </w:p>
        </w:tc>
      </w:tr>
      <w:tr w:rsidR="00055E26" w:rsidRPr="00D62301" w14:paraId="00F7CCFE" w14:textId="77777777" w:rsidTr="001536BE">
        <w:trPr>
          <w:cantSplit/>
          <w:trHeight w:val="1134"/>
        </w:trPr>
        <w:tc>
          <w:tcPr>
            <w:tcW w:w="532" w:type="dxa"/>
            <w:shd w:val="clear" w:color="auto" w:fill="auto"/>
            <w:textDirection w:val="btLr"/>
            <w:vAlign w:val="center"/>
          </w:tcPr>
          <w:p w14:paraId="295CF4A5" w14:textId="77777777" w:rsidR="00055E26" w:rsidRPr="00D62301" w:rsidRDefault="00055E26" w:rsidP="001536BE">
            <w:pPr>
              <w:tabs>
                <w:tab w:val="left" w:pos="567"/>
              </w:tabs>
              <w:ind w:left="113" w:right="113"/>
              <w:jc w:val="center"/>
              <w:rPr>
                <w:rFonts w:ascii="Book Antiqua" w:hAnsi="Book Antiqua"/>
                <w:sz w:val="16"/>
                <w:szCs w:val="16"/>
                <w:lang w:val="es-ES_tradnl"/>
              </w:rPr>
            </w:pPr>
            <w:r w:rsidRPr="00D62301">
              <w:rPr>
                <w:rFonts w:ascii="Book Antiqua" w:hAnsi="Book Antiqua"/>
                <w:sz w:val="16"/>
                <w:szCs w:val="16"/>
                <w:lang w:val="es-ES_tradnl"/>
              </w:rPr>
              <w:t>Sumativa</w:t>
            </w:r>
          </w:p>
        </w:tc>
        <w:tc>
          <w:tcPr>
            <w:tcW w:w="3119" w:type="dxa"/>
            <w:shd w:val="clear" w:color="auto" w:fill="auto"/>
          </w:tcPr>
          <w:p w14:paraId="6E2225B8"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Desarrolle una rúbrica de desempeños que recupere tanto los aprendizajes esperados como las actitudes que deberían mostrar los estudiantes ante el trabajo con los contenidos de este bimestre.</w:t>
            </w:r>
          </w:p>
        </w:tc>
        <w:tc>
          <w:tcPr>
            <w:tcW w:w="2552" w:type="dxa"/>
            <w:shd w:val="clear" w:color="auto" w:fill="auto"/>
          </w:tcPr>
          <w:p w14:paraId="2F0E047F"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 xml:space="preserve">Examen del bimestre 5 de Formación Cívica y Ética de </w:t>
            </w:r>
            <w:r w:rsidRPr="00D62301">
              <w:rPr>
                <w:rFonts w:ascii="Book Antiqua" w:hAnsi="Book Antiqua"/>
                <w:i/>
                <w:sz w:val="16"/>
                <w:szCs w:val="16"/>
                <w:lang w:val="es-ES_tradnl"/>
              </w:rPr>
              <w:t>Exámenes Aplicados</w:t>
            </w:r>
          </w:p>
        </w:tc>
        <w:tc>
          <w:tcPr>
            <w:tcW w:w="3403" w:type="dxa"/>
            <w:shd w:val="clear" w:color="auto" w:fill="auto"/>
          </w:tcPr>
          <w:p w14:paraId="47CF5154" w14:textId="77777777" w:rsidR="00055E26" w:rsidRPr="00D62301" w:rsidRDefault="00055E26" w:rsidP="001536BE">
            <w:pPr>
              <w:rPr>
                <w:rFonts w:ascii="Book Antiqua" w:hAnsi="Book Antiqua"/>
                <w:sz w:val="16"/>
                <w:szCs w:val="16"/>
                <w:lang w:val="es-ES_tradnl"/>
              </w:rPr>
            </w:pPr>
            <w:r w:rsidRPr="00D62301">
              <w:rPr>
                <w:rFonts w:ascii="Book Antiqua" w:hAnsi="Book Antiqua"/>
                <w:sz w:val="16"/>
                <w:szCs w:val="16"/>
                <w:lang w:val="es-ES_tradnl"/>
              </w:rPr>
              <w:t>Realice la medición con base en la escala. Después, haga su estimación con respecto a:</w:t>
            </w:r>
          </w:p>
          <w:p w14:paraId="776FF182"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 mejora del grupo. </w:t>
            </w:r>
            <w:r w:rsidRPr="00D62301">
              <w:rPr>
                <w:rFonts w:ascii="Book Antiqua" w:hAnsi="Book Antiqua"/>
                <w:sz w:val="16"/>
                <w:szCs w:val="16"/>
                <w:lang w:val="es-ES_tradnl"/>
              </w:rPr>
              <w:t>Considere que por medio de círculos de estudio, los alumnos que mejor han comprendido los temas pueden apoyar a los que aún tienen dudas o dificultades con algún aspecto.</w:t>
            </w:r>
          </w:p>
          <w:p w14:paraId="1C90FAF2" w14:textId="77777777" w:rsidR="00055E26" w:rsidRPr="00D62301" w:rsidRDefault="00055E26" w:rsidP="001536BE">
            <w:pPr>
              <w:ind w:left="176" w:hanging="142"/>
              <w:rPr>
                <w:rFonts w:ascii="Book Antiqua" w:hAnsi="Book Antiqua"/>
                <w:sz w:val="16"/>
                <w:szCs w:val="16"/>
                <w:lang w:val="es-ES_tradnl"/>
              </w:rPr>
            </w:pPr>
            <w:r w:rsidRPr="00D62301">
              <w:rPr>
                <w:rFonts w:ascii="Book Antiqua" w:hAnsi="Book Antiqua"/>
                <w:b/>
                <w:sz w:val="16"/>
                <w:szCs w:val="16"/>
                <w:lang w:val="es-ES_tradnl"/>
              </w:rPr>
              <w:t xml:space="preserve">• la adecuación de la práctica docente. </w:t>
            </w:r>
            <w:r w:rsidRPr="00D62301">
              <w:rPr>
                <w:rFonts w:ascii="Book Antiqua" w:hAnsi="Book Antiqua"/>
                <w:sz w:val="16"/>
                <w:szCs w:val="16"/>
                <w:lang w:val="es-ES_tradnl"/>
              </w:rPr>
              <w:t>Organice juegos en esta sesión de repaso para que sea más fácil para los alumnos asimilar aquellos temas que se les complican.</w:t>
            </w:r>
          </w:p>
        </w:tc>
      </w:tr>
    </w:tbl>
    <w:p w14:paraId="3D7FCCCB" w14:textId="5F64AD31" w:rsidR="00055E26" w:rsidRPr="0080672D" w:rsidRDefault="00055E26" w:rsidP="00055E26">
      <w:pPr>
        <w:rPr>
          <w:rFonts w:ascii="Book Antiqua" w:hAnsi="Book Antiqua"/>
          <w:sz w:val="16"/>
          <w:szCs w:val="28"/>
          <w:lang w:val="es-ES_tradnl"/>
        </w:rPr>
      </w:pPr>
    </w:p>
    <w:sectPr w:rsidR="00055E26" w:rsidRPr="0080672D" w:rsidSect="00FF26C5">
      <w:headerReference w:type="default" r:id="rId16"/>
      <w:footerReference w:type="even" r:id="rId17"/>
      <w:footerReference w:type="default" r:id="rId18"/>
      <w:pgSz w:w="12240" w:h="15840"/>
      <w:pgMar w:top="1417" w:right="1701" w:bottom="1417" w:left="1701" w:header="708" w:footer="708" w:gutter="0"/>
      <w:pgNumType w:start="1"/>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ED3CC68" w15:done="0"/>
  <w15:commentEx w15:paraId="54E17176" w15:done="0"/>
  <w15:commentEx w15:paraId="7BEA2DD0" w15:done="0"/>
  <w15:commentEx w15:paraId="1CF6F147" w15:done="0"/>
  <w15:commentEx w15:paraId="2D71E0CA"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E356E7" w14:textId="77777777" w:rsidR="00A76E01" w:rsidRDefault="00A76E01" w:rsidP="00E92448">
      <w:r>
        <w:separator/>
      </w:r>
    </w:p>
  </w:endnote>
  <w:endnote w:type="continuationSeparator" w:id="0">
    <w:p w14:paraId="42CAD8D3" w14:textId="77777777" w:rsidR="00A76E01" w:rsidRDefault="00A76E01" w:rsidP="00E92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Book Antiqua">
    <w:panose1 w:val="02040602050305030304"/>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 w:name="@ﬁQPˇ">
    <w:altName w:val="Cambria"/>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8000012" w:usb3="00000000" w:csb0="0002009F" w:csb1="00000000"/>
  </w:font>
  <w:font w:name="Calibri">
    <w:panose1 w:val="020F0502020204030204"/>
    <w:charset w:val="00"/>
    <w:family w:val="auto"/>
    <w:pitch w:val="variable"/>
    <w:sig w:usb0="E10002FF" w:usb1="4000ACFF" w:usb2="00000009" w:usb3="00000000" w:csb0="0000019F" w:csb1="00000000"/>
  </w:font>
  <w:font w:name="Cambria Math">
    <w:panose1 w:val="02040503050406030204"/>
    <w:charset w:val="00"/>
    <w:family w:val="auto"/>
    <w:pitch w:val="variable"/>
    <w:sig w:usb0="00000003" w:usb1="00000000" w:usb2="00000000" w:usb3="00000000" w:csb0="00000001" w:csb1="00000000"/>
  </w:font>
  <w:font w:name="Wingdings 2">
    <w:panose1 w:val="05020102010507070707"/>
    <w:charset w:val="02"/>
    <w:family w:val="auto"/>
    <w:pitch w:val="variable"/>
    <w:sig w:usb0="00000000" w:usb1="10000000" w:usb2="00000000" w:usb3="00000000" w:csb0="80000000" w:csb1="00000000"/>
  </w:font>
  <w:font w:name="MS Gothic">
    <w:altName w:val="ＭＳ ゴシック"/>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0AD4B2" w14:textId="77777777" w:rsidR="00A76E01" w:rsidRDefault="00A76E01" w:rsidP="0021055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7F1F32C" w14:textId="77777777" w:rsidR="00A76E01" w:rsidRDefault="00A76E01" w:rsidP="008B0B3E">
    <w:pPr>
      <w:pStyle w:val="Piedepgina"/>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953B27" w14:textId="77777777" w:rsidR="00A76E01" w:rsidRPr="004A60CB" w:rsidRDefault="00A76E01" w:rsidP="00210558">
    <w:pPr>
      <w:pStyle w:val="Piedepgina"/>
      <w:framePr w:wrap="around" w:vAnchor="text" w:hAnchor="margin" w:xAlign="right" w:y="1"/>
      <w:rPr>
        <w:rStyle w:val="Nmerodepgina"/>
        <w:rFonts w:ascii="Arial" w:hAnsi="Arial"/>
        <w:sz w:val="20"/>
        <w:szCs w:val="20"/>
      </w:rPr>
    </w:pPr>
    <w:r w:rsidRPr="004A60CB">
      <w:rPr>
        <w:rStyle w:val="Nmerodepgina"/>
        <w:rFonts w:ascii="Arial" w:hAnsi="Arial"/>
        <w:sz w:val="20"/>
        <w:szCs w:val="20"/>
      </w:rPr>
      <w:fldChar w:fldCharType="begin"/>
    </w:r>
    <w:r w:rsidRPr="004A60CB">
      <w:rPr>
        <w:rStyle w:val="Nmerodepgina"/>
        <w:rFonts w:ascii="Arial" w:hAnsi="Arial"/>
        <w:sz w:val="20"/>
        <w:szCs w:val="20"/>
      </w:rPr>
      <w:instrText xml:space="preserve">PAGE  </w:instrText>
    </w:r>
    <w:r w:rsidRPr="004A60CB">
      <w:rPr>
        <w:rStyle w:val="Nmerodepgina"/>
        <w:rFonts w:ascii="Arial" w:hAnsi="Arial"/>
        <w:sz w:val="20"/>
        <w:szCs w:val="20"/>
      </w:rPr>
      <w:fldChar w:fldCharType="separate"/>
    </w:r>
    <w:r w:rsidR="006A20A6">
      <w:rPr>
        <w:rStyle w:val="Nmerodepgina"/>
        <w:rFonts w:ascii="Arial" w:hAnsi="Arial"/>
        <w:noProof/>
        <w:sz w:val="20"/>
        <w:szCs w:val="20"/>
      </w:rPr>
      <w:t>144</w:t>
    </w:r>
    <w:r w:rsidRPr="004A60CB">
      <w:rPr>
        <w:rStyle w:val="Nmerodepgina"/>
        <w:rFonts w:ascii="Arial" w:hAnsi="Arial"/>
        <w:sz w:val="20"/>
        <w:szCs w:val="20"/>
      </w:rPr>
      <w:fldChar w:fldCharType="end"/>
    </w:r>
  </w:p>
  <w:p w14:paraId="137250DF" w14:textId="1928A02F" w:rsidR="00A76E01" w:rsidRDefault="00FF26C5" w:rsidP="008B0B3E">
    <w:pPr>
      <w:pStyle w:val="Piedepgina"/>
      <w:ind w:right="360" w:firstLine="360"/>
    </w:pPr>
    <w:r>
      <w:rPr>
        <w:rFonts w:ascii="Arial" w:hAnsi="Arial"/>
        <w:b/>
        <w:noProof/>
        <w:lang w:val="es-ES"/>
      </w:rPr>
      <w:drawing>
        <wp:anchor distT="0" distB="0" distL="114300" distR="114300" simplePos="0" relativeHeight="251661312" behindDoc="1" locked="0" layoutInCell="1" allowOverlap="1" wp14:anchorId="6A845F6D" wp14:editId="53186A35">
          <wp:simplePos x="0" y="0"/>
          <wp:positionH relativeFrom="column">
            <wp:posOffset>-800100</wp:posOffset>
          </wp:positionH>
          <wp:positionV relativeFrom="paragraph">
            <wp:posOffset>-201295</wp:posOffset>
          </wp:positionV>
          <wp:extent cx="1991995" cy="534035"/>
          <wp:effectExtent l="0" t="0" r="0" b="0"/>
          <wp:wrapNone/>
          <wp:docPr id="60" name="Imagen 60" descr="C:\Users\rkim\Desktop\planificadores primaria fundamental\log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kim\Desktop\planificadores primaria fundamental\logos.png"/>
                  <pic:cNvPicPr>
                    <a:picLocks noChangeAspect="1" noChangeArrowheads="1"/>
                  </pic:cNvPicPr>
                </pic:nvPicPr>
                <pic:blipFill rotWithShape="1">
                  <a:blip r:embed="rId1">
                    <a:extLst>
                      <a:ext uri="{28A0092B-C50C-407E-A947-70E740481C1C}">
                        <a14:useLocalDpi xmlns:a14="http://schemas.microsoft.com/office/drawing/2010/main" val="0"/>
                      </a:ext>
                    </a:extLst>
                  </a:blip>
                  <a:srcRect l="47492" t="-9718" b="-19662"/>
                  <a:stretch/>
                </pic:blipFill>
                <pic:spPr bwMode="auto">
                  <a:xfrm>
                    <a:off x="0" y="0"/>
                    <a:ext cx="1991995" cy="5340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r w:rsidR="00EE20A3">
      <w:t xml:space="preserve">                             </w:t>
    </w:r>
    <w:r>
      <w:t xml:space="preserve">   </w:t>
    </w:r>
    <w:r w:rsidRPr="00653097">
      <w:rPr>
        <w:rFonts w:eastAsia="ＭＳ 明朝" w:cs="Calibri"/>
        <w:sz w:val="22"/>
        <w:szCs w:val="22"/>
        <w:lang w:val="es-ES"/>
      </w:rPr>
      <w:t>© Todos los derechos reservados, Ediciones Castillo, S.</w:t>
    </w:r>
    <w:r w:rsidR="00EE20A3">
      <w:rPr>
        <w:rFonts w:eastAsia="ＭＳ 明朝" w:cs="Calibri"/>
        <w:sz w:val="22"/>
        <w:szCs w:val="22"/>
        <w:lang w:val="es-ES"/>
      </w:rPr>
      <w:t xml:space="preserve"> </w:t>
    </w:r>
    <w:r w:rsidRPr="00653097">
      <w:rPr>
        <w:rFonts w:eastAsia="ＭＳ 明朝" w:cs="Calibri"/>
        <w:sz w:val="22"/>
        <w:szCs w:val="22"/>
        <w:lang w:val="es-ES"/>
      </w:rPr>
      <w:t>A. de C.</w:t>
    </w:r>
    <w:r w:rsidR="00EE20A3">
      <w:rPr>
        <w:rFonts w:eastAsia="ＭＳ 明朝" w:cs="Calibri"/>
        <w:sz w:val="22"/>
        <w:szCs w:val="22"/>
        <w:lang w:val="es-ES"/>
      </w:rPr>
      <w:t xml:space="preserve"> </w:t>
    </w:r>
    <w:r w:rsidRPr="00653097">
      <w:rPr>
        <w:rFonts w:eastAsia="ＭＳ 明朝" w:cs="Calibri"/>
        <w:sz w:val="22"/>
        <w:szCs w:val="22"/>
        <w:lang w:val="es-ES"/>
      </w:rPr>
      <w:t>V.</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BCE6CE" w14:textId="77777777" w:rsidR="00A76E01" w:rsidRDefault="00A76E01" w:rsidP="00E92448">
      <w:r>
        <w:separator/>
      </w:r>
    </w:p>
  </w:footnote>
  <w:footnote w:type="continuationSeparator" w:id="0">
    <w:p w14:paraId="7F742123" w14:textId="77777777" w:rsidR="00A76E01" w:rsidRDefault="00A76E01" w:rsidP="00E9244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D6492D" w14:textId="6FBA1A10" w:rsidR="00FF26C5" w:rsidRDefault="00FF26C5">
    <w:pPr>
      <w:pStyle w:val="Encabezado"/>
    </w:pPr>
    <w:r>
      <w:rPr>
        <w:noProof/>
        <w:lang w:val="es-ES"/>
      </w:rPr>
      <w:drawing>
        <wp:anchor distT="0" distB="0" distL="114300" distR="114300" simplePos="0" relativeHeight="251659264" behindDoc="0" locked="0" layoutInCell="1" allowOverlap="1" wp14:anchorId="5186D684" wp14:editId="3CE065C9">
          <wp:simplePos x="0" y="0"/>
          <wp:positionH relativeFrom="column">
            <wp:posOffset>4229100</wp:posOffset>
          </wp:positionH>
          <wp:positionV relativeFrom="paragraph">
            <wp:posOffset>-235585</wp:posOffset>
          </wp:positionV>
          <wp:extent cx="1967865" cy="575945"/>
          <wp:effectExtent l="0" t="0" r="0" b="8255"/>
          <wp:wrapSquare wrapText="bothSides"/>
          <wp:docPr id="979" name="Imagen 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7865" cy="5759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B341E"/>
    <w:multiLevelType w:val="hybridMultilevel"/>
    <w:tmpl w:val="1E8887F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nsid w:val="04277180"/>
    <w:multiLevelType w:val="hybridMultilevel"/>
    <w:tmpl w:val="13ACFF4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nsid w:val="06EC420D"/>
    <w:multiLevelType w:val="hybridMultilevel"/>
    <w:tmpl w:val="61603B9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nsid w:val="07340ABE"/>
    <w:multiLevelType w:val="hybridMultilevel"/>
    <w:tmpl w:val="B3A6920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nsid w:val="0AC4333F"/>
    <w:multiLevelType w:val="hybridMultilevel"/>
    <w:tmpl w:val="903A680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
    <w:nsid w:val="0BA62248"/>
    <w:multiLevelType w:val="hybridMultilevel"/>
    <w:tmpl w:val="B666166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
    <w:nsid w:val="0C4E3379"/>
    <w:multiLevelType w:val="hybridMultilevel"/>
    <w:tmpl w:val="F05225C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nsid w:val="0DBD307E"/>
    <w:multiLevelType w:val="hybridMultilevel"/>
    <w:tmpl w:val="F75AEDE0"/>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14082968"/>
    <w:multiLevelType w:val="hybridMultilevel"/>
    <w:tmpl w:val="D56AEE0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nsid w:val="19ED5A8A"/>
    <w:multiLevelType w:val="hybridMultilevel"/>
    <w:tmpl w:val="77B86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C8B30DC"/>
    <w:multiLevelType w:val="hybridMultilevel"/>
    <w:tmpl w:val="3662BCA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1">
    <w:nsid w:val="1E9B6503"/>
    <w:multiLevelType w:val="hybridMultilevel"/>
    <w:tmpl w:val="E8D0FA7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nsid w:val="215F7245"/>
    <w:multiLevelType w:val="hybridMultilevel"/>
    <w:tmpl w:val="00C4C81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
    <w:nsid w:val="245B6229"/>
    <w:multiLevelType w:val="hybridMultilevel"/>
    <w:tmpl w:val="0442A64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nsid w:val="253C2BC8"/>
    <w:multiLevelType w:val="hybridMultilevel"/>
    <w:tmpl w:val="BD7E104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nsid w:val="260E2EE9"/>
    <w:multiLevelType w:val="hybridMultilevel"/>
    <w:tmpl w:val="9C66A1D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nsid w:val="26594B6E"/>
    <w:multiLevelType w:val="hybridMultilevel"/>
    <w:tmpl w:val="FC7A971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7">
    <w:nsid w:val="2867295B"/>
    <w:multiLevelType w:val="hybridMultilevel"/>
    <w:tmpl w:val="9EACC3B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
    <w:nsid w:val="2F1F0667"/>
    <w:multiLevelType w:val="hybridMultilevel"/>
    <w:tmpl w:val="9BCA45B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nsid w:val="301373DA"/>
    <w:multiLevelType w:val="hybridMultilevel"/>
    <w:tmpl w:val="ABECF90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nsid w:val="33C71462"/>
    <w:multiLevelType w:val="hybridMultilevel"/>
    <w:tmpl w:val="6BA4F46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
    <w:nsid w:val="33C71B35"/>
    <w:multiLevelType w:val="hybridMultilevel"/>
    <w:tmpl w:val="FF38B48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
    <w:nsid w:val="3E9476F6"/>
    <w:multiLevelType w:val="hybridMultilevel"/>
    <w:tmpl w:val="16DAECA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
    <w:nsid w:val="3EDB1A3E"/>
    <w:multiLevelType w:val="hybridMultilevel"/>
    <w:tmpl w:val="C07C09A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nsid w:val="468229F0"/>
    <w:multiLevelType w:val="hybridMultilevel"/>
    <w:tmpl w:val="236C2DA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
    <w:nsid w:val="470B37B5"/>
    <w:multiLevelType w:val="hybridMultilevel"/>
    <w:tmpl w:val="A5BC950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
    <w:nsid w:val="4A6E1341"/>
    <w:multiLevelType w:val="hybridMultilevel"/>
    <w:tmpl w:val="9D8A22A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
    <w:nsid w:val="54A32A5A"/>
    <w:multiLevelType w:val="hybridMultilevel"/>
    <w:tmpl w:val="0106C63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nsid w:val="59834574"/>
    <w:multiLevelType w:val="hybridMultilevel"/>
    <w:tmpl w:val="6ACA36C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9">
    <w:nsid w:val="633B1663"/>
    <w:multiLevelType w:val="hybridMultilevel"/>
    <w:tmpl w:val="F1886FE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0">
    <w:nsid w:val="66662072"/>
    <w:multiLevelType w:val="hybridMultilevel"/>
    <w:tmpl w:val="0040F2A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nsid w:val="67CF35E0"/>
    <w:multiLevelType w:val="hybridMultilevel"/>
    <w:tmpl w:val="0F2A245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2">
    <w:nsid w:val="6AF9216F"/>
    <w:multiLevelType w:val="hybridMultilevel"/>
    <w:tmpl w:val="C7A2388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nsid w:val="6BC064B8"/>
    <w:multiLevelType w:val="hybridMultilevel"/>
    <w:tmpl w:val="76FCFF2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4">
    <w:nsid w:val="6F950492"/>
    <w:multiLevelType w:val="hybridMultilevel"/>
    <w:tmpl w:val="1FFA35D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5">
    <w:nsid w:val="6F9E5501"/>
    <w:multiLevelType w:val="hybridMultilevel"/>
    <w:tmpl w:val="7FDCC1C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6">
    <w:nsid w:val="70C039EE"/>
    <w:multiLevelType w:val="hybridMultilevel"/>
    <w:tmpl w:val="3A2E440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7">
    <w:nsid w:val="72377ACA"/>
    <w:multiLevelType w:val="hybridMultilevel"/>
    <w:tmpl w:val="C706CAD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nsid w:val="79F0331F"/>
    <w:multiLevelType w:val="hybridMultilevel"/>
    <w:tmpl w:val="C774350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9">
    <w:nsid w:val="7B110DD1"/>
    <w:multiLevelType w:val="hybridMultilevel"/>
    <w:tmpl w:val="996685D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0">
    <w:nsid w:val="7BDA29E3"/>
    <w:multiLevelType w:val="hybridMultilevel"/>
    <w:tmpl w:val="61EAEBB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1">
    <w:nsid w:val="7F1A6920"/>
    <w:multiLevelType w:val="hybridMultilevel"/>
    <w:tmpl w:val="8868603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8"/>
  </w:num>
  <w:num w:numId="2">
    <w:abstractNumId w:val="24"/>
  </w:num>
  <w:num w:numId="3">
    <w:abstractNumId w:val="40"/>
  </w:num>
  <w:num w:numId="4">
    <w:abstractNumId w:val="35"/>
  </w:num>
  <w:num w:numId="5">
    <w:abstractNumId w:val="34"/>
  </w:num>
  <w:num w:numId="6">
    <w:abstractNumId w:val="15"/>
  </w:num>
  <w:num w:numId="7">
    <w:abstractNumId w:val="30"/>
  </w:num>
  <w:num w:numId="8">
    <w:abstractNumId w:val="37"/>
  </w:num>
  <w:num w:numId="9">
    <w:abstractNumId w:val="23"/>
  </w:num>
  <w:num w:numId="10">
    <w:abstractNumId w:val="19"/>
  </w:num>
  <w:num w:numId="11">
    <w:abstractNumId w:val="32"/>
  </w:num>
  <w:num w:numId="12">
    <w:abstractNumId w:val="26"/>
  </w:num>
  <w:num w:numId="13">
    <w:abstractNumId w:val="7"/>
  </w:num>
  <w:num w:numId="14">
    <w:abstractNumId w:val="22"/>
  </w:num>
  <w:num w:numId="15">
    <w:abstractNumId w:val="39"/>
  </w:num>
  <w:num w:numId="16">
    <w:abstractNumId w:val="31"/>
  </w:num>
  <w:num w:numId="17">
    <w:abstractNumId w:val="9"/>
  </w:num>
  <w:num w:numId="18">
    <w:abstractNumId w:val="3"/>
  </w:num>
  <w:num w:numId="19">
    <w:abstractNumId w:val="33"/>
  </w:num>
  <w:num w:numId="20">
    <w:abstractNumId w:val="21"/>
  </w:num>
  <w:num w:numId="21">
    <w:abstractNumId w:val="17"/>
  </w:num>
  <w:num w:numId="22">
    <w:abstractNumId w:val="25"/>
  </w:num>
  <w:num w:numId="23">
    <w:abstractNumId w:val="14"/>
  </w:num>
  <w:num w:numId="24">
    <w:abstractNumId w:val="0"/>
  </w:num>
  <w:num w:numId="25">
    <w:abstractNumId w:val="4"/>
  </w:num>
  <w:num w:numId="26">
    <w:abstractNumId w:val="38"/>
  </w:num>
  <w:num w:numId="27">
    <w:abstractNumId w:val="2"/>
  </w:num>
  <w:num w:numId="28">
    <w:abstractNumId w:val="1"/>
  </w:num>
  <w:num w:numId="29">
    <w:abstractNumId w:val="28"/>
  </w:num>
  <w:num w:numId="30">
    <w:abstractNumId w:val="10"/>
  </w:num>
  <w:num w:numId="31">
    <w:abstractNumId w:val="5"/>
  </w:num>
  <w:num w:numId="32">
    <w:abstractNumId w:val="16"/>
  </w:num>
  <w:num w:numId="33">
    <w:abstractNumId w:val="11"/>
  </w:num>
  <w:num w:numId="34">
    <w:abstractNumId w:val="18"/>
  </w:num>
  <w:num w:numId="35">
    <w:abstractNumId w:val="12"/>
  </w:num>
  <w:num w:numId="36">
    <w:abstractNumId w:val="13"/>
  </w:num>
  <w:num w:numId="37">
    <w:abstractNumId w:val="36"/>
  </w:num>
  <w:num w:numId="38">
    <w:abstractNumId w:val="29"/>
  </w:num>
  <w:num w:numId="39">
    <w:abstractNumId w:val="41"/>
  </w:num>
  <w:num w:numId="40">
    <w:abstractNumId w:val="6"/>
  </w:num>
  <w:num w:numId="41">
    <w:abstractNumId w:val="27"/>
  </w:num>
  <w:num w:numId="42">
    <w:abstractNumId w:val="2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steban Velarde Dordelly">
    <w15:presenceInfo w15:providerId="Windows Live" w15:userId="de5d0e24b2c94b3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F9D"/>
    <w:rsid w:val="000031E1"/>
    <w:rsid w:val="000036B7"/>
    <w:rsid w:val="00005B5E"/>
    <w:rsid w:val="00006DE9"/>
    <w:rsid w:val="000131D7"/>
    <w:rsid w:val="000133CC"/>
    <w:rsid w:val="000179E0"/>
    <w:rsid w:val="00020770"/>
    <w:rsid w:val="0002435B"/>
    <w:rsid w:val="00024446"/>
    <w:rsid w:val="00027B6A"/>
    <w:rsid w:val="000330F5"/>
    <w:rsid w:val="000359C9"/>
    <w:rsid w:val="0003692E"/>
    <w:rsid w:val="000370EC"/>
    <w:rsid w:val="00037269"/>
    <w:rsid w:val="0003742D"/>
    <w:rsid w:val="00043E51"/>
    <w:rsid w:val="00054379"/>
    <w:rsid w:val="00055E26"/>
    <w:rsid w:val="00057279"/>
    <w:rsid w:val="00060A93"/>
    <w:rsid w:val="0006130E"/>
    <w:rsid w:val="00064B79"/>
    <w:rsid w:val="000659C1"/>
    <w:rsid w:val="000669F7"/>
    <w:rsid w:val="000673A8"/>
    <w:rsid w:val="00067AB4"/>
    <w:rsid w:val="00070695"/>
    <w:rsid w:val="000745A9"/>
    <w:rsid w:val="00074D8A"/>
    <w:rsid w:val="00074E49"/>
    <w:rsid w:val="00076DEB"/>
    <w:rsid w:val="000811CA"/>
    <w:rsid w:val="00081471"/>
    <w:rsid w:val="00082A5C"/>
    <w:rsid w:val="00084FB5"/>
    <w:rsid w:val="000875FA"/>
    <w:rsid w:val="000923C9"/>
    <w:rsid w:val="000934F2"/>
    <w:rsid w:val="00093505"/>
    <w:rsid w:val="0009562D"/>
    <w:rsid w:val="00097984"/>
    <w:rsid w:val="00097D13"/>
    <w:rsid w:val="000A1CF4"/>
    <w:rsid w:val="000A487C"/>
    <w:rsid w:val="000A56A2"/>
    <w:rsid w:val="000A6AFF"/>
    <w:rsid w:val="000B0665"/>
    <w:rsid w:val="000B0942"/>
    <w:rsid w:val="000B0F98"/>
    <w:rsid w:val="000B3B28"/>
    <w:rsid w:val="000B6783"/>
    <w:rsid w:val="000B67C4"/>
    <w:rsid w:val="000B6C84"/>
    <w:rsid w:val="000C5699"/>
    <w:rsid w:val="000C58A2"/>
    <w:rsid w:val="000C7B7C"/>
    <w:rsid w:val="000D55C3"/>
    <w:rsid w:val="000D5715"/>
    <w:rsid w:val="000D57AB"/>
    <w:rsid w:val="000D7311"/>
    <w:rsid w:val="000E300A"/>
    <w:rsid w:val="000E5CDA"/>
    <w:rsid w:val="000E6536"/>
    <w:rsid w:val="000E6E94"/>
    <w:rsid w:val="000E7729"/>
    <w:rsid w:val="000E7AD3"/>
    <w:rsid w:val="000F331D"/>
    <w:rsid w:val="000F342F"/>
    <w:rsid w:val="000F34DE"/>
    <w:rsid w:val="000F3B93"/>
    <w:rsid w:val="000F5502"/>
    <w:rsid w:val="000F584C"/>
    <w:rsid w:val="000F75C5"/>
    <w:rsid w:val="001006BA"/>
    <w:rsid w:val="00102345"/>
    <w:rsid w:val="00102723"/>
    <w:rsid w:val="001034B4"/>
    <w:rsid w:val="00105D8A"/>
    <w:rsid w:val="001104C0"/>
    <w:rsid w:val="00110B5A"/>
    <w:rsid w:val="00111F65"/>
    <w:rsid w:val="001120C2"/>
    <w:rsid w:val="00113C28"/>
    <w:rsid w:val="001162E1"/>
    <w:rsid w:val="00124FE0"/>
    <w:rsid w:val="00126C86"/>
    <w:rsid w:val="00134C1D"/>
    <w:rsid w:val="0013793E"/>
    <w:rsid w:val="0014427D"/>
    <w:rsid w:val="001458DD"/>
    <w:rsid w:val="00146791"/>
    <w:rsid w:val="00146DC3"/>
    <w:rsid w:val="0015173B"/>
    <w:rsid w:val="0015198E"/>
    <w:rsid w:val="00153FA7"/>
    <w:rsid w:val="00160C6D"/>
    <w:rsid w:val="00163B47"/>
    <w:rsid w:val="00163C7B"/>
    <w:rsid w:val="00165416"/>
    <w:rsid w:val="00165CE9"/>
    <w:rsid w:val="0016664E"/>
    <w:rsid w:val="00166BF5"/>
    <w:rsid w:val="00170797"/>
    <w:rsid w:val="00170D23"/>
    <w:rsid w:val="00174A82"/>
    <w:rsid w:val="00177FB2"/>
    <w:rsid w:val="00180256"/>
    <w:rsid w:val="001879FF"/>
    <w:rsid w:val="00187EDB"/>
    <w:rsid w:val="001A10E1"/>
    <w:rsid w:val="001A2147"/>
    <w:rsid w:val="001A4045"/>
    <w:rsid w:val="001A71D6"/>
    <w:rsid w:val="001B243B"/>
    <w:rsid w:val="001B3C17"/>
    <w:rsid w:val="001B4B37"/>
    <w:rsid w:val="001B50A2"/>
    <w:rsid w:val="001B6C75"/>
    <w:rsid w:val="001C3BE3"/>
    <w:rsid w:val="001C42FD"/>
    <w:rsid w:val="001C4D47"/>
    <w:rsid w:val="001C50B0"/>
    <w:rsid w:val="001C72E7"/>
    <w:rsid w:val="001D17A4"/>
    <w:rsid w:val="001D306E"/>
    <w:rsid w:val="001D5D78"/>
    <w:rsid w:val="001D6252"/>
    <w:rsid w:val="001E0D41"/>
    <w:rsid w:val="001E49D7"/>
    <w:rsid w:val="001F3993"/>
    <w:rsid w:val="001F4181"/>
    <w:rsid w:val="001F6177"/>
    <w:rsid w:val="00201623"/>
    <w:rsid w:val="00202180"/>
    <w:rsid w:val="00202E49"/>
    <w:rsid w:val="0020358C"/>
    <w:rsid w:val="002053AB"/>
    <w:rsid w:val="002077F6"/>
    <w:rsid w:val="00210558"/>
    <w:rsid w:val="002112F4"/>
    <w:rsid w:val="002137AD"/>
    <w:rsid w:val="002151C0"/>
    <w:rsid w:val="0021536E"/>
    <w:rsid w:val="00223E86"/>
    <w:rsid w:val="002241A6"/>
    <w:rsid w:val="0023078D"/>
    <w:rsid w:val="002311A2"/>
    <w:rsid w:val="0023136D"/>
    <w:rsid w:val="00235420"/>
    <w:rsid w:val="00235628"/>
    <w:rsid w:val="00236ADA"/>
    <w:rsid w:val="00236E58"/>
    <w:rsid w:val="00241A4F"/>
    <w:rsid w:val="00242D5B"/>
    <w:rsid w:val="00244515"/>
    <w:rsid w:val="00244CA9"/>
    <w:rsid w:val="00245D00"/>
    <w:rsid w:val="00246B22"/>
    <w:rsid w:val="00262449"/>
    <w:rsid w:val="002651AC"/>
    <w:rsid w:val="002702B9"/>
    <w:rsid w:val="002706C3"/>
    <w:rsid w:val="002716B7"/>
    <w:rsid w:val="0027214D"/>
    <w:rsid w:val="00272248"/>
    <w:rsid w:val="00272695"/>
    <w:rsid w:val="00272C13"/>
    <w:rsid w:val="002745E7"/>
    <w:rsid w:val="00276E60"/>
    <w:rsid w:val="00281AC8"/>
    <w:rsid w:val="002847F7"/>
    <w:rsid w:val="00284999"/>
    <w:rsid w:val="0028528C"/>
    <w:rsid w:val="00285733"/>
    <w:rsid w:val="0028789F"/>
    <w:rsid w:val="00290848"/>
    <w:rsid w:val="002944B7"/>
    <w:rsid w:val="00294BD9"/>
    <w:rsid w:val="00295857"/>
    <w:rsid w:val="00297F28"/>
    <w:rsid w:val="002A354B"/>
    <w:rsid w:val="002A6346"/>
    <w:rsid w:val="002B0B41"/>
    <w:rsid w:val="002B168C"/>
    <w:rsid w:val="002B2C10"/>
    <w:rsid w:val="002B6E09"/>
    <w:rsid w:val="002C335A"/>
    <w:rsid w:val="002C33B6"/>
    <w:rsid w:val="002C4697"/>
    <w:rsid w:val="002C49C9"/>
    <w:rsid w:val="002C53E9"/>
    <w:rsid w:val="002C6BB7"/>
    <w:rsid w:val="002D0146"/>
    <w:rsid w:val="002D26E2"/>
    <w:rsid w:val="002D6BD0"/>
    <w:rsid w:val="002D77BD"/>
    <w:rsid w:val="002E16D5"/>
    <w:rsid w:val="002E37A0"/>
    <w:rsid w:val="002E4BDB"/>
    <w:rsid w:val="002E5E7A"/>
    <w:rsid w:val="002E6714"/>
    <w:rsid w:val="002E6ABA"/>
    <w:rsid w:val="002E728C"/>
    <w:rsid w:val="002F2BC4"/>
    <w:rsid w:val="002F5DE5"/>
    <w:rsid w:val="002F64B0"/>
    <w:rsid w:val="00302602"/>
    <w:rsid w:val="003052CE"/>
    <w:rsid w:val="00306F2F"/>
    <w:rsid w:val="003070D8"/>
    <w:rsid w:val="0031085D"/>
    <w:rsid w:val="00312999"/>
    <w:rsid w:val="00313021"/>
    <w:rsid w:val="00313EE8"/>
    <w:rsid w:val="00315233"/>
    <w:rsid w:val="00316A81"/>
    <w:rsid w:val="00316C94"/>
    <w:rsid w:val="00317688"/>
    <w:rsid w:val="00320078"/>
    <w:rsid w:val="00321B1C"/>
    <w:rsid w:val="00322C2F"/>
    <w:rsid w:val="00324F74"/>
    <w:rsid w:val="0032680C"/>
    <w:rsid w:val="00330EDB"/>
    <w:rsid w:val="00331D17"/>
    <w:rsid w:val="003332C3"/>
    <w:rsid w:val="00335AD7"/>
    <w:rsid w:val="00336070"/>
    <w:rsid w:val="00341558"/>
    <w:rsid w:val="00342FE8"/>
    <w:rsid w:val="00345FF8"/>
    <w:rsid w:val="003516BB"/>
    <w:rsid w:val="003543A8"/>
    <w:rsid w:val="00354940"/>
    <w:rsid w:val="00354ABE"/>
    <w:rsid w:val="0035568A"/>
    <w:rsid w:val="00362BCE"/>
    <w:rsid w:val="00363D8D"/>
    <w:rsid w:val="0036473A"/>
    <w:rsid w:val="00364DA7"/>
    <w:rsid w:val="00365F1A"/>
    <w:rsid w:val="0036682A"/>
    <w:rsid w:val="003715AF"/>
    <w:rsid w:val="0037260F"/>
    <w:rsid w:val="003754D2"/>
    <w:rsid w:val="003754F0"/>
    <w:rsid w:val="00377976"/>
    <w:rsid w:val="00380096"/>
    <w:rsid w:val="00381813"/>
    <w:rsid w:val="00381962"/>
    <w:rsid w:val="00382F1F"/>
    <w:rsid w:val="003836CF"/>
    <w:rsid w:val="00387A2D"/>
    <w:rsid w:val="00391CDA"/>
    <w:rsid w:val="00393A97"/>
    <w:rsid w:val="00393E77"/>
    <w:rsid w:val="00394DD0"/>
    <w:rsid w:val="003A18B1"/>
    <w:rsid w:val="003A2150"/>
    <w:rsid w:val="003A2380"/>
    <w:rsid w:val="003B017C"/>
    <w:rsid w:val="003B12E3"/>
    <w:rsid w:val="003B1BC4"/>
    <w:rsid w:val="003B3C36"/>
    <w:rsid w:val="003B4A68"/>
    <w:rsid w:val="003B4CD4"/>
    <w:rsid w:val="003B5A9E"/>
    <w:rsid w:val="003B71E2"/>
    <w:rsid w:val="003C491C"/>
    <w:rsid w:val="003C599F"/>
    <w:rsid w:val="003C72EA"/>
    <w:rsid w:val="003C786A"/>
    <w:rsid w:val="003D20CE"/>
    <w:rsid w:val="003D2195"/>
    <w:rsid w:val="003D2F5E"/>
    <w:rsid w:val="003D3BE6"/>
    <w:rsid w:val="003D3DE6"/>
    <w:rsid w:val="003D645C"/>
    <w:rsid w:val="003D67F3"/>
    <w:rsid w:val="003D7FFD"/>
    <w:rsid w:val="003E1084"/>
    <w:rsid w:val="003E4341"/>
    <w:rsid w:val="003E5DDF"/>
    <w:rsid w:val="003E60CD"/>
    <w:rsid w:val="003E620B"/>
    <w:rsid w:val="003F696B"/>
    <w:rsid w:val="003F7EE7"/>
    <w:rsid w:val="0040064E"/>
    <w:rsid w:val="00400FB2"/>
    <w:rsid w:val="00401F40"/>
    <w:rsid w:val="0040219C"/>
    <w:rsid w:val="004026A8"/>
    <w:rsid w:val="0040599D"/>
    <w:rsid w:val="00411DB6"/>
    <w:rsid w:val="00413BC2"/>
    <w:rsid w:val="00414DA4"/>
    <w:rsid w:val="00415065"/>
    <w:rsid w:val="0041540C"/>
    <w:rsid w:val="00415CC7"/>
    <w:rsid w:val="004165E7"/>
    <w:rsid w:val="00416907"/>
    <w:rsid w:val="004206CB"/>
    <w:rsid w:val="00422A70"/>
    <w:rsid w:val="00426012"/>
    <w:rsid w:val="00426BAB"/>
    <w:rsid w:val="00430970"/>
    <w:rsid w:val="004325B6"/>
    <w:rsid w:val="004331E3"/>
    <w:rsid w:val="004339F5"/>
    <w:rsid w:val="004367BC"/>
    <w:rsid w:val="00441B21"/>
    <w:rsid w:val="00445197"/>
    <w:rsid w:val="004451A8"/>
    <w:rsid w:val="00450035"/>
    <w:rsid w:val="00450A64"/>
    <w:rsid w:val="00451227"/>
    <w:rsid w:val="00454716"/>
    <w:rsid w:val="004574F1"/>
    <w:rsid w:val="00457BCB"/>
    <w:rsid w:val="00461023"/>
    <w:rsid w:val="00462DA2"/>
    <w:rsid w:val="0046741B"/>
    <w:rsid w:val="00473723"/>
    <w:rsid w:val="00473ECC"/>
    <w:rsid w:val="004810E1"/>
    <w:rsid w:val="00490CE0"/>
    <w:rsid w:val="004A18ED"/>
    <w:rsid w:val="004A2249"/>
    <w:rsid w:val="004A2986"/>
    <w:rsid w:val="004A2CE7"/>
    <w:rsid w:val="004A3074"/>
    <w:rsid w:val="004A4564"/>
    <w:rsid w:val="004A60CB"/>
    <w:rsid w:val="004B05C2"/>
    <w:rsid w:val="004B2E18"/>
    <w:rsid w:val="004B33BB"/>
    <w:rsid w:val="004B4A7A"/>
    <w:rsid w:val="004B5706"/>
    <w:rsid w:val="004B7966"/>
    <w:rsid w:val="004C2598"/>
    <w:rsid w:val="004C291D"/>
    <w:rsid w:val="004C2F41"/>
    <w:rsid w:val="004C3E29"/>
    <w:rsid w:val="004C5657"/>
    <w:rsid w:val="004C5A16"/>
    <w:rsid w:val="004C6FD6"/>
    <w:rsid w:val="004D303D"/>
    <w:rsid w:val="004D54B3"/>
    <w:rsid w:val="004D6D2D"/>
    <w:rsid w:val="004D761D"/>
    <w:rsid w:val="004D78A3"/>
    <w:rsid w:val="004E2F15"/>
    <w:rsid w:val="004E4114"/>
    <w:rsid w:val="004E6904"/>
    <w:rsid w:val="004F0C90"/>
    <w:rsid w:val="004F42AC"/>
    <w:rsid w:val="004F42F6"/>
    <w:rsid w:val="0050010C"/>
    <w:rsid w:val="00501E84"/>
    <w:rsid w:val="00503217"/>
    <w:rsid w:val="00507F75"/>
    <w:rsid w:val="00510062"/>
    <w:rsid w:val="0051089D"/>
    <w:rsid w:val="00515A43"/>
    <w:rsid w:val="0051658D"/>
    <w:rsid w:val="005222F1"/>
    <w:rsid w:val="00525392"/>
    <w:rsid w:val="0052736C"/>
    <w:rsid w:val="00527C89"/>
    <w:rsid w:val="00531577"/>
    <w:rsid w:val="005328F7"/>
    <w:rsid w:val="00532A45"/>
    <w:rsid w:val="0053393E"/>
    <w:rsid w:val="0053414B"/>
    <w:rsid w:val="005346EE"/>
    <w:rsid w:val="0053503C"/>
    <w:rsid w:val="0053517F"/>
    <w:rsid w:val="00537175"/>
    <w:rsid w:val="00540E2E"/>
    <w:rsid w:val="00541925"/>
    <w:rsid w:val="00541C27"/>
    <w:rsid w:val="0054328C"/>
    <w:rsid w:val="00544E20"/>
    <w:rsid w:val="00544E99"/>
    <w:rsid w:val="00545E61"/>
    <w:rsid w:val="00546A6A"/>
    <w:rsid w:val="00553FDD"/>
    <w:rsid w:val="00557011"/>
    <w:rsid w:val="00557A82"/>
    <w:rsid w:val="00564761"/>
    <w:rsid w:val="00565FC5"/>
    <w:rsid w:val="00570BE7"/>
    <w:rsid w:val="005715F9"/>
    <w:rsid w:val="00571E59"/>
    <w:rsid w:val="005755E7"/>
    <w:rsid w:val="005766B1"/>
    <w:rsid w:val="00576CE7"/>
    <w:rsid w:val="00580DF4"/>
    <w:rsid w:val="0058462F"/>
    <w:rsid w:val="005905B2"/>
    <w:rsid w:val="005905DF"/>
    <w:rsid w:val="0059309D"/>
    <w:rsid w:val="00594958"/>
    <w:rsid w:val="00595238"/>
    <w:rsid w:val="0059694C"/>
    <w:rsid w:val="005A3F8E"/>
    <w:rsid w:val="005B077D"/>
    <w:rsid w:val="005B2C0C"/>
    <w:rsid w:val="005B31BB"/>
    <w:rsid w:val="005B355F"/>
    <w:rsid w:val="005B43BA"/>
    <w:rsid w:val="005C54AC"/>
    <w:rsid w:val="005C5780"/>
    <w:rsid w:val="005C5F95"/>
    <w:rsid w:val="005C74BA"/>
    <w:rsid w:val="005D015F"/>
    <w:rsid w:val="005D0AE5"/>
    <w:rsid w:val="005D195D"/>
    <w:rsid w:val="005D2865"/>
    <w:rsid w:val="005D3B17"/>
    <w:rsid w:val="005D6A4E"/>
    <w:rsid w:val="005D6F7F"/>
    <w:rsid w:val="005E0A17"/>
    <w:rsid w:val="005E14D4"/>
    <w:rsid w:val="005E58EF"/>
    <w:rsid w:val="005E5C07"/>
    <w:rsid w:val="005F5F0E"/>
    <w:rsid w:val="005F6075"/>
    <w:rsid w:val="0060627A"/>
    <w:rsid w:val="0060706D"/>
    <w:rsid w:val="00611A2B"/>
    <w:rsid w:val="006132DB"/>
    <w:rsid w:val="00615E18"/>
    <w:rsid w:val="006172A3"/>
    <w:rsid w:val="00620CF7"/>
    <w:rsid w:val="00621879"/>
    <w:rsid w:val="00621DAF"/>
    <w:rsid w:val="00622983"/>
    <w:rsid w:val="006252EB"/>
    <w:rsid w:val="00635493"/>
    <w:rsid w:val="00635EEB"/>
    <w:rsid w:val="0064246A"/>
    <w:rsid w:val="00643746"/>
    <w:rsid w:val="00643DE0"/>
    <w:rsid w:val="00644059"/>
    <w:rsid w:val="00644355"/>
    <w:rsid w:val="00647426"/>
    <w:rsid w:val="0064794B"/>
    <w:rsid w:val="006618A2"/>
    <w:rsid w:val="00661BDF"/>
    <w:rsid w:val="0066305E"/>
    <w:rsid w:val="00667C59"/>
    <w:rsid w:val="006738AB"/>
    <w:rsid w:val="006740EA"/>
    <w:rsid w:val="00677E9E"/>
    <w:rsid w:val="0068195D"/>
    <w:rsid w:val="00683939"/>
    <w:rsid w:val="006843A7"/>
    <w:rsid w:val="006860D2"/>
    <w:rsid w:val="0068681F"/>
    <w:rsid w:val="0069024C"/>
    <w:rsid w:val="006966CF"/>
    <w:rsid w:val="006A1DA0"/>
    <w:rsid w:val="006A20A6"/>
    <w:rsid w:val="006A29D1"/>
    <w:rsid w:val="006A4B0D"/>
    <w:rsid w:val="006B035F"/>
    <w:rsid w:val="006B1237"/>
    <w:rsid w:val="006B29B3"/>
    <w:rsid w:val="006B2CC3"/>
    <w:rsid w:val="006B3E15"/>
    <w:rsid w:val="006B4219"/>
    <w:rsid w:val="006B5A7B"/>
    <w:rsid w:val="006B6BDA"/>
    <w:rsid w:val="006B7F01"/>
    <w:rsid w:val="006C00A8"/>
    <w:rsid w:val="006C230E"/>
    <w:rsid w:val="006C454D"/>
    <w:rsid w:val="006C541C"/>
    <w:rsid w:val="006C7576"/>
    <w:rsid w:val="006D0095"/>
    <w:rsid w:val="006D1672"/>
    <w:rsid w:val="006D18FD"/>
    <w:rsid w:val="006D3AC9"/>
    <w:rsid w:val="006D793C"/>
    <w:rsid w:val="006E2814"/>
    <w:rsid w:val="006E2F04"/>
    <w:rsid w:val="006E2F5A"/>
    <w:rsid w:val="006E380E"/>
    <w:rsid w:val="006E5892"/>
    <w:rsid w:val="006E6BFF"/>
    <w:rsid w:val="006F4103"/>
    <w:rsid w:val="006F639B"/>
    <w:rsid w:val="006F6F2D"/>
    <w:rsid w:val="007005D8"/>
    <w:rsid w:val="00700C2A"/>
    <w:rsid w:val="007037C8"/>
    <w:rsid w:val="007044FD"/>
    <w:rsid w:val="007069BD"/>
    <w:rsid w:val="00707B87"/>
    <w:rsid w:val="007107CC"/>
    <w:rsid w:val="00714294"/>
    <w:rsid w:val="00720B9C"/>
    <w:rsid w:val="00721ECA"/>
    <w:rsid w:val="0072365A"/>
    <w:rsid w:val="00723E6B"/>
    <w:rsid w:val="00724DCE"/>
    <w:rsid w:val="00726820"/>
    <w:rsid w:val="00730675"/>
    <w:rsid w:val="007360A4"/>
    <w:rsid w:val="00744768"/>
    <w:rsid w:val="00744C3B"/>
    <w:rsid w:val="00747A2A"/>
    <w:rsid w:val="00753AAC"/>
    <w:rsid w:val="007558E2"/>
    <w:rsid w:val="00760E57"/>
    <w:rsid w:val="00761950"/>
    <w:rsid w:val="00763D70"/>
    <w:rsid w:val="0076457D"/>
    <w:rsid w:val="007667C3"/>
    <w:rsid w:val="007676ED"/>
    <w:rsid w:val="00771436"/>
    <w:rsid w:val="0077181E"/>
    <w:rsid w:val="00772226"/>
    <w:rsid w:val="00772754"/>
    <w:rsid w:val="00772E60"/>
    <w:rsid w:val="00774C65"/>
    <w:rsid w:val="0077630F"/>
    <w:rsid w:val="00777686"/>
    <w:rsid w:val="00777931"/>
    <w:rsid w:val="0078114C"/>
    <w:rsid w:val="00781E34"/>
    <w:rsid w:val="00782236"/>
    <w:rsid w:val="00783512"/>
    <w:rsid w:val="00785239"/>
    <w:rsid w:val="00790EB7"/>
    <w:rsid w:val="00793480"/>
    <w:rsid w:val="00793B8A"/>
    <w:rsid w:val="00794098"/>
    <w:rsid w:val="00794D82"/>
    <w:rsid w:val="00795F69"/>
    <w:rsid w:val="007A0DB8"/>
    <w:rsid w:val="007A706E"/>
    <w:rsid w:val="007B02E6"/>
    <w:rsid w:val="007B090F"/>
    <w:rsid w:val="007B4536"/>
    <w:rsid w:val="007B4B06"/>
    <w:rsid w:val="007B6F5C"/>
    <w:rsid w:val="007C1A91"/>
    <w:rsid w:val="007C31EE"/>
    <w:rsid w:val="007C4A59"/>
    <w:rsid w:val="007C6D30"/>
    <w:rsid w:val="007D019E"/>
    <w:rsid w:val="007D0FC7"/>
    <w:rsid w:val="007D2BF2"/>
    <w:rsid w:val="007D4010"/>
    <w:rsid w:val="007D4C63"/>
    <w:rsid w:val="007D5510"/>
    <w:rsid w:val="007D64B5"/>
    <w:rsid w:val="007D6832"/>
    <w:rsid w:val="007D70BC"/>
    <w:rsid w:val="007E1697"/>
    <w:rsid w:val="007E1B76"/>
    <w:rsid w:val="007E2358"/>
    <w:rsid w:val="007E23D9"/>
    <w:rsid w:val="007E662A"/>
    <w:rsid w:val="007E7195"/>
    <w:rsid w:val="007E7CCE"/>
    <w:rsid w:val="007F01C8"/>
    <w:rsid w:val="007F77B1"/>
    <w:rsid w:val="00800DB8"/>
    <w:rsid w:val="00804125"/>
    <w:rsid w:val="00804DEF"/>
    <w:rsid w:val="008062C7"/>
    <w:rsid w:val="0080784A"/>
    <w:rsid w:val="00811900"/>
    <w:rsid w:val="0081262A"/>
    <w:rsid w:val="008141A2"/>
    <w:rsid w:val="00815177"/>
    <w:rsid w:val="00820AEC"/>
    <w:rsid w:val="00825D08"/>
    <w:rsid w:val="00827E22"/>
    <w:rsid w:val="008310FB"/>
    <w:rsid w:val="008314F1"/>
    <w:rsid w:val="00834609"/>
    <w:rsid w:val="0083487A"/>
    <w:rsid w:val="0083650A"/>
    <w:rsid w:val="00836F99"/>
    <w:rsid w:val="00837A5B"/>
    <w:rsid w:val="0084259A"/>
    <w:rsid w:val="00843210"/>
    <w:rsid w:val="0084653B"/>
    <w:rsid w:val="0084717E"/>
    <w:rsid w:val="00847F3E"/>
    <w:rsid w:val="00850F9E"/>
    <w:rsid w:val="00851449"/>
    <w:rsid w:val="00852851"/>
    <w:rsid w:val="00854415"/>
    <w:rsid w:val="00854D1F"/>
    <w:rsid w:val="008555C0"/>
    <w:rsid w:val="00856292"/>
    <w:rsid w:val="00857BB7"/>
    <w:rsid w:val="008602DF"/>
    <w:rsid w:val="00861947"/>
    <w:rsid w:val="00864B29"/>
    <w:rsid w:val="00874BEA"/>
    <w:rsid w:val="00884B25"/>
    <w:rsid w:val="008857D7"/>
    <w:rsid w:val="008863B6"/>
    <w:rsid w:val="008901AE"/>
    <w:rsid w:val="008910BF"/>
    <w:rsid w:val="008922D9"/>
    <w:rsid w:val="008925C1"/>
    <w:rsid w:val="00894D0C"/>
    <w:rsid w:val="008954B3"/>
    <w:rsid w:val="00895B23"/>
    <w:rsid w:val="008977F1"/>
    <w:rsid w:val="008A0963"/>
    <w:rsid w:val="008A0CCC"/>
    <w:rsid w:val="008A1B3D"/>
    <w:rsid w:val="008A20A7"/>
    <w:rsid w:val="008A4181"/>
    <w:rsid w:val="008A6755"/>
    <w:rsid w:val="008A765E"/>
    <w:rsid w:val="008A7A1D"/>
    <w:rsid w:val="008B03C4"/>
    <w:rsid w:val="008B07DA"/>
    <w:rsid w:val="008B0B3E"/>
    <w:rsid w:val="008B1296"/>
    <w:rsid w:val="008B18B9"/>
    <w:rsid w:val="008B29D6"/>
    <w:rsid w:val="008B479A"/>
    <w:rsid w:val="008B63F8"/>
    <w:rsid w:val="008C0DC0"/>
    <w:rsid w:val="008C2B8E"/>
    <w:rsid w:val="008C4021"/>
    <w:rsid w:val="008D1302"/>
    <w:rsid w:val="008D2B41"/>
    <w:rsid w:val="008D3C22"/>
    <w:rsid w:val="008D554F"/>
    <w:rsid w:val="008D6D25"/>
    <w:rsid w:val="008D75DE"/>
    <w:rsid w:val="008E060F"/>
    <w:rsid w:val="008E1219"/>
    <w:rsid w:val="008E2683"/>
    <w:rsid w:val="008E48AB"/>
    <w:rsid w:val="008E651D"/>
    <w:rsid w:val="008F1CDA"/>
    <w:rsid w:val="008F40E2"/>
    <w:rsid w:val="008F49C9"/>
    <w:rsid w:val="008F586C"/>
    <w:rsid w:val="00900DCF"/>
    <w:rsid w:val="009026A7"/>
    <w:rsid w:val="00903BE9"/>
    <w:rsid w:val="00910FC8"/>
    <w:rsid w:val="00917445"/>
    <w:rsid w:val="0092147A"/>
    <w:rsid w:val="00923D51"/>
    <w:rsid w:val="00927A93"/>
    <w:rsid w:val="00927EF3"/>
    <w:rsid w:val="00930ADE"/>
    <w:rsid w:val="009336AC"/>
    <w:rsid w:val="009345AE"/>
    <w:rsid w:val="00935A11"/>
    <w:rsid w:val="00940EB1"/>
    <w:rsid w:val="00942BF3"/>
    <w:rsid w:val="00942C00"/>
    <w:rsid w:val="009438B6"/>
    <w:rsid w:val="0094663A"/>
    <w:rsid w:val="009466CA"/>
    <w:rsid w:val="009468FA"/>
    <w:rsid w:val="00946D65"/>
    <w:rsid w:val="00946DBB"/>
    <w:rsid w:val="009472A8"/>
    <w:rsid w:val="00953B3D"/>
    <w:rsid w:val="00954641"/>
    <w:rsid w:val="00956C9A"/>
    <w:rsid w:val="00961279"/>
    <w:rsid w:val="00961B1E"/>
    <w:rsid w:val="00962F2E"/>
    <w:rsid w:val="00963BCF"/>
    <w:rsid w:val="0096498C"/>
    <w:rsid w:val="009705B6"/>
    <w:rsid w:val="00971A11"/>
    <w:rsid w:val="0097286C"/>
    <w:rsid w:val="00973720"/>
    <w:rsid w:val="0097395D"/>
    <w:rsid w:val="009766B7"/>
    <w:rsid w:val="00977B37"/>
    <w:rsid w:val="00981970"/>
    <w:rsid w:val="00983D05"/>
    <w:rsid w:val="009841CD"/>
    <w:rsid w:val="009951EE"/>
    <w:rsid w:val="00995EA4"/>
    <w:rsid w:val="009A0279"/>
    <w:rsid w:val="009A0CF9"/>
    <w:rsid w:val="009A2F3B"/>
    <w:rsid w:val="009A33E8"/>
    <w:rsid w:val="009A45E9"/>
    <w:rsid w:val="009A61FF"/>
    <w:rsid w:val="009A7132"/>
    <w:rsid w:val="009A73C6"/>
    <w:rsid w:val="009B0745"/>
    <w:rsid w:val="009B101D"/>
    <w:rsid w:val="009B155F"/>
    <w:rsid w:val="009B69C0"/>
    <w:rsid w:val="009B6D48"/>
    <w:rsid w:val="009B78F1"/>
    <w:rsid w:val="009C2342"/>
    <w:rsid w:val="009C3A53"/>
    <w:rsid w:val="009C6318"/>
    <w:rsid w:val="009C7D78"/>
    <w:rsid w:val="009D14ED"/>
    <w:rsid w:val="009D419D"/>
    <w:rsid w:val="009D45BD"/>
    <w:rsid w:val="009D4C39"/>
    <w:rsid w:val="009D6FD9"/>
    <w:rsid w:val="009E14AD"/>
    <w:rsid w:val="009E3B19"/>
    <w:rsid w:val="009E6EC1"/>
    <w:rsid w:val="009F4102"/>
    <w:rsid w:val="009F5C0D"/>
    <w:rsid w:val="00A027BA"/>
    <w:rsid w:val="00A0419B"/>
    <w:rsid w:val="00A05E40"/>
    <w:rsid w:val="00A117B5"/>
    <w:rsid w:val="00A14BEF"/>
    <w:rsid w:val="00A15010"/>
    <w:rsid w:val="00A15D1F"/>
    <w:rsid w:val="00A17C48"/>
    <w:rsid w:val="00A213D1"/>
    <w:rsid w:val="00A21EE6"/>
    <w:rsid w:val="00A240C8"/>
    <w:rsid w:val="00A27F58"/>
    <w:rsid w:val="00A312AE"/>
    <w:rsid w:val="00A33FAF"/>
    <w:rsid w:val="00A35A64"/>
    <w:rsid w:val="00A373B1"/>
    <w:rsid w:val="00A4689E"/>
    <w:rsid w:val="00A47A7B"/>
    <w:rsid w:val="00A507D0"/>
    <w:rsid w:val="00A549B9"/>
    <w:rsid w:val="00A74233"/>
    <w:rsid w:val="00A764E0"/>
    <w:rsid w:val="00A76E01"/>
    <w:rsid w:val="00A776E4"/>
    <w:rsid w:val="00A83BD2"/>
    <w:rsid w:val="00A875CB"/>
    <w:rsid w:val="00A90321"/>
    <w:rsid w:val="00A92908"/>
    <w:rsid w:val="00A95600"/>
    <w:rsid w:val="00A959B5"/>
    <w:rsid w:val="00A96017"/>
    <w:rsid w:val="00A967B0"/>
    <w:rsid w:val="00A9759B"/>
    <w:rsid w:val="00AA1A12"/>
    <w:rsid w:val="00AA244F"/>
    <w:rsid w:val="00AA284D"/>
    <w:rsid w:val="00AA37CE"/>
    <w:rsid w:val="00AA74F7"/>
    <w:rsid w:val="00AB1E33"/>
    <w:rsid w:val="00AB44F4"/>
    <w:rsid w:val="00AB7B93"/>
    <w:rsid w:val="00AC13FF"/>
    <w:rsid w:val="00AC1701"/>
    <w:rsid w:val="00AC250D"/>
    <w:rsid w:val="00AC3C75"/>
    <w:rsid w:val="00AC4155"/>
    <w:rsid w:val="00AC47A4"/>
    <w:rsid w:val="00AC6249"/>
    <w:rsid w:val="00AD2DA3"/>
    <w:rsid w:val="00AE0BE6"/>
    <w:rsid w:val="00AE3E57"/>
    <w:rsid w:val="00AE55C3"/>
    <w:rsid w:val="00AE71E6"/>
    <w:rsid w:val="00AF13B7"/>
    <w:rsid w:val="00AF2556"/>
    <w:rsid w:val="00AF465D"/>
    <w:rsid w:val="00AF5872"/>
    <w:rsid w:val="00AF6DD9"/>
    <w:rsid w:val="00AF740A"/>
    <w:rsid w:val="00B01AD9"/>
    <w:rsid w:val="00B06879"/>
    <w:rsid w:val="00B123D0"/>
    <w:rsid w:val="00B13B40"/>
    <w:rsid w:val="00B2125A"/>
    <w:rsid w:val="00B22385"/>
    <w:rsid w:val="00B22DCC"/>
    <w:rsid w:val="00B22F38"/>
    <w:rsid w:val="00B22F52"/>
    <w:rsid w:val="00B26276"/>
    <w:rsid w:val="00B262A8"/>
    <w:rsid w:val="00B30008"/>
    <w:rsid w:val="00B3173D"/>
    <w:rsid w:val="00B35C54"/>
    <w:rsid w:val="00B3605F"/>
    <w:rsid w:val="00B417ED"/>
    <w:rsid w:val="00B420B3"/>
    <w:rsid w:val="00B43CAC"/>
    <w:rsid w:val="00B456BE"/>
    <w:rsid w:val="00B46138"/>
    <w:rsid w:val="00B46C2C"/>
    <w:rsid w:val="00B50FFA"/>
    <w:rsid w:val="00B5193E"/>
    <w:rsid w:val="00B51B4D"/>
    <w:rsid w:val="00B522F2"/>
    <w:rsid w:val="00B5458C"/>
    <w:rsid w:val="00B54FA2"/>
    <w:rsid w:val="00B57128"/>
    <w:rsid w:val="00B62DBB"/>
    <w:rsid w:val="00B6434B"/>
    <w:rsid w:val="00B64BAD"/>
    <w:rsid w:val="00B70AAE"/>
    <w:rsid w:val="00B71283"/>
    <w:rsid w:val="00B7283D"/>
    <w:rsid w:val="00B73DE4"/>
    <w:rsid w:val="00B74254"/>
    <w:rsid w:val="00B74F7F"/>
    <w:rsid w:val="00B75039"/>
    <w:rsid w:val="00B76726"/>
    <w:rsid w:val="00B77041"/>
    <w:rsid w:val="00B77367"/>
    <w:rsid w:val="00B80588"/>
    <w:rsid w:val="00B84A61"/>
    <w:rsid w:val="00B853E1"/>
    <w:rsid w:val="00B8596C"/>
    <w:rsid w:val="00B87DF5"/>
    <w:rsid w:val="00B9033E"/>
    <w:rsid w:val="00B91720"/>
    <w:rsid w:val="00B91E70"/>
    <w:rsid w:val="00B95377"/>
    <w:rsid w:val="00B97271"/>
    <w:rsid w:val="00BA1956"/>
    <w:rsid w:val="00BA1B3A"/>
    <w:rsid w:val="00BA1FF9"/>
    <w:rsid w:val="00BA2C6E"/>
    <w:rsid w:val="00BA2CE3"/>
    <w:rsid w:val="00BA697D"/>
    <w:rsid w:val="00BA7DD4"/>
    <w:rsid w:val="00BB0234"/>
    <w:rsid w:val="00BB3902"/>
    <w:rsid w:val="00BB5734"/>
    <w:rsid w:val="00BC065E"/>
    <w:rsid w:val="00BC31EE"/>
    <w:rsid w:val="00BC5BD2"/>
    <w:rsid w:val="00BC5E08"/>
    <w:rsid w:val="00BC76AF"/>
    <w:rsid w:val="00BD2BE6"/>
    <w:rsid w:val="00BD3608"/>
    <w:rsid w:val="00BD383D"/>
    <w:rsid w:val="00BD415C"/>
    <w:rsid w:val="00BD42C7"/>
    <w:rsid w:val="00BD54B1"/>
    <w:rsid w:val="00BE3ACE"/>
    <w:rsid w:val="00BE550E"/>
    <w:rsid w:val="00BE56A2"/>
    <w:rsid w:val="00BE6071"/>
    <w:rsid w:val="00BE7830"/>
    <w:rsid w:val="00BF143F"/>
    <w:rsid w:val="00BF24D9"/>
    <w:rsid w:val="00BF5CC3"/>
    <w:rsid w:val="00C0215F"/>
    <w:rsid w:val="00C02F43"/>
    <w:rsid w:val="00C033BC"/>
    <w:rsid w:val="00C06F4D"/>
    <w:rsid w:val="00C0798F"/>
    <w:rsid w:val="00C11D8A"/>
    <w:rsid w:val="00C11EC0"/>
    <w:rsid w:val="00C1214F"/>
    <w:rsid w:val="00C13A3F"/>
    <w:rsid w:val="00C14CE8"/>
    <w:rsid w:val="00C17307"/>
    <w:rsid w:val="00C174EB"/>
    <w:rsid w:val="00C22F9D"/>
    <w:rsid w:val="00C23EB5"/>
    <w:rsid w:val="00C24752"/>
    <w:rsid w:val="00C25874"/>
    <w:rsid w:val="00C277F4"/>
    <w:rsid w:val="00C27CA8"/>
    <w:rsid w:val="00C330C1"/>
    <w:rsid w:val="00C34938"/>
    <w:rsid w:val="00C36117"/>
    <w:rsid w:val="00C36E70"/>
    <w:rsid w:val="00C40C80"/>
    <w:rsid w:val="00C419DA"/>
    <w:rsid w:val="00C4779C"/>
    <w:rsid w:val="00C504E3"/>
    <w:rsid w:val="00C52DED"/>
    <w:rsid w:val="00C530D9"/>
    <w:rsid w:val="00C54009"/>
    <w:rsid w:val="00C63D3D"/>
    <w:rsid w:val="00C72B7F"/>
    <w:rsid w:val="00C73219"/>
    <w:rsid w:val="00C73E5A"/>
    <w:rsid w:val="00C76EEC"/>
    <w:rsid w:val="00C82902"/>
    <w:rsid w:val="00C90410"/>
    <w:rsid w:val="00C93A01"/>
    <w:rsid w:val="00C95059"/>
    <w:rsid w:val="00C959DC"/>
    <w:rsid w:val="00CA4A9C"/>
    <w:rsid w:val="00CA604C"/>
    <w:rsid w:val="00CB017A"/>
    <w:rsid w:val="00CB0F1E"/>
    <w:rsid w:val="00CB3062"/>
    <w:rsid w:val="00CB599F"/>
    <w:rsid w:val="00CB5E89"/>
    <w:rsid w:val="00CC3DEE"/>
    <w:rsid w:val="00CC4099"/>
    <w:rsid w:val="00CC6ABC"/>
    <w:rsid w:val="00CC7350"/>
    <w:rsid w:val="00CD4086"/>
    <w:rsid w:val="00CD4765"/>
    <w:rsid w:val="00CD4BB1"/>
    <w:rsid w:val="00CE10E2"/>
    <w:rsid w:val="00CE1302"/>
    <w:rsid w:val="00CE1F1E"/>
    <w:rsid w:val="00CE2C30"/>
    <w:rsid w:val="00CE3330"/>
    <w:rsid w:val="00CE58C4"/>
    <w:rsid w:val="00CE638A"/>
    <w:rsid w:val="00CE6F10"/>
    <w:rsid w:val="00CF0E21"/>
    <w:rsid w:val="00CF105F"/>
    <w:rsid w:val="00CF1C97"/>
    <w:rsid w:val="00CF2133"/>
    <w:rsid w:val="00CF2B89"/>
    <w:rsid w:val="00CF44BB"/>
    <w:rsid w:val="00CF6777"/>
    <w:rsid w:val="00D00D39"/>
    <w:rsid w:val="00D01AC2"/>
    <w:rsid w:val="00D035D5"/>
    <w:rsid w:val="00D106E3"/>
    <w:rsid w:val="00D12C7B"/>
    <w:rsid w:val="00D1453A"/>
    <w:rsid w:val="00D15CD4"/>
    <w:rsid w:val="00D16052"/>
    <w:rsid w:val="00D170CC"/>
    <w:rsid w:val="00D17C5B"/>
    <w:rsid w:val="00D17DDE"/>
    <w:rsid w:val="00D20A55"/>
    <w:rsid w:val="00D20B20"/>
    <w:rsid w:val="00D25C70"/>
    <w:rsid w:val="00D33C68"/>
    <w:rsid w:val="00D35134"/>
    <w:rsid w:val="00D4062C"/>
    <w:rsid w:val="00D41431"/>
    <w:rsid w:val="00D42BAE"/>
    <w:rsid w:val="00D45704"/>
    <w:rsid w:val="00D45BA2"/>
    <w:rsid w:val="00D46BFF"/>
    <w:rsid w:val="00D46EB2"/>
    <w:rsid w:val="00D46EF5"/>
    <w:rsid w:val="00D506BF"/>
    <w:rsid w:val="00D512AA"/>
    <w:rsid w:val="00D5139E"/>
    <w:rsid w:val="00D52116"/>
    <w:rsid w:val="00D52CFA"/>
    <w:rsid w:val="00D54DC2"/>
    <w:rsid w:val="00D56B8D"/>
    <w:rsid w:val="00D60246"/>
    <w:rsid w:val="00D61047"/>
    <w:rsid w:val="00D62592"/>
    <w:rsid w:val="00D62B42"/>
    <w:rsid w:val="00D64221"/>
    <w:rsid w:val="00D643D1"/>
    <w:rsid w:val="00D6499E"/>
    <w:rsid w:val="00D653E1"/>
    <w:rsid w:val="00D660B9"/>
    <w:rsid w:val="00D67F94"/>
    <w:rsid w:val="00D70F35"/>
    <w:rsid w:val="00D7283F"/>
    <w:rsid w:val="00D73CB5"/>
    <w:rsid w:val="00D76BE4"/>
    <w:rsid w:val="00D77168"/>
    <w:rsid w:val="00D87E14"/>
    <w:rsid w:val="00D90EB8"/>
    <w:rsid w:val="00D9253E"/>
    <w:rsid w:val="00DA04E7"/>
    <w:rsid w:val="00DA183C"/>
    <w:rsid w:val="00DA274C"/>
    <w:rsid w:val="00DA30F8"/>
    <w:rsid w:val="00DA6F2C"/>
    <w:rsid w:val="00DA7292"/>
    <w:rsid w:val="00DB1BC4"/>
    <w:rsid w:val="00DB5739"/>
    <w:rsid w:val="00DB77AD"/>
    <w:rsid w:val="00DB7D4F"/>
    <w:rsid w:val="00DB7F87"/>
    <w:rsid w:val="00DC1B02"/>
    <w:rsid w:val="00DC4EC1"/>
    <w:rsid w:val="00DC4F0A"/>
    <w:rsid w:val="00DD11F2"/>
    <w:rsid w:val="00DD1B04"/>
    <w:rsid w:val="00DD2308"/>
    <w:rsid w:val="00DD3A55"/>
    <w:rsid w:val="00DD3E5E"/>
    <w:rsid w:val="00DD4136"/>
    <w:rsid w:val="00DD51F1"/>
    <w:rsid w:val="00DD7612"/>
    <w:rsid w:val="00DD7885"/>
    <w:rsid w:val="00DE1475"/>
    <w:rsid w:val="00DE2474"/>
    <w:rsid w:val="00DE3162"/>
    <w:rsid w:val="00DE533A"/>
    <w:rsid w:val="00DE7976"/>
    <w:rsid w:val="00DF1DEE"/>
    <w:rsid w:val="00DF2E58"/>
    <w:rsid w:val="00DF4E07"/>
    <w:rsid w:val="00DF6EE5"/>
    <w:rsid w:val="00DF771F"/>
    <w:rsid w:val="00E0204A"/>
    <w:rsid w:val="00E0668D"/>
    <w:rsid w:val="00E11E8D"/>
    <w:rsid w:val="00E122A6"/>
    <w:rsid w:val="00E138A6"/>
    <w:rsid w:val="00E15369"/>
    <w:rsid w:val="00E171D0"/>
    <w:rsid w:val="00E208A0"/>
    <w:rsid w:val="00E23333"/>
    <w:rsid w:val="00E23765"/>
    <w:rsid w:val="00E248CB"/>
    <w:rsid w:val="00E25DB7"/>
    <w:rsid w:val="00E30A89"/>
    <w:rsid w:val="00E30B49"/>
    <w:rsid w:val="00E328FF"/>
    <w:rsid w:val="00E32A53"/>
    <w:rsid w:val="00E32AE6"/>
    <w:rsid w:val="00E357E8"/>
    <w:rsid w:val="00E44D56"/>
    <w:rsid w:val="00E46FAB"/>
    <w:rsid w:val="00E50A82"/>
    <w:rsid w:val="00E5246E"/>
    <w:rsid w:val="00E52A28"/>
    <w:rsid w:val="00E54B43"/>
    <w:rsid w:val="00E578FF"/>
    <w:rsid w:val="00E57B80"/>
    <w:rsid w:val="00E60861"/>
    <w:rsid w:val="00E62721"/>
    <w:rsid w:val="00E654CC"/>
    <w:rsid w:val="00E65ABB"/>
    <w:rsid w:val="00E67502"/>
    <w:rsid w:val="00E73158"/>
    <w:rsid w:val="00E743E5"/>
    <w:rsid w:val="00E74C81"/>
    <w:rsid w:val="00E7526A"/>
    <w:rsid w:val="00E772F0"/>
    <w:rsid w:val="00E80651"/>
    <w:rsid w:val="00E82C3A"/>
    <w:rsid w:val="00E841C4"/>
    <w:rsid w:val="00E857C2"/>
    <w:rsid w:val="00E869E0"/>
    <w:rsid w:val="00E91281"/>
    <w:rsid w:val="00E91CB2"/>
    <w:rsid w:val="00E91F2F"/>
    <w:rsid w:val="00E92448"/>
    <w:rsid w:val="00E94D39"/>
    <w:rsid w:val="00E960B2"/>
    <w:rsid w:val="00E965E0"/>
    <w:rsid w:val="00E97082"/>
    <w:rsid w:val="00EA0E84"/>
    <w:rsid w:val="00EA4E68"/>
    <w:rsid w:val="00EA68E6"/>
    <w:rsid w:val="00EA6F0A"/>
    <w:rsid w:val="00EA7006"/>
    <w:rsid w:val="00EB39F6"/>
    <w:rsid w:val="00EB4903"/>
    <w:rsid w:val="00EC06BA"/>
    <w:rsid w:val="00EC09CF"/>
    <w:rsid w:val="00EC18C7"/>
    <w:rsid w:val="00EC25CD"/>
    <w:rsid w:val="00EC4540"/>
    <w:rsid w:val="00EC61F3"/>
    <w:rsid w:val="00ED0E50"/>
    <w:rsid w:val="00ED4B6F"/>
    <w:rsid w:val="00ED68F2"/>
    <w:rsid w:val="00ED721C"/>
    <w:rsid w:val="00ED79D4"/>
    <w:rsid w:val="00ED7E61"/>
    <w:rsid w:val="00EE1A84"/>
    <w:rsid w:val="00EE20A3"/>
    <w:rsid w:val="00EE253B"/>
    <w:rsid w:val="00EE7565"/>
    <w:rsid w:val="00EF002D"/>
    <w:rsid w:val="00EF3C56"/>
    <w:rsid w:val="00EF5338"/>
    <w:rsid w:val="00EF720D"/>
    <w:rsid w:val="00F023F5"/>
    <w:rsid w:val="00F0240F"/>
    <w:rsid w:val="00F04302"/>
    <w:rsid w:val="00F23AF3"/>
    <w:rsid w:val="00F24D87"/>
    <w:rsid w:val="00F2702D"/>
    <w:rsid w:val="00F31294"/>
    <w:rsid w:val="00F32496"/>
    <w:rsid w:val="00F33296"/>
    <w:rsid w:val="00F33679"/>
    <w:rsid w:val="00F34633"/>
    <w:rsid w:val="00F37106"/>
    <w:rsid w:val="00F40153"/>
    <w:rsid w:val="00F41A7A"/>
    <w:rsid w:val="00F4375E"/>
    <w:rsid w:val="00F437E3"/>
    <w:rsid w:val="00F43E78"/>
    <w:rsid w:val="00F50669"/>
    <w:rsid w:val="00F50E24"/>
    <w:rsid w:val="00F5222E"/>
    <w:rsid w:val="00F534F9"/>
    <w:rsid w:val="00F53F4E"/>
    <w:rsid w:val="00F56251"/>
    <w:rsid w:val="00F61F71"/>
    <w:rsid w:val="00F636FA"/>
    <w:rsid w:val="00F64C3C"/>
    <w:rsid w:val="00F65074"/>
    <w:rsid w:val="00F70252"/>
    <w:rsid w:val="00F7188B"/>
    <w:rsid w:val="00F71A44"/>
    <w:rsid w:val="00F71E7C"/>
    <w:rsid w:val="00F826FA"/>
    <w:rsid w:val="00F82E24"/>
    <w:rsid w:val="00F83F6F"/>
    <w:rsid w:val="00F8406E"/>
    <w:rsid w:val="00F84722"/>
    <w:rsid w:val="00F864A0"/>
    <w:rsid w:val="00F864A4"/>
    <w:rsid w:val="00F870E7"/>
    <w:rsid w:val="00F920F2"/>
    <w:rsid w:val="00F9344F"/>
    <w:rsid w:val="00F954E9"/>
    <w:rsid w:val="00FA1F61"/>
    <w:rsid w:val="00FA2443"/>
    <w:rsid w:val="00FA2CFF"/>
    <w:rsid w:val="00FA4CEF"/>
    <w:rsid w:val="00FA4E5B"/>
    <w:rsid w:val="00FA5823"/>
    <w:rsid w:val="00FA718C"/>
    <w:rsid w:val="00FA7ED6"/>
    <w:rsid w:val="00FB1D9A"/>
    <w:rsid w:val="00FB35E0"/>
    <w:rsid w:val="00FC0CD8"/>
    <w:rsid w:val="00FD1A2A"/>
    <w:rsid w:val="00FD218C"/>
    <w:rsid w:val="00FD564B"/>
    <w:rsid w:val="00FD5FED"/>
    <w:rsid w:val="00FE043B"/>
    <w:rsid w:val="00FE0AE9"/>
    <w:rsid w:val="00FE74F6"/>
    <w:rsid w:val="00FF0481"/>
    <w:rsid w:val="00FF09C5"/>
    <w:rsid w:val="00FF1CCA"/>
    <w:rsid w:val="00FF26C5"/>
    <w:rsid w:val="00FF379B"/>
    <w:rsid w:val="00FF3D05"/>
    <w:rsid w:val="00FF4395"/>
    <w:rsid w:val="00FF5E53"/>
    <w:rsid w:val="00FF6158"/>
    <w:rsid w:val="00FF7B3D"/>
    <w:rsid w:val="00FF7B58"/>
  </w:rsids>
  <m:mathPr>
    <m:mathFont m:val="Cambria Math"/>
    <m:brkBin m:val="before"/>
    <m:brkBinSub m:val="--"/>
    <m:smallFrac/>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BFF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22F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22F9D"/>
    <w:pPr>
      <w:ind w:left="720"/>
      <w:contextualSpacing/>
    </w:pPr>
  </w:style>
  <w:style w:type="character" w:styleId="Refdecomentario">
    <w:name w:val="annotation reference"/>
    <w:basedOn w:val="Fuentedeprrafopredeter"/>
    <w:uiPriority w:val="99"/>
    <w:unhideWhenUsed/>
    <w:rsid w:val="00D60246"/>
    <w:rPr>
      <w:sz w:val="18"/>
      <w:szCs w:val="18"/>
    </w:rPr>
  </w:style>
  <w:style w:type="paragraph" w:styleId="Textocomentario">
    <w:name w:val="annotation text"/>
    <w:basedOn w:val="Normal"/>
    <w:link w:val="TextocomentarioCar"/>
    <w:uiPriority w:val="99"/>
    <w:unhideWhenUsed/>
    <w:rsid w:val="00D60246"/>
  </w:style>
  <w:style w:type="character" w:customStyle="1" w:styleId="TextocomentarioCar">
    <w:name w:val="Texto comentario Car"/>
    <w:basedOn w:val="Fuentedeprrafopredeter"/>
    <w:link w:val="Textocomentario"/>
    <w:uiPriority w:val="99"/>
    <w:rsid w:val="00D60246"/>
  </w:style>
  <w:style w:type="paragraph" w:styleId="Asuntodelcomentario">
    <w:name w:val="annotation subject"/>
    <w:basedOn w:val="Textocomentario"/>
    <w:next w:val="Textocomentario"/>
    <w:link w:val="AsuntodelcomentarioCar"/>
    <w:uiPriority w:val="99"/>
    <w:unhideWhenUsed/>
    <w:rsid w:val="00D60246"/>
    <w:rPr>
      <w:b/>
      <w:bCs/>
      <w:sz w:val="20"/>
      <w:szCs w:val="20"/>
    </w:rPr>
  </w:style>
  <w:style w:type="character" w:customStyle="1" w:styleId="AsuntodelcomentarioCar">
    <w:name w:val="Asunto del comentario Car"/>
    <w:basedOn w:val="TextocomentarioCar"/>
    <w:link w:val="Asuntodelcomentario"/>
    <w:uiPriority w:val="99"/>
    <w:rsid w:val="00D60246"/>
    <w:rPr>
      <w:b/>
      <w:bCs/>
      <w:sz w:val="20"/>
      <w:szCs w:val="20"/>
    </w:rPr>
  </w:style>
  <w:style w:type="paragraph" w:styleId="Textodeglobo">
    <w:name w:val="Balloon Text"/>
    <w:basedOn w:val="Normal"/>
    <w:link w:val="TextodegloboCar"/>
    <w:uiPriority w:val="99"/>
    <w:unhideWhenUsed/>
    <w:rsid w:val="00D60246"/>
    <w:rPr>
      <w:rFonts w:ascii="Lucida Grande" w:hAnsi="Lucida Grande" w:cs="Lucida Grande"/>
      <w:sz w:val="18"/>
      <w:szCs w:val="18"/>
    </w:rPr>
  </w:style>
  <w:style w:type="character" w:customStyle="1" w:styleId="TextodegloboCar">
    <w:name w:val="Texto de globo Car"/>
    <w:basedOn w:val="Fuentedeprrafopredeter"/>
    <w:link w:val="Textodeglobo"/>
    <w:uiPriority w:val="99"/>
    <w:rsid w:val="00D60246"/>
    <w:rPr>
      <w:rFonts w:ascii="Lucida Grande" w:hAnsi="Lucida Grande" w:cs="Lucida Grande"/>
      <w:sz w:val="18"/>
      <w:szCs w:val="18"/>
    </w:rPr>
  </w:style>
  <w:style w:type="character" w:styleId="Hipervnculo">
    <w:name w:val="Hyperlink"/>
    <w:basedOn w:val="Fuentedeprrafopredeter"/>
    <w:uiPriority w:val="99"/>
    <w:unhideWhenUsed/>
    <w:rsid w:val="00B35C54"/>
    <w:rPr>
      <w:color w:val="0000FF" w:themeColor="hyperlink"/>
      <w:u w:val="single"/>
    </w:rPr>
  </w:style>
  <w:style w:type="character" w:styleId="Hipervnculovisitado">
    <w:name w:val="FollowedHyperlink"/>
    <w:basedOn w:val="Fuentedeprrafopredeter"/>
    <w:uiPriority w:val="99"/>
    <w:semiHidden/>
    <w:unhideWhenUsed/>
    <w:rsid w:val="00B35C54"/>
    <w:rPr>
      <w:color w:val="800080" w:themeColor="followedHyperlink"/>
      <w:u w:val="single"/>
    </w:rPr>
  </w:style>
  <w:style w:type="paragraph" w:styleId="Revisin">
    <w:name w:val="Revision"/>
    <w:hidden/>
    <w:rsid w:val="00B35C54"/>
  </w:style>
  <w:style w:type="paragraph" w:styleId="Piedepgina">
    <w:name w:val="footer"/>
    <w:basedOn w:val="Normal"/>
    <w:link w:val="PiedepginaCar"/>
    <w:uiPriority w:val="99"/>
    <w:unhideWhenUsed/>
    <w:rsid w:val="00E92448"/>
    <w:pPr>
      <w:tabs>
        <w:tab w:val="center" w:pos="4252"/>
        <w:tab w:val="right" w:pos="8504"/>
      </w:tabs>
    </w:pPr>
  </w:style>
  <w:style w:type="character" w:customStyle="1" w:styleId="PiedepginaCar">
    <w:name w:val="Pie de página Car"/>
    <w:basedOn w:val="Fuentedeprrafopredeter"/>
    <w:link w:val="Piedepgina"/>
    <w:uiPriority w:val="99"/>
    <w:rsid w:val="00E92448"/>
  </w:style>
  <w:style w:type="character" w:styleId="Nmerodepgina">
    <w:name w:val="page number"/>
    <w:basedOn w:val="Fuentedeprrafopredeter"/>
    <w:uiPriority w:val="99"/>
    <w:semiHidden/>
    <w:unhideWhenUsed/>
    <w:rsid w:val="00E92448"/>
  </w:style>
  <w:style w:type="paragraph" w:styleId="Encabezado">
    <w:name w:val="header"/>
    <w:basedOn w:val="Normal"/>
    <w:link w:val="EncabezadoCar"/>
    <w:uiPriority w:val="99"/>
    <w:unhideWhenUsed/>
    <w:rsid w:val="004A60CB"/>
    <w:pPr>
      <w:tabs>
        <w:tab w:val="center" w:pos="4252"/>
        <w:tab w:val="right" w:pos="8504"/>
      </w:tabs>
    </w:pPr>
  </w:style>
  <w:style w:type="character" w:customStyle="1" w:styleId="EncabezadoCar">
    <w:name w:val="Encabezado Car"/>
    <w:basedOn w:val="Fuentedeprrafopredeter"/>
    <w:link w:val="Encabezado"/>
    <w:uiPriority w:val="99"/>
    <w:rsid w:val="004A60C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22F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22F9D"/>
    <w:pPr>
      <w:ind w:left="720"/>
      <w:contextualSpacing/>
    </w:pPr>
  </w:style>
  <w:style w:type="character" w:styleId="Refdecomentario">
    <w:name w:val="annotation reference"/>
    <w:basedOn w:val="Fuentedeprrafopredeter"/>
    <w:uiPriority w:val="99"/>
    <w:unhideWhenUsed/>
    <w:rsid w:val="00D60246"/>
    <w:rPr>
      <w:sz w:val="18"/>
      <w:szCs w:val="18"/>
    </w:rPr>
  </w:style>
  <w:style w:type="paragraph" w:styleId="Textocomentario">
    <w:name w:val="annotation text"/>
    <w:basedOn w:val="Normal"/>
    <w:link w:val="TextocomentarioCar"/>
    <w:uiPriority w:val="99"/>
    <w:unhideWhenUsed/>
    <w:rsid w:val="00D60246"/>
  </w:style>
  <w:style w:type="character" w:customStyle="1" w:styleId="TextocomentarioCar">
    <w:name w:val="Texto comentario Car"/>
    <w:basedOn w:val="Fuentedeprrafopredeter"/>
    <w:link w:val="Textocomentario"/>
    <w:uiPriority w:val="99"/>
    <w:rsid w:val="00D60246"/>
  </w:style>
  <w:style w:type="paragraph" w:styleId="Asuntodelcomentario">
    <w:name w:val="annotation subject"/>
    <w:basedOn w:val="Textocomentario"/>
    <w:next w:val="Textocomentario"/>
    <w:link w:val="AsuntodelcomentarioCar"/>
    <w:uiPriority w:val="99"/>
    <w:unhideWhenUsed/>
    <w:rsid w:val="00D60246"/>
    <w:rPr>
      <w:b/>
      <w:bCs/>
      <w:sz w:val="20"/>
      <w:szCs w:val="20"/>
    </w:rPr>
  </w:style>
  <w:style w:type="character" w:customStyle="1" w:styleId="AsuntodelcomentarioCar">
    <w:name w:val="Asunto del comentario Car"/>
    <w:basedOn w:val="TextocomentarioCar"/>
    <w:link w:val="Asuntodelcomentario"/>
    <w:uiPriority w:val="99"/>
    <w:rsid w:val="00D60246"/>
    <w:rPr>
      <w:b/>
      <w:bCs/>
      <w:sz w:val="20"/>
      <w:szCs w:val="20"/>
    </w:rPr>
  </w:style>
  <w:style w:type="paragraph" w:styleId="Textodeglobo">
    <w:name w:val="Balloon Text"/>
    <w:basedOn w:val="Normal"/>
    <w:link w:val="TextodegloboCar"/>
    <w:uiPriority w:val="99"/>
    <w:unhideWhenUsed/>
    <w:rsid w:val="00D60246"/>
    <w:rPr>
      <w:rFonts w:ascii="Lucida Grande" w:hAnsi="Lucida Grande" w:cs="Lucida Grande"/>
      <w:sz w:val="18"/>
      <w:szCs w:val="18"/>
    </w:rPr>
  </w:style>
  <w:style w:type="character" w:customStyle="1" w:styleId="TextodegloboCar">
    <w:name w:val="Texto de globo Car"/>
    <w:basedOn w:val="Fuentedeprrafopredeter"/>
    <w:link w:val="Textodeglobo"/>
    <w:uiPriority w:val="99"/>
    <w:rsid w:val="00D60246"/>
    <w:rPr>
      <w:rFonts w:ascii="Lucida Grande" w:hAnsi="Lucida Grande" w:cs="Lucida Grande"/>
      <w:sz w:val="18"/>
      <w:szCs w:val="18"/>
    </w:rPr>
  </w:style>
  <w:style w:type="character" w:styleId="Hipervnculo">
    <w:name w:val="Hyperlink"/>
    <w:basedOn w:val="Fuentedeprrafopredeter"/>
    <w:uiPriority w:val="99"/>
    <w:unhideWhenUsed/>
    <w:rsid w:val="00B35C54"/>
    <w:rPr>
      <w:color w:val="0000FF" w:themeColor="hyperlink"/>
      <w:u w:val="single"/>
    </w:rPr>
  </w:style>
  <w:style w:type="character" w:styleId="Hipervnculovisitado">
    <w:name w:val="FollowedHyperlink"/>
    <w:basedOn w:val="Fuentedeprrafopredeter"/>
    <w:uiPriority w:val="99"/>
    <w:semiHidden/>
    <w:unhideWhenUsed/>
    <w:rsid w:val="00B35C54"/>
    <w:rPr>
      <w:color w:val="800080" w:themeColor="followedHyperlink"/>
      <w:u w:val="single"/>
    </w:rPr>
  </w:style>
  <w:style w:type="paragraph" w:styleId="Revisin">
    <w:name w:val="Revision"/>
    <w:hidden/>
    <w:rsid w:val="00B35C54"/>
  </w:style>
  <w:style w:type="paragraph" w:styleId="Piedepgina">
    <w:name w:val="footer"/>
    <w:basedOn w:val="Normal"/>
    <w:link w:val="PiedepginaCar"/>
    <w:uiPriority w:val="99"/>
    <w:unhideWhenUsed/>
    <w:rsid w:val="00E92448"/>
    <w:pPr>
      <w:tabs>
        <w:tab w:val="center" w:pos="4252"/>
        <w:tab w:val="right" w:pos="8504"/>
      </w:tabs>
    </w:pPr>
  </w:style>
  <w:style w:type="character" w:customStyle="1" w:styleId="PiedepginaCar">
    <w:name w:val="Pie de página Car"/>
    <w:basedOn w:val="Fuentedeprrafopredeter"/>
    <w:link w:val="Piedepgina"/>
    <w:uiPriority w:val="99"/>
    <w:rsid w:val="00E92448"/>
  </w:style>
  <w:style w:type="character" w:styleId="Nmerodepgina">
    <w:name w:val="page number"/>
    <w:basedOn w:val="Fuentedeprrafopredeter"/>
    <w:uiPriority w:val="99"/>
    <w:semiHidden/>
    <w:unhideWhenUsed/>
    <w:rsid w:val="00E92448"/>
  </w:style>
  <w:style w:type="paragraph" w:styleId="Encabezado">
    <w:name w:val="header"/>
    <w:basedOn w:val="Normal"/>
    <w:link w:val="EncabezadoCar"/>
    <w:uiPriority w:val="99"/>
    <w:unhideWhenUsed/>
    <w:rsid w:val="004A60CB"/>
    <w:pPr>
      <w:tabs>
        <w:tab w:val="center" w:pos="4252"/>
        <w:tab w:val="right" w:pos="8504"/>
      </w:tabs>
    </w:pPr>
  </w:style>
  <w:style w:type="character" w:customStyle="1" w:styleId="EncabezadoCar">
    <w:name w:val="Encabezado Car"/>
    <w:basedOn w:val="Fuentedeprrafopredeter"/>
    <w:link w:val="Encabezado"/>
    <w:uiPriority w:val="99"/>
    <w:rsid w:val="004A60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theme" Target="theme/theme1.xml"/><Relationship Id="rId21" Type="http://schemas.microsoft.com/office/2011/relationships/people" Target="people.xml"/><Relationship Id="rId22" Type="http://schemas.microsoft.com/office/2011/relationships/commentsExtended" Target="commentsExtended.xml"/><Relationship Id="rId10" Type="http://schemas.openxmlformats.org/officeDocument/2006/relationships/image" Target="media/image3.png"/><Relationship Id="rId11" Type="http://schemas.openxmlformats.org/officeDocument/2006/relationships/image" Target="media/image4.gif"/><Relationship Id="rId12" Type="http://schemas.openxmlformats.org/officeDocument/2006/relationships/image" Target="media/image3.gif"/><Relationship Id="rId13" Type="http://schemas.openxmlformats.org/officeDocument/2006/relationships/image" Target="media/image40.gif"/><Relationship Id="rId14" Type="http://schemas.openxmlformats.org/officeDocument/2006/relationships/image" Target="media/image5.png"/><Relationship Id="rId15" Type="http://schemas.openxmlformats.org/officeDocument/2006/relationships/image" Target="media/image4.png"/><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144</Pages>
  <Words>76856</Words>
  <Characters>422711</Characters>
  <Application>Microsoft Macintosh Word</Application>
  <DocSecurity>0</DocSecurity>
  <Lines>3522</Lines>
  <Paragraphs>997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Verónica Velázquez</dc:creator>
  <cp:keywords/>
  <dc:description/>
  <cp:lastModifiedBy>Rodriguez Julian</cp:lastModifiedBy>
  <cp:revision>2</cp:revision>
  <cp:lastPrinted>2017-01-31T17:00:00Z</cp:lastPrinted>
  <dcterms:created xsi:type="dcterms:W3CDTF">2017-03-13T18:16:00Z</dcterms:created>
  <dcterms:modified xsi:type="dcterms:W3CDTF">2017-03-13T18:16:00Z</dcterms:modified>
</cp:coreProperties>
</file>